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E86" w:rsidRPr="00FE788E" w:rsidRDefault="00846E86" w:rsidP="00215CD8">
      <w:pPr>
        <w:jc w:val="center"/>
        <w:outlineLvl w:val="0"/>
        <w:rPr>
          <w:b/>
          <w:sz w:val="20"/>
          <w:szCs w:val="20"/>
        </w:rPr>
      </w:pPr>
      <w:r w:rsidRPr="00FE788E">
        <w:rPr>
          <w:b/>
          <w:sz w:val="20"/>
          <w:szCs w:val="20"/>
        </w:rPr>
        <w:t>ИЗВЕЩЕНИЕ</w:t>
      </w:r>
    </w:p>
    <w:p w:rsidR="00846E86" w:rsidRPr="00FE788E" w:rsidRDefault="00846E86" w:rsidP="00215CD8">
      <w:pPr>
        <w:jc w:val="center"/>
        <w:rPr>
          <w:b/>
          <w:sz w:val="20"/>
          <w:szCs w:val="20"/>
        </w:rPr>
      </w:pPr>
      <w:r w:rsidRPr="00FE788E">
        <w:rPr>
          <w:b/>
          <w:sz w:val="20"/>
          <w:szCs w:val="20"/>
        </w:rPr>
        <w:t>филиал ПАО «МРСК Центра» - «Ярэнерго» извещает о проведении открытого аукциона по продаже имущества, принадлежащего на праве собственности ПАО «МРСК Центра»</w:t>
      </w:r>
    </w:p>
    <w:p w:rsidR="00846E86" w:rsidRPr="00FE788E" w:rsidRDefault="00846E86" w:rsidP="00215CD8">
      <w:pPr>
        <w:jc w:val="both"/>
        <w:rPr>
          <w:sz w:val="20"/>
          <w:szCs w:val="20"/>
        </w:rPr>
      </w:pPr>
    </w:p>
    <w:p w:rsidR="00846E86" w:rsidRPr="00FE788E" w:rsidRDefault="00846E86" w:rsidP="00215CD8">
      <w:pPr>
        <w:jc w:val="both"/>
        <w:rPr>
          <w:b/>
          <w:sz w:val="20"/>
          <w:szCs w:val="20"/>
        </w:rPr>
      </w:pPr>
      <w:r w:rsidRPr="00FE788E">
        <w:rPr>
          <w:b/>
          <w:sz w:val="20"/>
          <w:szCs w:val="20"/>
        </w:rPr>
        <w:t>Продавец (Организатор): ПАО «МРСК Центра» (Филиал ПАО «МРСК Центра» - «Ярэнерго»)</w:t>
      </w:r>
    </w:p>
    <w:p w:rsidR="00846E86" w:rsidRPr="00FE788E" w:rsidRDefault="00846E86" w:rsidP="00215CD8">
      <w:pPr>
        <w:jc w:val="both"/>
        <w:outlineLvl w:val="0"/>
        <w:rPr>
          <w:spacing w:val="-4"/>
          <w:sz w:val="20"/>
          <w:szCs w:val="20"/>
        </w:rPr>
      </w:pPr>
      <w:r w:rsidRPr="00FE788E">
        <w:rPr>
          <w:sz w:val="20"/>
          <w:szCs w:val="20"/>
        </w:rPr>
        <w:t xml:space="preserve">Юридический адрес: </w:t>
      </w:r>
      <w:r w:rsidRPr="00FE788E">
        <w:rPr>
          <w:spacing w:val="-4"/>
          <w:sz w:val="20"/>
          <w:szCs w:val="20"/>
        </w:rPr>
        <w:t>127018, г. Москва, ул. 2-я Ямская, д.</w:t>
      </w:r>
      <w:r w:rsidR="00FD080C">
        <w:rPr>
          <w:spacing w:val="-4"/>
          <w:sz w:val="20"/>
          <w:szCs w:val="20"/>
        </w:rPr>
        <w:t xml:space="preserve"> </w:t>
      </w:r>
      <w:r w:rsidRPr="00FE788E">
        <w:rPr>
          <w:spacing w:val="-4"/>
          <w:sz w:val="20"/>
          <w:szCs w:val="20"/>
        </w:rPr>
        <w:t>4</w:t>
      </w:r>
      <w:r w:rsidR="00FD080C">
        <w:rPr>
          <w:spacing w:val="-4"/>
          <w:sz w:val="20"/>
          <w:szCs w:val="20"/>
        </w:rPr>
        <w:t>.</w:t>
      </w:r>
    </w:p>
    <w:p w:rsidR="00846E86" w:rsidRPr="00FE788E" w:rsidRDefault="00846E86" w:rsidP="00215CD8">
      <w:pPr>
        <w:jc w:val="both"/>
        <w:rPr>
          <w:sz w:val="20"/>
          <w:szCs w:val="20"/>
        </w:rPr>
      </w:pPr>
      <w:r w:rsidRPr="00FE788E">
        <w:rPr>
          <w:sz w:val="20"/>
          <w:szCs w:val="20"/>
        </w:rPr>
        <w:t>Место расположения филиала ПАО «МРСК Центра»</w:t>
      </w:r>
      <w:r w:rsidR="00FD080C">
        <w:rPr>
          <w:sz w:val="20"/>
          <w:szCs w:val="20"/>
        </w:rPr>
        <w:t xml:space="preserve"> </w:t>
      </w:r>
      <w:r w:rsidRPr="00FE788E">
        <w:rPr>
          <w:sz w:val="20"/>
          <w:szCs w:val="20"/>
        </w:rPr>
        <w:t>- «Ярэнерго»:</w:t>
      </w:r>
    </w:p>
    <w:p w:rsidR="00846E86" w:rsidRPr="00FE788E" w:rsidRDefault="006E0702" w:rsidP="00215CD8">
      <w:pPr>
        <w:pStyle w:val="3"/>
        <w:outlineLvl w:val="0"/>
        <w:rPr>
          <w:b w:val="0"/>
          <w:sz w:val="20"/>
        </w:rPr>
      </w:pPr>
      <w:r w:rsidRPr="00FE788E">
        <w:rPr>
          <w:b w:val="0"/>
          <w:sz w:val="20"/>
        </w:rPr>
        <w:t xml:space="preserve">150003, г. Ярославль, ул. </w:t>
      </w:r>
      <w:proofErr w:type="spellStart"/>
      <w:r w:rsidRPr="00FE788E">
        <w:rPr>
          <w:b w:val="0"/>
          <w:sz w:val="20"/>
        </w:rPr>
        <w:t>Воинова</w:t>
      </w:r>
      <w:proofErr w:type="spellEnd"/>
      <w:r w:rsidRPr="00FE788E">
        <w:rPr>
          <w:b w:val="0"/>
          <w:sz w:val="20"/>
        </w:rPr>
        <w:t>, д. 1</w:t>
      </w:r>
      <w:r w:rsidR="00846E86" w:rsidRPr="00FE788E">
        <w:rPr>
          <w:b w:val="0"/>
          <w:sz w:val="20"/>
        </w:rPr>
        <w:t>2</w:t>
      </w:r>
      <w:r w:rsidR="00FD080C">
        <w:rPr>
          <w:b w:val="0"/>
          <w:sz w:val="20"/>
        </w:rPr>
        <w:t>.</w:t>
      </w:r>
    </w:p>
    <w:p w:rsidR="00846E86" w:rsidRPr="00FE788E" w:rsidRDefault="00846E86" w:rsidP="00215CD8">
      <w:pPr>
        <w:pStyle w:val="3"/>
        <w:outlineLvl w:val="0"/>
        <w:rPr>
          <w:sz w:val="20"/>
        </w:rPr>
      </w:pPr>
      <w:r w:rsidRPr="00FE788E">
        <w:rPr>
          <w:b w:val="0"/>
          <w:sz w:val="20"/>
        </w:rPr>
        <w:t>Телефон:</w:t>
      </w:r>
      <w:r w:rsidRPr="00FE788E">
        <w:rPr>
          <w:b w:val="0"/>
          <w:bCs w:val="0"/>
          <w:sz w:val="20"/>
        </w:rPr>
        <w:t xml:space="preserve"> </w:t>
      </w:r>
      <w:r w:rsidR="001A151D" w:rsidRPr="00FE788E">
        <w:rPr>
          <w:b w:val="0"/>
          <w:bCs w:val="0"/>
          <w:sz w:val="20"/>
        </w:rPr>
        <w:t>(4852) 78-10-01, 78-10-70, 78-14-80, факс: (4852) 78-11-11,</w:t>
      </w:r>
      <w:r w:rsidR="00FD080C">
        <w:rPr>
          <w:b w:val="0"/>
          <w:bCs w:val="0"/>
          <w:sz w:val="20"/>
        </w:rPr>
        <w:t xml:space="preserve"> </w:t>
      </w:r>
      <w:r w:rsidRPr="00FE788E">
        <w:rPr>
          <w:b w:val="0"/>
          <w:bCs w:val="0"/>
          <w:sz w:val="20"/>
          <w:lang w:val="en-US"/>
        </w:rPr>
        <w:t>e</w:t>
      </w:r>
      <w:r w:rsidRPr="00FE788E">
        <w:rPr>
          <w:b w:val="0"/>
          <w:bCs w:val="0"/>
          <w:sz w:val="20"/>
        </w:rPr>
        <w:t>-</w:t>
      </w:r>
      <w:r w:rsidRPr="00FE788E">
        <w:rPr>
          <w:b w:val="0"/>
          <w:bCs w:val="0"/>
          <w:sz w:val="20"/>
          <w:lang w:val="en-US"/>
        </w:rPr>
        <w:t>mail</w:t>
      </w:r>
      <w:r w:rsidRPr="00FE788E">
        <w:rPr>
          <w:b w:val="0"/>
          <w:bCs w:val="0"/>
          <w:sz w:val="20"/>
        </w:rPr>
        <w:t xml:space="preserve">: </w:t>
      </w:r>
      <w:r w:rsidR="006E0702" w:rsidRPr="00FE788E">
        <w:rPr>
          <w:b w:val="0"/>
          <w:bCs w:val="0"/>
          <w:sz w:val="20"/>
        </w:rPr>
        <w:t>Klushin.AV@mrsk-1.ru</w:t>
      </w:r>
      <w:r w:rsidR="00FD080C">
        <w:rPr>
          <w:b w:val="0"/>
          <w:bCs w:val="0"/>
          <w:sz w:val="20"/>
        </w:rPr>
        <w:t>.</w:t>
      </w:r>
    </w:p>
    <w:p w:rsidR="00846E86" w:rsidRPr="00FE788E" w:rsidRDefault="00846E86" w:rsidP="00215CD8">
      <w:pPr>
        <w:jc w:val="both"/>
        <w:rPr>
          <w:sz w:val="20"/>
          <w:szCs w:val="20"/>
        </w:rPr>
      </w:pPr>
      <w:r w:rsidRPr="00FE788E">
        <w:rPr>
          <w:b/>
          <w:sz w:val="20"/>
          <w:szCs w:val="20"/>
        </w:rPr>
        <w:t>Форма проведения аукциона</w:t>
      </w:r>
      <w:r w:rsidRPr="00FE788E">
        <w:rPr>
          <w:sz w:val="20"/>
          <w:szCs w:val="20"/>
        </w:rPr>
        <w:t xml:space="preserve"> - торги в форме аукциона</w:t>
      </w:r>
      <w:r w:rsidR="00CB5858">
        <w:rPr>
          <w:sz w:val="20"/>
          <w:szCs w:val="20"/>
        </w:rPr>
        <w:t>,</w:t>
      </w:r>
      <w:r w:rsidRPr="00FE788E">
        <w:rPr>
          <w:sz w:val="20"/>
          <w:szCs w:val="20"/>
        </w:rPr>
        <w:t xml:space="preserve"> открытого по составу участников и </w:t>
      </w:r>
      <w:r w:rsidR="00CB5858" w:rsidRPr="00FE788E">
        <w:rPr>
          <w:sz w:val="20"/>
          <w:szCs w:val="20"/>
        </w:rPr>
        <w:t>открыт</w:t>
      </w:r>
      <w:r w:rsidR="00CB5858">
        <w:rPr>
          <w:sz w:val="20"/>
          <w:szCs w:val="20"/>
        </w:rPr>
        <w:t>ого</w:t>
      </w:r>
      <w:r w:rsidR="00CB5858" w:rsidRPr="00FE788E">
        <w:rPr>
          <w:sz w:val="20"/>
          <w:szCs w:val="20"/>
        </w:rPr>
        <w:t xml:space="preserve"> </w:t>
      </w:r>
      <w:r w:rsidRPr="00FE788E">
        <w:rPr>
          <w:sz w:val="20"/>
          <w:szCs w:val="20"/>
        </w:rPr>
        <w:t>по форме подачи предложения</w:t>
      </w:r>
      <w:r w:rsidR="00CB5858">
        <w:rPr>
          <w:sz w:val="20"/>
          <w:szCs w:val="20"/>
        </w:rPr>
        <w:t xml:space="preserve"> (не в электронной форме)</w:t>
      </w:r>
      <w:r w:rsidRPr="00FE788E">
        <w:rPr>
          <w:sz w:val="20"/>
          <w:szCs w:val="20"/>
        </w:rPr>
        <w:t>.</w:t>
      </w:r>
    </w:p>
    <w:p w:rsidR="00846E86" w:rsidRPr="00FE788E" w:rsidRDefault="00846E86" w:rsidP="00215CD8">
      <w:pPr>
        <w:jc w:val="both"/>
        <w:rPr>
          <w:sz w:val="20"/>
          <w:szCs w:val="20"/>
        </w:rPr>
      </w:pPr>
      <w:r w:rsidRPr="00FE788E">
        <w:rPr>
          <w:b/>
          <w:sz w:val="20"/>
          <w:szCs w:val="20"/>
        </w:rPr>
        <w:t xml:space="preserve">Срок приема заявок с </w:t>
      </w:r>
      <w:proofErr w:type="gramStart"/>
      <w:r w:rsidRPr="00FE788E">
        <w:rPr>
          <w:b/>
          <w:sz w:val="20"/>
          <w:szCs w:val="20"/>
        </w:rPr>
        <w:t>прилагаемыми</w:t>
      </w:r>
      <w:proofErr w:type="gramEnd"/>
      <w:r w:rsidRPr="00FE788E">
        <w:rPr>
          <w:b/>
          <w:sz w:val="20"/>
          <w:szCs w:val="20"/>
        </w:rPr>
        <w:t xml:space="preserve"> к ним документам </w:t>
      </w:r>
      <w:r w:rsidRPr="00FE788E">
        <w:rPr>
          <w:b/>
          <w:sz w:val="20"/>
          <w:szCs w:val="20"/>
          <w:u w:val="single"/>
        </w:rPr>
        <w:t xml:space="preserve">- с </w:t>
      </w:r>
      <w:r w:rsidR="00D3170D" w:rsidRPr="00FE788E">
        <w:rPr>
          <w:b/>
          <w:sz w:val="20"/>
          <w:szCs w:val="20"/>
          <w:u w:val="single"/>
        </w:rPr>
        <w:t>«</w:t>
      </w:r>
      <w:r w:rsidR="006B24FC">
        <w:rPr>
          <w:b/>
          <w:sz w:val="20"/>
          <w:szCs w:val="20"/>
          <w:u w:val="single"/>
        </w:rPr>
        <w:t>1</w:t>
      </w:r>
      <w:r w:rsidR="006B24FC" w:rsidRPr="00746C7C">
        <w:rPr>
          <w:b/>
          <w:sz w:val="20"/>
          <w:szCs w:val="20"/>
          <w:u w:val="single"/>
        </w:rPr>
        <w:t>3</w:t>
      </w:r>
      <w:r w:rsidR="00D3170D" w:rsidRPr="00FE788E">
        <w:rPr>
          <w:b/>
          <w:sz w:val="20"/>
          <w:szCs w:val="20"/>
          <w:u w:val="single"/>
        </w:rPr>
        <w:t>» декабря 2017 года</w:t>
      </w:r>
      <w:r w:rsidRPr="00FE788E">
        <w:rPr>
          <w:b/>
          <w:color w:val="FF0000"/>
          <w:sz w:val="20"/>
          <w:szCs w:val="20"/>
          <w:u w:val="single"/>
        </w:rPr>
        <w:t xml:space="preserve"> </w:t>
      </w:r>
      <w:r w:rsidRPr="00FE788E">
        <w:rPr>
          <w:b/>
          <w:sz w:val="20"/>
          <w:szCs w:val="20"/>
          <w:u w:val="single"/>
        </w:rPr>
        <w:t xml:space="preserve">по </w:t>
      </w:r>
      <w:r w:rsidR="002F5F1C" w:rsidRPr="00FE788E">
        <w:rPr>
          <w:b/>
          <w:sz w:val="20"/>
          <w:szCs w:val="20"/>
          <w:u w:val="single"/>
        </w:rPr>
        <w:t>«</w:t>
      </w:r>
      <w:r w:rsidR="006B24FC">
        <w:rPr>
          <w:b/>
          <w:sz w:val="20"/>
          <w:szCs w:val="20"/>
          <w:u w:val="single"/>
        </w:rPr>
        <w:t>0</w:t>
      </w:r>
      <w:r w:rsidR="006B24FC" w:rsidRPr="00746C7C">
        <w:rPr>
          <w:b/>
          <w:sz w:val="20"/>
          <w:szCs w:val="20"/>
          <w:u w:val="single"/>
        </w:rPr>
        <w:t>2</w:t>
      </w:r>
      <w:r w:rsidR="002F5F1C" w:rsidRPr="00FE788E">
        <w:rPr>
          <w:b/>
          <w:sz w:val="20"/>
          <w:szCs w:val="20"/>
          <w:u w:val="single"/>
        </w:rPr>
        <w:t xml:space="preserve">» </w:t>
      </w:r>
      <w:r w:rsidR="00511540">
        <w:rPr>
          <w:b/>
          <w:sz w:val="20"/>
          <w:szCs w:val="20"/>
          <w:u w:val="single"/>
        </w:rPr>
        <w:t>февраля</w:t>
      </w:r>
      <w:r w:rsidR="002F5F1C" w:rsidRPr="00FE788E">
        <w:rPr>
          <w:b/>
          <w:sz w:val="20"/>
          <w:szCs w:val="20"/>
          <w:u w:val="single"/>
        </w:rPr>
        <w:t xml:space="preserve"> 201</w:t>
      </w:r>
      <w:r w:rsidR="00511540">
        <w:rPr>
          <w:b/>
          <w:sz w:val="20"/>
          <w:szCs w:val="20"/>
          <w:u w:val="single"/>
        </w:rPr>
        <w:t>8</w:t>
      </w:r>
      <w:r w:rsidR="002F5F1C" w:rsidRPr="00FE788E">
        <w:rPr>
          <w:sz w:val="20"/>
          <w:szCs w:val="20"/>
        </w:rPr>
        <w:t xml:space="preserve"> </w:t>
      </w:r>
      <w:r w:rsidR="002F5F1C" w:rsidRPr="00511540">
        <w:rPr>
          <w:b/>
          <w:sz w:val="20"/>
          <w:szCs w:val="20"/>
          <w:u w:val="single"/>
        </w:rPr>
        <w:t>года</w:t>
      </w:r>
      <w:r w:rsidRPr="00FE788E">
        <w:rPr>
          <w:sz w:val="20"/>
          <w:szCs w:val="20"/>
        </w:rPr>
        <w:t xml:space="preserve"> включительно в рабочие дни с </w:t>
      </w:r>
      <w:r w:rsidR="00FD080C">
        <w:rPr>
          <w:sz w:val="20"/>
          <w:szCs w:val="20"/>
        </w:rPr>
        <w:t>0</w:t>
      </w:r>
      <w:r w:rsidRPr="00FE788E">
        <w:rPr>
          <w:sz w:val="20"/>
          <w:szCs w:val="20"/>
        </w:rPr>
        <w:t>8</w:t>
      </w:r>
      <w:r w:rsidR="00FD080C">
        <w:rPr>
          <w:sz w:val="20"/>
          <w:szCs w:val="20"/>
        </w:rPr>
        <w:t>:</w:t>
      </w:r>
      <w:r w:rsidRPr="00FE788E">
        <w:rPr>
          <w:sz w:val="20"/>
          <w:szCs w:val="20"/>
        </w:rPr>
        <w:t xml:space="preserve">00 мин. до </w:t>
      </w:r>
      <w:r w:rsidR="00FD080C" w:rsidRPr="00FE788E">
        <w:rPr>
          <w:sz w:val="20"/>
          <w:szCs w:val="20"/>
        </w:rPr>
        <w:t>17:</w:t>
      </w:r>
      <w:r w:rsidRPr="00FE788E">
        <w:rPr>
          <w:sz w:val="20"/>
          <w:szCs w:val="20"/>
        </w:rPr>
        <w:t>00 мин.</w:t>
      </w:r>
    </w:p>
    <w:p w:rsidR="00846E86" w:rsidRPr="00FE788E" w:rsidRDefault="00846E86" w:rsidP="00215CD8">
      <w:pPr>
        <w:jc w:val="both"/>
        <w:rPr>
          <w:b/>
          <w:sz w:val="20"/>
          <w:szCs w:val="20"/>
        </w:rPr>
      </w:pPr>
      <w:r w:rsidRPr="00FE788E">
        <w:rPr>
          <w:b/>
          <w:sz w:val="20"/>
          <w:szCs w:val="20"/>
        </w:rPr>
        <w:t xml:space="preserve">Адрес места приема заявок: </w:t>
      </w:r>
      <w:r w:rsidRPr="00FE788E">
        <w:rPr>
          <w:sz w:val="20"/>
          <w:szCs w:val="20"/>
        </w:rPr>
        <w:t>г.</w:t>
      </w:r>
      <w:r w:rsidRPr="00FE788E">
        <w:rPr>
          <w:b/>
          <w:sz w:val="20"/>
          <w:szCs w:val="20"/>
        </w:rPr>
        <w:t xml:space="preserve"> </w:t>
      </w:r>
      <w:r w:rsidRPr="00FE788E">
        <w:rPr>
          <w:sz w:val="20"/>
          <w:szCs w:val="20"/>
        </w:rPr>
        <w:t xml:space="preserve">Ярославль, ул. Северная подстанция, д. 9, </w:t>
      </w:r>
      <w:proofErr w:type="spellStart"/>
      <w:r w:rsidR="001A151D" w:rsidRPr="00FE788E">
        <w:rPr>
          <w:sz w:val="20"/>
          <w:szCs w:val="20"/>
        </w:rPr>
        <w:t>каб</w:t>
      </w:r>
      <w:proofErr w:type="spellEnd"/>
      <w:r w:rsidR="001A151D" w:rsidRPr="00FE788E">
        <w:rPr>
          <w:sz w:val="20"/>
          <w:szCs w:val="20"/>
        </w:rPr>
        <w:t xml:space="preserve">. </w:t>
      </w:r>
      <w:r w:rsidR="00FD080C" w:rsidRPr="00FE788E">
        <w:rPr>
          <w:sz w:val="20"/>
          <w:szCs w:val="20"/>
        </w:rPr>
        <w:t>Л</w:t>
      </w:r>
      <w:r w:rsidR="00017988" w:rsidRPr="00FE788E">
        <w:rPr>
          <w:sz w:val="20"/>
          <w:szCs w:val="20"/>
        </w:rPr>
        <w:t>огистики</w:t>
      </w:r>
      <w:r w:rsidR="00FD080C">
        <w:rPr>
          <w:sz w:val="20"/>
          <w:szCs w:val="20"/>
        </w:rPr>
        <w:t>.</w:t>
      </w:r>
    </w:p>
    <w:p w:rsidR="00846E86" w:rsidRPr="00FE788E" w:rsidRDefault="00846E86" w:rsidP="00215CD8">
      <w:pPr>
        <w:jc w:val="both"/>
        <w:rPr>
          <w:sz w:val="20"/>
          <w:szCs w:val="20"/>
        </w:rPr>
      </w:pPr>
      <w:r w:rsidRPr="00FE788E">
        <w:rPr>
          <w:b/>
          <w:sz w:val="20"/>
          <w:szCs w:val="20"/>
        </w:rPr>
        <w:t>Дата признания претендентов участниками аукциона</w:t>
      </w:r>
      <w:r w:rsidRPr="00FE788E">
        <w:rPr>
          <w:sz w:val="20"/>
          <w:szCs w:val="20"/>
        </w:rPr>
        <w:t xml:space="preserve"> </w:t>
      </w:r>
      <w:r w:rsidR="002F5F1C" w:rsidRPr="00FE788E">
        <w:rPr>
          <w:b/>
          <w:sz w:val="20"/>
          <w:szCs w:val="20"/>
          <w:u w:val="single"/>
        </w:rPr>
        <w:t>«</w:t>
      </w:r>
      <w:r w:rsidR="00511540">
        <w:rPr>
          <w:b/>
          <w:sz w:val="20"/>
          <w:szCs w:val="20"/>
          <w:u w:val="single"/>
        </w:rPr>
        <w:t>05</w:t>
      </w:r>
      <w:r w:rsidR="002F5F1C" w:rsidRPr="00FE788E">
        <w:rPr>
          <w:b/>
          <w:sz w:val="20"/>
          <w:szCs w:val="20"/>
          <w:u w:val="single"/>
        </w:rPr>
        <w:t xml:space="preserve">» </w:t>
      </w:r>
      <w:r w:rsidR="00511540">
        <w:rPr>
          <w:b/>
          <w:sz w:val="20"/>
          <w:szCs w:val="20"/>
          <w:u w:val="single"/>
        </w:rPr>
        <w:t>февраля 2018</w:t>
      </w:r>
      <w:r w:rsidR="00DC7C86" w:rsidRPr="00FE788E">
        <w:rPr>
          <w:b/>
          <w:sz w:val="20"/>
          <w:szCs w:val="20"/>
          <w:u w:val="single"/>
        </w:rPr>
        <w:t xml:space="preserve"> года</w:t>
      </w:r>
      <w:r w:rsidR="00FD080C">
        <w:rPr>
          <w:b/>
          <w:sz w:val="20"/>
          <w:szCs w:val="20"/>
          <w:u w:val="single"/>
        </w:rPr>
        <w:t>.</w:t>
      </w:r>
    </w:p>
    <w:p w:rsidR="00846E86" w:rsidRPr="00FE788E" w:rsidRDefault="00846E86" w:rsidP="00215CD8">
      <w:pPr>
        <w:jc w:val="both"/>
        <w:rPr>
          <w:sz w:val="20"/>
          <w:szCs w:val="20"/>
        </w:rPr>
      </w:pPr>
      <w:r w:rsidRPr="00FE788E">
        <w:rPr>
          <w:b/>
          <w:sz w:val="20"/>
          <w:szCs w:val="20"/>
        </w:rPr>
        <w:t xml:space="preserve">Дата аукциона: </w:t>
      </w:r>
      <w:r w:rsidR="002F5F1C" w:rsidRPr="00FE788E">
        <w:rPr>
          <w:b/>
          <w:sz w:val="20"/>
          <w:szCs w:val="20"/>
          <w:u w:val="single"/>
        </w:rPr>
        <w:t>«</w:t>
      </w:r>
      <w:r w:rsidR="00511540">
        <w:rPr>
          <w:b/>
          <w:sz w:val="20"/>
          <w:szCs w:val="20"/>
          <w:u w:val="single"/>
        </w:rPr>
        <w:t>06</w:t>
      </w:r>
      <w:r w:rsidR="002F5F1C" w:rsidRPr="00FE788E">
        <w:rPr>
          <w:b/>
          <w:sz w:val="20"/>
          <w:szCs w:val="20"/>
          <w:u w:val="single"/>
        </w:rPr>
        <w:t xml:space="preserve">» </w:t>
      </w:r>
      <w:r w:rsidR="00511540">
        <w:rPr>
          <w:b/>
          <w:sz w:val="20"/>
          <w:szCs w:val="20"/>
          <w:u w:val="single"/>
        </w:rPr>
        <w:t>февраля</w:t>
      </w:r>
      <w:r w:rsidR="002F5F1C" w:rsidRPr="00FE788E">
        <w:rPr>
          <w:b/>
          <w:sz w:val="20"/>
          <w:szCs w:val="20"/>
          <w:u w:val="single"/>
        </w:rPr>
        <w:t xml:space="preserve"> 2018 года</w:t>
      </w:r>
      <w:r w:rsidR="006F7ADB" w:rsidRPr="00FE788E">
        <w:rPr>
          <w:sz w:val="20"/>
          <w:szCs w:val="20"/>
        </w:rPr>
        <w:t xml:space="preserve"> в 14</w:t>
      </w:r>
      <w:r w:rsidR="00FD080C">
        <w:rPr>
          <w:sz w:val="20"/>
          <w:szCs w:val="20"/>
        </w:rPr>
        <w:t>:</w:t>
      </w:r>
      <w:r w:rsidR="006F7ADB" w:rsidRPr="00FE788E">
        <w:rPr>
          <w:sz w:val="20"/>
          <w:szCs w:val="20"/>
        </w:rPr>
        <w:t>00 по адресу:</w:t>
      </w:r>
      <w:r w:rsidR="00C42D7C" w:rsidRPr="00FE788E">
        <w:rPr>
          <w:sz w:val="20"/>
          <w:szCs w:val="20"/>
        </w:rPr>
        <w:t xml:space="preserve"> </w:t>
      </w:r>
      <w:r w:rsidRPr="00FE788E">
        <w:rPr>
          <w:sz w:val="20"/>
          <w:szCs w:val="20"/>
        </w:rPr>
        <w:t>г.</w:t>
      </w:r>
      <w:r w:rsidRPr="00FE788E">
        <w:rPr>
          <w:b/>
          <w:sz w:val="20"/>
          <w:szCs w:val="20"/>
        </w:rPr>
        <w:t xml:space="preserve"> </w:t>
      </w:r>
      <w:r w:rsidRPr="00FE788E">
        <w:rPr>
          <w:sz w:val="20"/>
          <w:szCs w:val="20"/>
        </w:rPr>
        <w:t>Ярославль</w:t>
      </w:r>
      <w:r w:rsidR="006F7ADB" w:rsidRPr="00FE788E">
        <w:rPr>
          <w:sz w:val="20"/>
          <w:szCs w:val="20"/>
        </w:rPr>
        <w:t xml:space="preserve">, ул. Северная подстанция, д. 9, </w:t>
      </w:r>
      <w:proofErr w:type="spellStart"/>
      <w:r w:rsidR="006F7ADB" w:rsidRPr="00FE788E">
        <w:rPr>
          <w:sz w:val="20"/>
          <w:szCs w:val="20"/>
        </w:rPr>
        <w:t>каб</w:t>
      </w:r>
      <w:proofErr w:type="spellEnd"/>
      <w:r w:rsidR="006F7ADB" w:rsidRPr="00FE788E">
        <w:rPr>
          <w:sz w:val="20"/>
          <w:szCs w:val="20"/>
        </w:rPr>
        <w:t>.</w:t>
      </w:r>
      <w:r w:rsidR="00AF6F5A">
        <w:rPr>
          <w:sz w:val="20"/>
          <w:szCs w:val="20"/>
        </w:rPr>
        <w:t> </w:t>
      </w:r>
      <w:r w:rsidR="00FD080C" w:rsidRPr="00FE788E">
        <w:rPr>
          <w:sz w:val="20"/>
          <w:szCs w:val="20"/>
        </w:rPr>
        <w:t>Л</w:t>
      </w:r>
      <w:r w:rsidR="00017988" w:rsidRPr="00FE788E">
        <w:rPr>
          <w:sz w:val="20"/>
          <w:szCs w:val="20"/>
        </w:rPr>
        <w:t>огистики</w:t>
      </w:r>
      <w:r w:rsidR="00FD080C">
        <w:rPr>
          <w:sz w:val="20"/>
          <w:szCs w:val="20"/>
        </w:rPr>
        <w:t>.</w:t>
      </w:r>
    </w:p>
    <w:p w:rsidR="00846E86" w:rsidRPr="00FE788E" w:rsidRDefault="00846E86" w:rsidP="00215CD8">
      <w:pPr>
        <w:pStyle w:val="a5"/>
        <w:spacing w:before="0" w:beforeAutospacing="0" w:after="0" w:afterAutospacing="0"/>
        <w:jc w:val="both"/>
        <w:rPr>
          <w:rFonts w:ascii="Times New Roman" w:hAnsi="Times New Roman"/>
          <w:sz w:val="20"/>
          <w:szCs w:val="20"/>
        </w:rPr>
      </w:pPr>
      <w:r w:rsidRPr="00FE788E">
        <w:rPr>
          <w:rFonts w:ascii="Times New Roman" w:hAnsi="Times New Roman"/>
          <w:b/>
          <w:sz w:val="20"/>
          <w:szCs w:val="20"/>
        </w:rPr>
        <w:t>Наличие обременений:</w:t>
      </w:r>
      <w:r w:rsidRPr="00FE788E">
        <w:rPr>
          <w:rFonts w:ascii="Times New Roman" w:hAnsi="Times New Roman"/>
          <w:sz w:val="20"/>
          <w:szCs w:val="20"/>
        </w:rPr>
        <w:t xml:space="preserve"> отсутствуют.</w:t>
      </w:r>
    </w:p>
    <w:p w:rsidR="009B1BE5" w:rsidRPr="00FE788E" w:rsidRDefault="009B1BE5" w:rsidP="00215CD8">
      <w:pPr>
        <w:pStyle w:val="a5"/>
        <w:spacing w:before="0" w:beforeAutospacing="0" w:after="0" w:afterAutospacing="0"/>
        <w:jc w:val="both"/>
        <w:rPr>
          <w:rFonts w:ascii="Times New Roman" w:hAnsi="Times New Roman"/>
          <w:sz w:val="20"/>
          <w:szCs w:val="20"/>
        </w:rPr>
      </w:pPr>
      <w:bookmarkStart w:id="0" w:name="_GoBack"/>
      <w:bookmarkEnd w:id="0"/>
    </w:p>
    <w:p w:rsidR="009B1BE5" w:rsidRPr="00FE788E" w:rsidRDefault="009B1BE5" w:rsidP="00215CD8">
      <w:pPr>
        <w:jc w:val="both"/>
        <w:rPr>
          <w:sz w:val="20"/>
          <w:szCs w:val="20"/>
        </w:rPr>
      </w:pPr>
      <w:r w:rsidRPr="00FE788E">
        <w:rPr>
          <w:b/>
          <w:sz w:val="20"/>
          <w:szCs w:val="20"/>
        </w:rPr>
        <w:t>Выставляемое на Аукцион имущество (далее – Имущество)</w:t>
      </w:r>
      <w:r w:rsidRPr="00FE788E">
        <w:rPr>
          <w:sz w:val="20"/>
          <w:szCs w:val="20"/>
        </w:rPr>
        <w:t xml:space="preserve">: </w:t>
      </w:r>
    </w:p>
    <w:p w:rsidR="00D3170D" w:rsidRPr="00FE788E" w:rsidRDefault="00D3170D" w:rsidP="00215CD8">
      <w:pPr>
        <w:jc w:val="center"/>
        <w:rPr>
          <w:b/>
          <w:color w:val="000000"/>
          <w:sz w:val="20"/>
          <w:szCs w:val="20"/>
        </w:rPr>
      </w:pPr>
    </w:p>
    <w:tbl>
      <w:tblPr>
        <w:tblW w:w="8436" w:type="dxa"/>
        <w:jc w:val="center"/>
        <w:tblLayout w:type="fixed"/>
        <w:tblLook w:val="04A0" w:firstRow="1" w:lastRow="0" w:firstColumn="1" w:lastColumn="0" w:noHBand="0" w:noVBand="1"/>
      </w:tblPr>
      <w:tblGrid>
        <w:gridCol w:w="709"/>
        <w:gridCol w:w="3474"/>
        <w:gridCol w:w="992"/>
        <w:gridCol w:w="1134"/>
        <w:gridCol w:w="1134"/>
        <w:gridCol w:w="993"/>
      </w:tblGrid>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ind w:right="-358"/>
              <w:rPr>
                <w:b/>
                <w:color w:val="000000"/>
                <w:sz w:val="20"/>
                <w:szCs w:val="20"/>
              </w:rPr>
            </w:pPr>
            <w:r>
              <w:rPr>
                <w:b/>
                <w:color w:val="000000"/>
                <w:sz w:val="20"/>
                <w:szCs w:val="20"/>
              </w:rPr>
              <w:t xml:space="preserve">   </w:t>
            </w:r>
            <w:r w:rsidRPr="00FE788E">
              <w:rPr>
                <w:b/>
                <w:color w:val="000000"/>
                <w:sz w:val="20"/>
                <w:szCs w:val="20"/>
              </w:rPr>
              <w:t>№</w:t>
            </w:r>
            <w:r w:rsidRPr="00FE788E">
              <w:rPr>
                <w:b/>
                <w:color w:val="000000"/>
                <w:sz w:val="20"/>
                <w:szCs w:val="20"/>
              </w:rPr>
              <w:br/>
              <w:t>Лота</w:t>
            </w:r>
          </w:p>
        </w:tc>
        <w:tc>
          <w:tcPr>
            <w:tcW w:w="3474" w:type="dxa"/>
            <w:tcBorders>
              <w:top w:val="single" w:sz="4" w:space="0" w:color="auto"/>
              <w:left w:val="single" w:sz="4" w:space="0" w:color="auto"/>
              <w:bottom w:val="single" w:sz="4" w:space="0" w:color="auto"/>
              <w:right w:val="single" w:sz="4" w:space="0" w:color="auto"/>
            </w:tcBorders>
            <w:noWrap/>
            <w:vAlign w:val="center"/>
          </w:tcPr>
          <w:p w:rsidR="00A72CC0" w:rsidRPr="00FE788E" w:rsidRDefault="00A72CC0">
            <w:pPr>
              <w:jc w:val="center"/>
              <w:rPr>
                <w:sz w:val="20"/>
                <w:szCs w:val="20"/>
              </w:rPr>
            </w:pPr>
            <w:r w:rsidRPr="00FE788E">
              <w:rPr>
                <w:sz w:val="20"/>
                <w:szCs w:val="20"/>
              </w:rPr>
              <w:t>Наименование ТС</w:t>
            </w:r>
          </w:p>
          <w:p w:rsidR="00A72CC0" w:rsidRPr="00FE788E" w:rsidRDefault="00A72CC0">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A72CC0" w:rsidRPr="00FE788E" w:rsidRDefault="00A72CC0" w:rsidP="00215CD8">
            <w:pPr>
              <w:jc w:val="center"/>
              <w:rPr>
                <w:sz w:val="20"/>
                <w:szCs w:val="20"/>
              </w:rPr>
            </w:pPr>
            <w:r w:rsidRPr="00FE788E">
              <w:rPr>
                <w:sz w:val="20"/>
                <w:szCs w:val="20"/>
              </w:rPr>
              <w:t>Год</w:t>
            </w:r>
          </w:p>
          <w:p w:rsidR="00A72CC0" w:rsidRPr="00FE788E" w:rsidRDefault="00A72CC0" w:rsidP="00215CD8">
            <w:pPr>
              <w:jc w:val="center"/>
              <w:rPr>
                <w:sz w:val="20"/>
                <w:szCs w:val="20"/>
              </w:rPr>
            </w:pPr>
            <w:r w:rsidRPr="00FE788E">
              <w:rPr>
                <w:sz w:val="20"/>
                <w:szCs w:val="20"/>
              </w:rPr>
              <w:t>выпуска</w:t>
            </w:r>
          </w:p>
        </w:tc>
        <w:tc>
          <w:tcPr>
            <w:tcW w:w="1134" w:type="dxa"/>
            <w:tcBorders>
              <w:top w:val="single" w:sz="4" w:space="0" w:color="auto"/>
              <w:left w:val="single" w:sz="4" w:space="0" w:color="auto"/>
              <w:bottom w:val="single" w:sz="4" w:space="0" w:color="auto"/>
              <w:right w:val="single" w:sz="4" w:space="0" w:color="auto"/>
            </w:tcBorders>
            <w:noWrap/>
            <w:vAlign w:val="center"/>
          </w:tcPr>
          <w:p w:rsidR="00A72CC0" w:rsidRPr="00FE788E" w:rsidRDefault="00A72CC0" w:rsidP="00215CD8">
            <w:pPr>
              <w:jc w:val="center"/>
              <w:rPr>
                <w:sz w:val="20"/>
                <w:szCs w:val="20"/>
              </w:rPr>
            </w:pPr>
            <w:r w:rsidRPr="00FE788E">
              <w:rPr>
                <w:sz w:val="20"/>
                <w:szCs w:val="20"/>
              </w:rPr>
              <w:t>Начальная</w:t>
            </w:r>
          </w:p>
          <w:p w:rsidR="00A72CC0" w:rsidRPr="00FE788E" w:rsidRDefault="00A72CC0" w:rsidP="00215CD8">
            <w:pPr>
              <w:jc w:val="center"/>
              <w:rPr>
                <w:sz w:val="20"/>
                <w:szCs w:val="20"/>
              </w:rPr>
            </w:pPr>
            <w:r w:rsidRPr="00FE788E">
              <w:rPr>
                <w:sz w:val="20"/>
                <w:szCs w:val="20"/>
              </w:rPr>
              <w:t>цена, руб.</w:t>
            </w:r>
          </w:p>
          <w:p w:rsidR="00A72CC0" w:rsidRPr="00FE788E" w:rsidRDefault="00A72CC0" w:rsidP="00215CD8">
            <w:pPr>
              <w:jc w:val="center"/>
              <w:rPr>
                <w:sz w:val="20"/>
                <w:szCs w:val="20"/>
              </w:rPr>
            </w:pPr>
            <w:r w:rsidRPr="00FE788E">
              <w:rPr>
                <w:sz w:val="20"/>
                <w:szCs w:val="20"/>
              </w:rPr>
              <w:t>(с учетом НДС)</w:t>
            </w:r>
          </w:p>
        </w:tc>
        <w:tc>
          <w:tcPr>
            <w:tcW w:w="1134" w:type="dxa"/>
            <w:tcBorders>
              <w:top w:val="single" w:sz="4" w:space="0" w:color="auto"/>
              <w:left w:val="nil"/>
              <w:bottom w:val="single" w:sz="4" w:space="0" w:color="auto"/>
              <w:right w:val="single" w:sz="4" w:space="0" w:color="auto"/>
            </w:tcBorders>
            <w:vAlign w:val="center"/>
          </w:tcPr>
          <w:p w:rsidR="00A72CC0" w:rsidRPr="00FE788E" w:rsidRDefault="00A72CC0" w:rsidP="00215CD8">
            <w:pPr>
              <w:jc w:val="center"/>
              <w:rPr>
                <w:sz w:val="20"/>
                <w:szCs w:val="20"/>
              </w:rPr>
            </w:pPr>
            <w:r w:rsidRPr="00FE788E">
              <w:rPr>
                <w:sz w:val="20"/>
                <w:szCs w:val="20"/>
              </w:rPr>
              <w:t>Шаг аукциона, руб.</w:t>
            </w:r>
          </w:p>
        </w:tc>
        <w:tc>
          <w:tcPr>
            <w:tcW w:w="993" w:type="dxa"/>
            <w:tcBorders>
              <w:top w:val="single" w:sz="4" w:space="0" w:color="auto"/>
              <w:left w:val="single" w:sz="4" w:space="0" w:color="auto"/>
              <w:bottom w:val="single" w:sz="4" w:space="0" w:color="auto"/>
              <w:right w:val="single" w:sz="4" w:space="0" w:color="auto"/>
            </w:tcBorders>
            <w:noWrap/>
            <w:vAlign w:val="center"/>
          </w:tcPr>
          <w:p w:rsidR="00A72CC0" w:rsidRPr="00FE788E" w:rsidRDefault="00A72CC0" w:rsidP="00215CD8">
            <w:pPr>
              <w:jc w:val="center"/>
              <w:rPr>
                <w:sz w:val="20"/>
                <w:szCs w:val="20"/>
              </w:rPr>
            </w:pPr>
          </w:p>
          <w:p w:rsidR="00A72CC0" w:rsidRPr="00FE788E" w:rsidRDefault="00A72CC0" w:rsidP="00215CD8">
            <w:pPr>
              <w:jc w:val="center"/>
              <w:rPr>
                <w:sz w:val="20"/>
                <w:szCs w:val="20"/>
              </w:rPr>
            </w:pPr>
            <w:r w:rsidRPr="00FE788E">
              <w:rPr>
                <w:sz w:val="20"/>
                <w:szCs w:val="20"/>
              </w:rPr>
              <w:t>Размер задатка,</w:t>
            </w:r>
          </w:p>
          <w:p w:rsidR="00A72CC0" w:rsidRPr="00FE788E" w:rsidRDefault="00A72CC0" w:rsidP="00215CD8">
            <w:pPr>
              <w:jc w:val="center"/>
              <w:rPr>
                <w:sz w:val="20"/>
                <w:szCs w:val="20"/>
              </w:rPr>
            </w:pPr>
            <w:r w:rsidRPr="00FE788E">
              <w:rPr>
                <w:sz w:val="20"/>
                <w:szCs w:val="20"/>
              </w:rPr>
              <w:t>руб.</w:t>
            </w:r>
          </w:p>
          <w:p w:rsidR="00A72CC0" w:rsidRPr="00FE788E" w:rsidRDefault="00A72CC0" w:rsidP="00215CD8">
            <w:pPr>
              <w:jc w:val="center"/>
              <w:rPr>
                <w:sz w:val="20"/>
                <w:szCs w:val="20"/>
              </w:rPr>
            </w:pP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Трактор Т-150К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1988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119 467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1194,67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5973,35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Бурильно-крановая машина БМ-205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102 744</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1027,44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5137,20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Бульдозер ДЗ-42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27 619</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276,19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1380,95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746C7C" w:rsidRDefault="00A72CC0" w:rsidP="00746C7C">
            <w:pPr>
              <w:jc w:val="center"/>
              <w:rPr>
                <w:color w:val="000000"/>
                <w:sz w:val="20"/>
                <w:szCs w:val="20"/>
              </w:rPr>
            </w:pPr>
            <w:r>
              <w:rPr>
                <w:color w:val="000000"/>
                <w:sz w:val="20"/>
                <w:szCs w:val="20"/>
              </w:rPr>
              <w:t xml:space="preserve">Трактор ДТ-75 БКМ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97 387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973,87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4869,35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Бульдозер Б.170М.01Е</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68 369</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683,69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3418,45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 xml:space="preserve">Машина бурильно-крановая </w:t>
            </w:r>
            <w:r>
              <w:rPr>
                <w:color w:val="000000"/>
                <w:sz w:val="20"/>
                <w:szCs w:val="20"/>
              </w:rPr>
              <w:br/>
            </w:r>
            <w:r w:rsidRPr="00FE788E">
              <w:rPr>
                <w:color w:val="000000"/>
                <w:sz w:val="20"/>
                <w:szCs w:val="20"/>
              </w:rPr>
              <w:t>(БМ-302Б) 48101</w:t>
            </w:r>
            <w:r>
              <w:rPr>
                <w:color w:val="000000"/>
                <w:sz w:val="20"/>
                <w:szCs w:val="20"/>
              </w:rPr>
              <w:t xml:space="preserve"> (48101-0000010)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54 605</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546,05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2730,25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Трактор транспортный ЛТЗ-55А</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43 867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438,67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2193,35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Экскаватор ЭО 3323 А</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97 274</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972,74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4863,70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Трактор МТ3</w:t>
            </w:r>
            <w:r>
              <w:rPr>
                <w:color w:val="000000"/>
                <w:sz w:val="20"/>
                <w:szCs w:val="20"/>
              </w:rPr>
              <w:t>-</w:t>
            </w:r>
            <w:r w:rsidRPr="00FE788E">
              <w:rPr>
                <w:color w:val="000000"/>
                <w:sz w:val="20"/>
                <w:szCs w:val="20"/>
              </w:rPr>
              <w:t>82.1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102 744</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1027,44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5137,20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ГАЗ-3308 АПТ-14 П51Б (А/подъемник)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83 262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832,62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4163,10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ТРАКТОР - БУЛЬДОЗЕР ДЗ-162-1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27 619</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276,19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1380,95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ЭКСКАВАТОР ЭО-2621В-2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33 846</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338,46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1692,30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Бур</w:t>
            </w:r>
            <w:proofErr w:type="gramStart"/>
            <w:r w:rsidRPr="00FE788E">
              <w:rPr>
                <w:color w:val="000000"/>
                <w:sz w:val="20"/>
                <w:szCs w:val="20"/>
              </w:rPr>
              <w:t>.-</w:t>
            </w:r>
            <w:proofErr w:type="gramEnd"/>
            <w:r w:rsidRPr="00FE788E">
              <w:rPr>
                <w:color w:val="000000"/>
                <w:sz w:val="20"/>
                <w:szCs w:val="20"/>
              </w:rPr>
              <w:t xml:space="preserve">крановая машина </w:t>
            </w:r>
            <w:r>
              <w:rPr>
                <w:color w:val="000000"/>
                <w:sz w:val="20"/>
                <w:szCs w:val="20"/>
              </w:rPr>
              <w:br/>
            </w:r>
            <w:r w:rsidRPr="00FE788E">
              <w:rPr>
                <w:color w:val="000000"/>
                <w:sz w:val="20"/>
                <w:szCs w:val="20"/>
              </w:rPr>
              <w:t>БКМ-2,5-2 /ДТ-75Н</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1988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97 387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973,87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4869,35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Pr>
                <w:color w:val="000000"/>
                <w:sz w:val="20"/>
                <w:szCs w:val="20"/>
              </w:rPr>
              <w:t xml:space="preserve">Подъемник монтажный специальный </w:t>
            </w:r>
            <w:r w:rsidRPr="00FE788E">
              <w:rPr>
                <w:color w:val="000000"/>
                <w:sz w:val="20"/>
                <w:szCs w:val="20"/>
              </w:rPr>
              <w:t>ОПТ-9195</w:t>
            </w:r>
            <w:r>
              <w:rPr>
                <w:color w:val="000000"/>
                <w:sz w:val="20"/>
                <w:szCs w:val="20"/>
              </w:rPr>
              <w:t xml:space="preserve"> ПС</w:t>
            </w:r>
            <w:r w:rsidRPr="00FE788E">
              <w:rPr>
                <w:color w:val="000000"/>
                <w:sz w:val="20"/>
                <w:szCs w:val="20"/>
              </w:rPr>
              <w:t>/</w:t>
            </w:r>
            <w:r>
              <w:rPr>
                <w:color w:val="000000"/>
                <w:sz w:val="20"/>
                <w:szCs w:val="20"/>
              </w:rPr>
              <w:t>МТЗ-80.1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137 500</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1375,00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6875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Pr>
                <w:color w:val="000000"/>
                <w:sz w:val="20"/>
                <w:szCs w:val="20"/>
              </w:rPr>
              <w:t xml:space="preserve">Бурильно-крановая машина </w:t>
            </w:r>
            <w:r>
              <w:rPr>
                <w:color w:val="000000"/>
                <w:sz w:val="20"/>
                <w:szCs w:val="20"/>
              </w:rPr>
              <w:br/>
              <w:t>БКМ/Т-150К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71 980</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719,80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3599</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ЗИЛ 431412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99 282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992,82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4964,10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ЗИЛ 431412</w:t>
            </w:r>
            <w:r>
              <w:rPr>
                <w:color w:val="000000"/>
                <w:sz w:val="20"/>
                <w:szCs w:val="20"/>
              </w:rPr>
              <w:t xml:space="preserve"> </w:t>
            </w:r>
            <w:r w:rsidRPr="00FE788E">
              <w:rPr>
                <w:color w:val="000000"/>
                <w:sz w:val="20"/>
                <w:szCs w:val="20"/>
              </w:rPr>
              <w:t>КС</w:t>
            </w:r>
            <w:r>
              <w:rPr>
                <w:color w:val="000000"/>
                <w:sz w:val="20"/>
                <w:szCs w:val="20"/>
              </w:rPr>
              <w:t xml:space="preserve"> </w:t>
            </w:r>
            <w:r w:rsidRPr="00FE788E">
              <w:rPr>
                <w:color w:val="000000"/>
                <w:sz w:val="20"/>
                <w:szCs w:val="20"/>
              </w:rPr>
              <w:t>256</w:t>
            </w:r>
            <w:r>
              <w:rPr>
                <w:color w:val="000000"/>
                <w:sz w:val="20"/>
                <w:szCs w:val="20"/>
              </w:rPr>
              <w:t>1 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38 810</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388,10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1940,50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 xml:space="preserve">ЗИЛ 431412 </w:t>
            </w:r>
            <w:r>
              <w:rPr>
                <w:color w:val="000000"/>
                <w:sz w:val="20"/>
                <w:szCs w:val="20"/>
              </w:rPr>
              <w:t>АП-17А</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99 282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992,82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4964,10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ГАЗ</w:t>
            </w:r>
            <w:r>
              <w:rPr>
                <w:color w:val="000000"/>
                <w:sz w:val="20"/>
                <w:szCs w:val="20"/>
              </w:rPr>
              <w:t xml:space="preserve"> </w:t>
            </w:r>
            <w:r w:rsidRPr="00FE788E">
              <w:rPr>
                <w:color w:val="000000"/>
                <w:sz w:val="20"/>
                <w:szCs w:val="20"/>
              </w:rPr>
              <w:t xml:space="preserve">3307 </w:t>
            </w:r>
            <w:r>
              <w:rPr>
                <w:color w:val="000000"/>
                <w:sz w:val="20"/>
                <w:szCs w:val="20"/>
              </w:rPr>
              <w:t>АП17А</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37 005</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370,05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1850,25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УАЗ-390992</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УАЗ-3909</w:t>
            </w:r>
            <w:r>
              <w:rPr>
                <w:color w:val="000000"/>
                <w:sz w:val="20"/>
                <w:szCs w:val="20"/>
              </w:rPr>
              <w:t xml:space="preserve"> грузовой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УАЗ-3909</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УАЗ-3909</w:t>
            </w:r>
            <w:r>
              <w:rPr>
                <w:color w:val="000000"/>
                <w:sz w:val="20"/>
                <w:szCs w:val="20"/>
              </w:rPr>
              <w:t>9</w:t>
            </w:r>
            <w:r w:rsidRPr="00FE788E">
              <w:rPr>
                <w:color w:val="000000"/>
                <w:sz w:val="20"/>
                <w:szCs w:val="20"/>
              </w:rPr>
              <w:t>2</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УАЗ-3909</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УАЗ-3909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746C7C" w:rsidRDefault="00A72CC0" w:rsidP="00746C7C">
            <w:pPr>
              <w:jc w:val="center"/>
              <w:rPr>
                <w:color w:val="000000"/>
                <w:sz w:val="20"/>
                <w:szCs w:val="20"/>
                <w:lang w:val="en-US"/>
              </w:rPr>
            </w:pPr>
            <w:r w:rsidRPr="00FE788E">
              <w:rPr>
                <w:color w:val="000000"/>
                <w:sz w:val="20"/>
                <w:szCs w:val="20"/>
              </w:rPr>
              <w:t>УАЗ-39094</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D056E5" w:rsidRDefault="00A72CC0" w:rsidP="00746C7C">
            <w:pPr>
              <w:jc w:val="center"/>
              <w:rPr>
                <w:color w:val="000000"/>
                <w:sz w:val="20"/>
                <w:szCs w:val="20"/>
              </w:rPr>
            </w:pPr>
            <w:r w:rsidRPr="00FE788E">
              <w:rPr>
                <w:color w:val="000000"/>
                <w:sz w:val="20"/>
                <w:szCs w:val="20"/>
              </w:rPr>
              <w:t>УАЗ-390902</w:t>
            </w:r>
            <w:r>
              <w:rPr>
                <w:color w:val="000000"/>
                <w:sz w:val="20"/>
                <w:szCs w:val="20"/>
                <w:lang w:val="en-US"/>
              </w:rPr>
              <w:t xml:space="preserve"> </w:t>
            </w:r>
            <w:r>
              <w:rPr>
                <w:color w:val="000000"/>
                <w:sz w:val="20"/>
                <w:szCs w:val="20"/>
              </w:rPr>
              <w:t>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746C7C" w:rsidRDefault="00A72CC0" w:rsidP="00746C7C">
            <w:pPr>
              <w:jc w:val="center"/>
              <w:rPr>
                <w:color w:val="000000"/>
                <w:sz w:val="20"/>
                <w:szCs w:val="20"/>
                <w:lang w:val="en-US"/>
              </w:rPr>
            </w:pPr>
            <w:r w:rsidRPr="00FE788E">
              <w:rPr>
                <w:color w:val="000000"/>
                <w:sz w:val="20"/>
                <w:szCs w:val="20"/>
              </w:rPr>
              <w:t>ВАЗ-21310</w:t>
            </w:r>
            <w:r>
              <w:rPr>
                <w:color w:val="000000"/>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17 733</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177,33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886,65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D056E5" w:rsidRDefault="00A72CC0" w:rsidP="00746C7C">
            <w:pPr>
              <w:jc w:val="center"/>
              <w:rPr>
                <w:color w:val="000000"/>
                <w:sz w:val="20"/>
                <w:szCs w:val="20"/>
              </w:rPr>
            </w:pPr>
            <w:r w:rsidRPr="00FE788E">
              <w:rPr>
                <w:color w:val="000000"/>
                <w:sz w:val="20"/>
                <w:szCs w:val="20"/>
              </w:rPr>
              <w:t>УАЗ-3909</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 xml:space="preserve">ГАЗ-66 грузовой </w:t>
            </w:r>
            <w:r>
              <w:rPr>
                <w:color w:val="000000"/>
                <w:sz w:val="20"/>
                <w:szCs w:val="20"/>
              </w:rPr>
              <w:t>фургон</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29 400</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294,00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1470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w:t>
            </w:r>
            <w:r>
              <w:rPr>
                <w:color w:val="000000"/>
                <w:sz w:val="20"/>
                <w:szCs w:val="20"/>
                <w:lang w:val="en-US"/>
              </w:rPr>
              <w:t xml:space="preserve"> </w:t>
            </w:r>
            <w:r w:rsidRPr="00FE788E">
              <w:rPr>
                <w:color w:val="000000"/>
                <w:sz w:val="20"/>
                <w:szCs w:val="20"/>
              </w:rPr>
              <w:t xml:space="preserve">330362 </w:t>
            </w:r>
            <w:r>
              <w:rPr>
                <w:color w:val="000000"/>
                <w:sz w:val="20"/>
                <w:szCs w:val="20"/>
              </w:rPr>
              <w:t>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39 667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396,67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1983,35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Pr>
                <w:color w:val="000000"/>
                <w:sz w:val="20"/>
                <w:szCs w:val="20"/>
              </w:rPr>
              <w:t>ГАЗ</w:t>
            </w:r>
            <w:r w:rsidRPr="00FE788E">
              <w:rPr>
                <w:color w:val="000000"/>
                <w:sz w:val="20"/>
                <w:szCs w:val="20"/>
              </w:rPr>
              <w:t xml:space="preserve"> 48852В </w:t>
            </w:r>
            <w:r>
              <w:rPr>
                <w:color w:val="000000"/>
                <w:sz w:val="20"/>
                <w:szCs w:val="20"/>
              </w:rPr>
              <w:t>спец. </w:t>
            </w:r>
            <w:proofErr w:type="gramStart"/>
            <w:r>
              <w:rPr>
                <w:color w:val="000000"/>
                <w:sz w:val="20"/>
                <w:szCs w:val="20"/>
              </w:rPr>
              <w:t>ремонтная</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27 077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270,77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1353,85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746C7C" w:rsidRDefault="00A72CC0" w:rsidP="00746C7C">
            <w:pPr>
              <w:jc w:val="center"/>
              <w:rPr>
                <w:color w:val="000000"/>
                <w:sz w:val="20"/>
                <w:szCs w:val="20"/>
                <w:lang w:val="en-US"/>
              </w:rPr>
            </w:pPr>
            <w:r w:rsidRPr="00FE788E">
              <w:rPr>
                <w:color w:val="000000"/>
                <w:sz w:val="20"/>
                <w:szCs w:val="20"/>
              </w:rPr>
              <w:t>УАЗ-31519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37 538</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375,38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1876,90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Pr>
                <w:color w:val="000000"/>
                <w:sz w:val="20"/>
                <w:szCs w:val="20"/>
              </w:rPr>
              <w:t xml:space="preserve">Прицеп </w:t>
            </w:r>
            <w:r w:rsidRPr="00FE788E">
              <w:rPr>
                <w:color w:val="000000"/>
                <w:sz w:val="20"/>
                <w:szCs w:val="20"/>
              </w:rPr>
              <w:t>ТМЗ-802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15 400</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154,00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770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Pr>
                <w:color w:val="000000"/>
                <w:sz w:val="20"/>
                <w:szCs w:val="20"/>
              </w:rPr>
              <w:t>Прицеп</w:t>
            </w:r>
            <w:r w:rsidRPr="00FE788E">
              <w:rPr>
                <w:color w:val="000000"/>
                <w:sz w:val="20"/>
                <w:szCs w:val="20"/>
              </w:rPr>
              <w:t xml:space="preserve"> 1-Р-3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15 400</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154,00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770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УАЗ-390902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УАЗ-3909</w:t>
            </w:r>
            <w:r>
              <w:rPr>
                <w:color w:val="000000"/>
                <w:sz w:val="20"/>
                <w:szCs w:val="20"/>
              </w:rPr>
              <w:t xml:space="preserve"> </w:t>
            </w:r>
            <w:proofErr w:type="gramStart"/>
            <w:r>
              <w:rPr>
                <w:color w:val="000000"/>
                <w:sz w:val="20"/>
                <w:szCs w:val="20"/>
              </w:rPr>
              <w:t>грузовой</w:t>
            </w:r>
            <w:proofErr w:type="gramEnd"/>
            <w:r>
              <w:rPr>
                <w:color w:val="000000"/>
                <w:sz w:val="20"/>
                <w:szCs w:val="20"/>
              </w:rPr>
              <w:t xml:space="preserve"> а/м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 390902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УАЗ-3909</w:t>
            </w:r>
            <w:r>
              <w:rPr>
                <w:color w:val="000000"/>
                <w:sz w:val="20"/>
                <w:szCs w:val="20"/>
              </w:rPr>
              <w:t xml:space="preserve"> </w:t>
            </w:r>
            <w:proofErr w:type="gramStart"/>
            <w:r>
              <w:rPr>
                <w:color w:val="000000"/>
                <w:sz w:val="20"/>
                <w:szCs w:val="20"/>
              </w:rPr>
              <w:t>грузовой</w:t>
            </w:r>
            <w:proofErr w:type="gramEnd"/>
            <w:r>
              <w:rPr>
                <w:color w:val="000000"/>
                <w:sz w:val="20"/>
                <w:szCs w:val="20"/>
              </w:rPr>
              <w:t xml:space="preserve"> а/м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proofErr w:type="gramStart"/>
            <w:r w:rsidRPr="00FE788E">
              <w:rPr>
                <w:color w:val="000000"/>
                <w:sz w:val="20"/>
                <w:szCs w:val="20"/>
              </w:rPr>
              <w:t>ПР</w:t>
            </w:r>
            <w:proofErr w:type="gramEnd"/>
            <w:r w:rsidRPr="00FE788E">
              <w:rPr>
                <w:color w:val="000000"/>
                <w:sz w:val="20"/>
                <w:szCs w:val="20"/>
              </w:rPr>
              <w:t xml:space="preserve"> 1624 ПРИЦЕП</w:t>
            </w:r>
            <w:r>
              <w:rPr>
                <w:color w:val="000000"/>
                <w:sz w:val="20"/>
                <w:szCs w:val="20"/>
              </w:rPr>
              <w:t>-</w:t>
            </w:r>
            <w:r w:rsidRPr="00FE788E">
              <w:rPr>
                <w:color w:val="000000"/>
                <w:sz w:val="20"/>
                <w:szCs w:val="20"/>
              </w:rPr>
              <w:t>РОСПУСК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33 616</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336,16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1680,80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 xml:space="preserve">УАЗ-390992 </w:t>
            </w:r>
            <w:proofErr w:type="gramStart"/>
            <w:r>
              <w:rPr>
                <w:color w:val="000000"/>
                <w:sz w:val="20"/>
                <w:szCs w:val="20"/>
              </w:rPr>
              <w:t>грузовой</w:t>
            </w:r>
            <w:proofErr w:type="gramEnd"/>
            <w:r>
              <w:rPr>
                <w:color w:val="000000"/>
                <w:sz w:val="20"/>
                <w:szCs w:val="20"/>
              </w:rPr>
              <w:t xml:space="preserve"> а/м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УАЗ-31519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16 683</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166,83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834,15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Pr>
                <w:color w:val="000000"/>
                <w:sz w:val="20"/>
                <w:szCs w:val="20"/>
              </w:rPr>
              <w:t>ЦП</w:t>
            </w:r>
            <w:r w:rsidRPr="00FE788E">
              <w:rPr>
                <w:color w:val="000000"/>
                <w:sz w:val="20"/>
                <w:szCs w:val="20"/>
              </w:rPr>
              <w:t>ПР 1624 ПРИЦЕП</w:t>
            </w:r>
            <w:r>
              <w:rPr>
                <w:color w:val="000000"/>
                <w:sz w:val="20"/>
                <w:szCs w:val="20"/>
              </w:rPr>
              <w:t>-</w:t>
            </w:r>
            <w:r w:rsidRPr="00FE788E">
              <w:rPr>
                <w:color w:val="000000"/>
                <w:sz w:val="20"/>
                <w:szCs w:val="20"/>
              </w:rPr>
              <w:t>РОСПУСК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1995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33 616</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336,16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1680,80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 xml:space="preserve">УАЗ-390902 </w:t>
            </w:r>
            <w:proofErr w:type="gramStart"/>
            <w:r>
              <w:rPr>
                <w:color w:val="000000"/>
                <w:sz w:val="20"/>
                <w:szCs w:val="20"/>
              </w:rPr>
              <w:t>грузовой</w:t>
            </w:r>
            <w:proofErr w:type="gramEnd"/>
            <w:r w:rsidRPr="00FE788E">
              <w:rPr>
                <w:color w:val="000000"/>
                <w:sz w:val="20"/>
                <w:szCs w:val="20"/>
              </w:rPr>
              <w:t xml:space="preserve"> </w:t>
            </w:r>
            <w:r>
              <w:rPr>
                <w:color w:val="000000"/>
                <w:sz w:val="20"/>
                <w:szCs w:val="20"/>
              </w:rPr>
              <w:t>а/м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16 987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169,87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849,35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ГАЗ-33251 БКМ-317</w:t>
            </w:r>
            <w:r>
              <w:rPr>
                <w:color w:val="000000"/>
                <w:sz w:val="20"/>
                <w:szCs w:val="20"/>
              </w:rPr>
              <w:t>-01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67 647</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676,47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3382,35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lang w:val="en-US"/>
              </w:rPr>
            </w:pPr>
            <w:r w:rsidRPr="00FE788E">
              <w:rPr>
                <w:color w:val="000000"/>
                <w:sz w:val="20"/>
                <w:szCs w:val="20"/>
              </w:rPr>
              <w:t>УАЗ</w:t>
            </w:r>
            <w:r>
              <w:rPr>
                <w:color w:val="000000"/>
                <w:sz w:val="20"/>
                <w:szCs w:val="20"/>
              </w:rPr>
              <w:t xml:space="preserve"> </w:t>
            </w:r>
            <w:r w:rsidRPr="00FE788E">
              <w:rPr>
                <w:color w:val="000000"/>
                <w:sz w:val="20"/>
                <w:szCs w:val="20"/>
              </w:rPr>
              <w:t>2206-03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26 600</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266,00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1330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w:t>
            </w:r>
            <w:r>
              <w:rPr>
                <w:color w:val="000000"/>
                <w:sz w:val="20"/>
                <w:szCs w:val="20"/>
              </w:rPr>
              <w:t>39</w:t>
            </w:r>
            <w:r w:rsidRPr="00FE788E">
              <w:rPr>
                <w:color w:val="000000"/>
                <w:sz w:val="20"/>
                <w:szCs w:val="20"/>
              </w:rPr>
              <w:t>0994</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УАЗ-390994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lang w:val="en-US"/>
              </w:rPr>
            </w:pPr>
            <w:r w:rsidRPr="00FE788E">
              <w:rPr>
                <w:color w:val="000000"/>
                <w:sz w:val="20"/>
                <w:szCs w:val="20"/>
              </w:rPr>
              <w:t>УАЗ-390994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52 361</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523,61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2618,05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lang w:val="en-US"/>
              </w:rPr>
            </w:pPr>
            <w:r w:rsidRPr="00FE788E">
              <w:rPr>
                <w:color w:val="000000"/>
                <w:sz w:val="20"/>
                <w:szCs w:val="20"/>
              </w:rPr>
              <w:t>УАЗ-390994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52 361</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523,61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2618,05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lang w:val="en-US"/>
              </w:rPr>
            </w:pPr>
            <w:r w:rsidRPr="00FE788E">
              <w:rPr>
                <w:color w:val="000000"/>
                <w:sz w:val="20"/>
                <w:szCs w:val="20"/>
              </w:rPr>
              <w:t xml:space="preserve">УАЗ-390994 </w:t>
            </w:r>
            <w:r w:rsidRPr="0007551E">
              <w:rPr>
                <w:color w:val="000000"/>
                <w:sz w:val="20"/>
                <w:szCs w:val="20"/>
              </w:rPr>
              <w:t>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52 361</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523,61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2618,05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lang w:val="en-US"/>
              </w:rPr>
            </w:pPr>
            <w:r w:rsidRPr="00FE788E">
              <w:rPr>
                <w:color w:val="000000"/>
                <w:sz w:val="20"/>
                <w:szCs w:val="20"/>
              </w:rPr>
              <w:t>УАЗ-390995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lang w:val="en-US"/>
              </w:rPr>
            </w:pPr>
            <w:r w:rsidRPr="00FE788E">
              <w:rPr>
                <w:color w:val="000000"/>
                <w:sz w:val="20"/>
                <w:szCs w:val="20"/>
              </w:rPr>
              <w:t>УАЗ</w:t>
            </w:r>
            <w:r>
              <w:rPr>
                <w:color w:val="000000"/>
                <w:sz w:val="20"/>
                <w:szCs w:val="20"/>
              </w:rPr>
              <w:t>-</w:t>
            </w:r>
            <w:r w:rsidRPr="00FE788E">
              <w:rPr>
                <w:color w:val="000000"/>
                <w:sz w:val="20"/>
                <w:szCs w:val="20"/>
              </w:rPr>
              <w:t>390995</w:t>
            </w:r>
            <w:r>
              <w:rPr>
                <w:color w:val="000000"/>
                <w:sz w:val="20"/>
                <w:szCs w:val="20"/>
              </w:rPr>
              <w:t xml:space="preserve"> </w:t>
            </w:r>
            <w:r w:rsidRPr="00FE788E">
              <w:rPr>
                <w:color w:val="000000"/>
                <w:sz w:val="20"/>
                <w:szCs w:val="20"/>
              </w:rPr>
              <w:t>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lang w:val="en-US"/>
              </w:rPr>
            </w:pPr>
            <w:r w:rsidRPr="00FE788E">
              <w:rPr>
                <w:color w:val="000000"/>
                <w:sz w:val="20"/>
                <w:szCs w:val="20"/>
              </w:rPr>
              <w:t>УАЗ</w:t>
            </w:r>
            <w:r>
              <w:rPr>
                <w:color w:val="000000"/>
                <w:sz w:val="20"/>
                <w:szCs w:val="20"/>
              </w:rPr>
              <w:t>-</w:t>
            </w:r>
            <w:r w:rsidRPr="00FE788E">
              <w:rPr>
                <w:color w:val="000000"/>
                <w:sz w:val="20"/>
                <w:szCs w:val="20"/>
              </w:rPr>
              <w:t>390995</w:t>
            </w:r>
            <w:r>
              <w:rPr>
                <w:color w:val="000000"/>
                <w:sz w:val="20"/>
                <w:szCs w:val="20"/>
              </w:rPr>
              <w:t xml:space="preserve"> </w:t>
            </w:r>
            <w:r w:rsidRPr="00FE788E">
              <w:rPr>
                <w:color w:val="000000"/>
                <w:sz w:val="20"/>
                <w:szCs w:val="20"/>
              </w:rPr>
              <w:t>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07551E" w:rsidRDefault="00A72CC0" w:rsidP="00746C7C">
            <w:pPr>
              <w:jc w:val="center"/>
              <w:rPr>
                <w:b/>
                <w:color w:val="000000"/>
                <w:sz w:val="20"/>
                <w:szCs w:val="20"/>
                <w:lang w:val="en-US"/>
              </w:rPr>
            </w:pPr>
            <w:r w:rsidRPr="00FE788E">
              <w:rPr>
                <w:color w:val="000000"/>
                <w:sz w:val="20"/>
                <w:szCs w:val="20"/>
              </w:rPr>
              <w:t>УАЗ</w:t>
            </w:r>
            <w:r>
              <w:rPr>
                <w:color w:val="000000"/>
                <w:sz w:val="20"/>
                <w:szCs w:val="20"/>
              </w:rPr>
              <w:t>-</w:t>
            </w:r>
            <w:r w:rsidRPr="00FE788E">
              <w:rPr>
                <w:color w:val="000000"/>
                <w:sz w:val="20"/>
                <w:szCs w:val="20"/>
              </w:rPr>
              <w:t>390995</w:t>
            </w:r>
            <w:r>
              <w:rPr>
                <w:color w:val="000000"/>
                <w:sz w:val="20"/>
                <w:szCs w:val="20"/>
              </w:rPr>
              <w:t xml:space="preserve"> </w:t>
            </w:r>
            <w:r w:rsidRPr="00FE788E">
              <w:rPr>
                <w:color w:val="000000"/>
                <w:sz w:val="20"/>
                <w:szCs w:val="20"/>
              </w:rPr>
              <w:t>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D056E5" w:rsidRDefault="00A72CC0" w:rsidP="00746C7C">
            <w:pPr>
              <w:jc w:val="center"/>
              <w:rPr>
                <w:color w:val="000000"/>
                <w:sz w:val="20"/>
                <w:szCs w:val="20"/>
              </w:rPr>
            </w:pPr>
            <w:r w:rsidRPr="00FE788E">
              <w:rPr>
                <w:color w:val="000000"/>
                <w:sz w:val="20"/>
                <w:szCs w:val="20"/>
              </w:rPr>
              <w:t>УАЗ</w:t>
            </w:r>
            <w:r>
              <w:rPr>
                <w:color w:val="000000"/>
                <w:sz w:val="20"/>
                <w:szCs w:val="20"/>
              </w:rPr>
              <w:t>-</w:t>
            </w:r>
            <w:r w:rsidRPr="00FE788E">
              <w:rPr>
                <w:color w:val="000000"/>
                <w:sz w:val="20"/>
                <w:szCs w:val="20"/>
              </w:rPr>
              <w:t>315195</w:t>
            </w:r>
            <w:r>
              <w:rPr>
                <w:color w:val="000000"/>
                <w:sz w:val="20"/>
                <w:szCs w:val="20"/>
                <w:lang w:val="en-US"/>
              </w:rPr>
              <w:t xml:space="preserve"> </w:t>
            </w:r>
            <w:r>
              <w:rPr>
                <w:color w:val="000000"/>
                <w:sz w:val="20"/>
                <w:szCs w:val="20"/>
              </w:rPr>
              <w:t>легковой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62 381</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623,81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3119,05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УАЗ-315195</w:t>
            </w:r>
            <w:r>
              <w:rPr>
                <w:color w:val="000000"/>
                <w:sz w:val="20"/>
                <w:szCs w:val="20"/>
              </w:rPr>
              <w:t xml:space="preserve"> легковой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27 725</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277,25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1386,25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746C7C" w:rsidRDefault="00A72CC0" w:rsidP="00746C7C">
            <w:pPr>
              <w:jc w:val="center"/>
              <w:rPr>
                <w:color w:val="000000"/>
                <w:sz w:val="20"/>
                <w:szCs w:val="20"/>
                <w:lang w:val="en-US"/>
              </w:rPr>
            </w:pPr>
            <w:r w:rsidRPr="00FE788E">
              <w:rPr>
                <w:color w:val="000000"/>
                <w:sz w:val="20"/>
                <w:szCs w:val="20"/>
              </w:rPr>
              <w:t>УАЗ-315195</w:t>
            </w:r>
            <w:r>
              <w:rPr>
                <w:color w:val="000000"/>
                <w:sz w:val="20"/>
                <w:szCs w:val="20"/>
              </w:rPr>
              <w:t xml:space="preserve"> легковой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27 725</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277,25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1386,25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w:t>
            </w:r>
            <w:r>
              <w:rPr>
                <w:color w:val="000000"/>
                <w:sz w:val="20"/>
                <w:szCs w:val="20"/>
              </w:rPr>
              <w:t>-</w:t>
            </w:r>
            <w:r w:rsidRPr="00FE788E">
              <w:rPr>
                <w:color w:val="000000"/>
                <w:sz w:val="20"/>
                <w:szCs w:val="20"/>
              </w:rPr>
              <w:t>390994</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w:t>
            </w:r>
            <w:r>
              <w:rPr>
                <w:color w:val="000000"/>
                <w:sz w:val="20"/>
                <w:szCs w:val="20"/>
              </w:rPr>
              <w:t>-</w:t>
            </w:r>
            <w:r w:rsidRPr="00FE788E">
              <w:rPr>
                <w:color w:val="000000"/>
                <w:sz w:val="20"/>
                <w:szCs w:val="20"/>
              </w:rPr>
              <w:t>390994</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w:t>
            </w:r>
            <w:r>
              <w:rPr>
                <w:color w:val="000000"/>
                <w:sz w:val="20"/>
                <w:szCs w:val="20"/>
              </w:rPr>
              <w:t>-</w:t>
            </w:r>
            <w:r w:rsidRPr="00FE788E">
              <w:rPr>
                <w:color w:val="000000"/>
                <w:sz w:val="20"/>
                <w:szCs w:val="20"/>
              </w:rPr>
              <w:t>390994</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w:t>
            </w:r>
            <w:r>
              <w:rPr>
                <w:color w:val="000000"/>
                <w:sz w:val="20"/>
                <w:szCs w:val="20"/>
              </w:rPr>
              <w:t>-</w:t>
            </w:r>
            <w:r w:rsidRPr="00FE788E">
              <w:rPr>
                <w:color w:val="000000"/>
                <w:sz w:val="20"/>
                <w:szCs w:val="20"/>
              </w:rPr>
              <w:t>390994</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w:t>
            </w:r>
            <w:r>
              <w:rPr>
                <w:color w:val="000000"/>
                <w:sz w:val="20"/>
                <w:szCs w:val="20"/>
              </w:rPr>
              <w:t>-</w:t>
            </w:r>
            <w:r w:rsidRPr="00FE788E">
              <w:rPr>
                <w:color w:val="000000"/>
                <w:sz w:val="20"/>
                <w:szCs w:val="20"/>
              </w:rPr>
              <w:t>390994</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w:t>
            </w:r>
            <w:r>
              <w:rPr>
                <w:color w:val="000000"/>
                <w:sz w:val="20"/>
                <w:szCs w:val="20"/>
              </w:rPr>
              <w:t>-</w:t>
            </w:r>
            <w:r w:rsidRPr="00FE788E">
              <w:rPr>
                <w:color w:val="000000"/>
                <w:sz w:val="20"/>
                <w:szCs w:val="20"/>
              </w:rPr>
              <w:t>390994</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w:t>
            </w:r>
            <w:r>
              <w:rPr>
                <w:color w:val="000000"/>
                <w:sz w:val="20"/>
                <w:szCs w:val="20"/>
              </w:rPr>
              <w:t>-</w:t>
            </w:r>
            <w:r w:rsidRPr="00FE788E">
              <w:rPr>
                <w:color w:val="000000"/>
                <w:sz w:val="20"/>
                <w:szCs w:val="20"/>
              </w:rPr>
              <w:t>390994</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w:t>
            </w:r>
            <w:r>
              <w:rPr>
                <w:color w:val="000000"/>
                <w:sz w:val="20"/>
                <w:szCs w:val="20"/>
              </w:rPr>
              <w:t>-</w:t>
            </w:r>
            <w:r w:rsidRPr="00FE788E">
              <w:rPr>
                <w:color w:val="000000"/>
                <w:sz w:val="20"/>
                <w:szCs w:val="20"/>
              </w:rPr>
              <w:t>390994</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w:t>
            </w:r>
            <w:r>
              <w:rPr>
                <w:color w:val="000000"/>
                <w:sz w:val="20"/>
                <w:szCs w:val="20"/>
              </w:rPr>
              <w:t>-</w:t>
            </w:r>
            <w:r w:rsidRPr="00FE788E">
              <w:rPr>
                <w:color w:val="000000"/>
                <w:sz w:val="20"/>
                <w:szCs w:val="20"/>
              </w:rPr>
              <w:t>390994</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w:t>
            </w:r>
            <w:r>
              <w:rPr>
                <w:color w:val="000000"/>
                <w:sz w:val="20"/>
                <w:szCs w:val="20"/>
              </w:rPr>
              <w:t>-</w:t>
            </w:r>
            <w:r w:rsidRPr="00FE788E">
              <w:rPr>
                <w:color w:val="000000"/>
                <w:sz w:val="20"/>
                <w:szCs w:val="20"/>
              </w:rPr>
              <w:t>390994</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w:t>
            </w:r>
            <w:r>
              <w:rPr>
                <w:color w:val="000000"/>
                <w:sz w:val="20"/>
                <w:szCs w:val="20"/>
              </w:rPr>
              <w:t>-</w:t>
            </w:r>
            <w:r w:rsidRPr="00FE788E">
              <w:rPr>
                <w:color w:val="000000"/>
                <w:sz w:val="20"/>
                <w:szCs w:val="20"/>
              </w:rPr>
              <w:t>390994</w:t>
            </w:r>
            <w:r>
              <w:rPr>
                <w:color w:val="000000"/>
                <w:sz w:val="20"/>
                <w:szCs w:val="20"/>
              </w:rPr>
              <w:t xml:space="preserve"> грузовой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 xml:space="preserve">ГАЗ-389714 </w:t>
            </w:r>
            <w:r>
              <w:rPr>
                <w:color w:val="000000"/>
                <w:sz w:val="20"/>
                <w:szCs w:val="20"/>
              </w:rPr>
              <w:t>грузовой бортовой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19 413</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194,13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970,65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 xml:space="preserve">ГАЗ-389714 </w:t>
            </w:r>
            <w:r>
              <w:rPr>
                <w:color w:val="000000"/>
                <w:sz w:val="20"/>
                <w:szCs w:val="20"/>
              </w:rPr>
              <w:t>грузовой бортовой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19 413</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194,13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970,65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УАЗ-390995 грузовой фургон</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sidRPr="00FE788E">
              <w:rPr>
                <w:color w:val="000000"/>
                <w:sz w:val="20"/>
                <w:szCs w:val="20"/>
              </w:rPr>
              <w:t>УАЗ-390995 грузовой фургон</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23 272</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232,72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1163,60</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Pr>
                <w:color w:val="000000"/>
                <w:sz w:val="20"/>
                <w:szCs w:val="20"/>
              </w:rPr>
              <w:t xml:space="preserve">ГАЗ </w:t>
            </w:r>
            <w:r w:rsidRPr="00FE788E">
              <w:rPr>
                <w:color w:val="000000"/>
                <w:sz w:val="20"/>
                <w:szCs w:val="20"/>
              </w:rPr>
              <w:t xml:space="preserve">27848К </w:t>
            </w:r>
            <w:r>
              <w:rPr>
                <w:color w:val="000000"/>
                <w:sz w:val="20"/>
                <w:szCs w:val="20"/>
              </w:rPr>
              <w:t>грузовой бортовой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19 413</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194,13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970,65</w:t>
            </w:r>
          </w:p>
        </w:tc>
      </w:tr>
      <w:tr w:rsidR="00A72CC0" w:rsidRPr="00FE788E" w:rsidTr="00746C7C">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numPr>
                <w:ilvl w:val="0"/>
                <w:numId w:val="11"/>
              </w:numPr>
              <w:ind w:left="0" w:right="-500" w:firstLine="0"/>
              <w:contextualSpacing/>
              <w:jc w:val="center"/>
              <w:rPr>
                <w:b/>
                <w:color w:val="000000"/>
                <w:sz w:val="20"/>
                <w:szCs w:val="20"/>
              </w:rPr>
            </w:pPr>
          </w:p>
        </w:tc>
        <w:tc>
          <w:tcPr>
            <w:tcW w:w="34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746C7C">
            <w:pPr>
              <w:jc w:val="center"/>
              <w:rPr>
                <w:color w:val="000000"/>
                <w:sz w:val="20"/>
                <w:szCs w:val="20"/>
              </w:rPr>
            </w:pPr>
            <w:r>
              <w:rPr>
                <w:color w:val="000000"/>
                <w:sz w:val="20"/>
                <w:szCs w:val="20"/>
              </w:rPr>
              <w:t xml:space="preserve">ГАЗ </w:t>
            </w:r>
            <w:r w:rsidRPr="00FE788E">
              <w:rPr>
                <w:color w:val="000000"/>
                <w:sz w:val="20"/>
                <w:szCs w:val="20"/>
              </w:rPr>
              <w:t xml:space="preserve">27848К </w:t>
            </w:r>
            <w:r>
              <w:rPr>
                <w:color w:val="000000"/>
                <w:sz w:val="20"/>
                <w:szCs w:val="20"/>
              </w:rPr>
              <w:t>грузовой бортовой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color w:val="000000"/>
                <w:sz w:val="20"/>
                <w:szCs w:val="20"/>
              </w:rPr>
            </w:pPr>
            <w:r w:rsidRPr="00FE788E">
              <w:rPr>
                <w:color w:val="000000"/>
                <w:sz w:val="20"/>
                <w:szCs w:val="20"/>
              </w:rPr>
              <w:t>2006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19 413</w:t>
            </w:r>
          </w:p>
        </w:tc>
        <w:tc>
          <w:tcPr>
            <w:tcW w:w="1134" w:type="dxa"/>
            <w:tcBorders>
              <w:top w:val="single" w:sz="4" w:space="0" w:color="auto"/>
              <w:left w:val="single" w:sz="4" w:space="0" w:color="auto"/>
              <w:bottom w:val="single" w:sz="4" w:space="0" w:color="auto"/>
              <w:right w:val="single" w:sz="4" w:space="0" w:color="auto"/>
            </w:tcBorders>
            <w:vAlign w:val="center"/>
          </w:tcPr>
          <w:p w:rsidR="00A72CC0" w:rsidRPr="00FE788E" w:rsidRDefault="00A72CC0" w:rsidP="00215CD8">
            <w:pPr>
              <w:jc w:val="center"/>
              <w:rPr>
                <w:color w:val="000000"/>
                <w:sz w:val="20"/>
                <w:szCs w:val="20"/>
              </w:rPr>
            </w:pPr>
            <w:r w:rsidRPr="00FE788E">
              <w:rPr>
                <w:color w:val="000000"/>
                <w:sz w:val="20"/>
                <w:szCs w:val="20"/>
              </w:rPr>
              <w:t>194,13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CC0" w:rsidRPr="00FE788E" w:rsidRDefault="00A72CC0" w:rsidP="00215CD8">
            <w:pPr>
              <w:jc w:val="center"/>
              <w:rPr>
                <w:sz w:val="20"/>
                <w:szCs w:val="20"/>
              </w:rPr>
            </w:pPr>
            <w:r w:rsidRPr="00FE788E">
              <w:rPr>
                <w:sz w:val="20"/>
                <w:szCs w:val="20"/>
              </w:rPr>
              <w:t>970,65</w:t>
            </w:r>
          </w:p>
        </w:tc>
      </w:tr>
    </w:tbl>
    <w:p w:rsidR="00EA3E3A" w:rsidRPr="00FE788E" w:rsidRDefault="00EA3E3A" w:rsidP="00215CD8">
      <w:pPr>
        <w:pStyle w:val="a3"/>
        <w:spacing w:after="0"/>
        <w:ind w:left="0"/>
        <w:jc w:val="both"/>
        <w:rPr>
          <w:b/>
          <w:sz w:val="20"/>
          <w:szCs w:val="20"/>
        </w:rPr>
      </w:pPr>
    </w:p>
    <w:p w:rsidR="00846E86" w:rsidRPr="00FE788E" w:rsidRDefault="00374630" w:rsidP="00215CD8">
      <w:pPr>
        <w:pStyle w:val="a3"/>
        <w:spacing w:after="0"/>
        <w:ind w:left="0"/>
        <w:jc w:val="both"/>
        <w:rPr>
          <w:sz w:val="20"/>
          <w:szCs w:val="20"/>
        </w:rPr>
      </w:pPr>
      <w:r w:rsidRPr="00FE788E">
        <w:rPr>
          <w:b/>
          <w:sz w:val="20"/>
          <w:szCs w:val="20"/>
        </w:rPr>
        <w:t>С</w:t>
      </w:r>
      <w:r w:rsidR="00846E86" w:rsidRPr="00FE788E">
        <w:rPr>
          <w:b/>
          <w:sz w:val="20"/>
          <w:szCs w:val="20"/>
        </w:rPr>
        <w:t xml:space="preserve">рок внесения задатка: </w:t>
      </w:r>
      <w:r w:rsidR="00846E86" w:rsidRPr="00FE788E">
        <w:rPr>
          <w:sz w:val="20"/>
          <w:szCs w:val="20"/>
        </w:rPr>
        <w:t xml:space="preserve">задаток должен поступить не позднее </w:t>
      </w:r>
      <w:r w:rsidR="00DC7C86" w:rsidRPr="00FE788E">
        <w:rPr>
          <w:b/>
          <w:sz w:val="20"/>
          <w:szCs w:val="20"/>
          <w:u w:val="single"/>
        </w:rPr>
        <w:t>«</w:t>
      </w:r>
      <w:r w:rsidR="00511540">
        <w:rPr>
          <w:b/>
          <w:sz w:val="20"/>
          <w:szCs w:val="20"/>
          <w:u w:val="single"/>
        </w:rPr>
        <w:t>02</w:t>
      </w:r>
      <w:r w:rsidR="00DC7C86" w:rsidRPr="00FE788E">
        <w:rPr>
          <w:b/>
          <w:sz w:val="20"/>
          <w:szCs w:val="20"/>
          <w:u w:val="single"/>
        </w:rPr>
        <w:t xml:space="preserve">» </w:t>
      </w:r>
      <w:r w:rsidR="00511540">
        <w:rPr>
          <w:b/>
          <w:sz w:val="20"/>
          <w:szCs w:val="20"/>
          <w:u w:val="single"/>
        </w:rPr>
        <w:t>февраля</w:t>
      </w:r>
      <w:r w:rsidR="00DC7C86" w:rsidRPr="00FE788E">
        <w:rPr>
          <w:b/>
          <w:sz w:val="20"/>
          <w:szCs w:val="20"/>
          <w:u w:val="single"/>
        </w:rPr>
        <w:t xml:space="preserve"> 201</w:t>
      </w:r>
      <w:r w:rsidR="00511540">
        <w:rPr>
          <w:b/>
          <w:sz w:val="20"/>
          <w:szCs w:val="20"/>
          <w:u w:val="single"/>
        </w:rPr>
        <w:t>8</w:t>
      </w:r>
      <w:r w:rsidR="00DC7C86" w:rsidRPr="00FE788E">
        <w:rPr>
          <w:b/>
          <w:sz w:val="20"/>
          <w:szCs w:val="20"/>
          <w:u w:val="single"/>
        </w:rPr>
        <w:t xml:space="preserve"> года</w:t>
      </w:r>
      <w:r w:rsidRPr="00FE788E">
        <w:rPr>
          <w:sz w:val="20"/>
          <w:szCs w:val="20"/>
        </w:rPr>
        <w:t xml:space="preserve"> </w:t>
      </w:r>
      <w:r w:rsidR="00846E86" w:rsidRPr="00FE788E">
        <w:rPr>
          <w:sz w:val="20"/>
          <w:szCs w:val="20"/>
        </w:rPr>
        <w:t>на расчетный счет Организатора.</w:t>
      </w:r>
    </w:p>
    <w:p w:rsidR="00846E86" w:rsidRPr="00FE788E" w:rsidRDefault="00846E86" w:rsidP="00215CD8">
      <w:pPr>
        <w:jc w:val="both"/>
        <w:rPr>
          <w:b/>
          <w:sz w:val="20"/>
          <w:szCs w:val="20"/>
        </w:rPr>
      </w:pPr>
    </w:p>
    <w:p w:rsidR="00846E86" w:rsidRPr="00FE788E" w:rsidRDefault="00846E86" w:rsidP="00215CD8">
      <w:pPr>
        <w:pStyle w:val="3"/>
        <w:outlineLvl w:val="0"/>
        <w:rPr>
          <w:sz w:val="20"/>
        </w:rPr>
      </w:pPr>
      <w:r w:rsidRPr="00FE788E">
        <w:rPr>
          <w:sz w:val="20"/>
        </w:rPr>
        <w:t>Реквизиты для перечисления задатк</w:t>
      </w:r>
      <w:r w:rsidR="00312F76" w:rsidRPr="00FE788E">
        <w:rPr>
          <w:sz w:val="20"/>
        </w:rPr>
        <w:t>ов</w:t>
      </w:r>
      <w:r w:rsidRPr="00FE788E">
        <w:rPr>
          <w:sz w:val="20"/>
        </w:rPr>
        <w:t>:</w:t>
      </w:r>
    </w:p>
    <w:p w:rsidR="00846E86" w:rsidRPr="00FE788E" w:rsidRDefault="00846E86" w:rsidP="00215CD8">
      <w:pPr>
        <w:widowControl w:val="0"/>
        <w:autoSpaceDE w:val="0"/>
        <w:autoSpaceDN w:val="0"/>
        <w:adjustRightInd w:val="0"/>
        <w:jc w:val="both"/>
        <w:rPr>
          <w:sz w:val="20"/>
          <w:szCs w:val="20"/>
        </w:rPr>
      </w:pPr>
      <w:r w:rsidRPr="00FE788E">
        <w:rPr>
          <w:sz w:val="20"/>
          <w:szCs w:val="20"/>
        </w:rPr>
        <w:t>ПАО «МРСК Центра»</w:t>
      </w:r>
    </w:p>
    <w:p w:rsidR="00846E86" w:rsidRPr="00FE788E" w:rsidRDefault="00846E86" w:rsidP="00215CD8">
      <w:pPr>
        <w:widowControl w:val="0"/>
        <w:autoSpaceDE w:val="0"/>
        <w:autoSpaceDN w:val="0"/>
        <w:adjustRightInd w:val="0"/>
        <w:jc w:val="both"/>
        <w:rPr>
          <w:sz w:val="20"/>
          <w:szCs w:val="20"/>
        </w:rPr>
      </w:pPr>
      <w:r w:rsidRPr="00FE788E">
        <w:rPr>
          <w:sz w:val="20"/>
          <w:szCs w:val="20"/>
        </w:rPr>
        <w:t>Место нахождения ПАО «МРСК Центра»:</w:t>
      </w:r>
    </w:p>
    <w:p w:rsidR="00846E86" w:rsidRPr="00FE788E" w:rsidRDefault="00846E86" w:rsidP="00215CD8">
      <w:pPr>
        <w:widowControl w:val="0"/>
        <w:autoSpaceDE w:val="0"/>
        <w:autoSpaceDN w:val="0"/>
        <w:adjustRightInd w:val="0"/>
        <w:jc w:val="both"/>
        <w:rPr>
          <w:sz w:val="20"/>
          <w:szCs w:val="20"/>
        </w:rPr>
      </w:pPr>
      <w:r w:rsidRPr="00FE788E">
        <w:rPr>
          <w:sz w:val="20"/>
          <w:szCs w:val="20"/>
        </w:rPr>
        <w:t>127018, г. Москва</w:t>
      </w:r>
      <w:r w:rsidR="00AF6F5A">
        <w:rPr>
          <w:sz w:val="20"/>
          <w:szCs w:val="20"/>
        </w:rPr>
        <w:t>,</w:t>
      </w:r>
      <w:r w:rsidRPr="00FE788E">
        <w:rPr>
          <w:sz w:val="20"/>
          <w:szCs w:val="20"/>
        </w:rPr>
        <w:t> 2-я Ямская ул., д.</w:t>
      </w:r>
      <w:r w:rsidR="000508A3">
        <w:rPr>
          <w:sz w:val="20"/>
          <w:szCs w:val="20"/>
        </w:rPr>
        <w:t xml:space="preserve"> </w:t>
      </w:r>
      <w:r w:rsidRPr="00FE788E">
        <w:rPr>
          <w:sz w:val="20"/>
          <w:szCs w:val="20"/>
        </w:rPr>
        <w:t>4</w:t>
      </w:r>
    </w:p>
    <w:p w:rsidR="00846E86" w:rsidRPr="00FE788E" w:rsidRDefault="00846E86" w:rsidP="00215CD8">
      <w:pPr>
        <w:widowControl w:val="0"/>
        <w:autoSpaceDE w:val="0"/>
        <w:autoSpaceDN w:val="0"/>
        <w:adjustRightInd w:val="0"/>
        <w:rPr>
          <w:sz w:val="20"/>
          <w:szCs w:val="20"/>
        </w:rPr>
      </w:pPr>
      <w:r w:rsidRPr="00FE788E">
        <w:rPr>
          <w:sz w:val="20"/>
          <w:szCs w:val="20"/>
        </w:rPr>
        <w:t>Фили</w:t>
      </w:r>
      <w:r w:rsidR="00422D70" w:rsidRPr="00FE788E">
        <w:rPr>
          <w:sz w:val="20"/>
          <w:szCs w:val="20"/>
        </w:rPr>
        <w:t>ал ПАО «МРСК Центра» - «Яр</w:t>
      </w:r>
      <w:r w:rsidRPr="00FE788E">
        <w:rPr>
          <w:sz w:val="20"/>
          <w:szCs w:val="20"/>
        </w:rPr>
        <w:t xml:space="preserve">энерго»: </w:t>
      </w:r>
    </w:p>
    <w:p w:rsidR="00846E86" w:rsidRPr="00FE788E" w:rsidRDefault="00846E86" w:rsidP="00215CD8">
      <w:pPr>
        <w:widowControl w:val="0"/>
        <w:autoSpaceDE w:val="0"/>
        <w:autoSpaceDN w:val="0"/>
        <w:adjustRightInd w:val="0"/>
        <w:jc w:val="both"/>
        <w:rPr>
          <w:sz w:val="20"/>
          <w:szCs w:val="20"/>
        </w:rPr>
      </w:pPr>
      <w:r w:rsidRPr="00FE788E">
        <w:rPr>
          <w:sz w:val="20"/>
          <w:szCs w:val="20"/>
        </w:rPr>
        <w:t>Место расположения филиала ПАО «МРСК</w:t>
      </w:r>
      <w:r w:rsidR="006F7ADB" w:rsidRPr="00FE788E">
        <w:rPr>
          <w:sz w:val="20"/>
          <w:szCs w:val="20"/>
        </w:rPr>
        <w:t xml:space="preserve"> Центра»</w:t>
      </w:r>
      <w:r w:rsidR="000508A3">
        <w:rPr>
          <w:sz w:val="20"/>
          <w:szCs w:val="20"/>
        </w:rPr>
        <w:t xml:space="preserve"> </w:t>
      </w:r>
      <w:r w:rsidR="006F7ADB" w:rsidRPr="00FE788E">
        <w:rPr>
          <w:sz w:val="20"/>
          <w:szCs w:val="20"/>
        </w:rPr>
        <w:t>- «Яр</w:t>
      </w:r>
      <w:r w:rsidRPr="00FE788E">
        <w:rPr>
          <w:sz w:val="20"/>
          <w:szCs w:val="20"/>
        </w:rPr>
        <w:t>энерго»:</w:t>
      </w:r>
    </w:p>
    <w:p w:rsidR="00846E86" w:rsidRPr="00FE788E" w:rsidRDefault="006E0702" w:rsidP="00215CD8">
      <w:pPr>
        <w:widowControl w:val="0"/>
        <w:autoSpaceDE w:val="0"/>
        <w:autoSpaceDN w:val="0"/>
        <w:adjustRightInd w:val="0"/>
        <w:rPr>
          <w:sz w:val="20"/>
          <w:szCs w:val="20"/>
        </w:rPr>
      </w:pPr>
      <w:r w:rsidRPr="00FE788E">
        <w:rPr>
          <w:sz w:val="20"/>
          <w:szCs w:val="20"/>
        </w:rPr>
        <w:t>150003 г. Ярославль</w:t>
      </w:r>
      <w:r w:rsidR="00AF6F5A">
        <w:rPr>
          <w:sz w:val="20"/>
          <w:szCs w:val="20"/>
        </w:rPr>
        <w:t>,</w:t>
      </w:r>
      <w:r w:rsidRPr="00FE788E">
        <w:rPr>
          <w:sz w:val="20"/>
          <w:szCs w:val="20"/>
        </w:rPr>
        <w:t xml:space="preserve"> ул. </w:t>
      </w:r>
      <w:proofErr w:type="spellStart"/>
      <w:r w:rsidRPr="00FE788E">
        <w:rPr>
          <w:sz w:val="20"/>
          <w:szCs w:val="20"/>
        </w:rPr>
        <w:t>Воинова</w:t>
      </w:r>
      <w:proofErr w:type="spellEnd"/>
      <w:r w:rsidRPr="00FE788E">
        <w:rPr>
          <w:sz w:val="20"/>
          <w:szCs w:val="20"/>
        </w:rPr>
        <w:t>, д. 1</w:t>
      </w:r>
      <w:r w:rsidR="00846E86" w:rsidRPr="00FE788E">
        <w:rPr>
          <w:sz w:val="20"/>
          <w:szCs w:val="20"/>
        </w:rPr>
        <w:t>2</w:t>
      </w:r>
    </w:p>
    <w:p w:rsidR="006E0702" w:rsidRPr="00FE788E" w:rsidRDefault="006E0702" w:rsidP="00215CD8">
      <w:pPr>
        <w:rPr>
          <w:sz w:val="20"/>
          <w:szCs w:val="20"/>
        </w:rPr>
      </w:pPr>
      <w:r w:rsidRPr="00FE788E">
        <w:rPr>
          <w:sz w:val="20"/>
          <w:szCs w:val="20"/>
        </w:rPr>
        <w:t>Наименование получателя платежа: Филиал ПАО «МРСК Центра» - «Ярэнерго»</w:t>
      </w:r>
    </w:p>
    <w:p w:rsidR="006E0702" w:rsidRPr="00FE788E" w:rsidRDefault="006E0702" w:rsidP="00215CD8">
      <w:pPr>
        <w:rPr>
          <w:sz w:val="20"/>
          <w:szCs w:val="20"/>
        </w:rPr>
      </w:pPr>
      <w:r w:rsidRPr="00FE788E">
        <w:rPr>
          <w:sz w:val="20"/>
          <w:szCs w:val="20"/>
        </w:rPr>
        <w:t>ИНН 6901067107 КПП 760602001</w:t>
      </w:r>
    </w:p>
    <w:p w:rsidR="006E0702" w:rsidRPr="00FE788E" w:rsidRDefault="006E0702" w:rsidP="00215CD8">
      <w:pPr>
        <w:rPr>
          <w:sz w:val="20"/>
          <w:szCs w:val="20"/>
        </w:rPr>
      </w:pPr>
      <w:proofErr w:type="gramStart"/>
      <w:r w:rsidRPr="00FE788E">
        <w:rPr>
          <w:sz w:val="20"/>
          <w:szCs w:val="20"/>
        </w:rPr>
        <w:t>Р</w:t>
      </w:r>
      <w:proofErr w:type="gramEnd"/>
      <w:r w:rsidRPr="00FE788E">
        <w:rPr>
          <w:sz w:val="20"/>
          <w:szCs w:val="20"/>
        </w:rPr>
        <w:t>/</w:t>
      </w:r>
      <w:proofErr w:type="spellStart"/>
      <w:r w:rsidRPr="00FE788E">
        <w:rPr>
          <w:sz w:val="20"/>
          <w:szCs w:val="20"/>
        </w:rPr>
        <w:t>сч</w:t>
      </w:r>
      <w:proofErr w:type="spellEnd"/>
      <w:r w:rsidRPr="00FE788E">
        <w:rPr>
          <w:sz w:val="20"/>
          <w:szCs w:val="20"/>
        </w:rPr>
        <w:t>: 40702810777020004402</w:t>
      </w:r>
    </w:p>
    <w:p w:rsidR="006E0702" w:rsidRPr="00FE788E" w:rsidRDefault="006E0702" w:rsidP="00215CD8">
      <w:pPr>
        <w:rPr>
          <w:sz w:val="20"/>
          <w:szCs w:val="20"/>
        </w:rPr>
      </w:pPr>
      <w:r w:rsidRPr="00FE788E">
        <w:rPr>
          <w:sz w:val="20"/>
          <w:szCs w:val="20"/>
        </w:rPr>
        <w:t>Банк: Северный банк Сбербанка России г.</w:t>
      </w:r>
      <w:r w:rsidR="00CB5858">
        <w:rPr>
          <w:sz w:val="20"/>
          <w:szCs w:val="20"/>
        </w:rPr>
        <w:t> </w:t>
      </w:r>
      <w:r w:rsidRPr="00FE788E">
        <w:rPr>
          <w:sz w:val="20"/>
          <w:szCs w:val="20"/>
        </w:rPr>
        <w:t>Ярославль</w:t>
      </w:r>
    </w:p>
    <w:p w:rsidR="006E0702" w:rsidRPr="00FE788E" w:rsidRDefault="006E0702" w:rsidP="00215CD8">
      <w:pPr>
        <w:rPr>
          <w:sz w:val="20"/>
          <w:szCs w:val="20"/>
        </w:rPr>
      </w:pPr>
      <w:r w:rsidRPr="00FE788E">
        <w:rPr>
          <w:sz w:val="20"/>
          <w:szCs w:val="20"/>
        </w:rPr>
        <w:t xml:space="preserve">БИК банка: 047888670 </w:t>
      </w:r>
    </w:p>
    <w:p w:rsidR="00374630" w:rsidRPr="00FE788E" w:rsidRDefault="006E0702" w:rsidP="00215CD8">
      <w:pPr>
        <w:rPr>
          <w:sz w:val="20"/>
          <w:szCs w:val="20"/>
        </w:rPr>
      </w:pPr>
      <w:r w:rsidRPr="00FE788E">
        <w:rPr>
          <w:sz w:val="20"/>
          <w:szCs w:val="20"/>
        </w:rPr>
        <w:t>к/с 30101810500000000670</w:t>
      </w:r>
    </w:p>
    <w:p w:rsidR="00374630" w:rsidRPr="00FE788E" w:rsidRDefault="00374630" w:rsidP="00215CD8">
      <w:pPr>
        <w:rPr>
          <w:b/>
          <w:sz w:val="20"/>
          <w:szCs w:val="20"/>
        </w:rPr>
      </w:pPr>
      <w:r w:rsidRPr="00FE788E">
        <w:rPr>
          <w:b/>
          <w:sz w:val="20"/>
          <w:szCs w:val="20"/>
        </w:rPr>
        <w:t>В платежном документе в графе «назначение платежа» должна содержаться ссылка (информация) на номер лота.</w:t>
      </w:r>
    </w:p>
    <w:p w:rsidR="00374630" w:rsidRPr="00FE788E" w:rsidRDefault="00374630" w:rsidP="00215CD8">
      <w:pPr>
        <w:rPr>
          <w:sz w:val="20"/>
          <w:szCs w:val="20"/>
        </w:rPr>
      </w:pPr>
    </w:p>
    <w:p w:rsidR="00846E86" w:rsidRPr="00FE788E" w:rsidRDefault="00846E86" w:rsidP="00746C7C">
      <w:pPr>
        <w:pStyle w:val="a3"/>
        <w:spacing w:after="0"/>
        <w:ind w:left="0" w:firstLine="567"/>
        <w:jc w:val="both"/>
        <w:rPr>
          <w:rStyle w:val="rvts48220"/>
          <w:rFonts w:ascii="Times New Roman" w:hAnsi="Times New Roman" w:cs="Times New Roman"/>
          <w:bCs/>
        </w:rPr>
      </w:pPr>
      <w:r w:rsidRPr="00FE788E">
        <w:rPr>
          <w:sz w:val="20"/>
          <w:szCs w:val="20"/>
        </w:rPr>
        <w:t xml:space="preserve">Предварительное ознакомление Претендентов с характеристиками имущества, документацией по аукциону, проектом договора купли-продажи, запрос (в </w:t>
      </w:r>
      <w:proofErr w:type="spellStart"/>
      <w:r w:rsidRPr="00FE788E">
        <w:rPr>
          <w:sz w:val="20"/>
          <w:szCs w:val="20"/>
        </w:rPr>
        <w:t>т.ч</w:t>
      </w:r>
      <w:proofErr w:type="spellEnd"/>
      <w:r w:rsidRPr="00FE788E">
        <w:rPr>
          <w:sz w:val="20"/>
          <w:szCs w:val="20"/>
        </w:rPr>
        <w:t xml:space="preserve">. письменный) Претендентами документации и прием заявок на участие в аукционе производится по адресу: </w:t>
      </w:r>
      <w:r w:rsidR="001A151D" w:rsidRPr="00FE788E">
        <w:rPr>
          <w:sz w:val="20"/>
          <w:szCs w:val="20"/>
        </w:rPr>
        <w:t>г. Ярославль</w:t>
      </w:r>
      <w:r w:rsidRPr="00FE788E">
        <w:rPr>
          <w:sz w:val="20"/>
          <w:szCs w:val="20"/>
        </w:rPr>
        <w:t>, ул. </w:t>
      </w:r>
      <w:r w:rsidR="001A151D" w:rsidRPr="00FE788E">
        <w:rPr>
          <w:sz w:val="20"/>
          <w:szCs w:val="20"/>
        </w:rPr>
        <w:t>Северная подстанция, д. 9,</w:t>
      </w:r>
      <w:r w:rsidRPr="00FE788E">
        <w:rPr>
          <w:sz w:val="20"/>
          <w:szCs w:val="20"/>
        </w:rPr>
        <w:t xml:space="preserve"> в рабочие</w:t>
      </w:r>
      <w:r w:rsidR="001A151D" w:rsidRPr="00FE788E">
        <w:rPr>
          <w:sz w:val="20"/>
          <w:szCs w:val="20"/>
        </w:rPr>
        <w:t xml:space="preserve"> дни с 08</w:t>
      </w:r>
      <w:r w:rsidR="00FD080C">
        <w:rPr>
          <w:sz w:val="20"/>
          <w:szCs w:val="20"/>
        </w:rPr>
        <w:t>:</w:t>
      </w:r>
      <w:r w:rsidR="001A151D" w:rsidRPr="00FE788E">
        <w:rPr>
          <w:sz w:val="20"/>
          <w:szCs w:val="20"/>
        </w:rPr>
        <w:t>00 до 17</w:t>
      </w:r>
      <w:r w:rsidR="00FD080C">
        <w:rPr>
          <w:sz w:val="20"/>
          <w:szCs w:val="20"/>
        </w:rPr>
        <w:t>:</w:t>
      </w:r>
      <w:r w:rsidR="001A151D" w:rsidRPr="00FE788E">
        <w:rPr>
          <w:sz w:val="20"/>
          <w:szCs w:val="20"/>
        </w:rPr>
        <w:t>00</w:t>
      </w:r>
      <w:r w:rsidR="00FD080C">
        <w:rPr>
          <w:sz w:val="20"/>
          <w:szCs w:val="20"/>
        </w:rPr>
        <w:t>,</w:t>
      </w:r>
      <w:r w:rsidR="001A151D" w:rsidRPr="00FE788E">
        <w:rPr>
          <w:sz w:val="20"/>
          <w:szCs w:val="20"/>
        </w:rPr>
        <w:t xml:space="preserve"> тел.</w:t>
      </w:r>
      <w:r w:rsidR="00FD080C">
        <w:rPr>
          <w:sz w:val="20"/>
          <w:szCs w:val="20"/>
        </w:rPr>
        <w:t>:</w:t>
      </w:r>
      <w:r w:rsidR="001A151D" w:rsidRPr="00FE788E">
        <w:rPr>
          <w:sz w:val="20"/>
          <w:szCs w:val="20"/>
        </w:rPr>
        <w:t xml:space="preserve"> (4852</w:t>
      </w:r>
      <w:r w:rsidRPr="00FE788E">
        <w:rPr>
          <w:sz w:val="20"/>
          <w:szCs w:val="20"/>
        </w:rPr>
        <w:t>) </w:t>
      </w:r>
      <w:r w:rsidR="001A151D" w:rsidRPr="00FE788E">
        <w:rPr>
          <w:sz w:val="20"/>
          <w:szCs w:val="20"/>
        </w:rPr>
        <w:t>78-14-83</w:t>
      </w:r>
      <w:r w:rsidR="00572B78" w:rsidRPr="00FE788E">
        <w:rPr>
          <w:sz w:val="20"/>
          <w:szCs w:val="20"/>
        </w:rPr>
        <w:t xml:space="preserve">, </w:t>
      </w:r>
      <w:r w:rsidR="00572B78" w:rsidRPr="00FE788E">
        <w:rPr>
          <w:sz w:val="20"/>
          <w:szCs w:val="20"/>
          <w:lang w:val="en-US"/>
        </w:rPr>
        <w:t>e</w:t>
      </w:r>
      <w:r w:rsidR="00572B78" w:rsidRPr="00FE788E">
        <w:rPr>
          <w:sz w:val="20"/>
          <w:szCs w:val="20"/>
        </w:rPr>
        <w:t>-</w:t>
      </w:r>
      <w:r w:rsidR="00572B78" w:rsidRPr="00FE788E">
        <w:rPr>
          <w:sz w:val="20"/>
          <w:szCs w:val="20"/>
          <w:lang w:val="en-US"/>
        </w:rPr>
        <w:t>mail</w:t>
      </w:r>
      <w:r w:rsidR="00572B78" w:rsidRPr="00FE788E">
        <w:rPr>
          <w:sz w:val="20"/>
          <w:szCs w:val="20"/>
        </w:rPr>
        <w:t>: Smirnova.MvA@mrsk-1.ru</w:t>
      </w:r>
      <w:r w:rsidRPr="00FE788E">
        <w:rPr>
          <w:sz w:val="20"/>
          <w:szCs w:val="20"/>
        </w:rPr>
        <w:t>. Контактное лиц</w:t>
      </w:r>
      <w:r w:rsidR="001A151D" w:rsidRPr="00FE788E">
        <w:rPr>
          <w:sz w:val="20"/>
          <w:szCs w:val="20"/>
        </w:rPr>
        <w:t>о</w:t>
      </w:r>
      <w:r w:rsidR="00FD080C">
        <w:rPr>
          <w:sz w:val="20"/>
          <w:szCs w:val="20"/>
        </w:rPr>
        <w:t>:</w:t>
      </w:r>
      <w:r w:rsidR="001A151D" w:rsidRPr="00FE788E">
        <w:rPr>
          <w:sz w:val="20"/>
          <w:szCs w:val="20"/>
        </w:rPr>
        <w:t xml:space="preserve"> Смирнова Марина Валерьевна</w:t>
      </w:r>
      <w:r w:rsidRPr="00FE788E">
        <w:rPr>
          <w:sz w:val="20"/>
          <w:szCs w:val="20"/>
        </w:rPr>
        <w:t>.</w:t>
      </w:r>
    </w:p>
    <w:p w:rsidR="00846E86" w:rsidRPr="00FE788E" w:rsidRDefault="00846E86" w:rsidP="00215CD8">
      <w:pPr>
        <w:pStyle w:val="a5"/>
        <w:spacing w:before="0" w:beforeAutospacing="0" w:after="0" w:afterAutospacing="0"/>
        <w:ind w:firstLine="567"/>
        <w:jc w:val="both"/>
        <w:rPr>
          <w:rFonts w:ascii="Times New Roman" w:hAnsi="Times New Roman"/>
          <w:sz w:val="20"/>
          <w:szCs w:val="20"/>
          <w:u w:val="double"/>
        </w:rPr>
      </w:pPr>
      <w:r w:rsidRPr="00FE788E">
        <w:rPr>
          <w:rStyle w:val="rvts48220"/>
          <w:rFonts w:ascii="Times New Roman" w:hAnsi="Times New Roman" w:cs="Times New Roman"/>
          <w:bCs/>
        </w:rPr>
        <w:t>По вопросам осмотра имущества обращаться по телефону (4</w:t>
      </w:r>
      <w:r w:rsidR="001A151D" w:rsidRPr="00FE788E">
        <w:rPr>
          <w:rStyle w:val="rvts48220"/>
          <w:rFonts w:ascii="Times New Roman" w:hAnsi="Times New Roman" w:cs="Times New Roman"/>
          <w:bCs/>
        </w:rPr>
        <w:t>852</w:t>
      </w:r>
      <w:r w:rsidRPr="00FE788E">
        <w:rPr>
          <w:rStyle w:val="rvts48220"/>
          <w:rFonts w:ascii="Times New Roman" w:hAnsi="Times New Roman" w:cs="Times New Roman"/>
          <w:bCs/>
        </w:rPr>
        <w:t xml:space="preserve">) </w:t>
      </w:r>
      <w:r w:rsidR="001A151D" w:rsidRPr="00FE788E">
        <w:rPr>
          <w:rStyle w:val="rvts48220"/>
          <w:rFonts w:ascii="Times New Roman" w:hAnsi="Times New Roman" w:cs="Times New Roman"/>
          <w:bCs/>
        </w:rPr>
        <w:t>20-71-82</w:t>
      </w:r>
      <w:r w:rsidR="0046631D" w:rsidRPr="00FE788E">
        <w:rPr>
          <w:rStyle w:val="rvts48220"/>
          <w:rFonts w:ascii="Times New Roman" w:hAnsi="Times New Roman" w:cs="Times New Roman"/>
          <w:bCs/>
        </w:rPr>
        <w:t xml:space="preserve">, </w:t>
      </w:r>
      <w:r w:rsidR="0046631D" w:rsidRPr="00FE788E">
        <w:rPr>
          <w:rStyle w:val="rvts48220"/>
          <w:rFonts w:ascii="Times New Roman" w:hAnsi="Times New Roman" w:cs="Times New Roman"/>
          <w:bCs/>
          <w:lang w:val="en-US"/>
        </w:rPr>
        <w:t>e</w:t>
      </w:r>
      <w:r w:rsidR="0046631D" w:rsidRPr="00FE788E">
        <w:rPr>
          <w:rStyle w:val="rvts48220"/>
          <w:rFonts w:ascii="Times New Roman" w:hAnsi="Times New Roman" w:cs="Times New Roman"/>
          <w:bCs/>
        </w:rPr>
        <w:t>-</w:t>
      </w:r>
      <w:r w:rsidR="0046631D" w:rsidRPr="00FE788E">
        <w:rPr>
          <w:rStyle w:val="rvts48220"/>
          <w:rFonts w:ascii="Times New Roman" w:hAnsi="Times New Roman" w:cs="Times New Roman"/>
          <w:bCs/>
          <w:lang w:val="en-US"/>
        </w:rPr>
        <w:t>mail</w:t>
      </w:r>
      <w:r w:rsidR="0046631D" w:rsidRPr="00FE788E">
        <w:rPr>
          <w:rStyle w:val="rvts48220"/>
          <w:rFonts w:ascii="Times New Roman" w:hAnsi="Times New Roman" w:cs="Times New Roman"/>
          <w:bCs/>
        </w:rPr>
        <w:t>: Klein.AL@mrsk-1.ru,</w:t>
      </w:r>
      <w:r w:rsidR="001A151D" w:rsidRPr="00FE788E">
        <w:rPr>
          <w:rStyle w:val="rvts48220"/>
          <w:rFonts w:ascii="Times New Roman" w:hAnsi="Times New Roman" w:cs="Times New Roman"/>
          <w:bCs/>
        </w:rPr>
        <w:t xml:space="preserve"> </w:t>
      </w:r>
      <w:r w:rsidRPr="00FE788E">
        <w:rPr>
          <w:rStyle w:val="rvts48220"/>
          <w:rFonts w:ascii="Times New Roman" w:hAnsi="Times New Roman" w:cs="Times New Roman"/>
          <w:bCs/>
        </w:rPr>
        <w:t xml:space="preserve">в рабочее время с </w:t>
      </w:r>
      <w:r w:rsidR="00FD080C">
        <w:rPr>
          <w:rStyle w:val="rvts48220"/>
          <w:rFonts w:ascii="Times New Roman" w:hAnsi="Times New Roman" w:cs="Times New Roman"/>
          <w:bCs/>
        </w:rPr>
        <w:t>0</w:t>
      </w:r>
      <w:r w:rsidRPr="00FE788E">
        <w:rPr>
          <w:rStyle w:val="rvts48220"/>
          <w:rFonts w:ascii="Times New Roman" w:hAnsi="Times New Roman" w:cs="Times New Roman"/>
          <w:bCs/>
        </w:rPr>
        <w:t>8</w:t>
      </w:r>
      <w:r w:rsidR="00FD080C">
        <w:rPr>
          <w:rStyle w:val="rvts48220"/>
          <w:rFonts w:ascii="Times New Roman" w:hAnsi="Times New Roman" w:cs="Times New Roman"/>
          <w:bCs/>
        </w:rPr>
        <w:t>:00</w:t>
      </w:r>
      <w:r w:rsidRPr="00FE788E">
        <w:rPr>
          <w:rStyle w:val="rvts48220"/>
          <w:rFonts w:ascii="Times New Roman" w:hAnsi="Times New Roman" w:cs="Times New Roman"/>
          <w:bCs/>
        </w:rPr>
        <w:t xml:space="preserve"> до 17</w:t>
      </w:r>
      <w:r w:rsidR="00FD080C">
        <w:rPr>
          <w:rStyle w:val="rvts48220"/>
          <w:rFonts w:ascii="Times New Roman" w:hAnsi="Times New Roman" w:cs="Times New Roman"/>
          <w:bCs/>
        </w:rPr>
        <w:t>:00</w:t>
      </w:r>
      <w:r w:rsidRPr="00FE788E">
        <w:rPr>
          <w:rStyle w:val="rvts48220"/>
          <w:rFonts w:ascii="Times New Roman" w:hAnsi="Times New Roman" w:cs="Times New Roman"/>
          <w:bCs/>
        </w:rPr>
        <w:t>. Контактное лицо</w:t>
      </w:r>
      <w:r w:rsidR="00FD080C">
        <w:rPr>
          <w:rStyle w:val="rvts48220"/>
          <w:rFonts w:ascii="Times New Roman" w:hAnsi="Times New Roman" w:cs="Times New Roman"/>
          <w:bCs/>
        </w:rPr>
        <w:t>:</w:t>
      </w:r>
      <w:r w:rsidRPr="00FE788E">
        <w:rPr>
          <w:rStyle w:val="rvts48220"/>
          <w:rFonts w:ascii="Times New Roman" w:hAnsi="Times New Roman" w:cs="Times New Roman"/>
          <w:bCs/>
        </w:rPr>
        <w:t xml:space="preserve"> </w:t>
      </w:r>
      <w:r w:rsidR="001A151D" w:rsidRPr="00FE788E">
        <w:rPr>
          <w:rStyle w:val="rvts48220"/>
          <w:rFonts w:ascii="Times New Roman" w:hAnsi="Times New Roman" w:cs="Times New Roman"/>
          <w:bCs/>
        </w:rPr>
        <w:t>Клейн Александр Людвигович</w:t>
      </w:r>
      <w:r w:rsidRPr="00FE788E">
        <w:rPr>
          <w:rStyle w:val="rvts48220"/>
          <w:rFonts w:ascii="Times New Roman" w:hAnsi="Times New Roman" w:cs="Times New Roman"/>
          <w:bCs/>
        </w:rPr>
        <w:t>.</w:t>
      </w:r>
    </w:p>
    <w:p w:rsidR="00846E86" w:rsidRPr="00FE788E" w:rsidRDefault="00846E86" w:rsidP="00215CD8">
      <w:pPr>
        <w:pStyle w:val="a5"/>
        <w:spacing w:before="0" w:beforeAutospacing="0" w:after="0" w:afterAutospacing="0"/>
        <w:jc w:val="both"/>
        <w:outlineLvl w:val="0"/>
        <w:rPr>
          <w:rStyle w:val="rvts48221"/>
          <w:rFonts w:ascii="Times New Roman" w:hAnsi="Times New Roman" w:cs="Times New Roman"/>
        </w:rPr>
      </w:pPr>
    </w:p>
    <w:p w:rsidR="00846E86" w:rsidRPr="00FE788E" w:rsidRDefault="00846E86" w:rsidP="00215CD8">
      <w:pPr>
        <w:pStyle w:val="a5"/>
        <w:spacing w:before="0" w:beforeAutospacing="0" w:after="0" w:afterAutospacing="0"/>
        <w:ind w:firstLine="567"/>
        <w:jc w:val="both"/>
        <w:outlineLvl w:val="0"/>
        <w:rPr>
          <w:rFonts w:ascii="Times New Roman" w:hAnsi="Times New Roman"/>
          <w:sz w:val="20"/>
          <w:szCs w:val="20"/>
        </w:rPr>
      </w:pPr>
      <w:r w:rsidRPr="00FE788E">
        <w:rPr>
          <w:rStyle w:val="rvts48221"/>
          <w:rFonts w:ascii="Times New Roman" w:hAnsi="Times New Roman" w:cs="Times New Roman"/>
        </w:rPr>
        <w:t>Порядок участия в Аукционе</w:t>
      </w:r>
    </w:p>
    <w:p w:rsidR="00846E86" w:rsidRPr="00FE788E" w:rsidRDefault="00846E86" w:rsidP="00215CD8">
      <w:pPr>
        <w:pStyle w:val="a5"/>
        <w:spacing w:before="0" w:beforeAutospacing="0" w:after="0" w:afterAutospacing="0"/>
        <w:ind w:firstLine="567"/>
        <w:jc w:val="both"/>
        <w:rPr>
          <w:rStyle w:val="rvts48220"/>
          <w:rFonts w:ascii="Times New Roman" w:hAnsi="Times New Roman" w:cs="Times New Roman"/>
        </w:rPr>
      </w:pPr>
      <w:r w:rsidRPr="00FE788E">
        <w:rPr>
          <w:rStyle w:val="rvts48220"/>
          <w:rFonts w:ascii="Times New Roman" w:hAnsi="Times New Roman" w:cs="Times New Roman"/>
        </w:rPr>
        <w:t xml:space="preserve">Для участия в Аукционе Претендент должен заключить с Организатором аукциона договор о задатке и на условиях указанного договора перечислить на счет Организатора аукциона задаток в счет обеспечения оплаты приобретаемого на Аукционе имущества, а также подать заявку на участие в Аукционе по установленной форме в двух экземплярах. </w:t>
      </w:r>
    </w:p>
    <w:p w:rsidR="00846E86" w:rsidRPr="00FE788E" w:rsidRDefault="00846E86" w:rsidP="00215CD8">
      <w:pPr>
        <w:pStyle w:val="a3"/>
        <w:tabs>
          <w:tab w:val="left" w:pos="-360"/>
          <w:tab w:val="left" w:pos="567"/>
        </w:tabs>
        <w:spacing w:after="0"/>
        <w:ind w:left="0"/>
        <w:jc w:val="both"/>
        <w:rPr>
          <w:rStyle w:val="rvts48220"/>
          <w:rFonts w:ascii="Times New Roman" w:hAnsi="Times New Roman" w:cs="Times New Roman"/>
        </w:rPr>
      </w:pPr>
      <w:r w:rsidRPr="00FE788E">
        <w:rPr>
          <w:rStyle w:val="rvts48220"/>
          <w:rFonts w:ascii="Times New Roman" w:hAnsi="Times New Roman" w:cs="Times New Roman"/>
        </w:rPr>
        <w:tab/>
        <w:t xml:space="preserve">К участию в аукционе допускаются юридические и физические лица, которые могут быть признаны покупателями по законодательству Российской Федерации, своевременно подавшие заявку и другие необходимые документы и внесшие задаток для участия в аукционе. Ответственность за своевременную доставку заявки и документов, необходимых для участия в аукционе, возлагается на Претендента. </w:t>
      </w:r>
    </w:p>
    <w:p w:rsidR="00846E86" w:rsidRPr="00FE788E" w:rsidRDefault="00846E86" w:rsidP="00215CD8">
      <w:pPr>
        <w:pStyle w:val="a3"/>
        <w:spacing w:after="0"/>
        <w:ind w:left="0"/>
        <w:jc w:val="both"/>
        <w:rPr>
          <w:sz w:val="20"/>
          <w:szCs w:val="20"/>
        </w:rPr>
      </w:pPr>
    </w:p>
    <w:p w:rsidR="00846E86" w:rsidRPr="00FE788E" w:rsidRDefault="00846E86" w:rsidP="00215CD8">
      <w:pPr>
        <w:autoSpaceDE w:val="0"/>
        <w:autoSpaceDN w:val="0"/>
        <w:adjustRightInd w:val="0"/>
        <w:ind w:firstLine="708"/>
        <w:jc w:val="both"/>
        <w:rPr>
          <w:b/>
          <w:sz w:val="20"/>
          <w:szCs w:val="20"/>
        </w:rPr>
      </w:pPr>
      <w:r w:rsidRPr="00FE788E">
        <w:rPr>
          <w:b/>
          <w:sz w:val="20"/>
          <w:szCs w:val="20"/>
        </w:rPr>
        <w:t>Перечень документов, подаваемых Претендентами для участия в аукционе:</w:t>
      </w:r>
    </w:p>
    <w:p w:rsidR="00846E86" w:rsidRPr="00FE788E" w:rsidRDefault="00846E86" w:rsidP="00215CD8">
      <w:pPr>
        <w:jc w:val="both"/>
        <w:rPr>
          <w:sz w:val="20"/>
          <w:szCs w:val="20"/>
        </w:rPr>
      </w:pPr>
      <w:r w:rsidRPr="00FE788E">
        <w:rPr>
          <w:sz w:val="20"/>
          <w:szCs w:val="20"/>
        </w:rPr>
        <w:t>Заявка на участие в аукционе, оформленная по утвержденной форме, принимается с комплектом указанных в настоящем извещении документов и их описью. Заявка и опись документов должны быть предоставлены в двух экземплярах.</w:t>
      </w:r>
    </w:p>
    <w:p w:rsidR="00846E86" w:rsidRPr="00FE788E" w:rsidRDefault="00846E86" w:rsidP="00215CD8">
      <w:pPr>
        <w:autoSpaceDE w:val="0"/>
        <w:autoSpaceDN w:val="0"/>
        <w:adjustRightInd w:val="0"/>
        <w:ind w:firstLine="708"/>
        <w:jc w:val="both"/>
        <w:rPr>
          <w:b/>
          <w:sz w:val="20"/>
          <w:szCs w:val="20"/>
        </w:rPr>
      </w:pPr>
      <w:r w:rsidRPr="00FE788E">
        <w:rPr>
          <w:b/>
          <w:sz w:val="20"/>
          <w:szCs w:val="20"/>
        </w:rPr>
        <w:t>К заявке прилагаются:</w:t>
      </w:r>
    </w:p>
    <w:p w:rsidR="00846E86" w:rsidRPr="00FE788E" w:rsidRDefault="00846E86" w:rsidP="00215CD8">
      <w:pPr>
        <w:ind w:firstLine="567"/>
        <w:jc w:val="both"/>
        <w:rPr>
          <w:sz w:val="20"/>
          <w:szCs w:val="20"/>
        </w:rPr>
      </w:pPr>
      <w:r w:rsidRPr="00FE788E">
        <w:rPr>
          <w:sz w:val="20"/>
          <w:szCs w:val="20"/>
        </w:rPr>
        <w:t>а) копия платежного поручения с отметкой банка об исполнении, подтверждающее внесение Претендентом суммы задатка на расчетный счет Организатора в счет обеспечения оплаты приобретаемого имущества;</w:t>
      </w:r>
    </w:p>
    <w:p w:rsidR="00846E86" w:rsidRPr="00FE788E" w:rsidRDefault="00846E86" w:rsidP="00215CD8">
      <w:pPr>
        <w:ind w:firstLine="567"/>
        <w:jc w:val="both"/>
        <w:rPr>
          <w:sz w:val="20"/>
          <w:szCs w:val="20"/>
        </w:rPr>
      </w:pPr>
      <w:r w:rsidRPr="00FE788E">
        <w:rPr>
          <w:sz w:val="20"/>
          <w:szCs w:val="20"/>
        </w:rPr>
        <w:t xml:space="preserve">б) оригинал доверенности или иное надлежащее подтверждение полномочий лица, имеющего право действовать от имени Претендента при подаче заявки, а </w:t>
      </w:r>
      <w:r w:rsidR="00CB5858">
        <w:rPr>
          <w:sz w:val="20"/>
          <w:szCs w:val="20"/>
        </w:rPr>
        <w:t>также</w:t>
      </w:r>
      <w:r w:rsidRPr="00FE788E">
        <w:rPr>
          <w:sz w:val="20"/>
          <w:szCs w:val="20"/>
        </w:rPr>
        <w:t xml:space="preserve"> документ, удостоверяющий личность представителя претендента;</w:t>
      </w:r>
    </w:p>
    <w:p w:rsidR="00846E86" w:rsidRPr="00FE788E" w:rsidRDefault="00CB5858" w:rsidP="00215CD8">
      <w:pPr>
        <w:ind w:firstLine="567"/>
        <w:jc w:val="both"/>
        <w:rPr>
          <w:sz w:val="20"/>
          <w:szCs w:val="20"/>
        </w:rPr>
      </w:pPr>
      <w:r>
        <w:rPr>
          <w:sz w:val="20"/>
          <w:szCs w:val="20"/>
        </w:rPr>
        <w:t>в</w:t>
      </w:r>
      <w:r w:rsidR="00846E86" w:rsidRPr="00FE788E">
        <w:rPr>
          <w:sz w:val="20"/>
          <w:szCs w:val="20"/>
        </w:rPr>
        <w:t>) опись представленных документов (в двух экземплярах), подписанную Претендентом.</w:t>
      </w:r>
    </w:p>
    <w:p w:rsidR="00846E86" w:rsidRPr="00FE788E" w:rsidRDefault="00846E86" w:rsidP="00215CD8">
      <w:pPr>
        <w:autoSpaceDE w:val="0"/>
        <w:autoSpaceDN w:val="0"/>
        <w:adjustRightInd w:val="0"/>
        <w:ind w:firstLine="708"/>
        <w:jc w:val="both"/>
        <w:rPr>
          <w:b/>
          <w:sz w:val="20"/>
          <w:szCs w:val="20"/>
        </w:rPr>
      </w:pPr>
      <w:r w:rsidRPr="00FE788E">
        <w:rPr>
          <w:b/>
          <w:sz w:val="20"/>
          <w:szCs w:val="20"/>
        </w:rPr>
        <w:t>Дополнительно к заявке прилагаются:</w:t>
      </w:r>
    </w:p>
    <w:p w:rsidR="00846E86" w:rsidRPr="00FE788E" w:rsidRDefault="00846E86" w:rsidP="00215CD8">
      <w:pPr>
        <w:autoSpaceDE w:val="0"/>
        <w:autoSpaceDN w:val="0"/>
        <w:adjustRightInd w:val="0"/>
        <w:ind w:firstLine="708"/>
        <w:jc w:val="both"/>
        <w:rPr>
          <w:b/>
          <w:sz w:val="20"/>
          <w:szCs w:val="20"/>
        </w:rPr>
      </w:pPr>
      <w:r w:rsidRPr="00FE788E">
        <w:rPr>
          <w:b/>
          <w:sz w:val="20"/>
          <w:szCs w:val="20"/>
        </w:rPr>
        <w:t>Для физических лиц:</w:t>
      </w:r>
    </w:p>
    <w:p w:rsidR="00846E86" w:rsidRPr="00FE788E" w:rsidRDefault="00846E86" w:rsidP="00215CD8">
      <w:pPr>
        <w:widowControl w:val="0"/>
        <w:numPr>
          <w:ilvl w:val="0"/>
          <w:numId w:val="1"/>
        </w:numPr>
        <w:shd w:val="clear" w:color="auto" w:fill="FFFFFF"/>
        <w:autoSpaceDE w:val="0"/>
        <w:autoSpaceDN w:val="0"/>
        <w:adjustRightInd w:val="0"/>
        <w:ind w:left="0"/>
        <w:jc w:val="both"/>
        <w:rPr>
          <w:sz w:val="20"/>
          <w:szCs w:val="20"/>
        </w:rPr>
      </w:pPr>
      <w:r w:rsidRPr="00FE788E">
        <w:rPr>
          <w:sz w:val="20"/>
          <w:szCs w:val="20"/>
        </w:rPr>
        <w:t>копия документа, удостоверяющего личность гражданина (паспорт гражданина РФ);</w:t>
      </w:r>
    </w:p>
    <w:p w:rsidR="00846E86" w:rsidRPr="00FE788E" w:rsidRDefault="00846E86" w:rsidP="00215CD8">
      <w:pPr>
        <w:widowControl w:val="0"/>
        <w:numPr>
          <w:ilvl w:val="0"/>
          <w:numId w:val="1"/>
        </w:numPr>
        <w:shd w:val="clear" w:color="auto" w:fill="FFFFFF"/>
        <w:autoSpaceDE w:val="0"/>
        <w:autoSpaceDN w:val="0"/>
        <w:adjustRightInd w:val="0"/>
        <w:ind w:left="0"/>
        <w:jc w:val="both"/>
        <w:rPr>
          <w:sz w:val="20"/>
          <w:szCs w:val="20"/>
        </w:rPr>
      </w:pPr>
      <w:r w:rsidRPr="00FE788E">
        <w:rPr>
          <w:sz w:val="20"/>
          <w:szCs w:val="20"/>
        </w:rPr>
        <w:t>копия свидетельства о постановке на учет в налоговом органе;</w:t>
      </w:r>
    </w:p>
    <w:p w:rsidR="00846E86" w:rsidRPr="00FE788E" w:rsidRDefault="00846E86" w:rsidP="00215CD8">
      <w:pPr>
        <w:widowControl w:val="0"/>
        <w:numPr>
          <w:ilvl w:val="0"/>
          <w:numId w:val="1"/>
        </w:numPr>
        <w:shd w:val="clear" w:color="auto" w:fill="FFFFFF"/>
        <w:autoSpaceDE w:val="0"/>
        <w:autoSpaceDN w:val="0"/>
        <w:adjustRightInd w:val="0"/>
        <w:ind w:left="0"/>
        <w:jc w:val="both"/>
        <w:rPr>
          <w:sz w:val="20"/>
          <w:szCs w:val="20"/>
        </w:rPr>
      </w:pPr>
      <w:r w:rsidRPr="00FE788E">
        <w:rPr>
          <w:sz w:val="20"/>
          <w:szCs w:val="20"/>
        </w:rPr>
        <w:t xml:space="preserve">письменное согласие контрагента на обработку и передачу его персональных данных (в соответствии с требованиями Федерального закона от 27.07.2006 № 152-ФЗ «О персональных данных») в адрес </w:t>
      </w:r>
      <w:r w:rsidR="0046631D" w:rsidRPr="00FE788E">
        <w:rPr>
          <w:sz w:val="20"/>
          <w:szCs w:val="20"/>
        </w:rPr>
        <w:t>П</w:t>
      </w:r>
      <w:r w:rsidRPr="00FE788E">
        <w:rPr>
          <w:sz w:val="20"/>
          <w:szCs w:val="20"/>
        </w:rPr>
        <w:t>АО «МРСК Центра»;</w:t>
      </w:r>
    </w:p>
    <w:p w:rsidR="00FD080C" w:rsidRDefault="00846E86" w:rsidP="00215CD8">
      <w:pPr>
        <w:widowControl w:val="0"/>
        <w:numPr>
          <w:ilvl w:val="0"/>
          <w:numId w:val="1"/>
        </w:numPr>
        <w:shd w:val="clear" w:color="auto" w:fill="FFFFFF"/>
        <w:autoSpaceDE w:val="0"/>
        <w:autoSpaceDN w:val="0"/>
        <w:adjustRightInd w:val="0"/>
        <w:ind w:left="0"/>
        <w:jc w:val="both"/>
        <w:rPr>
          <w:sz w:val="20"/>
          <w:szCs w:val="20"/>
        </w:rPr>
      </w:pPr>
      <w:r w:rsidRPr="00FE788E">
        <w:rPr>
          <w:sz w:val="20"/>
          <w:szCs w:val="20"/>
        </w:rPr>
        <w:lastRenderedPageBreak/>
        <w:t xml:space="preserve">список аффилированных лиц на момент проведения переговоров (его супруг, родители (в том числе усыновители), дети (в том числе усыновленные), полнородные и </w:t>
      </w:r>
      <w:proofErr w:type="spellStart"/>
      <w:r w:rsidRPr="00FE788E">
        <w:rPr>
          <w:sz w:val="20"/>
          <w:szCs w:val="20"/>
        </w:rPr>
        <w:t>неполнородные</w:t>
      </w:r>
      <w:proofErr w:type="spellEnd"/>
      <w:r w:rsidRPr="00FE788E">
        <w:rPr>
          <w:sz w:val="20"/>
          <w:szCs w:val="20"/>
        </w:rPr>
        <w:t xml:space="preserve"> братья и сестры)</w:t>
      </w:r>
      <w:r w:rsidR="00FD080C">
        <w:rPr>
          <w:sz w:val="20"/>
          <w:szCs w:val="20"/>
        </w:rPr>
        <w:t>;</w:t>
      </w:r>
    </w:p>
    <w:p w:rsidR="00FD080C" w:rsidRPr="00FD080C" w:rsidRDefault="00FD080C" w:rsidP="00FD080C">
      <w:pPr>
        <w:widowControl w:val="0"/>
        <w:numPr>
          <w:ilvl w:val="0"/>
          <w:numId w:val="1"/>
        </w:numPr>
        <w:shd w:val="clear" w:color="auto" w:fill="FFFFFF"/>
        <w:autoSpaceDE w:val="0"/>
        <w:autoSpaceDN w:val="0"/>
        <w:adjustRightInd w:val="0"/>
        <w:ind w:left="0"/>
        <w:jc w:val="both"/>
        <w:rPr>
          <w:sz w:val="20"/>
          <w:szCs w:val="20"/>
        </w:rPr>
      </w:pPr>
      <w:r w:rsidRPr="00FD080C">
        <w:rPr>
          <w:sz w:val="20"/>
          <w:szCs w:val="20"/>
        </w:rPr>
        <w:t>нотариально удостоверенное согласие супруга на совершение сделки в случаях, предусмотренных законодательством Российской Федерации.</w:t>
      </w:r>
    </w:p>
    <w:p w:rsidR="00846E86" w:rsidRPr="00FE788E" w:rsidRDefault="00846E86" w:rsidP="00746C7C">
      <w:pPr>
        <w:widowControl w:val="0"/>
        <w:shd w:val="clear" w:color="auto" w:fill="FFFFFF"/>
        <w:autoSpaceDE w:val="0"/>
        <w:autoSpaceDN w:val="0"/>
        <w:adjustRightInd w:val="0"/>
        <w:jc w:val="both"/>
        <w:rPr>
          <w:sz w:val="20"/>
          <w:szCs w:val="20"/>
        </w:rPr>
      </w:pPr>
    </w:p>
    <w:p w:rsidR="00846E86" w:rsidRPr="00FE788E" w:rsidRDefault="00846E86" w:rsidP="00215CD8">
      <w:pPr>
        <w:autoSpaceDE w:val="0"/>
        <w:autoSpaceDN w:val="0"/>
        <w:adjustRightInd w:val="0"/>
        <w:ind w:firstLine="708"/>
        <w:jc w:val="both"/>
        <w:rPr>
          <w:b/>
          <w:sz w:val="20"/>
          <w:szCs w:val="20"/>
        </w:rPr>
      </w:pPr>
      <w:r w:rsidRPr="00FE788E">
        <w:rPr>
          <w:b/>
          <w:sz w:val="20"/>
          <w:szCs w:val="20"/>
        </w:rPr>
        <w:t>Для юридических лиц:</w:t>
      </w:r>
    </w:p>
    <w:p w:rsidR="00846E86" w:rsidRPr="00FE788E" w:rsidRDefault="00846E86" w:rsidP="00215CD8">
      <w:pPr>
        <w:widowControl w:val="0"/>
        <w:numPr>
          <w:ilvl w:val="0"/>
          <w:numId w:val="1"/>
        </w:numPr>
        <w:shd w:val="clear" w:color="auto" w:fill="FFFFFF"/>
        <w:autoSpaceDE w:val="0"/>
        <w:autoSpaceDN w:val="0"/>
        <w:adjustRightInd w:val="0"/>
        <w:ind w:left="0"/>
        <w:jc w:val="both"/>
        <w:rPr>
          <w:sz w:val="20"/>
          <w:szCs w:val="20"/>
        </w:rPr>
      </w:pPr>
      <w:r w:rsidRPr="00FE788E">
        <w:rPr>
          <w:sz w:val="20"/>
          <w:szCs w:val="20"/>
        </w:rPr>
        <w:t>заверенные копии учредительных документов;</w:t>
      </w:r>
    </w:p>
    <w:p w:rsidR="00846E86" w:rsidRPr="00FE788E" w:rsidRDefault="00846E86" w:rsidP="00215CD8">
      <w:pPr>
        <w:widowControl w:val="0"/>
        <w:numPr>
          <w:ilvl w:val="0"/>
          <w:numId w:val="1"/>
        </w:numPr>
        <w:shd w:val="clear" w:color="auto" w:fill="FFFFFF"/>
        <w:autoSpaceDE w:val="0"/>
        <w:autoSpaceDN w:val="0"/>
        <w:adjustRightInd w:val="0"/>
        <w:ind w:left="0"/>
        <w:jc w:val="both"/>
        <w:rPr>
          <w:sz w:val="20"/>
          <w:szCs w:val="20"/>
        </w:rPr>
      </w:pPr>
      <w:r w:rsidRPr="00FE788E">
        <w:rPr>
          <w:sz w:val="20"/>
          <w:szCs w:val="20"/>
        </w:rPr>
        <w:t>заверенные копии свидетельств о регистрации юридического лица и о постановке на учет в налоговом органе;</w:t>
      </w:r>
    </w:p>
    <w:p w:rsidR="00846E86" w:rsidRPr="00FE788E" w:rsidRDefault="00846E86" w:rsidP="00215CD8">
      <w:pPr>
        <w:widowControl w:val="0"/>
        <w:numPr>
          <w:ilvl w:val="0"/>
          <w:numId w:val="1"/>
        </w:numPr>
        <w:shd w:val="clear" w:color="auto" w:fill="FFFFFF"/>
        <w:autoSpaceDE w:val="0"/>
        <w:autoSpaceDN w:val="0"/>
        <w:adjustRightInd w:val="0"/>
        <w:ind w:left="0"/>
        <w:jc w:val="both"/>
        <w:rPr>
          <w:sz w:val="20"/>
          <w:szCs w:val="20"/>
        </w:rPr>
      </w:pPr>
      <w:r w:rsidRPr="00FE788E">
        <w:rPr>
          <w:sz w:val="20"/>
          <w:szCs w:val="20"/>
        </w:rPr>
        <w:t>заверенные претендентом документы, подтверждающие назначение на должность (и срок полномочий) лиц, имеющих право действовать от имени юридического лица без доверенности;</w:t>
      </w:r>
    </w:p>
    <w:p w:rsidR="00846E86" w:rsidRPr="00FE788E" w:rsidRDefault="00846E86" w:rsidP="00215CD8">
      <w:pPr>
        <w:widowControl w:val="0"/>
        <w:numPr>
          <w:ilvl w:val="0"/>
          <w:numId w:val="1"/>
        </w:numPr>
        <w:shd w:val="clear" w:color="auto" w:fill="FFFFFF"/>
        <w:autoSpaceDE w:val="0"/>
        <w:autoSpaceDN w:val="0"/>
        <w:adjustRightInd w:val="0"/>
        <w:ind w:left="0"/>
        <w:jc w:val="both"/>
        <w:rPr>
          <w:sz w:val="20"/>
          <w:szCs w:val="20"/>
        </w:rPr>
      </w:pPr>
      <w:r w:rsidRPr="00FE788E">
        <w:rPr>
          <w:sz w:val="20"/>
          <w:szCs w:val="20"/>
        </w:rPr>
        <w:t>бухгалтерский баланс (формы №1, №2) на последнюю отчетную дату (или за время существования юридического лица), заверенный организацией;</w:t>
      </w:r>
    </w:p>
    <w:p w:rsidR="00846E86" w:rsidRPr="00FE788E" w:rsidRDefault="00846E86" w:rsidP="00215CD8">
      <w:pPr>
        <w:widowControl w:val="0"/>
        <w:numPr>
          <w:ilvl w:val="0"/>
          <w:numId w:val="1"/>
        </w:numPr>
        <w:shd w:val="clear" w:color="auto" w:fill="FFFFFF"/>
        <w:autoSpaceDE w:val="0"/>
        <w:autoSpaceDN w:val="0"/>
        <w:adjustRightInd w:val="0"/>
        <w:ind w:left="0"/>
        <w:jc w:val="both"/>
        <w:rPr>
          <w:sz w:val="20"/>
          <w:szCs w:val="20"/>
        </w:rPr>
      </w:pPr>
      <w:r w:rsidRPr="00FE788E">
        <w:rPr>
          <w:sz w:val="20"/>
          <w:szCs w:val="20"/>
        </w:rPr>
        <w:t>письменное решение соответствующего органа управления претендента, разрешающее приобретение имущества, если это требуется в соответствии с учредительными документами (оригинал);</w:t>
      </w:r>
    </w:p>
    <w:p w:rsidR="00846E86" w:rsidRPr="00FE788E" w:rsidRDefault="00846E86" w:rsidP="00215CD8">
      <w:pPr>
        <w:widowControl w:val="0"/>
        <w:numPr>
          <w:ilvl w:val="0"/>
          <w:numId w:val="1"/>
        </w:numPr>
        <w:shd w:val="clear" w:color="auto" w:fill="FFFFFF"/>
        <w:autoSpaceDE w:val="0"/>
        <w:autoSpaceDN w:val="0"/>
        <w:adjustRightInd w:val="0"/>
        <w:ind w:left="0"/>
        <w:jc w:val="both"/>
        <w:rPr>
          <w:sz w:val="20"/>
          <w:szCs w:val="20"/>
        </w:rPr>
      </w:pPr>
      <w:r w:rsidRPr="00FE788E">
        <w:rPr>
          <w:sz w:val="20"/>
          <w:szCs w:val="20"/>
        </w:rPr>
        <w:t xml:space="preserve">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w:t>
      </w:r>
      <w:r w:rsidR="0046631D" w:rsidRPr="00FE788E">
        <w:rPr>
          <w:sz w:val="20"/>
          <w:szCs w:val="20"/>
        </w:rPr>
        <w:t>П</w:t>
      </w:r>
      <w:r w:rsidRPr="00FE788E">
        <w:rPr>
          <w:sz w:val="20"/>
          <w:szCs w:val="20"/>
        </w:rPr>
        <w:t>АО</w:t>
      </w:r>
      <w:r w:rsidR="0046631D" w:rsidRPr="00FE788E">
        <w:rPr>
          <w:sz w:val="20"/>
          <w:szCs w:val="20"/>
        </w:rPr>
        <w:t> </w:t>
      </w:r>
      <w:r w:rsidRPr="00FE788E">
        <w:rPr>
          <w:sz w:val="20"/>
          <w:szCs w:val="20"/>
        </w:rPr>
        <w:t>«МРСК Центра»;</w:t>
      </w:r>
    </w:p>
    <w:p w:rsidR="00846E86" w:rsidRPr="00FE788E" w:rsidRDefault="00846E86" w:rsidP="00215CD8">
      <w:pPr>
        <w:widowControl w:val="0"/>
        <w:numPr>
          <w:ilvl w:val="0"/>
          <w:numId w:val="1"/>
        </w:numPr>
        <w:shd w:val="clear" w:color="auto" w:fill="FFFFFF"/>
        <w:autoSpaceDE w:val="0"/>
        <w:autoSpaceDN w:val="0"/>
        <w:adjustRightInd w:val="0"/>
        <w:ind w:left="0"/>
        <w:jc w:val="both"/>
        <w:rPr>
          <w:sz w:val="20"/>
          <w:szCs w:val="20"/>
        </w:rPr>
      </w:pPr>
      <w:r w:rsidRPr="00FE788E">
        <w:rPr>
          <w:sz w:val="20"/>
          <w:szCs w:val="20"/>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846E86" w:rsidRPr="00FE788E" w:rsidRDefault="00846E86" w:rsidP="00215CD8">
      <w:pPr>
        <w:widowControl w:val="0"/>
        <w:numPr>
          <w:ilvl w:val="0"/>
          <w:numId w:val="1"/>
        </w:numPr>
        <w:shd w:val="clear" w:color="auto" w:fill="FFFFFF"/>
        <w:autoSpaceDE w:val="0"/>
        <w:autoSpaceDN w:val="0"/>
        <w:adjustRightInd w:val="0"/>
        <w:ind w:left="0"/>
        <w:jc w:val="both"/>
        <w:rPr>
          <w:sz w:val="20"/>
          <w:szCs w:val="20"/>
        </w:rPr>
      </w:pPr>
      <w:r w:rsidRPr="00FE788E">
        <w:rPr>
          <w:sz w:val="20"/>
          <w:szCs w:val="20"/>
        </w:rPr>
        <w:t>документы, подтверждающие регистрацию/отсутствие регистрации контрагента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FD080C" w:rsidRDefault="00846E86" w:rsidP="00215CD8">
      <w:pPr>
        <w:widowControl w:val="0"/>
        <w:numPr>
          <w:ilvl w:val="0"/>
          <w:numId w:val="1"/>
        </w:numPr>
        <w:shd w:val="clear" w:color="auto" w:fill="FFFFFF"/>
        <w:autoSpaceDE w:val="0"/>
        <w:autoSpaceDN w:val="0"/>
        <w:adjustRightInd w:val="0"/>
        <w:ind w:left="0"/>
        <w:jc w:val="both"/>
        <w:rPr>
          <w:sz w:val="20"/>
          <w:szCs w:val="20"/>
        </w:rPr>
      </w:pPr>
      <w:r w:rsidRPr="00FE788E">
        <w:rPr>
          <w:sz w:val="20"/>
          <w:szCs w:val="20"/>
        </w:rPr>
        <w:t>документы налогового органа или иные документы, содержащие сведения о действующем у контрагента режиме налогообложения</w:t>
      </w:r>
      <w:r w:rsidR="00FD080C">
        <w:rPr>
          <w:sz w:val="20"/>
          <w:szCs w:val="20"/>
        </w:rPr>
        <w:t>;</w:t>
      </w:r>
    </w:p>
    <w:p w:rsidR="00846E86" w:rsidRPr="00FD080C" w:rsidRDefault="00FD080C" w:rsidP="00215CD8">
      <w:pPr>
        <w:widowControl w:val="0"/>
        <w:numPr>
          <w:ilvl w:val="0"/>
          <w:numId w:val="1"/>
        </w:numPr>
        <w:shd w:val="clear" w:color="auto" w:fill="FFFFFF"/>
        <w:autoSpaceDE w:val="0"/>
        <w:autoSpaceDN w:val="0"/>
        <w:adjustRightInd w:val="0"/>
        <w:ind w:left="0"/>
        <w:jc w:val="both"/>
        <w:rPr>
          <w:sz w:val="20"/>
          <w:szCs w:val="20"/>
        </w:rPr>
      </w:pPr>
      <w:r w:rsidRPr="00746C7C">
        <w:rPr>
          <w:sz w:val="20"/>
          <w:szCs w:val="20"/>
        </w:rPr>
        <w:t>согласие федерального (территориального) антимонопольного органа на приобретение имущества в случаях, установленных законодательством Российской Федерации или документ, подтверждающий уведомление антимонопольного органа о намерении претендента приобрести имущество.</w:t>
      </w:r>
    </w:p>
    <w:p w:rsidR="00846E86" w:rsidRPr="00FE788E" w:rsidRDefault="00846E86" w:rsidP="00215CD8">
      <w:pPr>
        <w:autoSpaceDE w:val="0"/>
        <w:autoSpaceDN w:val="0"/>
        <w:adjustRightInd w:val="0"/>
        <w:ind w:firstLine="708"/>
        <w:jc w:val="both"/>
        <w:rPr>
          <w:b/>
          <w:sz w:val="20"/>
          <w:szCs w:val="20"/>
        </w:rPr>
      </w:pPr>
      <w:r w:rsidRPr="00FE788E">
        <w:rPr>
          <w:b/>
          <w:sz w:val="20"/>
          <w:szCs w:val="20"/>
        </w:rPr>
        <w:t>Для индивидуальных предпринимателей:</w:t>
      </w:r>
    </w:p>
    <w:p w:rsidR="00846E86" w:rsidRPr="00FE788E" w:rsidRDefault="00846E86" w:rsidP="00215CD8">
      <w:pPr>
        <w:widowControl w:val="0"/>
        <w:numPr>
          <w:ilvl w:val="0"/>
          <w:numId w:val="2"/>
        </w:numPr>
        <w:shd w:val="clear" w:color="auto" w:fill="FFFFFF"/>
        <w:autoSpaceDE w:val="0"/>
        <w:autoSpaceDN w:val="0"/>
        <w:adjustRightInd w:val="0"/>
        <w:ind w:left="0"/>
        <w:jc w:val="both"/>
        <w:rPr>
          <w:sz w:val="20"/>
          <w:szCs w:val="20"/>
        </w:rPr>
      </w:pPr>
      <w:r w:rsidRPr="00FE788E">
        <w:rPr>
          <w:sz w:val="20"/>
          <w:szCs w:val="20"/>
        </w:rPr>
        <w:t>копия документа, удостоверяющего личность гражданина (паспорт гражданина РФ);</w:t>
      </w:r>
    </w:p>
    <w:p w:rsidR="00846E86" w:rsidRPr="00FE788E" w:rsidRDefault="00846E86" w:rsidP="00215CD8">
      <w:pPr>
        <w:widowControl w:val="0"/>
        <w:numPr>
          <w:ilvl w:val="0"/>
          <w:numId w:val="2"/>
        </w:numPr>
        <w:shd w:val="clear" w:color="auto" w:fill="FFFFFF"/>
        <w:autoSpaceDE w:val="0"/>
        <w:autoSpaceDN w:val="0"/>
        <w:adjustRightInd w:val="0"/>
        <w:ind w:left="0"/>
        <w:jc w:val="both"/>
        <w:rPr>
          <w:sz w:val="20"/>
          <w:szCs w:val="20"/>
        </w:rPr>
      </w:pPr>
      <w:r w:rsidRPr="00FE788E">
        <w:rPr>
          <w:sz w:val="20"/>
          <w:szCs w:val="20"/>
        </w:rPr>
        <w:t>заверенная копия свидетельства о регистрации;</w:t>
      </w:r>
    </w:p>
    <w:p w:rsidR="00846E86" w:rsidRPr="00FE788E" w:rsidRDefault="00846E86" w:rsidP="00215CD8">
      <w:pPr>
        <w:widowControl w:val="0"/>
        <w:numPr>
          <w:ilvl w:val="0"/>
          <w:numId w:val="3"/>
        </w:numPr>
        <w:shd w:val="clear" w:color="auto" w:fill="FFFFFF"/>
        <w:autoSpaceDE w:val="0"/>
        <w:autoSpaceDN w:val="0"/>
        <w:adjustRightInd w:val="0"/>
        <w:ind w:left="0"/>
        <w:jc w:val="both"/>
        <w:rPr>
          <w:sz w:val="20"/>
          <w:szCs w:val="20"/>
        </w:rPr>
      </w:pPr>
      <w:r w:rsidRPr="00FE788E">
        <w:rPr>
          <w:sz w:val="20"/>
          <w:szCs w:val="20"/>
        </w:rPr>
        <w:t>заверенная копия свидетельства о постановке ИП на учет в налоговый орган;</w:t>
      </w:r>
    </w:p>
    <w:p w:rsidR="00846E86" w:rsidRDefault="00846E86" w:rsidP="00215CD8">
      <w:pPr>
        <w:widowControl w:val="0"/>
        <w:numPr>
          <w:ilvl w:val="0"/>
          <w:numId w:val="3"/>
        </w:numPr>
        <w:shd w:val="clear" w:color="auto" w:fill="FFFFFF"/>
        <w:autoSpaceDE w:val="0"/>
        <w:autoSpaceDN w:val="0"/>
        <w:adjustRightInd w:val="0"/>
        <w:ind w:left="0"/>
        <w:jc w:val="both"/>
        <w:rPr>
          <w:sz w:val="20"/>
          <w:szCs w:val="20"/>
        </w:rPr>
      </w:pPr>
      <w:r w:rsidRPr="00FE788E">
        <w:rPr>
          <w:sz w:val="20"/>
          <w:szCs w:val="20"/>
        </w:rPr>
        <w:t xml:space="preserve">письменное согласие контрагента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w:t>
      </w:r>
      <w:r w:rsidR="0046631D" w:rsidRPr="00FE788E">
        <w:rPr>
          <w:sz w:val="20"/>
          <w:szCs w:val="20"/>
        </w:rPr>
        <w:t>П</w:t>
      </w:r>
      <w:r w:rsidRPr="00FE788E">
        <w:rPr>
          <w:sz w:val="20"/>
          <w:szCs w:val="20"/>
        </w:rPr>
        <w:t>АО</w:t>
      </w:r>
      <w:r w:rsidR="0046631D" w:rsidRPr="00FE788E">
        <w:rPr>
          <w:sz w:val="20"/>
          <w:szCs w:val="20"/>
        </w:rPr>
        <w:t> </w:t>
      </w:r>
      <w:r w:rsidRPr="00FE788E">
        <w:rPr>
          <w:sz w:val="20"/>
          <w:szCs w:val="20"/>
        </w:rPr>
        <w:t>«МРСК Центра»;</w:t>
      </w:r>
    </w:p>
    <w:p w:rsidR="00FD080C" w:rsidRPr="00FD080C" w:rsidRDefault="00FD080C" w:rsidP="00215CD8">
      <w:pPr>
        <w:widowControl w:val="0"/>
        <w:numPr>
          <w:ilvl w:val="0"/>
          <w:numId w:val="3"/>
        </w:numPr>
        <w:shd w:val="clear" w:color="auto" w:fill="FFFFFF"/>
        <w:autoSpaceDE w:val="0"/>
        <w:autoSpaceDN w:val="0"/>
        <w:adjustRightInd w:val="0"/>
        <w:ind w:left="0"/>
        <w:jc w:val="both"/>
        <w:rPr>
          <w:sz w:val="20"/>
          <w:szCs w:val="20"/>
        </w:rPr>
      </w:pPr>
      <w:r w:rsidRPr="00746C7C">
        <w:rPr>
          <w:sz w:val="20"/>
          <w:szCs w:val="20"/>
        </w:rPr>
        <w:t xml:space="preserve">список аффилированных лиц на момент проведения переговоров (супруг, родители (в том числе усыновители), дети (в том числе усыновленные), полнородные и </w:t>
      </w:r>
      <w:proofErr w:type="spellStart"/>
      <w:r w:rsidRPr="00746C7C">
        <w:rPr>
          <w:sz w:val="20"/>
          <w:szCs w:val="20"/>
        </w:rPr>
        <w:t>неполнородные</w:t>
      </w:r>
      <w:proofErr w:type="spellEnd"/>
      <w:r w:rsidRPr="00746C7C">
        <w:rPr>
          <w:sz w:val="20"/>
          <w:szCs w:val="20"/>
        </w:rPr>
        <w:t xml:space="preserve"> братья и сестры);</w:t>
      </w:r>
    </w:p>
    <w:p w:rsidR="00846E86" w:rsidRDefault="00846E86" w:rsidP="00215CD8">
      <w:pPr>
        <w:widowControl w:val="0"/>
        <w:numPr>
          <w:ilvl w:val="0"/>
          <w:numId w:val="3"/>
        </w:numPr>
        <w:shd w:val="clear" w:color="auto" w:fill="FFFFFF"/>
        <w:autoSpaceDE w:val="0"/>
        <w:autoSpaceDN w:val="0"/>
        <w:adjustRightInd w:val="0"/>
        <w:ind w:left="0"/>
        <w:jc w:val="both"/>
        <w:rPr>
          <w:sz w:val="20"/>
          <w:szCs w:val="20"/>
        </w:rPr>
      </w:pPr>
      <w:r w:rsidRPr="00FE788E">
        <w:rPr>
          <w:sz w:val="20"/>
          <w:szCs w:val="20"/>
        </w:rPr>
        <w:t>выписка из Единого государственного реестра индивидуальных предпринимателей на последнюю дату внесения изменений.</w:t>
      </w:r>
    </w:p>
    <w:p w:rsidR="00FD080C" w:rsidRPr="00FE788E" w:rsidRDefault="00FD080C" w:rsidP="00746C7C">
      <w:pPr>
        <w:widowControl w:val="0"/>
        <w:shd w:val="clear" w:color="auto" w:fill="FFFFFF"/>
        <w:autoSpaceDE w:val="0"/>
        <w:autoSpaceDN w:val="0"/>
        <w:adjustRightInd w:val="0"/>
        <w:jc w:val="both"/>
        <w:rPr>
          <w:sz w:val="20"/>
          <w:szCs w:val="20"/>
        </w:rPr>
      </w:pPr>
    </w:p>
    <w:p w:rsidR="00846E86" w:rsidRPr="00FE788E" w:rsidRDefault="00846E86" w:rsidP="00215CD8">
      <w:pPr>
        <w:ind w:firstLine="709"/>
        <w:jc w:val="both"/>
        <w:rPr>
          <w:sz w:val="20"/>
          <w:szCs w:val="20"/>
        </w:rPr>
      </w:pPr>
      <w:r w:rsidRPr="00FE788E">
        <w:rPr>
          <w:sz w:val="20"/>
          <w:szCs w:val="20"/>
        </w:rPr>
        <w:t xml:space="preserve">Претендент вправе подать не более одной заявки по лоту. </w:t>
      </w:r>
    </w:p>
    <w:p w:rsidR="00846E86" w:rsidRPr="00FE788E" w:rsidRDefault="00846E86" w:rsidP="00215CD8">
      <w:pPr>
        <w:ind w:firstLine="709"/>
        <w:jc w:val="both"/>
        <w:rPr>
          <w:sz w:val="20"/>
          <w:szCs w:val="20"/>
        </w:rPr>
      </w:pPr>
      <w:r w:rsidRPr="00FE788E">
        <w:rPr>
          <w:sz w:val="20"/>
          <w:szCs w:val="20"/>
        </w:rPr>
        <w:t>Ответственность за своевременную доставку заявки и документов, необходимых для участия в торгах, возлагается на Претендента.</w:t>
      </w:r>
    </w:p>
    <w:p w:rsidR="00846E86" w:rsidRPr="00FE788E" w:rsidRDefault="00846E86" w:rsidP="00215CD8">
      <w:pPr>
        <w:ind w:firstLine="709"/>
        <w:jc w:val="both"/>
        <w:rPr>
          <w:sz w:val="20"/>
          <w:szCs w:val="20"/>
        </w:rPr>
      </w:pPr>
      <w:r w:rsidRPr="00FE788E">
        <w:rPr>
          <w:sz w:val="20"/>
          <w:szCs w:val="20"/>
        </w:rPr>
        <w:t>В случае подачи Заявки представителем, он должен предъявить надлежащим образом оформленную доверенность и документы, удостоверяющие его личность. Заявка может быть отозвана до признания заявителя Участником аукциона.</w:t>
      </w:r>
    </w:p>
    <w:p w:rsidR="00846E86" w:rsidRPr="00FE788E" w:rsidRDefault="00846E86" w:rsidP="00215CD8">
      <w:pPr>
        <w:tabs>
          <w:tab w:val="left" w:pos="1080"/>
        </w:tabs>
        <w:ind w:firstLine="709"/>
        <w:jc w:val="both"/>
        <w:rPr>
          <w:sz w:val="20"/>
          <w:szCs w:val="20"/>
        </w:rPr>
      </w:pPr>
      <w:r w:rsidRPr="00FE788E">
        <w:rPr>
          <w:sz w:val="20"/>
          <w:szCs w:val="20"/>
        </w:rPr>
        <w:t xml:space="preserve">Победителем аукциона признается участник, предложивший наиболее высокую цену за предмет аукциона. В день проведения аукциона Продавец и Победитель подписывают протокол об итогах аукциона. </w:t>
      </w:r>
    </w:p>
    <w:p w:rsidR="00846E86" w:rsidRPr="00FE788E" w:rsidRDefault="00846E86" w:rsidP="00215CD8">
      <w:pPr>
        <w:tabs>
          <w:tab w:val="num" w:pos="930"/>
          <w:tab w:val="left" w:pos="1134"/>
        </w:tabs>
        <w:autoSpaceDE w:val="0"/>
        <w:autoSpaceDN w:val="0"/>
        <w:adjustRightInd w:val="0"/>
        <w:jc w:val="both"/>
        <w:rPr>
          <w:color w:val="000000"/>
          <w:sz w:val="20"/>
          <w:szCs w:val="20"/>
        </w:rPr>
      </w:pPr>
      <w:r w:rsidRPr="00FE788E">
        <w:rPr>
          <w:color w:val="000000"/>
          <w:sz w:val="20"/>
          <w:szCs w:val="20"/>
        </w:rPr>
        <w:t>Продавец отказывает претенденту в приеме заявки в случае, если:</w:t>
      </w:r>
    </w:p>
    <w:p w:rsidR="00846E86" w:rsidRPr="00FE788E" w:rsidRDefault="00846E86" w:rsidP="00215CD8">
      <w:pPr>
        <w:ind w:firstLine="709"/>
        <w:jc w:val="both"/>
        <w:rPr>
          <w:sz w:val="20"/>
          <w:szCs w:val="20"/>
        </w:rPr>
      </w:pPr>
      <w:r w:rsidRPr="00FE788E">
        <w:rPr>
          <w:sz w:val="20"/>
          <w:szCs w:val="20"/>
        </w:rPr>
        <w:t>а) заявка представлена по истечении срока приема заявок, указанного в извещении;</w:t>
      </w:r>
    </w:p>
    <w:p w:rsidR="00846E86" w:rsidRPr="00FE788E" w:rsidRDefault="00846E86" w:rsidP="00215CD8">
      <w:pPr>
        <w:ind w:firstLine="709"/>
        <w:jc w:val="both"/>
        <w:rPr>
          <w:sz w:val="20"/>
          <w:szCs w:val="20"/>
        </w:rPr>
      </w:pPr>
      <w:r w:rsidRPr="00FE788E">
        <w:rPr>
          <w:sz w:val="20"/>
          <w:szCs w:val="20"/>
        </w:rPr>
        <w:t>б) заявка представлена лицом, не уполномоченным претендентом на осуществление таких действий;</w:t>
      </w:r>
    </w:p>
    <w:p w:rsidR="00846E86" w:rsidRPr="00FE788E" w:rsidRDefault="00846E86" w:rsidP="00215CD8">
      <w:pPr>
        <w:ind w:firstLine="709"/>
        <w:jc w:val="both"/>
        <w:rPr>
          <w:sz w:val="20"/>
          <w:szCs w:val="20"/>
        </w:rPr>
      </w:pPr>
      <w:r w:rsidRPr="00FE788E">
        <w:rPr>
          <w:sz w:val="20"/>
          <w:szCs w:val="20"/>
        </w:rPr>
        <w:t>в) представлены не все документы, предусмотренные извещением об аукционе, либо они оформлены ненадлежащим образом;</w:t>
      </w:r>
    </w:p>
    <w:p w:rsidR="00846E86" w:rsidRPr="00FE788E" w:rsidRDefault="00846E86" w:rsidP="00215CD8">
      <w:pPr>
        <w:ind w:firstLine="709"/>
        <w:jc w:val="both"/>
        <w:rPr>
          <w:sz w:val="20"/>
          <w:szCs w:val="20"/>
        </w:rPr>
      </w:pPr>
      <w:r w:rsidRPr="00FE788E">
        <w:rPr>
          <w:sz w:val="20"/>
          <w:szCs w:val="20"/>
        </w:rPr>
        <w:t>г) представленные документы не подтверждают права претендента быть покупателем имущества в соответствии с законодательством Российской Федерации;</w:t>
      </w:r>
    </w:p>
    <w:p w:rsidR="00846E86" w:rsidRPr="00FE788E" w:rsidRDefault="00846E86" w:rsidP="00215CD8">
      <w:pPr>
        <w:ind w:firstLine="709"/>
        <w:jc w:val="both"/>
        <w:rPr>
          <w:sz w:val="20"/>
          <w:szCs w:val="20"/>
        </w:rPr>
      </w:pPr>
      <w:r w:rsidRPr="00FE788E">
        <w:rPr>
          <w:sz w:val="20"/>
          <w:szCs w:val="20"/>
        </w:rPr>
        <w:t>д) поступление в установленный срок задатка на счет, указанный в извещении, не подтверждено.</w:t>
      </w:r>
    </w:p>
    <w:p w:rsidR="00846E86" w:rsidRPr="00FE788E" w:rsidRDefault="00846E86" w:rsidP="00215CD8">
      <w:pPr>
        <w:autoSpaceDE w:val="0"/>
        <w:autoSpaceDN w:val="0"/>
        <w:adjustRightInd w:val="0"/>
        <w:ind w:firstLine="709"/>
        <w:jc w:val="both"/>
        <w:rPr>
          <w:color w:val="000000"/>
          <w:sz w:val="20"/>
          <w:szCs w:val="20"/>
        </w:rPr>
      </w:pPr>
      <w:r w:rsidRPr="00FE788E">
        <w:rPr>
          <w:color w:val="000000"/>
          <w:sz w:val="20"/>
          <w:szCs w:val="20"/>
        </w:rPr>
        <w:t>Указанный перечень оснований для отказа в приеме заявки является исчерпывающим.</w:t>
      </w:r>
    </w:p>
    <w:p w:rsidR="00846E86" w:rsidRPr="00FE788E" w:rsidRDefault="00846E86" w:rsidP="00215CD8">
      <w:pPr>
        <w:tabs>
          <w:tab w:val="left" w:pos="1134"/>
        </w:tabs>
        <w:autoSpaceDE w:val="0"/>
        <w:autoSpaceDN w:val="0"/>
        <w:adjustRightInd w:val="0"/>
        <w:ind w:firstLine="709"/>
        <w:jc w:val="both"/>
        <w:rPr>
          <w:sz w:val="20"/>
          <w:szCs w:val="20"/>
        </w:rPr>
      </w:pPr>
      <w:r w:rsidRPr="00FE788E">
        <w:rPr>
          <w:sz w:val="20"/>
          <w:szCs w:val="20"/>
        </w:rPr>
        <w:t xml:space="preserve">При возвращении заявки и прилагаемых к ней по описи документов, продавец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с указанием даты и времени. Непринятая заявка с прилагаемыми к ней </w:t>
      </w:r>
      <w:r w:rsidRPr="00FE788E">
        <w:rPr>
          <w:sz w:val="20"/>
          <w:szCs w:val="20"/>
        </w:rPr>
        <w:lastRenderedPageBreak/>
        <w:t>документами возвращается в день ее подачи претенденту или его полномочному представителю под расписку либо по почте (заказным письмом).</w:t>
      </w:r>
    </w:p>
    <w:p w:rsidR="00846E86" w:rsidRPr="00FE788E" w:rsidRDefault="00846E86" w:rsidP="00215CD8">
      <w:pPr>
        <w:tabs>
          <w:tab w:val="left" w:pos="1134"/>
        </w:tabs>
        <w:autoSpaceDE w:val="0"/>
        <w:autoSpaceDN w:val="0"/>
        <w:adjustRightInd w:val="0"/>
        <w:ind w:firstLine="709"/>
        <w:jc w:val="both"/>
        <w:rPr>
          <w:sz w:val="20"/>
          <w:szCs w:val="20"/>
        </w:rPr>
      </w:pPr>
      <w:r w:rsidRPr="00FE788E">
        <w:rPr>
          <w:sz w:val="20"/>
          <w:szCs w:val="20"/>
        </w:rPr>
        <w:t>Заявка с прилагаемыми к ней документами регистрируется продавцом в журнале учета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продавец делает отметку о принятии заявки с указанием ее номера, даты и времени принятия. Такая же отметка делается Продавцом на экземпляре описи документов, остающемся у претендента.</w:t>
      </w:r>
    </w:p>
    <w:p w:rsidR="00846E86" w:rsidRPr="00FE788E" w:rsidRDefault="00846E86" w:rsidP="00215CD8">
      <w:pPr>
        <w:tabs>
          <w:tab w:val="left" w:pos="1134"/>
        </w:tabs>
        <w:autoSpaceDE w:val="0"/>
        <w:autoSpaceDN w:val="0"/>
        <w:adjustRightInd w:val="0"/>
        <w:ind w:firstLine="709"/>
        <w:jc w:val="both"/>
        <w:rPr>
          <w:sz w:val="20"/>
          <w:szCs w:val="20"/>
        </w:rPr>
      </w:pPr>
      <w:r w:rsidRPr="00FE788E">
        <w:rPr>
          <w:color w:val="000000"/>
          <w:sz w:val="20"/>
          <w:szCs w:val="20"/>
        </w:rPr>
        <w:t>Зарегистрированная заявка является поступившим продавцу предложением (офертой) претендента, выражающим его намерение в приобретении имущества</w:t>
      </w:r>
      <w:r w:rsidRPr="00FE788E">
        <w:rPr>
          <w:sz w:val="20"/>
          <w:szCs w:val="20"/>
        </w:rPr>
        <w:t>.</w:t>
      </w:r>
    </w:p>
    <w:p w:rsidR="00846E86" w:rsidRPr="00FE788E" w:rsidRDefault="00846E86" w:rsidP="00215CD8">
      <w:pPr>
        <w:tabs>
          <w:tab w:val="left" w:pos="1134"/>
        </w:tabs>
        <w:autoSpaceDE w:val="0"/>
        <w:autoSpaceDN w:val="0"/>
        <w:adjustRightInd w:val="0"/>
        <w:ind w:firstLine="709"/>
        <w:jc w:val="both"/>
        <w:rPr>
          <w:sz w:val="20"/>
          <w:szCs w:val="20"/>
        </w:rPr>
      </w:pPr>
      <w:r w:rsidRPr="00FE788E">
        <w:rPr>
          <w:sz w:val="20"/>
          <w:szCs w:val="20"/>
        </w:rPr>
        <w:t>Продавец принимает меры по обеспечению сохранности заявок и прилагаемых к ним документов до момента их рассмотрения на заседании комиссии.</w:t>
      </w:r>
    </w:p>
    <w:p w:rsidR="00DC7C86" w:rsidRPr="00FE788E" w:rsidRDefault="00846E86" w:rsidP="00215CD8">
      <w:pPr>
        <w:tabs>
          <w:tab w:val="left" w:pos="1134"/>
        </w:tabs>
        <w:autoSpaceDE w:val="0"/>
        <w:autoSpaceDN w:val="0"/>
        <w:adjustRightInd w:val="0"/>
        <w:ind w:firstLine="709"/>
        <w:jc w:val="both"/>
        <w:rPr>
          <w:sz w:val="20"/>
          <w:szCs w:val="20"/>
        </w:rPr>
      </w:pPr>
      <w:r w:rsidRPr="00FE788E">
        <w:rPr>
          <w:sz w:val="20"/>
          <w:szCs w:val="20"/>
        </w:rPr>
        <w:t>До признания претендента участником аукциона он имеет право письменным уведомлением отозвать зарегистрированную заявку. В случае отзыва заявки до даты окончания приема заявок поступивший от претендента задаток подлежит возврату в течение 3 (трех) банковских дней со дня поступления уведомления об отзыве заявки.</w:t>
      </w:r>
    </w:p>
    <w:p w:rsidR="00846E86" w:rsidRPr="00FE788E" w:rsidRDefault="00846E86" w:rsidP="00215CD8">
      <w:pPr>
        <w:tabs>
          <w:tab w:val="left" w:pos="1134"/>
        </w:tabs>
        <w:autoSpaceDE w:val="0"/>
        <w:autoSpaceDN w:val="0"/>
        <w:adjustRightInd w:val="0"/>
        <w:ind w:firstLine="709"/>
        <w:jc w:val="both"/>
        <w:rPr>
          <w:sz w:val="20"/>
          <w:szCs w:val="20"/>
        </w:rPr>
      </w:pPr>
      <w:r w:rsidRPr="00FE788E">
        <w:rPr>
          <w:sz w:val="20"/>
          <w:szCs w:val="20"/>
        </w:rPr>
        <w:t>В случае отзыва заявки позднее даты окончания приема заявок задаток возвращается в порядке, установленном для участников аукциона.</w:t>
      </w:r>
    </w:p>
    <w:p w:rsidR="00DC7C86" w:rsidRPr="00FE788E" w:rsidRDefault="00846E86" w:rsidP="00215CD8">
      <w:pPr>
        <w:tabs>
          <w:tab w:val="left" w:pos="1134"/>
        </w:tabs>
        <w:autoSpaceDE w:val="0"/>
        <w:autoSpaceDN w:val="0"/>
        <w:adjustRightInd w:val="0"/>
        <w:ind w:firstLine="709"/>
        <w:jc w:val="both"/>
        <w:rPr>
          <w:sz w:val="20"/>
          <w:szCs w:val="20"/>
        </w:rPr>
      </w:pPr>
      <w:r w:rsidRPr="00FE788E">
        <w:rPr>
          <w:sz w:val="20"/>
          <w:szCs w:val="20"/>
        </w:rPr>
        <w:t>Не позднее чем через один день после завершения приема заявок Продавец по существу рассматривает заявки и документы претендентов, устанавливает факт поступления от претендентов задатков на основании выписки с соответствующего счета.</w:t>
      </w:r>
    </w:p>
    <w:p w:rsidR="00846E86" w:rsidRPr="00FE788E" w:rsidRDefault="00846E86" w:rsidP="00215CD8">
      <w:pPr>
        <w:tabs>
          <w:tab w:val="left" w:pos="1134"/>
        </w:tabs>
        <w:autoSpaceDE w:val="0"/>
        <w:autoSpaceDN w:val="0"/>
        <w:adjustRightInd w:val="0"/>
        <w:ind w:firstLine="709"/>
        <w:jc w:val="both"/>
        <w:rPr>
          <w:sz w:val="20"/>
          <w:szCs w:val="20"/>
        </w:rPr>
      </w:pPr>
      <w:r w:rsidRPr="00FE788E">
        <w:rPr>
          <w:sz w:val="20"/>
          <w:szCs w:val="20"/>
        </w:rPr>
        <w:t>По результатам рассмотрения документов продавцом принимается решение о признании претендентов участниками аукциона или об отказе в допуске претендентов к участию в аукционе. Решение Продавца оформляется протоколом приема заявок.</w:t>
      </w:r>
    </w:p>
    <w:p w:rsidR="00846E86" w:rsidRPr="00FE788E" w:rsidRDefault="00846E86" w:rsidP="00215CD8">
      <w:pPr>
        <w:tabs>
          <w:tab w:val="left" w:pos="1134"/>
        </w:tabs>
        <w:autoSpaceDE w:val="0"/>
        <w:autoSpaceDN w:val="0"/>
        <w:adjustRightInd w:val="0"/>
        <w:ind w:firstLine="709"/>
        <w:jc w:val="both"/>
        <w:rPr>
          <w:sz w:val="20"/>
          <w:szCs w:val="20"/>
        </w:rPr>
      </w:pPr>
      <w:r w:rsidRPr="00FE788E">
        <w:rPr>
          <w:sz w:val="20"/>
          <w:szCs w:val="20"/>
        </w:rPr>
        <w:t>В протоколе приема заявок приводится перечень принятых заявок с указанием наименований (имен) претендентов, наименования (имена) претендентов, признанных участниками аукциона, а также наименования (имена) претендентов, которым было отказано в допуске к участию в аукционе с указанием оснований отказа.</w:t>
      </w:r>
    </w:p>
    <w:p w:rsidR="00846E86" w:rsidRPr="00FE788E" w:rsidRDefault="00846E86" w:rsidP="00215CD8">
      <w:pPr>
        <w:tabs>
          <w:tab w:val="left" w:pos="1134"/>
        </w:tabs>
        <w:autoSpaceDE w:val="0"/>
        <w:autoSpaceDN w:val="0"/>
        <w:adjustRightInd w:val="0"/>
        <w:ind w:firstLine="709"/>
        <w:jc w:val="both"/>
        <w:rPr>
          <w:sz w:val="20"/>
          <w:szCs w:val="20"/>
        </w:rPr>
      </w:pPr>
      <w:r w:rsidRPr="00FE788E">
        <w:rPr>
          <w:sz w:val="20"/>
          <w:szCs w:val="20"/>
        </w:rPr>
        <w:t>Претендент приобретает статус участника аукциона с момента подписания Продавцом протокола приема заявок.</w:t>
      </w:r>
    </w:p>
    <w:p w:rsidR="00846E86" w:rsidRPr="00FE788E" w:rsidRDefault="00846E86" w:rsidP="00215CD8">
      <w:pPr>
        <w:tabs>
          <w:tab w:val="left" w:pos="1134"/>
        </w:tabs>
        <w:autoSpaceDE w:val="0"/>
        <w:autoSpaceDN w:val="0"/>
        <w:adjustRightInd w:val="0"/>
        <w:ind w:firstLine="709"/>
        <w:jc w:val="both"/>
        <w:rPr>
          <w:sz w:val="20"/>
          <w:szCs w:val="20"/>
        </w:rPr>
      </w:pPr>
      <w:r w:rsidRPr="00FE788E">
        <w:rPr>
          <w:sz w:val="20"/>
          <w:szCs w:val="20"/>
        </w:rPr>
        <w:t>В случае допуска к аукциону менее двух участников аукцион признается комиссией несостоявшимся.</w:t>
      </w:r>
    </w:p>
    <w:p w:rsidR="00846E86" w:rsidRPr="00FE788E" w:rsidRDefault="00846E86" w:rsidP="00215CD8">
      <w:pPr>
        <w:tabs>
          <w:tab w:val="left" w:pos="1134"/>
        </w:tabs>
        <w:autoSpaceDE w:val="0"/>
        <w:autoSpaceDN w:val="0"/>
        <w:adjustRightInd w:val="0"/>
        <w:ind w:firstLine="709"/>
        <w:jc w:val="both"/>
        <w:rPr>
          <w:sz w:val="20"/>
          <w:szCs w:val="20"/>
        </w:rPr>
      </w:pPr>
      <w:r w:rsidRPr="00FE788E">
        <w:rPr>
          <w:sz w:val="20"/>
          <w:szCs w:val="20"/>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момента оформления данного решения протоколом приема заявок путем вручения им или их полномочным представителям под расписку соответствующего уведомления либо направления такого уведомления по почте заказным письмом, при этом дополнительно могут быть использованы иные средства связи. В случае не допуска претендента к участию в аукционе поступивший от претендента задаток подлежит возврату в течение 3 (трех) банковских дней со дня оформления протокола приема заявок.</w:t>
      </w:r>
    </w:p>
    <w:p w:rsidR="00846E86" w:rsidRPr="00FE788E" w:rsidRDefault="00846E86" w:rsidP="00215CD8">
      <w:pPr>
        <w:autoSpaceDE w:val="0"/>
        <w:autoSpaceDN w:val="0"/>
        <w:adjustRightInd w:val="0"/>
        <w:ind w:firstLine="709"/>
        <w:rPr>
          <w:sz w:val="20"/>
          <w:szCs w:val="20"/>
        </w:rPr>
      </w:pPr>
    </w:p>
    <w:p w:rsidR="00846E86" w:rsidRPr="00FE788E" w:rsidRDefault="00846E86" w:rsidP="00215CD8">
      <w:pPr>
        <w:pStyle w:val="a5"/>
        <w:spacing w:before="0" w:beforeAutospacing="0" w:after="0" w:afterAutospacing="0"/>
        <w:ind w:firstLine="709"/>
        <w:jc w:val="both"/>
        <w:outlineLvl w:val="0"/>
        <w:rPr>
          <w:rStyle w:val="rvts48221"/>
          <w:rFonts w:ascii="Times New Roman" w:hAnsi="Times New Roman" w:cs="Times New Roman"/>
        </w:rPr>
      </w:pPr>
      <w:r w:rsidRPr="00FE788E">
        <w:rPr>
          <w:rStyle w:val="rvts48221"/>
          <w:rFonts w:ascii="Times New Roman" w:hAnsi="Times New Roman" w:cs="Times New Roman"/>
        </w:rPr>
        <w:t>Порядок проведения аукциона</w:t>
      </w:r>
    </w:p>
    <w:p w:rsidR="00846E86" w:rsidRPr="00FE788E" w:rsidRDefault="00846E86" w:rsidP="00215CD8">
      <w:pPr>
        <w:tabs>
          <w:tab w:val="left" w:pos="1134"/>
        </w:tabs>
        <w:autoSpaceDE w:val="0"/>
        <w:autoSpaceDN w:val="0"/>
        <w:adjustRightInd w:val="0"/>
        <w:ind w:firstLine="709"/>
        <w:jc w:val="both"/>
        <w:rPr>
          <w:sz w:val="20"/>
          <w:szCs w:val="20"/>
        </w:rPr>
      </w:pPr>
      <w:r w:rsidRPr="00FE788E">
        <w:rPr>
          <w:sz w:val="20"/>
          <w:szCs w:val="20"/>
        </w:rPr>
        <w:t>Аукцион с открытой формой подачи предложений о цене имущества проводится в следующем порядке:</w:t>
      </w:r>
    </w:p>
    <w:p w:rsidR="00846E86" w:rsidRPr="00FE788E" w:rsidRDefault="00846E86" w:rsidP="00215CD8">
      <w:pPr>
        <w:ind w:firstLine="709"/>
        <w:jc w:val="both"/>
        <w:rPr>
          <w:sz w:val="20"/>
          <w:szCs w:val="20"/>
        </w:rPr>
      </w:pPr>
      <w:r w:rsidRPr="00FE788E">
        <w:rPr>
          <w:sz w:val="20"/>
          <w:szCs w:val="20"/>
        </w:rPr>
        <w:t>а) в день проведения аукциона перед его открытием все участники проходят процедуру регистрации. Участники допускаются на аукцион только в случае, если они имеют право или документально оформленные полномочия на подписание протокола об итогах аукциона;</w:t>
      </w:r>
    </w:p>
    <w:p w:rsidR="00846E86" w:rsidRPr="00FE788E" w:rsidRDefault="00846E86" w:rsidP="00215CD8">
      <w:pPr>
        <w:ind w:firstLine="709"/>
        <w:jc w:val="both"/>
        <w:rPr>
          <w:sz w:val="20"/>
          <w:szCs w:val="20"/>
        </w:rPr>
      </w:pPr>
      <w:r w:rsidRPr="00FE788E">
        <w:rPr>
          <w:sz w:val="20"/>
          <w:szCs w:val="20"/>
        </w:rPr>
        <w:t>б) аукцион ведет аукционист в присутствии членов комиссии, обеспечивающих порядок при проведении аукциона;</w:t>
      </w:r>
    </w:p>
    <w:p w:rsidR="00846E86" w:rsidRPr="00FE788E" w:rsidRDefault="00846E86" w:rsidP="00215CD8">
      <w:pPr>
        <w:ind w:firstLine="709"/>
        <w:jc w:val="both"/>
        <w:rPr>
          <w:sz w:val="20"/>
          <w:szCs w:val="20"/>
        </w:rPr>
      </w:pPr>
      <w:r w:rsidRPr="00FE788E">
        <w:rPr>
          <w:sz w:val="20"/>
          <w:szCs w:val="20"/>
        </w:rPr>
        <w:t>в) участникам аукциона выдаются пронумерованные карточки участника аукциона (далее именуются – карточки);</w:t>
      </w:r>
    </w:p>
    <w:p w:rsidR="00846E86" w:rsidRPr="00FE788E" w:rsidRDefault="00846E86" w:rsidP="00215CD8">
      <w:pPr>
        <w:ind w:firstLine="709"/>
        <w:jc w:val="both"/>
        <w:rPr>
          <w:sz w:val="20"/>
          <w:szCs w:val="20"/>
        </w:rPr>
      </w:pPr>
      <w:r w:rsidRPr="00FE788E">
        <w:rPr>
          <w:sz w:val="20"/>
          <w:szCs w:val="20"/>
        </w:rPr>
        <w:t>г) аукцион начинается с объявления аукционистом об открытии аукциона;</w:t>
      </w:r>
    </w:p>
    <w:p w:rsidR="00846E86" w:rsidRPr="00FE788E" w:rsidRDefault="00846E86" w:rsidP="00215CD8">
      <w:pPr>
        <w:ind w:firstLine="709"/>
        <w:jc w:val="both"/>
        <w:rPr>
          <w:sz w:val="20"/>
          <w:szCs w:val="20"/>
        </w:rPr>
      </w:pPr>
      <w:r w:rsidRPr="00FE788E">
        <w:rPr>
          <w:sz w:val="20"/>
          <w:szCs w:val="20"/>
        </w:rPr>
        <w:t>д) после открытия аукциона аукционист оглашает общую информацию об аукционе; объявляет наименование имущества, основные его характеристики, начальную цену и шаг аукциона;</w:t>
      </w:r>
    </w:p>
    <w:p w:rsidR="00846E86" w:rsidRPr="00FE788E" w:rsidRDefault="00846E86" w:rsidP="00215CD8">
      <w:pPr>
        <w:ind w:firstLine="709"/>
        <w:jc w:val="both"/>
        <w:rPr>
          <w:sz w:val="20"/>
          <w:szCs w:val="20"/>
        </w:rPr>
      </w:pPr>
      <w:r w:rsidRPr="00FE788E">
        <w:rPr>
          <w:sz w:val="20"/>
          <w:szCs w:val="20"/>
        </w:rPr>
        <w:t>е) после оглашения аукционистом начальной цены участникам аукциона предлагается заявить эту цену путем поднятия карточек;</w:t>
      </w:r>
    </w:p>
    <w:p w:rsidR="00846E86" w:rsidRPr="00FE788E" w:rsidRDefault="00846E86" w:rsidP="00215CD8">
      <w:pPr>
        <w:ind w:firstLine="709"/>
        <w:jc w:val="both"/>
        <w:rPr>
          <w:sz w:val="20"/>
          <w:szCs w:val="20"/>
        </w:rPr>
      </w:pPr>
      <w:r w:rsidRPr="00FE788E">
        <w:rPr>
          <w:sz w:val="20"/>
          <w:szCs w:val="20"/>
        </w:rPr>
        <w:t>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846E86" w:rsidRPr="00FE788E" w:rsidRDefault="00846E86" w:rsidP="00215CD8">
      <w:pPr>
        <w:ind w:firstLine="709"/>
        <w:jc w:val="both"/>
        <w:rPr>
          <w:sz w:val="20"/>
          <w:szCs w:val="20"/>
        </w:rPr>
      </w:pPr>
      <w:r w:rsidRPr="00FE788E">
        <w:rPr>
          <w:sz w:val="20"/>
          <w:szCs w:val="20"/>
        </w:rPr>
        <w:t xml:space="preserve">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(три) раза. </w:t>
      </w:r>
      <w:r w:rsidRPr="00FE788E">
        <w:rPr>
          <w:sz w:val="20"/>
          <w:szCs w:val="20"/>
        </w:rPr>
        <w:lastRenderedPageBreak/>
        <w:t>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846E86" w:rsidRPr="00FE788E" w:rsidRDefault="00846E86" w:rsidP="00215CD8">
      <w:pPr>
        <w:ind w:firstLine="709"/>
        <w:jc w:val="both"/>
        <w:rPr>
          <w:sz w:val="20"/>
          <w:szCs w:val="20"/>
        </w:rPr>
      </w:pPr>
      <w:r w:rsidRPr="00FE788E">
        <w:rPr>
          <w:sz w:val="20"/>
          <w:szCs w:val="20"/>
        </w:rPr>
        <w:t>и) по завершении аукциона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846E86" w:rsidRPr="00FE788E" w:rsidRDefault="00846E86" w:rsidP="00215CD8">
      <w:pPr>
        <w:ind w:firstLine="709"/>
        <w:jc w:val="both"/>
        <w:rPr>
          <w:sz w:val="20"/>
          <w:szCs w:val="20"/>
        </w:rPr>
      </w:pPr>
      <w:r w:rsidRPr="00FE788E">
        <w:rPr>
          <w:sz w:val="20"/>
          <w:szCs w:val="20"/>
        </w:rPr>
        <w:t>к) цена имущества, предложенная победителем аукциона, заносится в протокол об итогах аукциона, составляемый в 4 (четырех) экземплярах;</w:t>
      </w:r>
    </w:p>
    <w:p w:rsidR="00846E86" w:rsidRPr="00FE788E" w:rsidRDefault="00846E86" w:rsidP="00215CD8">
      <w:pPr>
        <w:ind w:firstLine="709"/>
        <w:jc w:val="both"/>
        <w:rPr>
          <w:sz w:val="20"/>
          <w:szCs w:val="20"/>
        </w:rPr>
      </w:pPr>
      <w:r w:rsidRPr="00FE788E">
        <w:rPr>
          <w:sz w:val="20"/>
          <w:szCs w:val="20"/>
        </w:rPr>
        <w:t>л) протокол об итогах аукциона подписывается победителем аукциона или его полномочным представителем, аукционистом и членами комиссии в день проведения аукциона;</w:t>
      </w:r>
    </w:p>
    <w:p w:rsidR="00846E86" w:rsidRPr="00FE788E" w:rsidRDefault="00846E86" w:rsidP="00215CD8">
      <w:pPr>
        <w:ind w:firstLine="709"/>
        <w:jc w:val="both"/>
        <w:rPr>
          <w:sz w:val="20"/>
          <w:szCs w:val="20"/>
        </w:rPr>
      </w:pPr>
      <w:r w:rsidRPr="00FE788E">
        <w:rPr>
          <w:sz w:val="20"/>
          <w:szCs w:val="20"/>
        </w:rPr>
        <w:t>м) при уклонении или отказе победителя аукциона или его полномочного представителя от подписания протокола об итогах аукциона аукцион признается несостоявшимся. Победитель аукциона утрачивает право на приобретение имущества, а задаток ему не возвращается;</w:t>
      </w:r>
    </w:p>
    <w:p w:rsidR="00846E86" w:rsidRPr="00FE788E" w:rsidRDefault="00846E86" w:rsidP="00215CD8">
      <w:pPr>
        <w:ind w:firstLine="709"/>
        <w:jc w:val="both"/>
        <w:rPr>
          <w:sz w:val="20"/>
          <w:szCs w:val="20"/>
        </w:rPr>
      </w:pPr>
      <w:r w:rsidRPr="00FE788E">
        <w:rPr>
          <w:sz w:val="20"/>
          <w:szCs w:val="20"/>
        </w:rPr>
        <w:t>н)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846E86" w:rsidRPr="00FE788E" w:rsidRDefault="00846E86" w:rsidP="00215CD8">
      <w:pPr>
        <w:ind w:firstLine="709"/>
        <w:jc w:val="both"/>
        <w:rPr>
          <w:sz w:val="20"/>
          <w:szCs w:val="20"/>
        </w:rPr>
      </w:pPr>
      <w:r w:rsidRPr="00FE788E">
        <w:rPr>
          <w:sz w:val="20"/>
          <w:szCs w:val="20"/>
        </w:rPr>
        <w:t xml:space="preserve">о) признание аукциона несостоявшимся фиксируется комиссией в протоколе об итогах аукциона. </w:t>
      </w:r>
    </w:p>
    <w:p w:rsidR="00846E86" w:rsidRPr="00FE788E" w:rsidRDefault="00846E86" w:rsidP="00215CD8">
      <w:pPr>
        <w:ind w:firstLine="709"/>
        <w:jc w:val="both"/>
        <w:rPr>
          <w:sz w:val="20"/>
          <w:szCs w:val="20"/>
        </w:rPr>
      </w:pPr>
      <w:r w:rsidRPr="00FE788E">
        <w:rPr>
          <w:sz w:val="20"/>
          <w:szCs w:val="20"/>
        </w:rPr>
        <w:t>Продажа признается несостоявшейся в следующих случаях:</w:t>
      </w:r>
    </w:p>
    <w:p w:rsidR="00846E86" w:rsidRPr="00FE788E" w:rsidRDefault="00846E86" w:rsidP="00215CD8">
      <w:pPr>
        <w:numPr>
          <w:ilvl w:val="0"/>
          <w:numId w:val="4"/>
        </w:numPr>
        <w:tabs>
          <w:tab w:val="left" w:pos="993"/>
        </w:tabs>
        <w:autoSpaceDE w:val="0"/>
        <w:autoSpaceDN w:val="0"/>
        <w:adjustRightInd w:val="0"/>
        <w:ind w:left="0" w:hanging="284"/>
        <w:contextualSpacing/>
        <w:jc w:val="both"/>
        <w:rPr>
          <w:sz w:val="20"/>
          <w:szCs w:val="20"/>
        </w:rPr>
      </w:pPr>
      <w:r w:rsidRPr="00FE788E">
        <w:rPr>
          <w:sz w:val="20"/>
          <w:szCs w:val="20"/>
        </w:rPr>
        <w:t>к продаже было допущено менее двух участников;</w:t>
      </w:r>
    </w:p>
    <w:p w:rsidR="00846E86" w:rsidRPr="00FE788E" w:rsidRDefault="00846E86" w:rsidP="00215CD8">
      <w:pPr>
        <w:numPr>
          <w:ilvl w:val="0"/>
          <w:numId w:val="4"/>
        </w:numPr>
        <w:tabs>
          <w:tab w:val="left" w:pos="993"/>
        </w:tabs>
        <w:autoSpaceDE w:val="0"/>
        <w:autoSpaceDN w:val="0"/>
        <w:adjustRightInd w:val="0"/>
        <w:ind w:left="0" w:hanging="284"/>
        <w:contextualSpacing/>
        <w:jc w:val="both"/>
        <w:rPr>
          <w:sz w:val="20"/>
          <w:szCs w:val="20"/>
        </w:rPr>
      </w:pPr>
      <w:r w:rsidRPr="00FE788E">
        <w:rPr>
          <w:sz w:val="20"/>
          <w:szCs w:val="20"/>
        </w:rPr>
        <w:t>не было подано ни одной заявки на участие в продаже либо ни один из заявителей не был признан участником продажи;</w:t>
      </w:r>
    </w:p>
    <w:p w:rsidR="00846E86" w:rsidRPr="00FE788E" w:rsidRDefault="00846E86" w:rsidP="00215CD8">
      <w:pPr>
        <w:numPr>
          <w:ilvl w:val="0"/>
          <w:numId w:val="4"/>
        </w:numPr>
        <w:tabs>
          <w:tab w:val="left" w:pos="993"/>
        </w:tabs>
        <w:autoSpaceDE w:val="0"/>
        <w:autoSpaceDN w:val="0"/>
        <w:adjustRightInd w:val="0"/>
        <w:ind w:left="0" w:hanging="284"/>
        <w:contextualSpacing/>
        <w:jc w:val="both"/>
        <w:rPr>
          <w:sz w:val="20"/>
          <w:szCs w:val="20"/>
        </w:rPr>
      </w:pPr>
      <w:r w:rsidRPr="00FE788E">
        <w:rPr>
          <w:sz w:val="20"/>
          <w:szCs w:val="20"/>
        </w:rPr>
        <w:t>принято решение о признании только одного заявителя участником, в этом случае Продавец заключает договор купли-продажи с данным единственным участником;</w:t>
      </w:r>
    </w:p>
    <w:p w:rsidR="00846E86" w:rsidRPr="00FE788E" w:rsidRDefault="00846E86" w:rsidP="00215CD8">
      <w:pPr>
        <w:tabs>
          <w:tab w:val="left" w:pos="1134"/>
        </w:tabs>
        <w:autoSpaceDE w:val="0"/>
        <w:autoSpaceDN w:val="0"/>
        <w:adjustRightInd w:val="0"/>
        <w:jc w:val="both"/>
        <w:rPr>
          <w:sz w:val="20"/>
          <w:szCs w:val="20"/>
        </w:rPr>
      </w:pPr>
      <w:r w:rsidRPr="00FE788E">
        <w:rPr>
          <w:sz w:val="20"/>
          <w:szCs w:val="20"/>
        </w:rPr>
        <w:t>Протокол об итогах аукциона должен содержать:</w:t>
      </w:r>
    </w:p>
    <w:p w:rsidR="00846E86" w:rsidRPr="00FE788E" w:rsidRDefault="00846E86" w:rsidP="00215CD8">
      <w:pPr>
        <w:ind w:firstLine="709"/>
        <w:jc w:val="both"/>
        <w:rPr>
          <w:sz w:val="20"/>
          <w:szCs w:val="20"/>
        </w:rPr>
      </w:pPr>
      <w:r w:rsidRPr="00FE788E">
        <w:rPr>
          <w:sz w:val="20"/>
          <w:szCs w:val="20"/>
        </w:rPr>
        <w:t>а) сведения об имуществе (наименование, количество и краткая характеристика, для объектов недвижимости наименование указывается в соответствии с правоустанавливающими документами);</w:t>
      </w:r>
    </w:p>
    <w:p w:rsidR="00846E86" w:rsidRPr="00FE788E" w:rsidRDefault="00846E86" w:rsidP="00215CD8">
      <w:pPr>
        <w:ind w:firstLine="709"/>
        <w:jc w:val="both"/>
        <w:rPr>
          <w:sz w:val="20"/>
          <w:szCs w:val="20"/>
        </w:rPr>
      </w:pPr>
      <w:r w:rsidRPr="00FE788E">
        <w:rPr>
          <w:sz w:val="20"/>
          <w:szCs w:val="20"/>
        </w:rPr>
        <w:t>б) сведения о покупателе;</w:t>
      </w:r>
    </w:p>
    <w:p w:rsidR="00846E86" w:rsidRPr="00FE788E" w:rsidRDefault="00846E86" w:rsidP="00215CD8">
      <w:pPr>
        <w:ind w:firstLine="709"/>
        <w:jc w:val="both"/>
        <w:rPr>
          <w:sz w:val="20"/>
          <w:szCs w:val="20"/>
        </w:rPr>
      </w:pPr>
      <w:r w:rsidRPr="00FE788E">
        <w:rPr>
          <w:sz w:val="20"/>
          <w:szCs w:val="20"/>
        </w:rPr>
        <w:t>в) цену приобретения имущества, предложенную покупателем;</w:t>
      </w:r>
    </w:p>
    <w:p w:rsidR="00846E86" w:rsidRPr="00FE788E" w:rsidRDefault="00846E86" w:rsidP="00215CD8">
      <w:pPr>
        <w:ind w:firstLine="709"/>
        <w:jc w:val="both"/>
        <w:rPr>
          <w:sz w:val="20"/>
          <w:szCs w:val="20"/>
        </w:rPr>
      </w:pPr>
      <w:r w:rsidRPr="00FE788E">
        <w:rPr>
          <w:sz w:val="20"/>
          <w:szCs w:val="20"/>
        </w:rPr>
        <w:t>г) санкции, применяемые к победителю аукциона в случае нарушения им сроков подписания договора купли-продажи (начисление пени за каждый день просрочки подписания договора, потеря внесенного задатка);</w:t>
      </w:r>
    </w:p>
    <w:p w:rsidR="00846E86" w:rsidRPr="00FE788E" w:rsidRDefault="00846E86" w:rsidP="00215CD8">
      <w:pPr>
        <w:ind w:firstLine="709"/>
        <w:jc w:val="both"/>
        <w:rPr>
          <w:sz w:val="20"/>
          <w:szCs w:val="20"/>
        </w:rPr>
      </w:pPr>
      <w:r w:rsidRPr="00FE788E">
        <w:rPr>
          <w:sz w:val="20"/>
          <w:szCs w:val="20"/>
        </w:rPr>
        <w:t>д) иные необходимые сведения.</w:t>
      </w:r>
    </w:p>
    <w:p w:rsidR="00846E86" w:rsidRPr="00FE788E" w:rsidRDefault="00846E86" w:rsidP="00215CD8">
      <w:pPr>
        <w:tabs>
          <w:tab w:val="left" w:pos="1134"/>
        </w:tabs>
        <w:autoSpaceDE w:val="0"/>
        <w:autoSpaceDN w:val="0"/>
        <w:adjustRightInd w:val="0"/>
        <w:ind w:firstLine="709"/>
        <w:jc w:val="both"/>
        <w:rPr>
          <w:sz w:val="20"/>
          <w:szCs w:val="20"/>
        </w:rPr>
      </w:pPr>
      <w:proofErr w:type="gramStart"/>
      <w:r w:rsidRPr="00FE788E">
        <w:rPr>
          <w:sz w:val="20"/>
          <w:szCs w:val="20"/>
        </w:rPr>
        <w:t>Извещение об итогах аукциона размещается на официальных сайтах</w:t>
      </w:r>
      <w:r w:rsidR="00DC7C86" w:rsidRPr="00FE788E">
        <w:rPr>
          <w:sz w:val="20"/>
          <w:szCs w:val="20"/>
        </w:rPr>
        <w:t xml:space="preserve"> </w:t>
      </w:r>
      <w:r w:rsidRPr="00FE788E">
        <w:rPr>
          <w:sz w:val="20"/>
          <w:szCs w:val="20"/>
        </w:rPr>
        <w:t>Общества</w:t>
      </w:r>
      <w:r w:rsidR="00DC7C86" w:rsidRPr="00FE788E">
        <w:rPr>
          <w:sz w:val="20"/>
          <w:szCs w:val="20"/>
        </w:rPr>
        <w:t xml:space="preserve"> </w:t>
      </w:r>
      <w:r w:rsidRPr="00FE788E">
        <w:rPr>
          <w:sz w:val="20"/>
          <w:szCs w:val="20"/>
        </w:rPr>
        <w:t>и ПАО «</w:t>
      </w:r>
      <w:proofErr w:type="spellStart"/>
      <w:r w:rsidRPr="00FE788E">
        <w:rPr>
          <w:sz w:val="20"/>
          <w:szCs w:val="20"/>
        </w:rPr>
        <w:t>Россети</w:t>
      </w:r>
      <w:proofErr w:type="spellEnd"/>
      <w:r w:rsidRPr="00FE788E">
        <w:rPr>
          <w:sz w:val="20"/>
          <w:szCs w:val="20"/>
        </w:rPr>
        <w:t xml:space="preserve">» в течение 3 (трех) дней после подписания протокола об итогах аукциона и должно содержать </w:t>
      </w:r>
      <w:bookmarkStart w:id="1" w:name="OLE_LINK7"/>
      <w:r w:rsidRPr="00FE788E">
        <w:rPr>
          <w:sz w:val="20"/>
          <w:szCs w:val="20"/>
        </w:rPr>
        <w:t>(в зависимости от результатов аукциона) сведения о наименовании, основных характеристиках и местонахождении проданного имущества, начальной цене и цене продажи имущества, либо информацию о том, что аукцион признан несостоявшимся.</w:t>
      </w:r>
      <w:proofErr w:type="gramEnd"/>
    </w:p>
    <w:bookmarkEnd w:id="1"/>
    <w:p w:rsidR="00846E86" w:rsidRPr="00FE788E" w:rsidRDefault="00846E86" w:rsidP="00215CD8">
      <w:pPr>
        <w:tabs>
          <w:tab w:val="left" w:pos="1134"/>
        </w:tabs>
        <w:autoSpaceDE w:val="0"/>
        <w:autoSpaceDN w:val="0"/>
        <w:adjustRightInd w:val="0"/>
        <w:ind w:firstLine="709"/>
        <w:jc w:val="both"/>
        <w:rPr>
          <w:sz w:val="20"/>
          <w:szCs w:val="20"/>
        </w:rPr>
      </w:pPr>
      <w:r w:rsidRPr="00FE788E">
        <w:rPr>
          <w:color w:val="000000"/>
          <w:sz w:val="20"/>
          <w:szCs w:val="20"/>
        </w:rPr>
        <w:t>Задатки возвращаются участникам аукциона (претендентам), за исключением победителя, в течение 5 (пяти) банковских дней со дня проведения аукциона.</w:t>
      </w:r>
    </w:p>
    <w:p w:rsidR="006F17AF" w:rsidRPr="00FE788E" w:rsidRDefault="006F17AF" w:rsidP="00215CD8">
      <w:pPr>
        <w:autoSpaceDE w:val="0"/>
        <w:autoSpaceDN w:val="0"/>
        <w:adjustRightInd w:val="0"/>
        <w:ind w:firstLine="709"/>
        <w:rPr>
          <w:b/>
          <w:bCs/>
          <w:sz w:val="20"/>
          <w:szCs w:val="20"/>
        </w:rPr>
      </w:pPr>
    </w:p>
    <w:p w:rsidR="00846E86" w:rsidRPr="00FE788E" w:rsidRDefault="00846E86" w:rsidP="00215CD8">
      <w:pPr>
        <w:autoSpaceDE w:val="0"/>
        <w:autoSpaceDN w:val="0"/>
        <w:adjustRightInd w:val="0"/>
        <w:ind w:firstLine="709"/>
        <w:rPr>
          <w:b/>
          <w:bCs/>
          <w:sz w:val="20"/>
          <w:szCs w:val="20"/>
        </w:rPr>
      </w:pPr>
      <w:r w:rsidRPr="00FE788E">
        <w:rPr>
          <w:b/>
          <w:bCs/>
          <w:sz w:val="20"/>
          <w:szCs w:val="20"/>
        </w:rPr>
        <w:t>Порядок оформления договора купли-продажи имущества оплаты имущества и передачи его покупателю</w:t>
      </w:r>
    </w:p>
    <w:p w:rsidR="00846E86" w:rsidRPr="00FE788E" w:rsidRDefault="00846E86" w:rsidP="00215CD8">
      <w:pPr>
        <w:tabs>
          <w:tab w:val="left" w:pos="1134"/>
        </w:tabs>
        <w:autoSpaceDE w:val="0"/>
        <w:autoSpaceDN w:val="0"/>
        <w:adjustRightInd w:val="0"/>
        <w:ind w:firstLine="709"/>
        <w:jc w:val="both"/>
        <w:rPr>
          <w:sz w:val="20"/>
          <w:szCs w:val="20"/>
        </w:rPr>
      </w:pPr>
      <w:r w:rsidRPr="00FE788E">
        <w:rPr>
          <w:sz w:val="20"/>
          <w:szCs w:val="20"/>
        </w:rPr>
        <w:t>Договор купли-продажи имущества между продавцом и победителем аукциона, неотъемлемой частью которого является протокол об итогах аукциона, оформляется в срок, не позднее 20 (двадцати) дней после подписания протокола об итогах аукциона. В случае подписания договора купли-продажи по доверенности, такая доверенность (или ее нотариально заверенная копия) должна прилагаться к договору.</w:t>
      </w:r>
    </w:p>
    <w:p w:rsidR="002A66AD" w:rsidRDefault="00DC7C86" w:rsidP="00215CD8">
      <w:pPr>
        <w:tabs>
          <w:tab w:val="left" w:pos="284"/>
          <w:tab w:val="left" w:pos="993"/>
        </w:tabs>
        <w:ind w:firstLine="709"/>
        <w:jc w:val="both"/>
        <w:rPr>
          <w:sz w:val="20"/>
          <w:szCs w:val="20"/>
        </w:rPr>
      </w:pPr>
      <w:r w:rsidRPr="00FE788E">
        <w:rPr>
          <w:sz w:val="20"/>
          <w:szCs w:val="20"/>
        </w:rPr>
        <w:t xml:space="preserve">Оплата приобретаемого на аукционе имущества производится в следующем порядке: вся сумма денежными средствами; до перехода прав собственности на имущество в течение 10 (Десяти) рабочих дней с даты подписания сторонами договора купли-продажи имущества путем перечисления покупателем денежных средств на расчетный счет продавца. </w:t>
      </w:r>
      <w:r w:rsidR="00846E86" w:rsidRPr="00FE788E">
        <w:rPr>
          <w:sz w:val="20"/>
          <w:szCs w:val="20"/>
        </w:rPr>
        <w:t xml:space="preserve"> </w:t>
      </w:r>
    </w:p>
    <w:p w:rsidR="00846E86" w:rsidRPr="00FE788E" w:rsidRDefault="00846E86" w:rsidP="00215CD8">
      <w:pPr>
        <w:tabs>
          <w:tab w:val="left" w:pos="284"/>
          <w:tab w:val="left" w:pos="993"/>
        </w:tabs>
        <w:ind w:firstLine="709"/>
        <w:jc w:val="both"/>
        <w:rPr>
          <w:sz w:val="20"/>
          <w:szCs w:val="20"/>
        </w:rPr>
      </w:pPr>
      <w:r w:rsidRPr="00FE788E">
        <w:rPr>
          <w:color w:val="000000"/>
          <w:sz w:val="20"/>
          <w:szCs w:val="20"/>
        </w:rPr>
        <w:t>В договоре купли-продажи предусматривается уплата неустойки в случае уклонения или отказа победителя аукциона от оплаты имущества.</w:t>
      </w:r>
    </w:p>
    <w:p w:rsidR="00846E86" w:rsidRPr="00FE788E" w:rsidRDefault="00846E86" w:rsidP="00215CD8">
      <w:pPr>
        <w:tabs>
          <w:tab w:val="num" w:pos="930"/>
          <w:tab w:val="left" w:pos="1134"/>
        </w:tabs>
        <w:autoSpaceDE w:val="0"/>
        <w:autoSpaceDN w:val="0"/>
        <w:adjustRightInd w:val="0"/>
        <w:ind w:firstLine="709"/>
        <w:jc w:val="both"/>
        <w:rPr>
          <w:sz w:val="20"/>
          <w:szCs w:val="20"/>
        </w:rPr>
      </w:pPr>
      <w:r w:rsidRPr="00FE788E">
        <w:rPr>
          <w:sz w:val="20"/>
          <w:szCs w:val="20"/>
        </w:rPr>
        <w:t>Задаток, внесенный победителем аукциона на счет продавца, засчитывается в счет оплаты приобретенного имущества.</w:t>
      </w:r>
    </w:p>
    <w:p w:rsidR="00846E86" w:rsidRPr="00FE788E" w:rsidRDefault="00846E86" w:rsidP="00215CD8">
      <w:pPr>
        <w:tabs>
          <w:tab w:val="num" w:pos="930"/>
          <w:tab w:val="left" w:pos="1134"/>
        </w:tabs>
        <w:autoSpaceDE w:val="0"/>
        <w:autoSpaceDN w:val="0"/>
        <w:adjustRightInd w:val="0"/>
        <w:ind w:firstLine="709"/>
        <w:jc w:val="both"/>
        <w:rPr>
          <w:sz w:val="20"/>
          <w:szCs w:val="20"/>
        </w:rPr>
      </w:pPr>
      <w:r w:rsidRPr="00FE788E">
        <w:rPr>
          <w:sz w:val="20"/>
          <w:szCs w:val="20"/>
        </w:rPr>
        <w:t>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 указанными в договоре купли-продажи.</w:t>
      </w:r>
    </w:p>
    <w:p w:rsidR="00FD3CBD" w:rsidRPr="00FE788E" w:rsidRDefault="00FD3CBD" w:rsidP="00215CD8">
      <w:pPr>
        <w:rPr>
          <w:sz w:val="20"/>
          <w:szCs w:val="20"/>
        </w:rPr>
      </w:pPr>
    </w:p>
    <w:sectPr w:rsidR="00FD3CBD" w:rsidRPr="00FE788E" w:rsidSect="00FE78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CF1"/>
    <w:multiLevelType w:val="hybridMultilevel"/>
    <w:tmpl w:val="7892DEA0"/>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21735"/>
    <w:multiLevelType w:val="hybridMultilevel"/>
    <w:tmpl w:val="841A6240"/>
    <w:lvl w:ilvl="0" w:tplc="1106571E">
      <w:numFmt w:val="bullet"/>
      <w:lvlText w:val=""/>
      <w:lvlJc w:val="left"/>
      <w:pPr>
        <w:ind w:left="851" w:hanging="360"/>
      </w:pPr>
      <w:rPr>
        <w:rFonts w:ascii="Symbol" w:eastAsiaTheme="minorHAnsi" w:hAnsi="Symbol" w:cs="Times New Roman"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2">
    <w:nsid w:val="09CC0C22"/>
    <w:multiLevelType w:val="hybridMultilevel"/>
    <w:tmpl w:val="D09ED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7A45DA"/>
    <w:multiLevelType w:val="hybridMultilevel"/>
    <w:tmpl w:val="4B72CE6A"/>
    <w:lvl w:ilvl="0" w:tplc="E458B5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E11A6E"/>
    <w:multiLevelType w:val="hybridMultilevel"/>
    <w:tmpl w:val="6D0CEBCE"/>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1C66293"/>
    <w:multiLevelType w:val="hybridMultilevel"/>
    <w:tmpl w:val="E36C69FA"/>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7C029FB"/>
    <w:multiLevelType w:val="hybridMultilevel"/>
    <w:tmpl w:val="7892DEA0"/>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506937"/>
    <w:multiLevelType w:val="hybridMultilevel"/>
    <w:tmpl w:val="4B3A6472"/>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9D551F"/>
    <w:multiLevelType w:val="hybridMultilevel"/>
    <w:tmpl w:val="8492613C"/>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ED50EB3"/>
    <w:multiLevelType w:val="hybridMultilevel"/>
    <w:tmpl w:val="1A685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4F74A0"/>
    <w:multiLevelType w:val="hybridMultilevel"/>
    <w:tmpl w:val="2F80A8A8"/>
    <w:lvl w:ilvl="0" w:tplc="6C1C107E">
      <w:start w:val="1"/>
      <w:numFmt w:val="decimal"/>
      <w:lvlText w:val="%1."/>
      <w:lvlJc w:val="left"/>
      <w:pPr>
        <w:ind w:left="1069" w:hanging="360"/>
      </w:pPr>
      <w:rPr>
        <w:rFonts w:hint="default"/>
        <w:sz w:val="28"/>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7640055"/>
    <w:multiLevelType w:val="hybridMultilevel"/>
    <w:tmpl w:val="D09EDE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7BB9438E"/>
    <w:multiLevelType w:val="hybridMultilevel"/>
    <w:tmpl w:val="DA48A73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E623990"/>
    <w:multiLevelType w:val="hybridMultilevel"/>
    <w:tmpl w:val="18E69290"/>
    <w:lvl w:ilvl="0" w:tplc="6F989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FB80361"/>
    <w:multiLevelType w:val="hybridMultilevel"/>
    <w:tmpl w:val="5A4CA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9"/>
  </w:num>
  <w:num w:numId="6">
    <w:abstractNumId w:val="14"/>
  </w:num>
  <w:num w:numId="7">
    <w:abstractNumId w:val="12"/>
  </w:num>
  <w:num w:numId="8">
    <w:abstractNumId w:val="3"/>
  </w:num>
  <w:num w:numId="9">
    <w:abstractNumId w:val="1"/>
  </w:num>
  <w:num w:numId="10">
    <w:abstractNumId w:val="10"/>
  </w:num>
  <w:num w:numId="11">
    <w:abstractNumId w:val="11"/>
  </w:num>
  <w:num w:numId="12">
    <w:abstractNumId w:val="2"/>
  </w:num>
  <w:num w:numId="13">
    <w:abstractNumId w:val="0"/>
  </w:num>
  <w:num w:numId="14">
    <w:abstractNumId w:val="7"/>
  </w:num>
  <w:num w:numId="15">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Довмалов Артур Араратович">
    <w15:presenceInfo w15:providerId="AD" w15:userId="S-1-5-21-1264035209-2472686174-2146618077-1260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E86"/>
    <w:rsid w:val="000109F8"/>
    <w:rsid w:val="00017988"/>
    <w:rsid w:val="00031268"/>
    <w:rsid w:val="00033F4E"/>
    <w:rsid w:val="000508A3"/>
    <w:rsid w:val="000740B6"/>
    <w:rsid w:val="0007551E"/>
    <w:rsid w:val="000869E3"/>
    <w:rsid w:val="00087D42"/>
    <w:rsid w:val="000E7EEB"/>
    <w:rsid w:val="000F3EFE"/>
    <w:rsid w:val="00156576"/>
    <w:rsid w:val="00182784"/>
    <w:rsid w:val="00183BE3"/>
    <w:rsid w:val="00187A0F"/>
    <w:rsid w:val="0019526B"/>
    <w:rsid w:val="001A151D"/>
    <w:rsid w:val="001B08DE"/>
    <w:rsid w:val="001E19F2"/>
    <w:rsid w:val="00215CD8"/>
    <w:rsid w:val="002649FB"/>
    <w:rsid w:val="00271AA3"/>
    <w:rsid w:val="00276C55"/>
    <w:rsid w:val="002A66AD"/>
    <w:rsid w:val="002A6B01"/>
    <w:rsid w:val="002D473E"/>
    <w:rsid w:val="002D713E"/>
    <w:rsid w:val="002F5F1C"/>
    <w:rsid w:val="00310BF9"/>
    <w:rsid w:val="00310EB1"/>
    <w:rsid w:val="00312F76"/>
    <w:rsid w:val="00374630"/>
    <w:rsid w:val="00381218"/>
    <w:rsid w:val="003B53FA"/>
    <w:rsid w:val="003E0CED"/>
    <w:rsid w:val="003F6F4E"/>
    <w:rsid w:val="00405CD0"/>
    <w:rsid w:val="00422D70"/>
    <w:rsid w:val="004230C7"/>
    <w:rsid w:val="0046631D"/>
    <w:rsid w:val="004D27F3"/>
    <w:rsid w:val="004F1801"/>
    <w:rsid w:val="00511540"/>
    <w:rsid w:val="005611D9"/>
    <w:rsid w:val="00561E57"/>
    <w:rsid w:val="005634B5"/>
    <w:rsid w:val="00564643"/>
    <w:rsid w:val="00572B78"/>
    <w:rsid w:val="00573FCA"/>
    <w:rsid w:val="005924F3"/>
    <w:rsid w:val="005A326F"/>
    <w:rsid w:val="005B75DD"/>
    <w:rsid w:val="005F3C25"/>
    <w:rsid w:val="00623D27"/>
    <w:rsid w:val="00655267"/>
    <w:rsid w:val="006A1DE7"/>
    <w:rsid w:val="006B24FC"/>
    <w:rsid w:val="006C0D31"/>
    <w:rsid w:val="006E0702"/>
    <w:rsid w:val="006F17AF"/>
    <w:rsid w:val="006F7ADB"/>
    <w:rsid w:val="00717CE1"/>
    <w:rsid w:val="00746C7C"/>
    <w:rsid w:val="00775877"/>
    <w:rsid w:val="00797605"/>
    <w:rsid w:val="007A6E0E"/>
    <w:rsid w:val="0082753A"/>
    <w:rsid w:val="00846E86"/>
    <w:rsid w:val="00880560"/>
    <w:rsid w:val="00892269"/>
    <w:rsid w:val="008B19A3"/>
    <w:rsid w:val="008C2E52"/>
    <w:rsid w:val="008C7C5D"/>
    <w:rsid w:val="008D138F"/>
    <w:rsid w:val="008F39D3"/>
    <w:rsid w:val="00907CE0"/>
    <w:rsid w:val="00934379"/>
    <w:rsid w:val="00934B32"/>
    <w:rsid w:val="00962358"/>
    <w:rsid w:val="00963D4F"/>
    <w:rsid w:val="00974278"/>
    <w:rsid w:val="00992BB0"/>
    <w:rsid w:val="009B17A5"/>
    <w:rsid w:val="009B1BE5"/>
    <w:rsid w:val="009B6826"/>
    <w:rsid w:val="009D2A1E"/>
    <w:rsid w:val="009F771B"/>
    <w:rsid w:val="00A47E4F"/>
    <w:rsid w:val="00A72CC0"/>
    <w:rsid w:val="00AB106F"/>
    <w:rsid w:val="00AD2E3F"/>
    <w:rsid w:val="00AF6F5A"/>
    <w:rsid w:val="00B07D53"/>
    <w:rsid w:val="00B3667C"/>
    <w:rsid w:val="00B62A5B"/>
    <w:rsid w:val="00B739C3"/>
    <w:rsid w:val="00B80EA4"/>
    <w:rsid w:val="00BB4B3C"/>
    <w:rsid w:val="00BD1253"/>
    <w:rsid w:val="00BD2A8F"/>
    <w:rsid w:val="00BE34D0"/>
    <w:rsid w:val="00C3349D"/>
    <w:rsid w:val="00C35FFD"/>
    <w:rsid w:val="00C42D7C"/>
    <w:rsid w:val="00C514AA"/>
    <w:rsid w:val="00C714B3"/>
    <w:rsid w:val="00C722BB"/>
    <w:rsid w:val="00C8133F"/>
    <w:rsid w:val="00CA2680"/>
    <w:rsid w:val="00CB5858"/>
    <w:rsid w:val="00CF273E"/>
    <w:rsid w:val="00D056E5"/>
    <w:rsid w:val="00D30289"/>
    <w:rsid w:val="00D30555"/>
    <w:rsid w:val="00D3170D"/>
    <w:rsid w:val="00D3636E"/>
    <w:rsid w:val="00D450F0"/>
    <w:rsid w:val="00DC7C86"/>
    <w:rsid w:val="00DD5706"/>
    <w:rsid w:val="00DE1949"/>
    <w:rsid w:val="00DF4C13"/>
    <w:rsid w:val="00DF5573"/>
    <w:rsid w:val="00E10BD7"/>
    <w:rsid w:val="00E156A0"/>
    <w:rsid w:val="00E46D3D"/>
    <w:rsid w:val="00EA3E3A"/>
    <w:rsid w:val="00F23A1B"/>
    <w:rsid w:val="00F916C2"/>
    <w:rsid w:val="00FB5C74"/>
    <w:rsid w:val="00FD080C"/>
    <w:rsid w:val="00FD3CBD"/>
    <w:rsid w:val="00FE3B58"/>
    <w:rsid w:val="00FE547E"/>
    <w:rsid w:val="00FE7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E8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846E86"/>
    <w:pPr>
      <w:jc w:val="both"/>
    </w:pPr>
    <w:rPr>
      <w:b/>
      <w:bCs/>
      <w:szCs w:val="20"/>
    </w:rPr>
  </w:style>
  <w:style w:type="character" w:customStyle="1" w:styleId="30">
    <w:name w:val="Основной текст 3 Знак"/>
    <w:basedOn w:val="a0"/>
    <w:link w:val="3"/>
    <w:uiPriority w:val="99"/>
    <w:rsid w:val="00846E86"/>
    <w:rPr>
      <w:rFonts w:ascii="Times New Roman" w:eastAsia="Times New Roman" w:hAnsi="Times New Roman" w:cs="Times New Roman"/>
      <w:b/>
      <w:bCs/>
      <w:sz w:val="24"/>
      <w:szCs w:val="20"/>
      <w:lang w:eastAsia="ru-RU"/>
    </w:rPr>
  </w:style>
  <w:style w:type="paragraph" w:styleId="a3">
    <w:name w:val="Body Text Indent"/>
    <w:basedOn w:val="a"/>
    <w:link w:val="a4"/>
    <w:uiPriority w:val="99"/>
    <w:unhideWhenUsed/>
    <w:rsid w:val="00846E86"/>
    <w:pPr>
      <w:spacing w:after="120"/>
      <w:ind w:left="283"/>
    </w:pPr>
  </w:style>
  <w:style w:type="character" w:customStyle="1" w:styleId="a4">
    <w:name w:val="Основной текст с отступом Знак"/>
    <w:basedOn w:val="a0"/>
    <w:link w:val="a3"/>
    <w:uiPriority w:val="99"/>
    <w:rsid w:val="00846E86"/>
    <w:rPr>
      <w:rFonts w:ascii="Times New Roman" w:eastAsia="Times New Roman" w:hAnsi="Times New Roman" w:cs="Times New Roman"/>
      <w:sz w:val="24"/>
      <w:szCs w:val="24"/>
      <w:lang w:eastAsia="ru-RU"/>
    </w:rPr>
  </w:style>
  <w:style w:type="paragraph" w:styleId="a5">
    <w:name w:val="Normal (Web)"/>
    <w:basedOn w:val="a"/>
    <w:uiPriority w:val="99"/>
    <w:rsid w:val="00846E86"/>
    <w:pPr>
      <w:spacing w:before="100" w:beforeAutospacing="1" w:after="100" w:afterAutospacing="1"/>
    </w:pPr>
    <w:rPr>
      <w:rFonts w:ascii="Verdana" w:hAnsi="Verdana"/>
      <w:sz w:val="16"/>
      <w:szCs w:val="16"/>
    </w:rPr>
  </w:style>
  <w:style w:type="character" w:customStyle="1" w:styleId="rvts48220">
    <w:name w:val="rvts48220"/>
    <w:basedOn w:val="a0"/>
    <w:rsid w:val="00846E86"/>
    <w:rPr>
      <w:rFonts w:ascii="Arial" w:hAnsi="Arial" w:cs="Arial"/>
      <w:color w:val="000000"/>
      <w:sz w:val="20"/>
      <w:szCs w:val="20"/>
      <w:u w:val="none"/>
      <w:effect w:val="none"/>
    </w:rPr>
  </w:style>
  <w:style w:type="character" w:customStyle="1" w:styleId="rvts48221">
    <w:name w:val="rvts48221"/>
    <w:basedOn w:val="a0"/>
    <w:rsid w:val="00846E86"/>
    <w:rPr>
      <w:rFonts w:ascii="Arial" w:hAnsi="Arial" w:cs="Arial"/>
      <w:b/>
      <w:bCs/>
      <w:color w:val="000000"/>
      <w:sz w:val="20"/>
      <w:szCs w:val="20"/>
      <w:u w:val="none"/>
      <w:effect w:val="none"/>
      <w:shd w:val="clear" w:color="auto" w:fill="auto"/>
    </w:rPr>
  </w:style>
  <w:style w:type="table" w:styleId="a6">
    <w:name w:val="Table Grid"/>
    <w:basedOn w:val="a1"/>
    <w:uiPriority w:val="59"/>
    <w:rsid w:val="00312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3170D"/>
    <w:pPr>
      <w:spacing w:after="160" w:line="259" w:lineRule="auto"/>
      <w:ind w:left="720"/>
      <w:contextualSpacing/>
    </w:pPr>
    <w:rPr>
      <w:rFonts w:asciiTheme="minorHAnsi" w:eastAsiaTheme="minorHAnsi" w:hAnsiTheme="minorHAnsi" w:cstheme="minorBidi"/>
      <w:sz w:val="22"/>
      <w:szCs w:val="22"/>
      <w:lang w:eastAsia="en-US"/>
    </w:rPr>
  </w:style>
  <w:style w:type="character" w:styleId="a8">
    <w:name w:val="Hyperlink"/>
    <w:basedOn w:val="a0"/>
    <w:uiPriority w:val="99"/>
    <w:unhideWhenUsed/>
    <w:rsid w:val="00D3170D"/>
    <w:rPr>
      <w:color w:val="0000FF" w:themeColor="hyperlink"/>
      <w:u w:val="single"/>
    </w:rPr>
  </w:style>
  <w:style w:type="paragraph" w:styleId="a9">
    <w:name w:val="Balloon Text"/>
    <w:basedOn w:val="a"/>
    <w:link w:val="aa"/>
    <w:uiPriority w:val="99"/>
    <w:semiHidden/>
    <w:unhideWhenUsed/>
    <w:rsid w:val="00D3170D"/>
    <w:rPr>
      <w:rFonts w:ascii="Segoe UI" w:eastAsiaTheme="minorHAnsi" w:hAnsi="Segoe UI" w:cs="Segoe UI"/>
      <w:sz w:val="18"/>
      <w:szCs w:val="18"/>
      <w:lang w:eastAsia="en-US"/>
    </w:rPr>
  </w:style>
  <w:style w:type="character" w:customStyle="1" w:styleId="aa">
    <w:name w:val="Текст выноски Знак"/>
    <w:basedOn w:val="a0"/>
    <w:link w:val="a9"/>
    <w:uiPriority w:val="99"/>
    <w:semiHidden/>
    <w:rsid w:val="00D3170D"/>
    <w:rPr>
      <w:rFonts w:ascii="Segoe UI" w:hAnsi="Segoe UI" w:cs="Segoe UI"/>
      <w:sz w:val="18"/>
      <w:szCs w:val="18"/>
    </w:rPr>
  </w:style>
  <w:style w:type="paragraph" w:customStyle="1" w:styleId="1">
    <w:name w:val="Абзац списка1"/>
    <w:basedOn w:val="a"/>
    <w:rsid w:val="00D3170D"/>
    <w:pPr>
      <w:ind w:left="720"/>
    </w:pPr>
  </w:style>
  <w:style w:type="paragraph" w:styleId="ab">
    <w:name w:val="header"/>
    <w:basedOn w:val="a"/>
    <w:link w:val="ac"/>
    <w:uiPriority w:val="99"/>
    <w:unhideWhenUsed/>
    <w:rsid w:val="00D3170D"/>
    <w:pPr>
      <w:tabs>
        <w:tab w:val="center" w:pos="4677"/>
        <w:tab w:val="right" w:pos="9355"/>
      </w:tabs>
    </w:pPr>
    <w:rPr>
      <w:rFonts w:asciiTheme="minorHAnsi" w:eastAsiaTheme="minorHAnsi" w:hAnsiTheme="minorHAnsi" w:cstheme="minorBidi"/>
      <w:sz w:val="22"/>
      <w:szCs w:val="22"/>
      <w:lang w:eastAsia="en-US"/>
    </w:rPr>
  </w:style>
  <w:style w:type="character" w:customStyle="1" w:styleId="ac">
    <w:name w:val="Верхний колонтитул Знак"/>
    <w:basedOn w:val="a0"/>
    <w:link w:val="ab"/>
    <w:uiPriority w:val="99"/>
    <w:rsid w:val="00D3170D"/>
  </w:style>
  <w:style w:type="paragraph" w:styleId="ad">
    <w:name w:val="footer"/>
    <w:basedOn w:val="a"/>
    <w:link w:val="ae"/>
    <w:uiPriority w:val="99"/>
    <w:unhideWhenUsed/>
    <w:rsid w:val="00D3170D"/>
    <w:pPr>
      <w:tabs>
        <w:tab w:val="center" w:pos="4677"/>
        <w:tab w:val="right" w:pos="9355"/>
      </w:tabs>
    </w:pPr>
    <w:rPr>
      <w:rFonts w:asciiTheme="minorHAnsi" w:eastAsiaTheme="minorHAnsi" w:hAnsiTheme="minorHAnsi" w:cstheme="minorBidi"/>
      <w:sz w:val="22"/>
      <w:szCs w:val="22"/>
      <w:lang w:eastAsia="en-US"/>
    </w:rPr>
  </w:style>
  <w:style w:type="character" w:customStyle="1" w:styleId="ae">
    <w:name w:val="Нижний колонтитул Знак"/>
    <w:basedOn w:val="a0"/>
    <w:link w:val="ad"/>
    <w:uiPriority w:val="99"/>
    <w:rsid w:val="00D3170D"/>
  </w:style>
  <w:style w:type="character" w:customStyle="1" w:styleId="FontStyle142">
    <w:name w:val="Font Style142"/>
    <w:uiPriority w:val="99"/>
    <w:rsid w:val="00D3170D"/>
    <w:rPr>
      <w:rFonts w:ascii="Times New Roman" w:hAnsi="Times New Roman" w:cs="Times New Roman" w:hint="default"/>
      <w:sz w:val="18"/>
      <w:szCs w:val="18"/>
    </w:rPr>
  </w:style>
  <w:style w:type="paragraph" w:customStyle="1" w:styleId="Style3">
    <w:name w:val="Style3"/>
    <w:basedOn w:val="a"/>
    <w:uiPriority w:val="99"/>
    <w:rsid w:val="00D3170D"/>
    <w:pPr>
      <w:widowControl w:val="0"/>
      <w:autoSpaceDE w:val="0"/>
      <w:autoSpaceDN w:val="0"/>
      <w:adjustRightInd w:val="0"/>
      <w:spacing w:line="245" w:lineRule="exact"/>
      <w:ind w:firstLine="494"/>
      <w:jc w:val="both"/>
    </w:pPr>
  </w:style>
  <w:style w:type="numbering" w:customStyle="1" w:styleId="10">
    <w:name w:val="Нет списка1"/>
    <w:next w:val="a2"/>
    <w:uiPriority w:val="99"/>
    <w:semiHidden/>
    <w:unhideWhenUsed/>
    <w:rsid w:val="00D3170D"/>
  </w:style>
  <w:style w:type="table" w:customStyle="1" w:styleId="11">
    <w:name w:val="Сетка таблицы1"/>
    <w:basedOn w:val="a1"/>
    <w:next w:val="a6"/>
    <w:uiPriority w:val="59"/>
    <w:rsid w:val="00D31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E8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846E86"/>
    <w:pPr>
      <w:jc w:val="both"/>
    </w:pPr>
    <w:rPr>
      <w:b/>
      <w:bCs/>
      <w:szCs w:val="20"/>
    </w:rPr>
  </w:style>
  <w:style w:type="character" w:customStyle="1" w:styleId="30">
    <w:name w:val="Основной текст 3 Знак"/>
    <w:basedOn w:val="a0"/>
    <w:link w:val="3"/>
    <w:uiPriority w:val="99"/>
    <w:rsid w:val="00846E86"/>
    <w:rPr>
      <w:rFonts w:ascii="Times New Roman" w:eastAsia="Times New Roman" w:hAnsi="Times New Roman" w:cs="Times New Roman"/>
      <w:b/>
      <w:bCs/>
      <w:sz w:val="24"/>
      <w:szCs w:val="20"/>
      <w:lang w:eastAsia="ru-RU"/>
    </w:rPr>
  </w:style>
  <w:style w:type="paragraph" w:styleId="a3">
    <w:name w:val="Body Text Indent"/>
    <w:basedOn w:val="a"/>
    <w:link w:val="a4"/>
    <w:uiPriority w:val="99"/>
    <w:unhideWhenUsed/>
    <w:rsid w:val="00846E86"/>
    <w:pPr>
      <w:spacing w:after="120"/>
      <w:ind w:left="283"/>
    </w:pPr>
  </w:style>
  <w:style w:type="character" w:customStyle="1" w:styleId="a4">
    <w:name w:val="Основной текст с отступом Знак"/>
    <w:basedOn w:val="a0"/>
    <w:link w:val="a3"/>
    <w:uiPriority w:val="99"/>
    <w:rsid w:val="00846E86"/>
    <w:rPr>
      <w:rFonts w:ascii="Times New Roman" w:eastAsia="Times New Roman" w:hAnsi="Times New Roman" w:cs="Times New Roman"/>
      <w:sz w:val="24"/>
      <w:szCs w:val="24"/>
      <w:lang w:eastAsia="ru-RU"/>
    </w:rPr>
  </w:style>
  <w:style w:type="paragraph" w:styleId="a5">
    <w:name w:val="Normal (Web)"/>
    <w:basedOn w:val="a"/>
    <w:uiPriority w:val="99"/>
    <w:rsid w:val="00846E86"/>
    <w:pPr>
      <w:spacing w:before="100" w:beforeAutospacing="1" w:after="100" w:afterAutospacing="1"/>
    </w:pPr>
    <w:rPr>
      <w:rFonts w:ascii="Verdana" w:hAnsi="Verdana"/>
      <w:sz w:val="16"/>
      <w:szCs w:val="16"/>
    </w:rPr>
  </w:style>
  <w:style w:type="character" w:customStyle="1" w:styleId="rvts48220">
    <w:name w:val="rvts48220"/>
    <w:basedOn w:val="a0"/>
    <w:rsid w:val="00846E86"/>
    <w:rPr>
      <w:rFonts w:ascii="Arial" w:hAnsi="Arial" w:cs="Arial"/>
      <w:color w:val="000000"/>
      <w:sz w:val="20"/>
      <w:szCs w:val="20"/>
      <w:u w:val="none"/>
      <w:effect w:val="none"/>
    </w:rPr>
  </w:style>
  <w:style w:type="character" w:customStyle="1" w:styleId="rvts48221">
    <w:name w:val="rvts48221"/>
    <w:basedOn w:val="a0"/>
    <w:rsid w:val="00846E86"/>
    <w:rPr>
      <w:rFonts w:ascii="Arial" w:hAnsi="Arial" w:cs="Arial"/>
      <w:b/>
      <w:bCs/>
      <w:color w:val="000000"/>
      <w:sz w:val="20"/>
      <w:szCs w:val="20"/>
      <w:u w:val="none"/>
      <w:effect w:val="none"/>
      <w:shd w:val="clear" w:color="auto" w:fill="auto"/>
    </w:rPr>
  </w:style>
  <w:style w:type="table" w:styleId="a6">
    <w:name w:val="Table Grid"/>
    <w:basedOn w:val="a1"/>
    <w:uiPriority w:val="59"/>
    <w:rsid w:val="00312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3170D"/>
    <w:pPr>
      <w:spacing w:after="160" w:line="259" w:lineRule="auto"/>
      <w:ind w:left="720"/>
      <w:contextualSpacing/>
    </w:pPr>
    <w:rPr>
      <w:rFonts w:asciiTheme="minorHAnsi" w:eastAsiaTheme="minorHAnsi" w:hAnsiTheme="minorHAnsi" w:cstheme="minorBidi"/>
      <w:sz w:val="22"/>
      <w:szCs w:val="22"/>
      <w:lang w:eastAsia="en-US"/>
    </w:rPr>
  </w:style>
  <w:style w:type="character" w:styleId="a8">
    <w:name w:val="Hyperlink"/>
    <w:basedOn w:val="a0"/>
    <w:uiPriority w:val="99"/>
    <w:unhideWhenUsed/>
    <w:rsid w:val="00D3170D"/>
    <w:rPr>
      <w:color w:val="0000FF" w:themeColor="hyperlink"/>
      <w:u w:val="single"/>
    </w:rPr>
  </w:style>
  <w:style w:type="paragraph" w:styleId="a9">
    <w:name w:val="Balloon Text"/>
    <w:basedOn w:val="a"/>
    <w:link w:val="aa"/>
    <w:uiPriority w:val="99"/>
    <w:semiHidden/>
    <w:unhideWhenUsed/>
    <w:rsid w:val="00D3170D"/>
    <w:rPr>
      <w:rFonts w:ascii="Segoe UI" w:eastAsiaTheme="minorHAnsi" w:hAnsi="Segoe UI" w:cs="Segoe UI"/>
      <w:sz w:val="18"/>
      <w:szCs w:val="18"/>
      <w:lang w:eastAsia="en-US"/>
    </w:rPr>
  </w:style>
  <w:style w:type="character" w:customStyle="1" w:styleId="aa">
    <w:name w:val="Текст выноски Знак"/>
    <w:basedOn w:val="a0"/>
    <w:link w:val="a9"/>
    <w:uiPriority w:val="99"/>
    <w:semiHidden/>
    <w:rsid w:val="00D3170D"/>
    <w:rPr>
      <w:rFonts w:ascii="Segoe UI" w:hAnsi="Segoe UI" w:cs="Segoe UI"/>
      <w:sz w:val="18"/>
      <w:szCs w:val="18"/>
    </w:rPr>
  </w:style>
  <w:style w:type="paragraph" w:customStyle="1" w:styleId="1">
    <w:name w:val="Абзац списка1"/>
    <w:basedOn w:val="a"/>
    <w:rsid w:val="00D3170D"/>
    <w:pPr>
      <w:ind w:left="720"/>
    </w:pPr>
  </w:style>
  <w:style w:type="paragraph" w:styleId="ab">
    <w:name w:val="header"/>
    <w:basedOn w:val="a"/>
    <w:link w:val="ac"/>
    <w:uiPriority w:val="99"/>
    <w:unhideWhenUsed/>
    <w:rsid w:val="00D3170D"/>
    <w:pPr>
      <w:tabs>
        <w:tab w:val="center" w:pos="4677"/>
        <w:tab w:val="right" w:pos="9355"/>
      </w:tabs>
    </w:pPr>
    <w:rPr>
      <w:rFonts w:asciiTheme="minorHAnsi" w:eastAsiaTheme="minorHAnsi" w:hAnsiTheme="minorHAnsi" w:cstheme="minorBidi"/>
      <w:sz w:val="22"/>
      <w:szCs w:val="22"/>
      <w:lang w:eastAsia="en-US"/>
    </w:rPr>
  </w:style>
  <w:style w:type="character" w:customStyle="1" w:styleId="ac">
    <w:name w:val="Верхний колонтитул Знак"/>
    <w:basedOn w:val="a0"/>
    <w:link w:val="ab"/>
    <w:uiPriority w:val="99"/>
    <w:rsid w:val="00D3170D"/>
  </w:style>
  <w:style w:type="paragraph" w:styleId="ad">
    <w:name w:val="footer"/>
    <w:basedOn w:val="a"/>
    <w:link w:val="ae"/>
    <w:uiPriority w:val="99"/>
    <w:unhideWhenUsed/>
    <w:rsid w:val="00D3170D"/>
    <w:pPr>
      <w:tabs>
        <w:tab w:val="center" w:pos="4677"/>
        <w:tab w:val="right" w:pos="9355"/>
      </w:tabs>
    </w:pPr>
    <w:rPr>
      <w:rFonts w:asciiTheme="minorHAnsi" w:eastAsiaTheme="minorHAnsi" w:hAnsiTheme="minorHAnsi" w:cstheme="minorBidi"/>
      <w:sz w:val="22"/>
      <w:szCs w:val="22"/>
      <w:lang w:eastAsia="en-US"/>
    </w:rPr>
  </w:style>
  <w:style w:type="character" w:customStyle="1" w:styleId="ae">
    <w:name w:val="Нижний колонтитул Знак"/>
    <w:basedOn w:val="a0"/>
    <w:link w:val="ad"/>
    <w:uiPriority w:val="99"/>
    <w:rsid w:val="00D3170D"/>
  </w:style>
  <w:style w:type="character" w:customStyle="1" w:styleId="FontStyle142">
    <w:name w:val="Font Style142"/>
    <w:uiPriority w:val="99"/>
    <w:rsid w:val="00D3170D"/>
    <w:rPr>
      <w:rFonts w:ascii="Times New Roman" w:hAnsi="Times New Roman" w:cs="Times New Roman" w:hint="default"/>
      <w:sz w:val="18"/>
      <w:szCs w:val="18"/>
    </w:rPr>
  </w:style>
  <w:style w:type="paragraph" w:customStyle="1" w:styleId="Style3">
    <w:name w:val="Style3"/>
    <w:basedOn w:val="a"/>
    <w:uiPriority w:val="99"/>
    <w:rsid w:val="00D3170D"/>
    <w:pPr>
      <w:widowControl w:val="0"/>
      <w:autoSpaceDE w:val="0"/>
      <w:autoSpaceDN w:val="0"/>
      <w:adjustRightInd w:val="0"/>
      <w:spacing w:line="245" w:lineRule="exact"/>
      <w:ind w:firstLine="494"/>
      <w:jc w:val="both"/>
    </w:pPr>
  </w:style>
  <w:style w:type="numbering" w:customStyle="1" w:styleId="10">
    <w:name w:val="Нет списка1"/>
    <w:next w:val="a2"/>
    <w:uiPriority w:val="99"/>
    <w:semiHidden/>
    <w:unhideWhenUsed/>
    <w:rsid w:val="00D3170D"/>
  </w:style>
  <w:style w:type="table" w:customStyle="1" w:styleId="11">
    <w:name w:val="Сетка таблицы1"/>
    <w:basedOn w:val="a1"/>
    <w:next w:val="a6"/>
    <w:uiPriority w:val="59"/>
    <w:rsid w:val="00D31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2933">
      <w:bodyDiv w:val="1"/>
      <w:marLeft w:val="0"/>
      <w:marRight w:val="0"/>
      <w:marTop w:val="0"/>
      <w:marBottom w:val="0"/>
      <w:divBdr>
        <w:top w:val="none" w:sz="0" w:space="0" w:color="auto"/>
        <w:left w:val="none" w:sz="0" w:space="0" w:color="auto"/>
        <w:bottom w:val="none" w:sz="0" w:space="0" w:color="auto"/>
        <w:right w:val="none" w:sz="0" w:space="0" w:color="auto"/>
      </w:divBdr>
    </w:div>
    <w:div w:id="6029597">
      <w:bodyDiv w:val="1"/>
      <w:marLeft w:val="0"/>
      <w:marRight w:val="0"/>
      <w:marTop w:val="0"/>
      <w:marBottom w:val="0"/>
      <w:divBdr>
        <w:top w:val="none" w:sz="0" w:space="0" w:color="auto"/>
        <w:left w:val="none" w:sz="0" w:space="0" w:color="auto"/>
        <w:bottom w:val="none" w:sz="0" w:space="0" w:color="auto"/>
        <w:right w:val="none" w:sz="0" w:space="0" w:color="auto"/>
      </w:divBdr>
    </w:div>
    <w:div w:id="9184465">
      <w:bodyDiv w:val="1"/>
      <w:marLeft w:val="0"/>
      <w:marRight w:val="0"/>
      <w:marTop w:val="0"/>
      <w:marBottom w:val="0"/>
      <w:divBdr>
        <w:top w:val="none" w:sz="0" w:space="0" w:color="auto"/>
        <w:left w:val="none" w:sz="0" w:space="0" w:color="auto"/>
        <w:bottom w:val="none" w:sz="0" w:space="0" w:color="auto"/>
        <w:right w:val="none" w:sz="0" w:space="0" w:color="auto"/>
      </w:divBdr>
    </w:div>
    <w:div w:id="21057567">
      <w:bodyDiv w:val="1"/>
      <w:marLeft w:val="0"/>
      <w:marRight w:val="0"/>
      <w:marTop w:val="0"/>
      <w:marBottom w:val="0"/>
      <w:divBdr>
        <w:top w:val="none" w:sz="0" w:space="0" w:color="auto"/>
        <w:left w:val="none" w:sz="0" w:space="0" w:color="auto"/>
        <w:bottom w:val="none" w:sz="0" w:space="0" w:color="auto"/>
        <w:right w:val="none" w:sz="0" w:space="0" w:color="auto"/>
      </w:divBdr>
    </w:div>
    <w:div w:id="40713832">
      <w:bodyDiv w:val="1"/>
      <w:marLeft w:val="0"/>
      <w:marRight w:val="0"/>
      <w:marTop w:val="0"/>
      <w:marBottom w:val="0"/>
      <w:divBdr>
        <w:top w:val="none" w:sz="0" w:space="0" w:color="auto"/>
        <w:left w:val="none" w:sz="0" w:space="0" w:color="auto"/>
        <w:bottom w:val="none" w:sz="0" w:space="0" w:color="auto"/>
        <w:right w:val="none" w:sz="0" w:space="0" w:color="auto"/>
      </w:divBdr>
    </w:div>
    <w:div w:id="60178347">
      <w:bodyDiv w:val="1"/>
      <w:marLeft w:val="0"/>
      <w:marRight w:val="0"/>
      <w:marTop w:val="0"/>
      <w:marBottom w:val="0"/>
      <w:divBdr>
        <w:top w:val="none" w:sz="0" w:space="0" w:color="auto"/>
        <w:left w:val="none" w:sz="0" w:space="0" w:color="auto"/>
        <w:bottom w:val="none" w:sz="0" w:space="0" w:color="auto"/>
        <w:right w:val="none" w:sz="0" w:space="0" w:color="auto"/>
      </w:divBdr>
    </w:div>
    <w:div w:id="62340825">
      <w:bodyDiv w:val="1"/>
      <w:marLeft w:val="0"/>
      <w:marRight w:val="0"/>
      <w:marTop w:val="0"/>
      <w:marBottom w:val="0"/>
      <w:divBdr>
        <w:top w:val="none" w:sz="0" w:space="0" w:color="auto"/>
        <w:left w:val="none" w:sz="0" w:space="0" w:color="auto"/>
        <w:bottom w:val="none" w:sz="0" w:space="0" w:color="auto"/>
        <w:right w:val="none" w:sz="0" w:space="0" w:color="auto"/>
      </w:divBdr>
    </w:div>
    <w:div w:id="106046905">
      <w:bodyDiv w:val="1"/>
      <w:marLeft w:val="0"/>
      <w:marRight w:val="0"/>
      <w:marTop w:val="0"/>
      <w:marBottom w:val="0"/>
      <w:divBdr>
        <w:top w:val="none" w:sz="0" w:space="0" w:color="auto"/>
        <w:left w:val="none" w:sz="0" w:space="0" w:color="auto"/>
        <w:bottom w:val="none" w:sz="0" w:space="0" w:color="auto"/>
        <w:right w:val="none" w:sz="0" w:space="0" w:color="auto"/>
      </w:divBdr>
    </w:div>
    <w:div w:id="116879860">
      <w:bodyDiv w:val="1"/>
      <w:marLeft w:val="0"/>
      <w:marRight w:val="0"/>
      <w:marTop w:val="0"/>
      <w:marBottom w:val="0"/>
      <w:divBdr>
        <w:top w:val="none" w:sz="0" w:space="0" w:color="auto"/>
        <w:left w:val="none" w:sz="0" w:space="0" w:color="auto"/>
        <w:bottom w:val="none" w:sz="0" w:space="0" w:color="auto"/>
        <w:right w:val="none" w:sz="0" w:space="0" w:color="auto"/>
      </w:divBdr>
    </w:div>
    <w:div w:id="120656872">
      <w:bodyDiv w:val="1"/>
      <w:marLeft w:val="0"/>
      <w:marRight w:val="0"/>
      <w:marTop w:val="0"/>
      <w:marBottom w:val="0"/>
      <w:divBdr>
        <w:top w:val="none" w:sz="0" w:space="0" w:color="auto"/>
        <w:left w:val="none" w:sz="0" w:space="0" w:color="auto"/>
        <w:bottom w:val="none" w:sz="0" w:space="0" w:color="auto"/>
        <w:right w:val="none" w:sz="0" w:space="0" w:color="auto"/>
      </w:divBdr>
    </w:div>
    <w:div w:id="122307145">
      <w:bodyDiv w:val="1"/>
      <w:marLeft w:val="0"/>
      <w:marRight w:val="0"/>
      <w:marTop w:val="0"/>
      <w:marBottom w:val="0"/>
      <w:divBdr>
        <w:top w:val="none" w:sz="0" w:space="0" w:color="auto"/>
        <w:left w:val="none" w:sz="0" w:space="0" w:color="auto"/>
        <w:bottom w:val="none" w:sz="0" w:space="0" w:color="auto"/>
        <w:right w:val="none" w:sz="0" w:space="0" w:color="auto"/>
      </w:divBdr>
    </w:div>
    <w:div w:id="142890344">
      <w:bodyDiv w:val="1"/>
      <w:marLeft w:val="0"/>
      <w:marRight w:val="0"/>
      <w:marTop w:val="0"/>
      <w:marBottom w:val="0"/>
      <w:divBdr>
        <w:top w:val="none" w:sz="0" w:space="0" w:color="auto"/>
        <w:left w:val="none" w:sz="0" w:space="0" w:color="auto"/>
        <w:bottom w:val="none" w:sz="0" w:space="0" w:color="auto"/>
        <w:right w:val="none" w:sz="0" w:space="0" w:color="auto"/>
      </w:divBdr>
    </w:div>
    <w:div w:id="165219573">
      <w:bodyDiv w:val="1"/>
      <w:marLeft w:val="0"/>
      <w:marRight w:val="0"/>
      <w:marTop w:val="0"/>
      <w:marBottom w:val="0"/>
      <w:divBdr>
        <w:top w:val="none" w:sz="0" w:space="0" w:color="auto"/>
        <w:left w:val="none" w:sz="0" w:space="0" w:color="auto"/>
        <w:bottom w:val="none" w:sz="0" w:space="0" w:color="auto"/>
        <w:right w:val="none" w:sz="0" w:space="0" w:color="auto"/>
      </w:divBdr>
    </w:div>
    <w:div w:id="167520886">
      <w:bodyDiv w:val="1"/>
      <w:marLeft w:val="0"/>
      <w:marRight w:val="0"/>
      <w:marTop w:val="0"/>
      <w:marBottom w:val="0"/>
      <w:divBdr>
        <w:top w:val="none" w:sz="0" w:space="0" w:color="auto"/>
        <w:left w:val="none" w:sz="0" w:space="0" w:color="auto"/>
        <w:bottom w:val="none" w:sz="0" w:space="0" w:color="auto"/>
        <w:right w:val="none" w:sz="0" w:space="0" w:color="auto"/>
      </w:divBdr>
    </w:div>
    <w:div w:id="174852172">
      <w:bodyDiv w:val="1"/>
      <w:marLeft w:val="0"/>
      <w:marRight w:val="0"/>
      <w:marTop w:val="0"/>
      <w:marBottom w:val="0"/>
      <w:divBdr>
        <w:top w:val="none" w:sz="0" w:space="0" w:color="auto"/>
        <w:left w:val="none" w:sz="0" w:space="0" w:color="auto"/>
        <w:bottom w:val="none" w:sz="0" w:space="0" w:color="auto"/>
        <w:right w:val="none" w:sz="0" w:space="0" w:color="auto"/>
      </w:divBdr>
    </w:div>
    <w:div w:id="175273697">
      <w:bodyDiv w:val="1"/>
      <w:marLeft w:val="0"/>
      <w:marRight w:val="0"/>
      <w:marTop w:val="0"/>
      <w:marBottom w:val="0"/>
      <w:divBdr>
        <w:top w:val="none" w:sz="0" w:space="0" w:color="auto"/>
        <w:left w:val="none" w:sz="0" w:space="0" w:color="auto"/>
        <w:bottom w:val="none" w:sz="0" w:space="0" w:color="auto"/>
        <w:right w:val="none" w:sz="0" w:space="0" w:color="auto"/>
      </w:divBdr>
    </w:div>
    <w:div w:id="199898712">
      <w:bodyDiv w:val="1"/>
      <w:marLeft w:val="0"/>
      <w:marRight w:val="0"/>
      <w:marTop w:val="0"/>
      <w:marBottom w:val="0"/>
      <w:divBdr>
        <w:top w:val="none" w:sz="0" w:space="0" w:color="auto"/>
        <w:left w:val="none" w:sz="0" w:space="0" w:color="auto"/>
        <w:bottom w:val="none" w:sz="0" w:space="0" w:color="auto"/>
        <w:right w:val="none" w:sz="0" w:space="0" w:color="auto"/>
      </w:divBdr>
    </w:div>
    <w:div w:id="208109406">
      <w:bodyDiv w:val="1"/>
      <w:marLeft w:val="0"/>
      <w:marRight w:val="0"/>
      <w:marTop w:val="0"/>
      <w:marBottom w:val="0"/>
      <w:divBdr>
        <w:top w:val="none" w:sz="0" w:space="0" w:color="auto"/>
        <w:left w:val="none" w:sz="0" w:space="0" w:color="auto"/>
        <w:bottom w:val="none" w:sz="0" w:space="0" w:color="auto"/>
        <w:right w:val="none" w:sz="0" w:space="0" w:color="auto"/>
      </w:divBdr>
    </w:div>
    <w:div w:id="222957375">
      <w:bodyDiv w:val="1"/>
      <w:marLeft w:val="0"/>
      <w:marRight w:val="0"/>
      <w:marTop w:val="0"/>
      <w:marBottom w:val="0"/>
      <w:divBdr>
        <w:top w:val="none" w:sz="0" w:space="0" w:color="auto"/>
        <w:left w:val="none" w:sz="0" w:space="0" w:color="auto"/>
        <w:bottom w:val="none" w:sz="0" w:space="0" w:color="auto"/>
        <w:right w:val="none" w:sz="0" w:space="0" w:color="auto"/>
      </w:divBdr>
    </w:div>
    <w:div w:id="227376577">
      <w:bodyDiv w:val="1"/>
      <w:marLeft w:val="0"/>
      <w:marRight w:val="0"/>
      <w:marTop w:val="0"/>
      <w:marBottom w:val="0"/>
      <w:divBdr>
        <w:top w:val="none" w:sz="0" w:space="0" w:color="auto"/>
        <w:left w:val="none" w:sz="0" w:space="0" w:color="auto"/>
        <w:bottom w:val="none" w:sz="0" w:space="0" w:color="auto"/>
        <w:right w:val="none" w:sz="0" w:space="0" w:color="auto"/>
      </w:divBdr>
    </w:div>
    <w:div w:id="228735128">
      <w:bodyDiv w:val="1"/>
      <w:marLeft w:val="0"/>
      <w:marRight w:val="0"/>
      <w:marTop w:val="0"/>
      <w:marBottom w:val="0"/>
      <w:divBdr>
        <w:top w:val="none" w:sz="0" w:space="0" w:color="auto"/>
        <w:left w:val="none" w:sz="0" w:space="0" w:color="auto"/>
        <w:bottom w:val="none" w:sz="0" w:space="0" w:color="auto"/>
        <w:right w:val="none" w:sz="0" w:space="0" w:color="auto"/>
      </w:divBdr>
    </w:div>
    <w:div w:id="267277524">
      <w:bodyDiv w:val="1"/>
      <w:marLeft w:val="0"/>
      <w:marRight w:val="0"/>
      <w:marTop w:val="0"/>
      <w:marBottom w:val="0"/>
      <w:divBdr>
        <w:top w:val="none" w:sz="0" w:space="0" w:color="auto"/>
        <w:left w:val="none" w:sz="0" w:space="0" w:color="auto"/>
        <w:bottom w:val="none" w:sz="0" w:space="0" w:color="auto"/>
        <w:right w:val="none" w:sz="0" w:space="0" w:color="auto"/>
      </w:divBdr>
    </w:div>
    <w:div w:id="279144665">
      <w:bodyDiv w:val="1"/>
      <w:marLeft w:val="0"/>
      <w:marRight w:val="0"/>
      <w:marTop w:val="0"/>
      <w:marBottom w:val="0"/>
      <w:divBdr>
        <w:top w:val="none" w:sz="0" w:space="0" w:color="auto"/>
        <w:left w:val="none" w:sz="0" w:space="0" w:color="auto"/>
        <w:bottom w:val="none" w:sz="0" w:space="0" w:color="auto"/>
        <w:right w:val="none" w:sz="0" w:space="0" w:color="auto"/>
      </w:divBdr>
    </w:div>
    <w:div w:id="281036639">
      <w:bodyDiv w:val="1"/>
      <w:marLeft w:val="0"/>
      <w:marRight w:val="0"/>
      <w:marTop w:val="0"/>
      <w:marBottom w:val="0"/>
      <w:divBdr>
        <w:top w:val="none" w:sz="0" w:space="0" w:color="auto"/>
        <w:left w:val="none" w:sz="0" w:space="0" w:color="auto"/>
        <w:bottom w:val="none" w:sz="0" w:space="0" w:color="auto"/>
        <w:right w:val="none" w:sz="0" w:space="0" w:color="auto"/>
      </w:divBdr>
    </w:div>
    <w:div w:id="286206662">
      <w:bodyDiv w:val="1"/>
      <w:marLeft w:val="0"/>
      <w:marRight w:val="0"/>
      <w:marTop w:val="0"/>
      <w:marBottom w:val="0"/>
      <w:divBdr>
        <w:top w:val="none" w:sz="0" w:space="0" w:color="auto"/>
        <w:left w:val="none" w:sz="0" w:space="0" w:color="auto"/>
        <w:bottom w:val="none" w:sz="0" w:space="0" w:color="auto"/>
        <w:right w:val="none" w:sz="0" w:space="0" w:color="auto"/>
      </w:divBdr>
    </w:div>
    <w:div w:id="308478265">
      <w:bodyDiv w:val="1"/>
      <w:marLeft w:val="0"/>
      <w:marRight w:val="0"/>
      <w:marTop w:val="0"/>
      <w:marBottom w:val="0"/>
      <w:divBdr>
        <w:top w:val="none" w:sz="0" w:space="0" w:color="auto"/>
        <w:left w:val="none" w:sz="0" w:space="0" w:color="auto"/>
        <w:bottom w:val="none" w:sz="0" w:space="0" w:color="auto"/>
        <w:right w:val="none" w:sz="0" w:space="0" w:color="auto"/>
      </w:divBdr>
    </w:div>
    <w:div w:id="309360413">
      <w:bodyDiv w:val="1"/>
      <w:marLeft w:val="0"/>
      <w:marRight w:val="0"/>
      <w:marTop w:val="0"/>
      <w:marBottom w:val="0"/>
      <w:divBdr>
        <w:top w:val="none" w:sz="0" w:space="0" w:color="auto"/>
        <w:left w:val="none" w:sz="0" w:space="0" w:color="auto"/>
        <w:bottom w:val="none" w:sz="0" w:space="0" w:color="auto"/>
        <w:right w:val="none" w:sz="0" w:space="0" w:color="auto"/>
      </w:divBdr>
    </w:div>
    <w:div w:id="317924830">
      <w:bodyDiv w:val="1"/>
      <w:marLeft w:val="0"/>
      <w:marRight w:val="0"/>
      <w:marTop w:val="0"/>
      <w:marBottom w:val="0"/>
      <w:divBdr>
        <w:top w:val="none" w:sz="0" w:space="0" w:color="auto"/>
        <w:left w:val="none" w:sz="0" w:space="0" w:color="auto"/>
        <w:bottom w:val="none" w:sz="0" w:space="0" w:color="auto"/>
        <w:right w:val="none" w:sz="0" w:space="0" w:color="auto"/>
      </w:divBdr>
    </w:div>
    <w:div w:id="334963844">
      <w:bodyDiv w:val="1"/>
      <w:marLeft w:val="0"/>
      <w:marRight w:val="0"/>
      <w:marTop w:val="0"/>
      <w:marBottom w:val="0"/>
      <w:divBdr>
        <w:top w:val="none" w:sz="0" w:space="0" w:color="auto"/>
        <w:left w:val="none" w:sz="0" w:space="0" w:color="auto"/>
        <w:bottom w:val="none" w:sz="0" w:space="0" w:color="auto"/>
        <w:right w:val="none" w:sz="0" w:space="0" w:color="auto"/>
      </w:divBdr>
    </w:div>
    <w:div w:id="346369967">
      <w:bodyDiv w:val="1"/>
      <w:marLeft w:val="0"/>
      <w:marRight w:val="0"/>
      <w:marTop w:val="0"/>
      <w:marBottom w:val="0"/>
      <w:divBdr>
        <w:top w:val="none" w:sz="0" w:space="0" w:color="auto"/>
        <w:left w:val="none" w:sz="0" w:space="0" w:color="auto"/>
        <w:bottom w:val="none" w:sz="0" w:space="0" w:color="auto"/>
        <w:right w:val="none" w:sz="0" w:space="0" w:color="auto"/>
      </w:divBdr>
    </w:div>
    <w:div w:id="365299892">
      <w:bodyDiv w:val="1"/>
      <w:marLeft w:val="0"/>
      <w:marRight w:val="0"/>
      <w:marTop w:val="0"/>
      <w:marBottom w:val="0"/>
      <w:divBdr>
        <w:top w:val="none" w:sz="0" w:space="0" w:color="auto"/>
        <w:left w:val="none" w:sz="0" w:space="0" w:color="auto"/>
        <w:bottom w:val="none" w:sz="0" w:space="0" w:color="auto"/>
        <w:right w:val="none" w:sz="0" w:space="0" w:color="auto"/>
      </w:divBdr>
    </w:div>
    <w:div w:id="366685297">
      <w:bodyDiv w:val="1"/>
      <w:marLeft w:val="0"/>
      <w:marRight w:val="0"/>
      <w:marTop w:val="0"/>
      <w:marBottom w:val="0"/>
      <w:divBdr>
        <w:top w:val="none" w:sz="0" w:space="0" w:color="auto"/>
        <w:left w:val="none" w:sz="0" w:space="0" w:color="auto"/>
        <w:bottom w:val="none" w:sz="0" w:space="0" w:color="auto"/>
        <w:right w:val="none" w:sz="0" w:space="0" w:color="auto"/>
      </w:divBdr>
    </w:div>
    <w:div w:id="406806121">
      <w:bodyDiv w:val="1"/>
      <w:marLeft w:val="0"/>
      <w:marRight w:val="0"/>
      <w:marTop w:val="0"/>
      <w:marBottom w:val="0"/>
      <w:divBdr>
        <w:top w:val="none" w:sz="0" w:space="0" w:color="auto"/>
        <w:left w:val="none" w:sz="0" w:space="0" w:color="auto"/>
        <w:bottom w:val="none" w:sz="0" w:space="0" w:color="auto"/>
        <w:right w:val="none" w:sz="0" w:space="0" w:color="auto"/>
      </w:divBdr>
    </w:div>
    <w:div w:id="449666746">
      <w:bodyDiv w:val="1"/>
      <w:marLeft w:val="0"/>
      <w:marRight w:val="0"/>
      <w:marTop w:val="0"/>
      <w:marBottom w:val="0"/>
      <w:divBdr>
        <w:top w:val="none" w:sz="0" w:space="0" w:color="auto"/>
        <w:left w:val="none" w:sz="0" w:space="0" w:color="auto"/>
        <w:bottom w:val="none" w:sz="0" w:space="0" w:color="auto"/>
        <w:right w:val="none" w:sz="0" w:space="0" w:color="auto"/>
      </w:divBdr>
    </w:div>
    <w:div w:id="464352030">
      <w:bodyDiv w:val="1"/>
      <w:marLeft w:val="0"/>
      <w:marRight w:val="0"/>
      <w:marTop w:val="0"/>
      <w:marBottom w:val="0"/>
      <w:divBdr>
        <w:top w:val="none" w:sz="0" w:space="0" w:color="auto"/>
        <w:left w:val="none" w:sz="0" w:space="0" w:color="auto"/>
        <w:bottom w:val="none" w:sz="0" w:space="0" w:color="auto"/>
        <w:right w:val="none" w:sz="0" w:space="0" w:color="auto"/>
      </w:divBdr>
    </w:div>
    <w:div w:id="468321999">
      <w:bodyDiv w:val="1"/>
      <w:marLeft w:val="0"/>
      <w:marRight w:val="0"/>
      <w:marTop w:val="0"/>
      <w:marBottom w:val="0"/>
      <w:divBdr>
        <w:top w:val="none" w:sz="0" w:space="0" w:color="auto"/>
        <w:left w:val="none" w:sz="0" w:space="0" w:color="auto"/>
        <w:bottom w:val="none" w:sz="0" w:space="0" w:color="auto"/>
        <w:right w:val="none" w:sz="0" w:space="0" w:color="auto"/>
      </w:divBdr>
    </w:div>
    <w:div w:id="468591402">
      <w:bodyDiv w:val="1"/>
      <w:marLeft w:val="0"/>
      <w:marRight w:val="0"/>
      <w:marTop w:val="0"/>
      <w:marBottom w:val="0"/>
      <w:divBdr>
        <w:top w:val="none" w:sz="0" w:space="0" w:color="auto"/>
        <w:left w:val="none" w:sz="0" w:space="0" w:color="auto"/>
        <w:bottom w:val="none" w:sz="0" w:space="0" w:color="auto"/>
        <w:right w:val="none" w:sz="0" w:space="0" w:color="auto"/>
      </w:divBdr>
    </w:div>
    <w:div w:id="484247609">
      <w:bodyDiv w:val="1"/>
      <w:marLeft w:val="0"/>
      <w:marRight w:val="0"/>
      <w:marTop w:val="0"/>
      <w:marBottom w:val="0"/>
      <w:divBdr>
        <w:top w:val="none" w:sz="0" w:space="0" w:color="auto"/>
        <w:left w:val="none" w:sz="0" w:space="0" w:color="auto"/>
        <w:bottom w:val="none" w:sz="0" w:space="0" w:color="auto"/>
        <w:right w:val="none" w:sz="0" w:space="0" w:color="auto"/>
      </w:divBdr>
    </w:div>
    <w:div w:id="493649561">
      <w:bodyDiv w:val="1"/>
      <w:marLeft w:val="0"/>
      <w:marRight w:val="0"/>
      <w:marTop w:val="0"/>
      <w:marBottom w:val="0"/>
      <w:divBdr>
        <w:top w:val="none" w:sz="0" w:space="0" w:color="auto"/>
        <w:left w:val="none" w:sz="0" w:space="0" w:color="auto"/>
        <w:bottom w:val="none" w:sz="0" w:space="0" w:color="auto"/>
        <w:right w:val="none" w:sz="0" w:space="0" w:color="auto"/>
      </w:divBdr>
    </w:div>
    <w:div w:id="510217586">
      <w:bodyDiv w:val="1"/>
      <w:marLeft w:val="0"/>
      <w:marRight w:val="0"/>
      <w:marTop w:val="0"/>
      <w:marBottom w:val="0"/>
      <w:divBdr>
        <w:top w:val="none" w:sz="0" w:space="0" w:color="auto"/>
        <w:left w:val="none" w:sz="0" w:space="0" w:color="auto"/>
        <w:bottom w:val="none" w:sz="0" w:space="0" w:color="auto"/>
        <w:right w:val="none" w:sz="0" w:space="0" w:color="auto"/>
      </w:divBdr>
    </w:div>
    <w:div w:id="520827413">
      <w:bodyDiv w:val="1"/>
      <w:marLeft w:val="0"/>
      <w:marRight w:val="0"/>
      <w:marTop w:val="0"/>
      <w:marBottom w:val="0"/>
      <w:divBdr>
        <w:top w:val="none" w:sz="0" w:space="0" w:color="auto"/>
        <w:left w:val="none" w:sz="0" w:space="0" w:color="auto"/>
        <w:bottom w:val="none" w:sz="0" w:space="0" w:color="auto"/>
        <w:right w:val="none" w:sz="0" w:space="0" w:color="auto"/>
      </w:divBdr>
    </w:div>
    <w:div w:id="523398430">
      <w:bodyDiv w:val="1"/>
      <w:marLeft w:val="0"/>
      <w:marRight w:val="0"/>
      <w:marTop w:val="0"/>
      <w:marBottom w:val="0"/>
      <w:divBdr>
        <w:top w:val="none" w:sz="0" w:space="0" w:color="auto"/>
        <w:left w:val="none" w:sz="0" w:space="0" w:color="auto"/>
        <w:bottom w:val="none" w:sz="0" w:space="0" w:color="auto"/>
        <w:right w:val="none" w:sz="0" w:space="0" w:color="auto"/>
      </w:divBdr>
    </w:div>
    <w:div w:id="543561641">
      <w:bodyDiv w:val="1"/>
      <w:marLeft w:val="0"/>
      <w:marRight w:val="0"/>
      <w:marTop w:val="0"/>
      <w:marBottom w:val="0"/>
      <w:divBdr>
        <w:top w:val="none" w:sz="0" w:space="0" w:color="auto"/>
        <w:left w:val="none" w:sz="0" w:space="0" w:color="auto"/>
        <w:bottom w:val="none" w:sz="0" w:space="0" w:color="auto"/>
        <w:right w:val="none" w:sz="0" w:space="0" w:color="auto"/>
      </w:divBdr>
    </w:div>
    <w:div w:id="549540644">
      <w:bodyDiv w:val="1"/>
      <w:marLeft w:val="0"/>
      <w:marRight w:val="0"/>
      <w:marTop w:val="0"/>
      <w:marBottom w:val="0"/>
      <w:divBdr>
        <w:top w:val="none" w:sz="0" w:space="0" w:color="auto"/>
        <w:left w:val="none" w:sz="0" w:space="0" w:color="auto"/>
        <w:bottom w:val="none" w:sz="0" w:space="0" w:color="auto"/>
        <w:right w:val="none" w:sz="0" w:space="0" w:color="auto"/>
      </w:divBdr>
    </w:div>
    <w:div w:id="564222628">
      <w:bodyDiv w:val="1"/>
      <w:marLeft w:val="0"/>
      <w:marRight w:val="0"/>
      <w:marTop w:val="0"/>
      <w:marBottom w:val="0"/>
      <w:divBdr>
        <w:top w:val="none" w:sz="0" w:space="0" w:color="auto"/>
        <w:left w:val="none" w:sz="0" w:space="0" w:color="auto"/>
        <w:bottom w:val="none" w:sz="0" w:space="0" w:color="auto"/>
        <w:right w:val="none" w:sz="0" w:space="0" w:color="auto"/>
      </w:divBdr>
    </w:div>
    <w:div w:id="571736870">
      <w:bodyDiv w:val="1"/>
      <w:marLeft w:val="0"/>
      <w:marRight w:val="0"/>
      <w:marTop w:val="0"/>
      <w:marBottom w:val="0"/>
      <w:divBdr>
        <w:top w:val="none" w:sz="0" w:space="0" w:color="auto"/>
        <w:left w:val="none" w:sz="0" w:space="0" w:color="auto"/>
        <w:bottom w:val="none" w:sz="0" w:space="0" w:color="auto"/>
        <w:right w:val="none" w:sz="0" w:space="0" w:color="auto"/>
      </w:divBdr>
    </w:div>
    <w:div w:id="572934857">
      <w:bodyDiv w:val="1"/>
      <w:marLeft w:val="0"/>
      <w:marRight w:val="0"/>
      <w:marTop w:val="0"/>
      <w:marBottom w:val="0"/>
      <w:divBdr>
        <w:top w:val="none" w:sz="0" w:space="0" w:color="auto"/>
        <w:left w:val="none" w:sz="0" w:space="0" w:color="auto"/>
        <w:bottom w:val="none" w:sz="0" w:space="0" w:color="auto"/>
        <w:right w:val="none" w:sz="0" w:space="0" w:color="auto"/>
      </w:divBdr>
    </w:div>
    <w:div w:id="596788518">
      <w:bodyDiv w:val="1"/>
      <w:marLeft w:val="0"/>
      <w:marRight w:val="0"/>
      <w:marTop w:val="0"/>
      <w:marBottom w:val="0"/>
      <w:divBdr>
        <w:top w:val="none" w:sz="0" w:space="0" w:color="auto"/>
        <w:left w:val="none" w:sz="0" w:space="0" w:color="auto"/>
        <w:bottom w:val="none" w:sz="0" w:space="0" w:color="auto"/>
        <w:right w:val="none" w:sz="0" w:space="0" w:color="auto"/>
      </w:divBdr>
    </w:div>
    <w:div w:id="625694162">
      <w:bodyDiv w:val="1"/>
      <w:marLeft w:val="0"/>
      <w:marRight w:val="0"/>
      <w:marTop w:val="0"/>
      <w:marBottom w:val="0"/>
      <w:divBdr>
        <w:top w:val="none" w:sz="0" w:space="0" w:color="auto"/>
        <w:left w:val="none" w:sz="0" w:space="0" w:color="auto"/>
        <w:bottom w:val="none" w:sz="0" w:space="0" w:color="auto"/>
        <w:right w:val="none" w:sz="0" w:space="0" w:color="auto"/>
      </w:divBdr>
    </w:div>
    <w:div w:id="663775277">
      <w:bodyDiv w:val="1"/>
      <w:marLeft w:val="0"/>
      <w:marRight w:val="0"/>
      <w:marTop w:val="0"/>
      <w:marBottom w:val="0"/>
      <w:divBdr>
        <w:top w:val="none" w:sz="0" w:space="0" w:color="auto"/>
        <w:left w:val="none" w:sz="0" w:space="0" w:color="auto"/>
        <w:bottom w:val="none" w:sz="0" w:space="0" w:color="auto"/>
        <w:right w:val="none" w:sz="0" w:space="0" w:color="auto"/>
      </w:divBdr>
    </w:div>
    <w:div w:id="687410939">
      <w:bodyDiv w:val="1"/>
      <w:marLeft w:val="0"/>
      <w:marRight w:val="0"/>
      <w:marTop w:val="0"/>
      <w:marBottom w:val="0"/>
      <w:divBdr>
        <w:top w:val="none" w:sz="0" w:space="0" w:color="auto"/>
        <w:left w:val="none" w:sz="0" w:space="0" w:color="auto"/>
        <w:bottom w:val="none" w:sz="0" w:space="0" w:color="auto"/>
        <w:right w:val="none" w:sz="0" w:space="0" w:color="auto"/>
      </w:divBdr>
    </w:div>
    <w:div w:id="698893444">
      <w:bodyDiv w:val="1"/>
      <w:marLeft w:val="0"/>
      <w:marRight w:val="0"/>
      <w:marTop w:val="0"/>
      <w:marBottom w:val="0"/>
      <w:divBdr>
        <w:top w:val="none" w:sz="0" w:space="0" w:color="auto"/>
        <w:left w:val="none" w:sz="0" w:space="0" w:color="auto"/>
        <w:bottom w:val="none" w:sz="0" w:space="0" w:color="auto"/>
        <w:right w:val="none" w:sz="0" w:space="0" w:color="auto"/>
      </w:divBdr>
    </w:div>
    <w:div w:id="724836518">
      <w:bodyDiv w:val="1"/>
      <w:marLeft w:val="0"/>
      <w:marRight w:val="0"/>
      <w:marTop w:val="0"/>
      <w:marBottom w:val="0"/>
      <w:divBdr>
        <w:top w:val="none" w:sz="0" w:space="0" w:color="auto"/>
        <w:left w:val="none" w:sz="0" w:space="0" w:color="auto"/>
        <w:bottom w:val="none" w:sz="0" w:space="0" w:color="auto"/>
        <w:right w:val="none" w:sz="0" w:space="0" w:color="auto"/>
      </w:divBdr>
    </w:div>
    <w:div w:id="742332767">
      <w:bodyDiv w:val="1"/>
      <w:marLeft w:val="0"/>
      <w:marRight w:val="0"/>
      <w:marTop w:val="0"/>
      <w:marBottom w:val="0"/>
      <w:divBdr>
        <w:top w:val="none" w:sz="0" w:space="0" w:color="auto"/>
        <w:left w:val="none" w:sz="0" w:space="0" w:color="auto"/>
        <w:bottom w:val="none" w:sz="0" w:space="0" w:color="auto"/>
        <w:right w:val="none" w:sz="0" w:space="0" w:color="auto"/>
      </w:divBdr>
    </w:div>
    <w:div w:id="751319483">
      <w:bodyDiv w:val="1"/>
      <w:marLeft w:val="0"/>
      <w:marRight w:val="0"/>
      <w:marTop w:val="0"/>
      <w:marBottom w:val="0"/>
      <w:divBdr>
        <w:top w:val="none" w:sz="0" w:space="0" w:color="auto"/>
        <w:left w:val="none" w:sz="0" w:space="0" w:color="auto"/>
        <w:bottom w:val="none" w:sz="0" w:space="0" w:color="auto"/>
        <w:right w:val="none" w:sz="0" w:space="0" w:color="auto"/>
      </w:divBdr>
    </w:div>
    <w:div w:id="754320778">
      <w:bodyDiv w:val="1"/>
      <w:marLeft w:val="0"/>
      <w:marRight w:val="0"/>
      <w:marTop w:val="0"/>
      <w:marBottom w:val="0"/>
      <w:divBdr>
        <w:top w:val="none" w:sz="0" w:space="0" w:color="auto"/>
        <w:left w:val="none" w:sz="0" w:space="0" w:color="auto"/>
        <w:bottom w:val="none" w:sz="0" w:space="0" w:color="auto"/>
        <w:right w:val="none" w:sz="0" w:space="0" w:color="auto"/>
      </w:divBdr>
    </w:div>
    <w:div w:id="760028129">
      <w:bodyDiv w:val="1"/>
      <w:marLeft w:val="0"/>
      <w:marRight w:val="0"/>
      <w:marTop w:val="0"/>
      <w:marBottom w:val="0"/>
      <w:divBdr>
        <w:top w:val="none" w:sz="0" w:space="0" w:color="auto"/>
        <w:left w:val="none" w:sz="0" w:space="0" w:color="auto"/>
        <w:bottom w:val="none" w:sz="0" w:space="0" w:color="auto"/>
        <w:right w:val="none" w:sz="0" w:space="0" w:color="auto"/>
      </w:divBdr>
    </w:div>
    <w:div w:id="824205156">
      <w:bodyDiv w:val="1"/>
      <w:marLeft w:val="0"/>
      <w:marRight w:val="0"/>
      <w:marTop w:val="0"/>
      <w:marBottom w:val="0"/>
      <w:divBdr>
        <w:top w:val="none" w:sz="0" w:space="0" w:color="auto"/>
        <w:left w:val="none" w:sz="0" w:space="0" w:color="auto"/>
        <w:bottom w:val="none" w:sz="0" w:space="0" w:color="auto"/>
        <w:right w:val="none" w:sz="0" w:space="0" w:color="auto"/>
      </w:divBdr>
    </w:div>
    <w:div w:id="832798540">
      <w:bodyDiv w:val="1"/>
      <w:marLeft w:val="0"/>
      <w:marRight w:val="0"/>
      <w:marTop w:val="0"/>
      <w:marBottom w:val="0"/>
      <w:divBdr>
        <w:top w:val="none" w:sz="0" w:space="0" w:color="auto"/>
        <w:left w:val="none" w:sz="0" w:space="0" w:color="auto"/>
        <w:bottom w:val="none" w:sz="0" w:space="0" w:color="auto"/>
        <w:right w:val="none" w:sz="0" w:space="0" w:color="auto"/>
      </w:divBdr>
    </w:div>
    <w:div w:id="834566268">
      <w:bodyDiv w:val="1"/>
      <w:marLeft w:val="0"/>
      <w:marRight w:val="0"/>
      <w:marTop w:val="0"/>
      <w:marBottom w:val="0"/>
      <w:divBdr>
        <w:top w:val="none" w:sz="0" w:space="0" w:color="auto"/>
        <w:left w:val="none" w:sz="0" w:space="0" w:color="auto"/>
        <w:bottom w:val="none" w:sz="0" w:space="0" w:color="auto"/>
        <w:right w:val="none" w:sz="0" w:space="0" w:color="auto"/>
      </w:divBdr>
    </w:div>
    <w:div w:id="841817602">
      <w:bodyDiv w:val="1"/>
      <w:marLeft w:val="0"/>
      <w:marRight w:val="0"/>
      <w:marTop w:val="0"/>
      <w:marBottom w:val="0"/>
      <w:divBdr>
        <w:top w:val="none" w:sz="0" w:space="0" w:color="auto"/>
        <w:left w:val="none" w:sz="0" w:space="0" w:color="auto"/>
        <w:bottom w:val="none" w:sz="0" w:space="0" w:color="auto"/>
        <w:right w:val="none" w:sz="0" w:space="0" w:color="auto"/>
      </w:divBdr>
    </w:div>
    <w:div w:id="876546125">
      <w:bodyDiv w:val="1"/>
      <w:marLeft w:val="0"/>
      <w:marRight w:val="0"/>
      <w:marTop w:val="0"/>
      <w:marBottom w:val="0"/>
      <w:divBdr>
        <w:top w:val="none" w:sz="0" w:space="0" w:color="auto"/>
        <w:left w:val="none" w:sz="0" w:space="0" w:color="auto"/>
        <w:bottom w:val="none" w:sz="0" w:space="0" w:color="auto"/>
        <w:right w:val="none" w:sz="0" w:space="0" w:color="auto"/>
      </w:divBdr>
    </w:div>
    <w:div w:id="888958887">
      <w:bodyDiv w:val="1"/>
      <w:marLeft w:val="0"/>
      <w:marRight w:val="0"/>
      <w:marTop w:val="0"/>
      <w:marBottom w:val="0"/>
      <w:divBdr>
        <w:top w:val="none" w:sz="0" w:space="0" w:color="auto"/>
        <w:left w:val="none" w:sz="0" w:space="0" w:color="auto"/>
        <w:bottom w:val="none" w:sz="0" w:space="0" w:color="auto"/>
        <w:right w:val="none" w:sz="0" w:space="0" w:color="auto"/>
      </w:divBdr>
    </w:div>
    <w:div w:id="897133577">
      <w:bodyDiv w:val="1"/>
      <w:marLeft w:val="0"/>
      <w:marRight w:val="0"/>
      <w:marTop w:val="0"/>
      <w:marBottom w:val="0"/>
      <w:divBdr>
        <w:top w:val="none" w:sz="0" w:space="0" w:color="auto"/>
        <w:left w:val="none" w:sz="0" w:space="0" w:color="auto"/>
        <w:bottom w:val="none" w:sz="0" w:space="0" w:color="auto"/>
        <w:right w:val="none" w:sz="0" w:space="0" w:color="auto"/>
      </w:divBdr>
    </w:div>
    <w:div w:id="914559295">
      <w:bodyDiv w:val="1"/>
      <w:marLeft w:val="0"/>
      <w:marRight w:val="0"/>
      <w:marTop w:val="0"/>
      <w:marBottom w:val="0"/>
      <w:divBdr>
        <w:top w:val="none" w:sz="0" w:space="0" w:color="auto"/>
        <w:left w:val="none" w:sz="0" w:space="0" w:color="auto"/>
        <w:bottom w:val="none" w:sz="0" w:space="0" w:color="auto"/>
        <w:right w:val="none" w:sz="0" w:space="0" w:color="auto"/>
      </w:divBdr>
    </w:div>
    <w:div w:id="931010116">
      <w:bodyDiv w:val="1"/>
      <w:marLeft w:val="0"/>
      <w:marRight w:val="0"/>
      <w:marTop w:val="0"/>
      <w:marBottom w:val="0"/>
      <w:divBdr>
        <w:top w:val="none" w:sz="0" w:space="0" w:color="auto"/>
        <w:left w:val="none" w:sz="0" w:space="0" w:color="auto"/>
        <w:bottom w:val="none" w:sz="0" w:space="0" w:color="auto"/>
        <w:right w:val="none" w:sz="0" w:space="0" w:color="auto"/>
      </w:divBdr>
    </w:div>
    <w:div w:id="937366527">
      <w:bodyDiv w:val="1"/>
      <w:marLeft w:val="0"/>
      <w:marRight w:val="0"/>
      <w:marTop w:val="0"/>
      <w:marBottom w:val="0"/>
      <w:divBdr>
        <w:top w:val="none" w:sz="0" w:space="0" w:color="auto"/>
        <w:left w:val="none" w:sz="0" w:space="0" w:color="auto"/>
        <w:bottom w:val="none" w:sz="0" w:space="0" w:color="auto"/>
        <w:right w:val="none" w:sz="0" w:space="0" w:color="auto"/>
      </w:divBdr>
    </w:div>
    <w:div w:id="947659368">
      <w:bodyDiv w:val="1"/>
      <w:marLeft w:val="0"/>
      <w:marRight w:val="0"/>
      <w:marTop w:val="0"/>
      <w:marBottom w:val="0"/>
      <w:divBdr>
        <w:top w:val="none" w:sz="0" w:space="0" w:color="auto"/>
        <w:left w:val="none" w:sz="0" w:space="0" w:color="auto"/>
        <w:bottom w:val="none" w:sz="0" w:space="0" w:color="auto"/>
        <w:right w:val="none" w:sz="0" w:space="0" w:color="auto"/>
      </w:divBdr>
    </w:div>
    <w:div w:id="947736436">
      <w:bodyDiv w:val="1"/>
      <w:marLeft w:val="0"/>
      <w:marRight w:val="0"/>
      <w:marTop w:val="0"/>
      <w:marBottom w:val="0"/>
      <w:divBdr>
        <w:top w:val="none" w:sz="0" w:space="0" w:color="auto"/>
        <w:left w:val="none" w:sz="0" w:space="0" w:color="auto"/>
        <w:bottom w:val="none" w:sz="0" w:space="0" w:color="auto"/>
        <w:right w:val="none" w:sz="0" w:space="0" w:color="auto"/>
      </w:divBdr>
    </w:div>
    <w:div w:id="982345997">
      <w:bodyDiv w:val="1"/>
      <w:marLeft w:val="0"/>
      <w:marRight w:val="0"/>
      <w:marTop w:val="0"/>
      <w:marBottom w:val="0"/>
      <w:divBdr>
        <w:top w:val="none" w:sz="0" w:space="0" w:color="auto"/>
        <w:left w:val="none" w:sz="0" w:space="0" w:color="auto"/>
        <w:bottom w:val="none" w:sz="0" w:space="0" w:color="auto"/>
        <w:right w:val="none" w:sz="0" w:space="0" w:color="auto"/>
      </w:divBdr>
    </w:div>
    <w:div w:id="985549562">
      <w:bodyDiv w:val="1"/>
      <w:marLeft w:val="0"/>
      <w:marRight w:val="0"/>
      <w:marTop w:val="0"/>
      <w:marBottom w:val="0"/>
      <w:divBdr>
        <w:top w:val="none" w:sz="0" w:space="0" w:color="auto"/>
        <w:left w:val="none" w:sz="0" w:space="0" w:color="auto"/>
        <w:bottom w:val="none" w:sz="0" w:space="0" w:color="auto"/>
        <w:right w:val="none" w:sz="0" w:space="0" w:color="auto"/>
      </w:divBdr>
    </w:div>
    <w:div w:id="1039671282">
      <w:bodyDiv w:val="1"/>
      <w:marLeft w:val="0"/>
      <w:marRight w:val="0"/>
      <w:marTop w:val="0"/>
      <w:marBottom w:val="0"/>
      <w:divBdr>
        <w:top w:val="none" w:sz="0" w:space="0" w:color="auto"/>
        <w:left w:val="none" w:sz="0" w:space="0" w:color="auto"/>
        <w:bottom w:val="none" w:sz="0" w:space="0" w:color="auto"/>
        <w:right w:val="none" w:sz="0" w:space="0" w:color="auto"/>
      </w:divBdr>
    </w:div>
    <w:div w:id="1045180685">
      <w:bodyDiv w:val="1"/>
      <w:marLeft w:val="0"/>
      <w:marRight w:val="0"/>
      <w:marTop w:val="0"/>
      <w:marBottom w:val="0"/>
      <w:divBdr>
        <w:top w:val="none" w:sz="0" w:space="0" w:color="auto"/>
        <w:left w:val="none" w:sz="0" w:space="0" w:color="auto"/>
        <w:bottom w:val="none" w:sz="0" w:space="0" w:color="auto"/>
        <w:right w:val="none" w:sz="0" w:space="0" w:color="auto"/>
      </w:divBdr>
    </w:div>
    <w:div w:id="1057240038">
      <w:bodyDiv w:val="1"/>
      <w:marLeft w:val="0"/>
      <w:marRight w:val="0"/>
      <w:marTop w:val="0"/>
      <w:marBottom w:val="0"/>
      <w:divBdr>
        <w:top w:val="none" w:sz="0" w:space="0" w:color="auto"/>
        <w:left w:val="none" w:sz="0" w:space="0" w:color="auto"/>
        <w:bottom w:val="none" w:sz="0" w:space="0" w:color="auto"/>
        <w:right w:val="none" w:sz="0" w:space="0" w:color="auto"/>
      </w:divBdr>
    </w:div>
    <w:div w:id="1067923787">
      <w:bodyDiv w:val="1"/>
      <w:marLeft w:val="0"/>
      <w:marRight w:val="0"/>
      <w:marTop w:val="0"/>
      <w:marBottom w:val="0"/>
      <w:divBdr>
        <w:top w:val="none" w:sz="0" w:space="0" w:color="auto"/>
        <w:left w:val="none" w:sz="0" w:space="0" w:color="auto"/>
        <w:bottom w:val="none" w:sz="0" w:space="0" w:color="auto"/>
        <w:right w:val="none" w:sz="0" w:space="0" w:color="auto"/>
      </w:divBdr>
    </w:div>
    <w:div w:id="1106149131">
      <w:bodyDiv w:val="1"/>
      <w:marLeft w:val="0"/>
      <w:marRight w:val="0"/>
      <w:marTop w:val="0"/>
      <w:marBottom w:val="0"/>
      <w:divBdr>
        <w:top w:val="none" w:sz="0" w:space="0" w:color="auto"/>
        <w:left w:val="none" w:sz="0" w:space="0" w:color="auto"/>
        <w:bottom w:val="none" w:sz="0" w:space="0" w:color="auto"/>
        <w:right w:val="none" w:sz="0" w:space="0" w:color="auto"/>
      </w:divBdr>
    </w:div>
    <w:div w:id="1130826145">
      <w:bodyDiv w:val="1"/>
      <w:marLeft w:val="0"/>
      <w:marRight w:val="0"/>
      <w:marTop w:val="0"/>
      <w:marBottom w:val="0"/>
      <w:divBdr>
        <w:top w:val="none" w:sz="0" w:space="0" w:color="auto"/>
        <w:left w:val="none" w:sz="0" w:space="0" w:color="auto"/>
        <w:bottom w:val="none" w:sz="0" w:space="0" w:color="auto"/>
        <w:right w:val="none" w:sz="0" w:space="0" w:color="auto"/>
      </w:divBdr>
    </w:div>
    <w:div w:id="1133133997">
      <w:bodyDiv w:val="1"/>
      <w:marLeft w:val="0"/>
      <w:marRight w:val="0"/>
      <w:marTop w:val="0"/>
      <w:marBottom w:val="0"/>
      <w:divBdr>
        <w:top w:val="none" w:sz="0" w:space="0" w:color="auto"/>
        <w:left w:val="none" w:sz="0" w:space="0" w:color="auto"/>
        <w:bottom w:val="none" w:sz="0" w:space="0" w:color="auto"/>
        <w:right w:val="none" w:sz="0" w:space="0" w:color="auto"/>
      </w:divBdr>
    </w:div>
    <w:div w:id="1159615719">
      <w:bodyDiv w:val="1"/>
      <w:marLeft w:val="0"/>
      <w:marRight w:val="0"/>
      <w:marTop w:val="0"/>
      <w:marBottom w:val="0"/>
      <w:divBdr>
        <w:top w:val="none" w:sz="0" w:space="0" w:color="auto"/>
        <w:left w:val="none" w:sz="0" w:space="0" w:color="auto"/>
        <w:bottom w:val="none" w:sz="0" w:space="0" w:color="auto"/>
        <w:right w:val="none" w:sz="0" w:space="0" w:color="auto"/>
      </w:divBdr>
    </w:div>
    <w:div w:id="1174954848">
      <w:bodyDiv w:val="1"/>
      <w:marLeft w:val="0"/>
      <w:marRight w:val="0"/>
      <w:marTop w:val="0"/>
      <w:marBottom w:val="0"/>
      <w:divBdr>
        <w:top w:val="none" w:sz="0" w:space="0" w:color="auto"/>
        <w:left w:val="none" w:sz="0" w:space="0" w:color="auto"/>
        <w:bottom w:val="none" w:sz="0" w:space="0" w:color="auto"/>
        <w:right w:val="none" w:sz="0" w:space="0" w:color="auto"/>
      </w:divBdr>
    </w:div>
    <w:div w:id="1178806475">
      <w:bodyDiv w:val="1"/>
      <w:marLeft w:val="0"/>
      <w:marRight w:val="0"/>
      <w:marTop w:val="0"/>
      <w:marBottom w:val="0"/>
      <w:divBdr>
        <w:top w:val="none" w:sz="0" w:space="0" w:color="auto"/>
        <w:left w:val="none" w:sz="0" w:space="0" w:color="auto"/>
        <w:bottom w:val="none" w:sz="0" w:space="0" w:color="auto"/>
        <w:right w:val="none" w:sz="0" w:space="0" w:color="auto"/>
      </w:divBdr>
    </w:div>
    <w:div w:id="1181697897">
      <w:bodyDiv w:val="1"/>
      <w:marLeft w:val="0"/>
      <w:marRight w:val="0"/>
      <w:marTop w:val="0"/>
      <w:marBottom w:val="0"/>
      <w:divBdr>
        <w:top w:val="none" w:sz="0" w:space="0" w:color="auto"/>
        <w:left w:val="none" w:sz="0" w:space="0" w:color="auto"/>
        <w:bottom w:val="none" w:sz="0" w:space="0" w:color="auto"/>
        <w:right w:val="none" w:sz="0" w:space="0" w:color="auto"/>
      </w:divBdr>
    </w:div>
    <w:div w:id="1194197409">
      <w:bodyDiv w:val="1"/>
      <w:marLeft w:val="0"/>
      <w:marRight w:val="0"/>
      <w:marTop w:val="0"/>
      <w:marBottom w:val="0"/>
      <w:divBdr>
        <w:top w:val="none" w:sz="0" w:space="0" w:color="auto"/>
        <w:left w:val="none" w:sz="0" w:space="0" w:color="auto"/>
        <w:bottom w:val="none" w:sz="0" w:space="0" w:color="auto"/>
        <w:right w:val="none" w:sz="0" w:space="0" w:color="auto"/>
      </w:divBdr>
    </w:div>
    <w:div w:id="1198859566">
      <w:bodyDiv w:val="1"/>
      <w:marLeft w:val="0"/>
      <w:marRight w:val="0"/>
      <w:marTop w:val="0"/>
      <w:marBottom w:val="0"/>
      <w:divBdr>
        <w:top w:val="none" w:sz="0" w:space="0" w:color="auto"/>
        <w:left w:val="none" w:sz="0" w:space="0" w:color="auto"/>
        <w:bottom w:val="none" w:sz="0" w:space="0" w:color="auto"/>
        <w:right w:val="none" w:sz="0" w:space="0" w:color="auto"/>
      </w:divBdr>
    </w:div>
    <w:div w:id="1214002530">
      <w:bodyDiv w:val="1"/>
      <w:marLeft w:val="0"/>
      <w:marRight w:val="0"/>
      <w:marTop w:val="0"/>
      <w:marBottom w:val="0"/>
      <w:divBdr>
        <w:top w:val="none" w:sz="0" w:space="0" w:color="auto"/>
        <w:left w:val="none" w:sz="0" w:space="0" w:color="auto"/>
        <w:bottom w:val="none" w:sz="0" w:space="0" w:color="auto"/>
        <w:right w:val="none" w:sz="0" w:space="0" w:color="auto"/>
      </w:divBdr>
    </w:div>
    <w:div w:id="1244149379">
      <w:bodyDiv w:val="1"/>
      <w:marLeft w:val="0"/>
      <w:marRight w:val="0"/>
      <w:marTop w:val="0"/>
      <w:marBottom w:val="0"/>
      <w:divBdr>
        <w:top w:val="none" w:sz="0" w:space="0" w:color="auto"/>
        <w:left w:val="none" w:sz="0" w:space="0" w:color="auto"/>
        <w:bottom w:val="none" w:sz="0" w:space="0" w:color="auto"/>
        <w:right w:val="none" w:sz="0" w:space="0" w:color="auto"/>
      </w:divBdr>
    </w:div>
    <w:div w:id="1244607841">
      <w:bodyDiv w:val="1"/>
      <w:marLeft w:val="0"/>
      <w:marRight w:val="0"/>
      <w:marTop w:val="0"/>
      <w:marBottom w:val="0"/>
      <w:divBdr>
        <w:top w:val="none" w:sz="0" w:space="0" w:color="auto"/>
        <w:left w:val="none" w:sz="0" w:space="0" w:color="auto"/>
        <w:bottom w:val="none" w:sz="0" w:space="0" w:color="auto"/>
        <w:right w:val="none" w:sz="0" w:space="0" w:color="auto"/>
      </w:divBdr>
    </w:div>
    <w:div w:id="1255430431">
      <w:bodyDiv w:val="1"/>
      <w:marLeft w:val="0"/>
      <w:marRight w:val="0"/>
      <w:marTop w:val="0"/>
      <w:marBottom w:val="0"/>
      <w:divBdr>
        <w:top w:val="none" w:sz="0" w:space="0" w:color="auto"/>
        <w:left w:val="none" w:sz="0" w:space="0" w:color="auto"/>
        <w:bottom w:val="none" w:sz="0" w:space="0" w:color="auto"/>
        <w:right w:val="none" w:sz="0" w:space="0" w:color="auto"/>
      </w:divBdr>
    </w:div>
    <w:div w:id="1274942341">
      <w:bodyDiv w:val="1"/>
      <w:marLeft w:val="0"/>
      <w:marRight w:val="0"/>
      <w:marTop w:val="0"/>
      <w:marBottom w:val="0"/>
      <w:divBdr>
        <w:top w:val="none" w:sz="0" w:space="0" w:color="auto"/>
        <w:left w:val="none" w:sz="0" w:space="0" w:color="auto"/>
        <w:bottom w:val="none" w:sz="0" w:space="0" w:color="auto"/>
        <w:right w:val="none" w:sz="0" w:space="0" w:color="auto"/>
      </w:divBdr>
    </w:div>
    <w:div w:id="1280601146">
      <w:bodyDiv w:val="1"/>
      <w:marLeft w:val="0"/>
      <w:marRight w:val="0"/>
      <w:marTop w:val="0"/>
      <w:marBottom w:val="0"/>
      <w:divBdr>
        <w:top w:val="none" w:sz="0" w:space="0" w:color="auto"/>
        <w:left w:val="none" w:sz="0" w:space="0" w:color="auto"/>
        <w:bottom w:val="none" w:sz="0" w:space="0" w:color="auto"/>
        <w:right w:val="none" w:sz="0" w:space="0" w:color="auto"/>
      </w:divBdr>
    </w:div>
    <w:div w:id="1287547979">
      <w:bodyDiv w:val="1"/>
      <w:marLeft w:val="0"/>
      <w:marRight w:val="0"/>
      <w:marTop w:val="0"/>
      <w:marBottom w:val="0"/>
      <w:divBdr>
        <w:top w:val="none" w:sz="0" w:space="0" w:color="auto"/>
        <w:left w:val="none" w:sz="0" w:space="0" w:color="auto"/>
        <w:bottom w:val="none" w:sz="0" w:space="0" w:color="auto"/>
        <w:right w:val="none" w:sz="0" w:space="0" w:color="auto"/>
      </w:divBdr>
    </w:div>
    <w:div w:id="1297105638">
      <w:bodyDiv w:val="1"/>
      <w:marLeft w:val="0"/>
      <w:marRight w:val="0"/>
      <w:marTop w:val="0"/>
      <w:marBottom w:val="0"/>
      <w:divBdr>
        <w:top w:val="none" w:sz="0" w:space="0" w:color="auto"/>
        <w:left w:val="none" w:sz="0" w:space="0" w:color="auto"/>
        <w:bottom w:val="none" w:sz="0" w:space="0" w:color="auto"/>
        <w:right w:val="none" w:sz="0" w:space="0" w:color="auto"/>
      </w:divBdr>
    </w:div>
    <w:div w:id="1311404887">
      <w:bodyDiv w:val="1"/>
      <w:marLeft w:val="0"/>
      <w:marRight w:val="0"/>
      <w:marTop w:val="0"/>
      <w:marBottom w:val="0"/>
      <w:divBdr>
        <w:top w:val="none" w:sz="0" w:space="0" w:color="auto"/>
        <w:left w:val="none" w:sz="0" w:space="0" w:color="auto"/>
        <w:bottom w:val="none" w:sz="0" w:space="0" w:color="auto"/>
        <w:right w:val="none" w:sz="0" w:space="0" w:color="auto"/>
      </w:divBdr>
    </w:div>
    <w:div w:id="1339500608">
      <w:bodyDiv w:val="1"/>
      <w:marLeft w:val="0"/>
      <w:marRight w:val="0"/>
      <w:marTop w:val="0"/>
      <w:marBottom w:val="0"/>
      <w:divBdr>
        <w:top w:val="none" w:sz="0" w:space="0" w:color="auto"/>
        <w:left w:val="none" w:sz="0" w:space="0" w:color="auto"/>
        <w:bottom w:val="none" w:sz="0" w:space="0" w:color="auto"/>
        <w:right w:val="none" w:sz="0" w:space="0" w:color="auto"/>
      </w:divBdr>
    </w:div>
    <w:div w:id="1348218577">
      <w:bodyDiv w:val="1"/>
      <w:marLeft w:val="0"/>
      <w:marRight w:val="0"/>
      <w:marTop w:val="0"/>
      <w:marBottom w:val="0"/>
      <w:divBdr>
        <w:top w:val="none" w:sz="0" w:space="0" w:color="auto"/>
        <w:left w:val="none" w:sz="0" w:space="0" w:color="auto"/>
        <w:bottom w:val="none" w:sz="0" w:space="0" w:color="auto"/>
        <w:right w:val="none" w:sz="0" w:space="0" w:color="auto"/>
      </w:divBdr>
    </w:div>
    <w:div w:id="1348826400">
      <w:bodyDiv w:val="1"/>
      <w:marLeft w:val="0"/>
      <w:marRight w:val="0"/>
      <w:marTop w:val="0"/>
      <w:marBottom w:val="0"/>
      <w:divBdr>
        <w:top w:val="none" w:sz="0" w:space="0" w:color="auto"/>
        <w:left w:val="none" w:sz="0" w:space="0" w:color="auto"/>
        <w:bottom w:val="none" w:sz="0" w:space="0" w:color="auto"/>
        <w:right w:val="none" w:sz="0" w:space="0" w:color="auto"/>
      </w:divBdr>
    </w:div>
    <w:div w:id="1352759206">
      <w:bodyDiv w:val="1"/>
      <w:marLeft w:val="0"/>
      <w:marRight w:val="0"/>
      <w:marTop w:val="0"/>
      <w:marBottom w:val="0"/>
      <w:divBdr>
        <w:top w:val="none" w:sz="0" w:space="0" w:color="auto"/>
        <w:left w:val="none" w:sz="0" w:space="0" w:color="auto"/>
        <w:bottom w:val="none" w:sz="0" w:space="0" w:color="auto"/>
        <w:right w:val="none" w:sz="0" w:space="0" w:color="auto"/>
      </w:divBdr>
    </w:div>
    <w:div w:id="1356347561">
      <w:bodyDiv w:val="1"/>
      <w:marLeft w:val="0"/>
      <w:marRight w:val="0"/>
      <w:marTop w:val="0"/>
      <w:marBottom w:val="0"/>
      <w:divBdr>
        <w:top w:val="none" w:sz="0" w:space="0" w:color="auto"/>
        <w:left w:val="none" w:sz="0" w:space="0" w:color="auto"/>
        <w:bottom w:val="none" w:sz="0" w:space="0" w:color="auto"/>
        <w:right w:val="none" w:sz="0" w:space="0" w:color="auto"/>
      </w:divBdr>
    </w:div>
    <w:div w:id="1372457783">
      <w:bodyDiv w:val="1"/>
      <w:marLeft w:val="0"/>
      <w:marRight w:val="0"/>
      <w:marTop w:val="0"/>
      <w:marBottom w:val="0"/>
      <w:divBdr>
        <w:top w:val="none" w:sz="0" w:space="0" w:color="auto"/>
        <w:left w:val="none" w:sz="0" w:space="0" w:color="auto"/>
        <w:bottom w:val="none" w:sz="0" w:space="0" w:color="auto"/>
        <w:right w:val="none" w:sz="0" w:space="0" w:color="auto"/>
      </w:divBdr>
    </w:div>
    <w:div w:id="1382561936">
      <w:bodyDiv w:val="1"/>
      <w:marLeft w:val="0"/>
      <w:marRight w:val="0"/>
      <w:marTop w:val="0"/>
      <w:marBottom w:val="0"/>
      <w:divBdr>
        <w:top w:val="none" w:sz="0" w:space="0" w:color="auto"/>
        <w:left w:val="none" w:sz="0" w:space="0" w:color="auto"/>
        <w:bottom w:val="none" w:sz="0" w:space="0" w:color="auto"/>
        <w:right w:val="none" w:sz="0" w:space="0" w:color="auto"/>
      </w:divBdr>
    </w:div>
    <w:div w:id="1383137426">
      <w:bodyDiv w:val="1"/>
      <w:marLeft w:val="0"/>
      <w:marRight w:val="0"/>
      <w:marTop w:val="0"/>
      <w:marBottom w:val="0"/>
      <w:divBdr>
        <w:top w:val="none" w:sz="0" w:space="0" w:color="auto"/>
        <w:left w:val="none" w:sz="0" w:space="0" w:color="auto"/>
        <w:bottom w:val="none" w:sz="0" w:space="0" w:color="auto"/>
        <w:right w:val="none" w:sz="0" w:space="0" w:color="auto"/>
      </w:divBdr>
    </w:div>
    <w:div w:id="1384452069">
      <w:bodyDiv w:val="1"/>
      <w:marLeft w:val="0"/>
      <w:marRight w:val="0"/>
      <w:marTop w:val="0"/>
      <w:marBottom w:val="0"/>
      <w:divBdr>
        <w:top w:val="none" w:sz="0" w:space="0" w:color="auto"/>
        <w:left w:val="none" w:sz="0" w:space="0" w:color="auto"/>
        <w:bottom w:val="none" w:sz="0" w:space="0" w:color="auto"/>
        <w:right w:val="none" w:sz="0" w:space="0" w:color="auto"/>
      </w:divBdr>
    </w:div>
    <w:div w:id="1388070710">
      <w:bodyDiv w:val="1"/>
      <w:marLeft w:val="0"/>
      <w:marRight w:val="0"/>
      <w:marTop w:val="0"/>
      <w:marBottom w:val="0"/>
      <w:divBdr>
        <w:top w:val="none" w:sz="0" w:space="0" w:color="auto"/>
        <w:left w:val="none" w:sz="0" w:space="0" w:color="auto"/>
        <w:bottom w:val="none" w:sz="0" w:space="0" w:color="auto"/>
        <w:right w:val="none" w:sz="0" w:space="0" w:color="auto"/>
      </w:divBdr>
    </w:div>
    <w:div w:id="1412311213">
      <w:bodyDiv w:val="1"/>
      <w:marLeft w:val="0"/>
      <w:marRight w:val="0"/>
      <w:marTop w:val="0"/>
      <w:marBottom w:val="0"/>
      <w:divBdr>
        <w:top w:val="none" w:sz="0" w:space="0" w:color="auto"/>
        <w:left w:val="none" w:sz="0" w:space="0" w:color="auto"/>
        <w:bottom w:val="none" w:sz="0" w:space="0" w:color="auto"/>
        <w:right w:val="none" w:sz="0" w:space="0" w:color="auto"/>
      </w:divBdr>
    </w:div>
    <w:div w:id="1416973431">
      <w:bodyDiv w:val="1"/>
      <w:marLeft w:val="0"/>
      <w:marRight w:val="0"/>
      <w:marTop w:val="0"/>
      <w:marBottom w:val="0"/>
      <w:divBdr>
        <w:top w:val="none" w:sz="0" w:space="0" w:color="auto"/>
        <w:left w:val="none" w:sz="0" w:space="0" w:color="auto"/>
        <w:bottom w:val="none" w:sz="0" w:space="0" w:color="auto"/>
        <w:right w:val="none" w:sz="0" w:space="0" w:color="auto"/>
      </w:divBdr>
    </w:div>
    <w:div w:id="1419250225">
      <w:bodyDiv w:val="1"/>
      <w:marLeft w:val="0"/>
      <w:marRight w:val="0"/>
      <w:marTop w:val="0"/>
      <w:marBottom w:val="0"/>
      <w:divBdr>
        <w:top w:val="none" w:sz="0" w:space="0" w:color="auto"/>
        <w:left w:val="none" w:sz="0" w:space="0" w:color="auto"/>
        <w:bottom w:val="none" w:sz="0" w:space="0" w:color="auto"/>
        <w:right w:val="none" w:sz="0" w:space="0" w:color="auto"/>
      </w:divBdr>
    </w:div>
    <w:div w:id="1432778469">
      <w:bodyDiv w:val="1"/>
      <w:marLeft w:val="0"/>
      <w:marRight w:val="0"/>
      <w:marTop w:val="0"/>
      <w:marBottom w:val="0"/>
      <w:divBdr>
        <w:top w:val="none" w:sz="0" w:space="0" w:color="auto"/>
        <w:left w:val="none" w:sz="0" w:space="0" w:color="auto"/>
        <w:bottom w:val="none" w:sz="0" w:space="0" w:color="auto"/>
        <w:right w:val="none" w:sz="0" w:space="0" w:color="auto"/>
      </w:divBdr>
    </w:div>
    <w:div w:id="1438716004">
      <w:bodyDiv w:val="1"/>
      <w:marLeft w:val="0"/>
      <w:marRight w:val="0"/>
      <w:marTop w:val="0"/>
      <w:marBottom w:val="0"/>
      <w:divBdr>
        <w:top w:val="none" w:sz="0" w:space="0" w:color="auto"/>
        <w:left w:val="none" w:sz="0" w:space="0" w:color="auto"/>
        <w:bottom w:val="none" w:sz="0" w:space="0" w:color="auto"/>
        <w:right w:val="none" w:sz="0" w:space="0" w:color="auto"/>
      </w:divBdr>
    </w:div>
    <w:div w:id="1459489792">
      <w:bodyDiv w:val="1"/>
      <w:marLeft w:val="0"/>
      <w:marRight w:val="0"/>
      <w:marTop w:val="0"/>
      <w:marBottom w:val="0"/>
      <w:divBdr>
        <w:top w:val="none" w:sz="0" w:space="0" w:color="auto"/>
        <w:left w:val="none" w:sz="0" w:space="0" w:color="auto"/>
        <w:bottom w:val="none" w:sz="0" w:space="0" w:color="auto"/>
        <w:right w:val="none" w:sz="0" w:space="0" w:color="auto"/>
      </w:divBdr>
    </w:div>
    <w:div w:id="1473254250">
      <w:bodyDiv w:val="1"/>
      <w:marLeft w:val="0"/>
      <w:marRight w:val="0"/>
      <w:marTop w:val="0"/>
      <w:marBottom w:val="0"/>
      <w:divBdr>
        <w:top w:val="none" w:sz="0" w:space="0" w:color="auto"/>
        <w:left w:val="none" w:sz="0" w:space="0" w:color="auto"/>
        <w:bottom w:val="none" w:sz="0" w:space="0" w:color="auto"/>
        <w:right w:val="none" w:sz="0" w:space="0" w:color="auto"/>
      </w:divBdr>
    </w:div>
    <w:div w:id="1478375639">
      <w:bodyDiv w:val="1"/>
      <w:marLeft w:val="0"/>
      <w:marRight w:val="0"/>
      <w:marTop w:val="0"/>
      <w:marBottom w:val="0"/>
      <w:divBdr>
        <w:top w:val="none" w:sz="0" w:space="0" w:color="auto"/>
        <w:left w:val="none" w:sz="0" w:space="0" w:color="auto"/>
        <w:bottom w:val="none" w:sz="0" w:space="0" w:color="auto"/>
        <w:right w:val="none" w:sz="0" w:space="0" w:color="auto"/>
      </w:divBdr>
    </w:div>
    <w:div w:id="1488863090">
      <w:bodyDiv w:val="1"/>
      <w:marLeft w:val="0"/>
      <w:marRight w:val="0"/>
      <w:marTop w:val="0"/>
      <w:marBottom w:val="0"/>
      <w:divBdr>
        <w:top w:val="none" w:sz="0" w:space="0" w:color="auto"/>
        <w:left w:val="none" w:sz="0" w:space="0" w:color="auto"/>
        <w:bottom w:val="none" w:sz="0" w:space="0" w:color="auto"/>
        <w:right w:val="none" w:sz="0" w:space="0" w:color="auto"/>
      </w:divBdr>
    </w:div>
    <w:div w:id="1515531591">
      <w:bodyDiv w:val="1"/>
      <w:marLeft w:val="0"/>
      <w:marRight w:val="0"/>
      <w:marTop w:val="0"/>
      <w:marBottom w:val="0"/>
      <w:divBdr>
        <w:top w:val="none" w:sz="0" w:space="0" w:color="auto"/>
        <w:left w:val="none" w:sz="0" w:space="0" w:color="auto"/>
        <w:bottom w:val="none" w:sz="0" w:space="0" w:color="auto"/>
        <w:right w:val="none" w:sz="0" w:space="0" w:color="auto"/>
      </w:divBdr>
    </w:div>
    <w:div w:id="1534879677">
      <w:bodyDiv w:val="1"/>
      <w:marLeft w:val="0"/>
      <w:marRight w:val="0"/>
      <w:marTop w:val="0"/>
      <w:marBottom w:val="0"/>
      <w:divBdr>
        <w:top w:val="none" w:sz="0" w:space="0" w:color="auto"/>
        <w:left w:val="none" w:sz="0" w:space="0" w:color="auto"/>
        <w:bottom w:val="none" w:sz="0" w:space="0" w:color="auto"/>
        <w:right w:val="none" w:sz="0" w:space="0" w:color="auto"/>
      </w:divBdr>
    </w:div>
    <w:div w:id="1547184346">
      <w:bodyDiv w:val="1"/>
      <w:marLeft w:val="0"/>
      <w:marRight w:val="0"/>
      <w:marTop w:val="0"/>
      <w:marBottom w:val="0"/>
      <w:divBdr>
        <w:top w:val="none" w:sz="0" w:space="0" w:color="auto"/>
        <w:left w:val="none" w:sz="0" w:space="0" w:color="auto"/>
        <w:bottom w:val="none" w:sz="0" w:space="0" w:color="auto"/>
        <w:right w:val="none" w:sz="0" w:space="0" w:color="auto"/>
      </w:divBdr>
    </w:div>
    <w:div w:id="1564676160">
      <w:bodyDiv w:val="1"/>
      <w:marLeft w:val="0"/>
      <w:marRight w:val="0"/>
      <w:marTop w:val="0"/>
      <w:marBottom w:val="0"/>
      <w:divBdr>
        <w:top w:val="none" w:sz="0" w:space="0" w:color="auto"/>
        <w:left w:val="none" w:sz="0" w:space="0" w:color="auto"/>
        <w:bottom w:val="none" w:sz="0" w:space="0" w:color="auto"/>
        <w:right w:val="none" w:sz="0" w:space="0" w:color="auto"/>
      </w:divBdr>
    </w:div>
    <w:div w:id="1579514405">
      <w:bodyDiv w:val="1"/>
      <w:marLeft w:val="0"/>
      <w:marRight w:val="0"/>
      <w:marTop w:val="0"/>
      <w:marBottom w:val="0"/>
      <w:divBdr>
        <w:top w:val="none" w:sz="0" w:space="0" w:color="auto"/>
        <w:left w:val="none" w:sz="0" w:space="0" w:color="auto"/>
        <w:bottom w:val="none" w:sz="0" w:space="0" w:color="auto"/>
        <w:right w:val="none" w:sz="0" w:space="0" w:color="auto"/>
      </w:divBdr>
    </w:div>
    <w:div w:id="1587569125">
      <w:bodyDiv w:val="1"/>
      <w:marLeft w:val="0"/>
      <w:marRight w:val="0"/>
      <w:marTop w:val="0"/>
      <w:marBottom w:val="0"/>
      <w:divBdr>
        <w:top w:val="none" w:sz="0" w:space="0" w:color="auto"/>
        <w:left w:val="none" w:sz="0" w:space="0" w:color="auto"/>
        <w:bottom w:val="none" w:sz="0" w:space="0" w:color="auto"/>
        <w:right w:val="none" w:sz="0" w:space="0" w:color="auto"/>
      </w:divBdr>
    </w:div>
    <w:div w:id="1593202842">
      <w:bodyDiv w:val="1"/>
      <w:marLeft w:val="0"/>
      <w:marRight w:val="0"/>
      <w:marTop w:val="0"/>
      <w:marBottom w:val="0"/>
      <w:divBdr>
        <w:top w:val="none" w:sz="0" w:space="0" w:color="auto"/>
        <w:left w:val="none" w:sz="0" w:space="0" w:color="auto"/>
        <w:bottom w:val="none" w:sz="0" w:space="0" w:color="auto"/>
        <w:right w:val="none" w:sz="0" w:space="0" w:color="auto"/>
      </w:divBdr>
    </w:div>
    <w:div w:id="1603301978">
      <w:bodyDiv w:val="1"/>
      <w:marLeft w:val="0"/>
      <w:marRight w:val="0"/>
      <w:marTop w:val="0"/>
      <w:marBottom w:val="0"/>
      <w:divBdr>
        <w:top w:val="none" w:sz="0" w:space="0" w:color="auto"/>
        <w:left w:val="none" w:sz="0" w:space="0" w:color="auto"/>
        <w:bottom w:val="none" w:sz="0" w:space="0" w:color="auto"/>
        <w:right w:val="none" w:sz="0" w:space="0" w:color="auto"/>
      </w:divBdr>
    </w:div>
    <w:div w:id="1606418828">
      <w:bodyDiv w:val="1"/>
      <w:marLeft w:val="0"/>
      <w:marRight w:val="0"/>
      <w:marTop w:val="0"/>
      <w:marBottom w:val="0"/>
      <w:divBdr>
        <w:top w:val="none" w:sz="0" w:space="0" w:color="auto"/>
        <w:left w:val="none" w:sz="0" w:space="0" w:color="auto"/>
        <w:bottom w:val="none" w:sz="0" w:space="0" w:color="auto"/>
        <w:right w:val="none" w:sz="0" w:space="0" w:color="auto"/>
      </w:divBdr>
    </w:div>
    <w:div w:id="1622102698">
      <w:bodyDiv w:val="1"/>
      <w:marLeft w:val="0"/>
      <w:marRight w:val="0"/>
      <w:marTop w:val="0"/>
      <w:marBottom w:val="0"/>
      <w:divBdr>
        <w:top w:val="none" w:sz="0" w:space="0" w:color="auto"/>
        <w:left w:val="none" w:sz="0" w:space="0" w:color="auto"/>
        <w:bottom w:val="none" w:sz="0" w:space="0" w:color="auto"/>
        <w:right w:val="none" w:sz="0" w:space="0" w:color="auto"/>
      </w:divBdr>
    </w:div>
    <w:div w:id="1634482853">
      <w:bodyDiv w:val="1"/>
      <w:marLeft w:val="0"/>
      <w:marRight w:val="0"/>
      <w:marTop w:val="0"/>
      <w:marBottom w:val="0"/>
      <w:divBdr>
        <w:top w:val="none" w:sz="0" w:space="0" w:color="auto"/>
        <w:left w:val="none" w:sz="0" w:space="0" w:color="auto"/>
        <w:bottom w:val="none" w:sz="0" w:space="0" w:color="auto"/>
        <w:right w:val="none" w:sz="0" w:space="0" w:color="auto"/>
      </w:divBdr>
    </w:div>
    <w:div w:id="1638611426">
      <w:bodyDiv w:val="1"/>
      <w:marLeft w:val="0"/>
      <w:marRight w:val="0"/>
      <w:marTop w:val="0"/>
      <w:marBottom w:val="0"/>
      <w:divBdr>
        <w:top w:val="none" w:sz="0" w:space="0" w:color="auto"/>
        <w:left w:val="none" w:sz="0" w:space="0" w:color="auto"/>
        <w:bottom w:val="none" w:sz="0" w:space="0" w:color="auto"/>
        <w:right w:val="none" w:sz="0" w:space="0" w:color="auto"/>
      </w:divBdr>
    </w:div>
    <w:div w:id="1640767206">
      <w:bodyDiv w:val="1"/>
      <w:marLeft w:val="0"/>
      <w:marRight w:val="0"/>
      <w:marTop w:val="0"/>
      <w:marBottom w:val="0"/>
      <w:divBdr>
        <w:top w:val="none" w:sz="0" w:space="0" w:color="auto"/>
        <w:left w:val="none" w:sz="0" w:space="0" w:color="auto"/>
        <w:bottom w:val="none" w:sz="0" w:space="0" w:color="auto"/>
        <w:right w:val="none" w:sz="0" w:space="0" w:color="auto"/>
      </w:divBdr>
    </w:div>
    <w:div w:id="1641157335">
      <w:bodyDiv w:val="1"/>
      <w:marLeft w:val="0"/>
      <w:marRight w:val="0"/>
      <w:marTop w:val="0"/>
      <w:marBottom w:val="0"/>
      <w:divBdr>
        <w:top w:val="none" w:sz="0" w:space="0" w:color="auto"/>
        <w:left w:val="none" w:sz="0" w:space="0" w:color="auto"/>
        <w:bottom w:val="none" w:sz="0" w:space="0" w:color="auto"/>
        <w:right w:val="none" w:sz="0" w:space="0" w:color="auto"/>
      </w:divBdr>
    </w:div>
    <w:div w:id="1649700112">
      <w:bodyDiv w:val="1"/>
      <w:marLeft w:val="0"/>
      <w:marRight w:val="0"/>
      <w:marTop w:val="0"/>
      <w:marBottom w:val="0"/>
      <w:divBdr>
        <w:top w:val="none" w:sz="0" w:space="0" w:color="auto"/>
        <w:left w:val="none" w:sz="0" w:space="0" w:color="auto"/>
        <w:bottom w:val="none" w:sz="0" w:space="0" w:color="auto"/>
        <w:right w:val="none" w:sz="0" w:space="0" w:color="auto"/>
      </w:divBdr>
    </w:div>
    <w:div w:id="1658222584">
      <w:bodyDiv w:val="1"/>
      <w:marLeft w:val="0"/>
      <w:marRight w:val="0"/>
      <w:marTop w:val="0"/>
      <w:marBottom w:val="0"/>
      <w:divBdr>
        <w:top w:val="none" w:sz="0" w:space="0" w:color="auto"/>
        <w:left w:val="none" w:sz="0" w:space="0" w:color="auto"/>
        <w:bottom w:val="none" w:sz="0" w:space="0" w:color="auto"/>
        <w:right w:val="none" w:sz="0" w:space="0" w:color="auto"/>
      </w:divBdr>
    </w:div>
    <w:div w:id="1666858778">
      <w:bodyDiv w:val="1"/>
      <w:marLeft w:val="0"/>
      <w:marRight w:val="0"/>
      <w:marTop w:val="0"/>
      <w:marBottom w:val="0"/>
      <w:divBdr>
        <w:top w:val="none" w:sz="0" w:space="0" w:color="auto"/>
        <w:left w:val="none" w:sz="0" w:space="0" w:color="auto"/>
        <w:bottom w:val="none" w:sz="0" w:space="0" w:color="auto"/>
        <w:right w:val="none" w:sz="0" w:space="0" w:color="auto"/>
      </w:divBdr>
    </w:div>
    <w:div w:id="1669362034">
      <w:bodyDiv w:val="1"/>
      <w:marLeft w:val="0"/>
      <w:marRight w:val="0"/>
      <w:marTop w:val="0"/>
      <w:marBottom w:val="0"/>
      <w:divBdr>
        <w:top w:val="none" w:sz="0" w:space="0" w:color="auto"/>
        <w:left w:val="none" w:sz="0" w:space="0" w:color="auto"/>
        <w:bottom w:val="none" w:sz="0" w:space="0" w:color="auto"/>
        <w:right w:val="none" w:sz="0" w:space="0" w:color="auto"/>
      </w:divBdr>
    </w:div>
    <w:div w:id="1671643293">
      <w:bodyDiv w:val="1"/>
      <w:marLeft w:val="0"/>
      <w:marRight w:val="0"/>
      <w:marTop w:val="0"/>
      <w:marBottom w:val="0"/>
      <w:divBdr>
        <w:top w:val="none" w:sz="0" w:space="0" w:color="auto"/>
        <w:left w:val="none" w:sz="0" w:space="0" w:color="auto"/>
        <w:bottom w:val="none" w:sz="0" w:space="0" w:color="auto"/>
        <w:right w:val="none" w:sz="0" w:space="0" w:color="auto"/>
      </w:divBdr>
    </w:div>
    <w:div w:id="1692761561">
      <w:bodyDiv w:val="1"/>
      <w:marLeft w:val="0"/>
      <w:marRight w:val="0"/>
      <w:marTop w:val="0"/>
      <w:marBottom w:val="0"/>
      <w:divBdr>
        <w:top w:val="none" w:sz="0" w:space="0" w:color="auto"/>
        <w:left w:val="none" w:sz="0" w:space="0" w:color="auto"/>
        <w:bottom w:val="none" w:sz="0" w:space="0" w:color="auto"/>
        <w:right w:val="none" w:sz="0" w:space="0" w:color="auto"/>
      </w:divBdr>
    </w:div>
    <w:div w:id="1704087139">
      <w:bodyDiv w:val="1"/>
      <w:marLeft w:val="0"/>
      <w:marRight w:val="0"/>
      <w:marTop w:val="0"/>
      <w:marBottom w:val="0"/>
      <w:divBdr>
        <w:top w:val="none" w:sz="0" w:space="0" w:color="auto"/>
        <w:left w:val="none" w:sz="0" w:space="0" w:color="auto"/>
        <w:bottom w:val="none" w:sz="0" w:space="0" w:color="auto"/>
        <w:right w:val="none" w:sz="0" w:space="0" w:color="auto"/>
      </w:divBdr>
    </w:div>
    <w:div w:id="1746948068">
      <w:bodyDiv w:val="1"/>
      <w:marLeft w:val="0"/>
      <w:marRight w:val="0"/>
      <w:marTop w:val="0"/>
      <w:marBottom w:val="0"/>
      <w:divBdr>
        <w:top w:val="none" w:sz="0" w:space="0" w:color="auto"/>
        <w:left w:val="none" w:sz="0" w:space="0" w:color="auto"/>
        <w:bottom w:val="none" w:sz="0" w:space="0" w:color="auto"/>
        <w:right w:val="none" w:sz="0" w:space="0" w:color="auto"/>
      </w:divBdr>
    </w:div>
    <w:div w:id="1762876563">
      <w:bodyDiv w:val="1"/>
      <w:marLeft w:val="0"/>
      <w:marRight w:val="0"/>
      <w:marTop w:val="0"/>
      <w:marBottom w:val="0"/>
      <w:divBdr>
        <w:top w:val="none" w:sz="0" w:space="0" w:color="auto"/>
        <w:left w:val="none" w:sz="0" w:space="0" w:color="auto"/>
        <w:bottom w:val="none" w:sz="0" w:space="0" w:color="auto"/>
        <w:right w:val="none" w:sz="0" w:space="0" w:color="auto"/>
      </w:divBdr>
    </w:div>
    <w:div w:id="1784765364">
      <w:bodyDiv w:val="1"/>
      <w:marLeft w:val="0"/>
      <w:marRight w:val="0"/>
      <w:marTop w:val="0"/>
      <w:marBottom w:val="0"/>
      <w:divBdr>
        <w:top w:val="none" w:sz="0" w:space="0" w:color="auto"/>
        <w:left w:val="none" w:sz="0" w:space="0" w:color="auto"/>
        <w:bottom w:val="none" w:sz="0" w:space="0" w:color="auto"/>
        <w:right w:val="none" w:sz="0" w:space="0" w:color="auto"/>
      </w:divBdr>
    </w:div>
    <w:div w:id="1816675293">
      <w:bodyDiv w:val="1"/>
      <w:marLeft w:val="0"/>
      <w:marRight w:val="0"/>
      <w:marTop w:val="0"/>
      <w:marBottom w:val="0"/>
      <w:divBdr>
        <w:top w:val="none" w:sz="0" w:space="0" w:color="auto"/>
        <w:left w:val="none" w:sz="0" w:space="0" w:color="auto"/>
        <w:bottom w:val="none" w:sz="0" w:space="0" w:color="auto"/>
        <w:right w:val="none" w:sz="0" w:space="0" w:color="auto"/>
      </w:divBdr>
    </w:div>
    <w:div w:id="1832913258">
      <w:bodyDiv w:val="1"/>
      <w:marLeft w:val="0"/>
      <w:marRight w:val="0"/>
      <w:marTop w:val="0"/>
      <w:marBottom w:val="0"/>
      <w:divBdr>
        <w:top w:val="none" w:sz="0" w:space="0" w:color="auto"/>
        <w:left w:val="none" w:sz="0" w:space="0" w:color="auto"/>
        <w:bottom w:val="none" w:sz="0" w:space="0" w:color="auto"/>
        <w:right w:val="none" w:sz="0" w:space="0" w:color="auto"/>
      </w:divBdr>
    </w:div>
    <w:div w:id="1844542252">
      <w:bodyDiv w:val="1"/>
      <w:marLeft w:val="0"/>
      <w:marRight w:val="0"/>
      <w:marTop w:val="0"/>
      <w:marBottom w:val="0"/>
      <w:divBdr>
        <w:top w:val="none" w:sz="0" w:space="0" w:color="auto"/>
        <w:left w:val="none" w:sz="0" w:space="0" w:color="auto"/>
        <w:bottom w:val="none" w:sz="0" w:space="0" w:color="auto"/>
        <w:right w:val="none" w:sz="0" w:space="0" w:color="auto"/>
      </w:divBdr>
    </w:div>
    <w:div w:id="1877502429">
      <w:bodyDiv w:val="1"/>
      <w:marLeft w:val="0"/>
      <w:marRight w:val="0"/>
      <w:marTop w:val="0"/>
      <w:marBottom w:val="0"/>
      <w:divBdr>
        <w:top w:val="none" w:sz="0" w:space="0" w:color="auto"/>
        <w:left w:val="none" w:sz="0" w:space="0" w:color="auto"/>
        <w:bottom w:val="none" w:sz="0" w:space="0" w:color="auto"/>
        <w:right w:val="none" w:sz="0" w:space="0" w:color="auto"/>
      </w:divBdr>
    </w:div>
    <w:div w:id="1883705478">
      <w:bodyDiv w:val="1"/>
      <w:marLeft w:val="0"/>
      <w:marRight w:val="0"/>
      <w:marTop w:val="0"/>
      <w:marBottom w:val="0"/>
      <w:divBdr>
        <w:top w:val="none" w:sz="0" w:space="0" w:color="auto"/>
        <w:left w:val="none" w:sz="0" w:space="0" w:color="auto"/>
        <w:bottom w:val="none" w:sz="0" w:space="0" w:color="auto"/>
        <w:right w:val="none" w:sz="0" w:space="0" w:color="auto"/>
      </w:divBdr>
    </w:div>
    <w:div w:id="1890409992">
      <w:bodyDiv w:val="1"/>
      <w:marLeft w:val="0"/>
      <w:marRight w:val="0"/>
      <w:marTop w:val="0"/>
      <w:marBottom w:val="0"/>
      <w:divBdr>
        <w:top w:val="none" w:sz="0" w:space="0" w:color="auto"/>
        <w:left w:val="none" w:sz="0" w:space="0" w:color="auto"/>
        <w:bottom w:val="none" w:sz="0" w:space="0" w:color="auto"/>
        <w:right w:val="none" w:sz="0" w:space="0" w:color="auto"/>
      </w:divBdr>
    </w:div>
    <w:div w:id="1924799157">
      <w:bodyDiv w:val="1"/>
      <w:marLeft w:val="0"/>
      <w:marRight w:val="0"/>
      <w:marTop w:val="0"/>
      <w:marBottom w:val="0"/>
      <w:divBdr>
        <w:top w:val="none" w:sz="0" w:space="0" w:color="auto"/>
        <w:left w:val="none" w:sz="0" w:space="0" w:color="auto"/>
        <w:bottom w:val="none" w:sz="0" w:space="0" w:color="auto"/>
        <w:right w:val="none" w:sz="0" w:space="0" w:color="auto"/>
      </w:divBdr>
    </w:div>
    <w:div w:id="1926376778">
      <w:bodyDiv w:val="1"/>
      <w:marLeft w:val="0"/>
      <w:marRight w:val="0"/>
      <w:marTop w:val="0"/>
      <w:marBottom w:val="0"/>
      <w:divBdr>
        <w:top w:val="none" w:sz="0" w:space="0" w:color="auto"/>
        <w:left w:val="none" w:sz="0" w:space="0" w:color="auto"/>
        <w:bottom w:val="none" w:sz="0" w:space="0" w:color="auto"/>
        <w:right w:val="none" w:sz="0" w:space="0" w:color="auto"/>
      </w:divBdr>
    </w:div>
    <w:div w:id="1933859701">
      <w:bodyDiv w:val="1"/>
      <w:marLeft w:val="0"/>
      <w:marRight w:val="0"/>
      <w:marTop w:val="0"/>
      <w:marBottom w:val="0"/>
      <w:divBdr>
        <w:top w:val="none" w:sz="0" w:space="0" w:color="auto"/>
        <w:left w:val="none" w:sz="0" w:space="0" w:color="auto"/>
        <w:bottom w:val="none" w:sz="0" w:space="0" w:color="auto"/>
        <w:right w:val="none" w:sz="0" w:space="0" w:color="auto"/>
      </w:divBdr>
    </w:div>
    <w:div w:id="1952391355">
      <w:bodyDiv w:val="1"/>
      <w:marLeft w:val="0"/>
      <w:marRight w:val="0"/>
      <w:marTop w:val="0"/>
      <w:marBottom w:val="0"/>
      <w:divBdr>
        <w:top w:val="none" w:sz="0" w:space="0" w:color="auto"/>
        <w:left w:val="none" w:sz="0" w:space="0" w:color="auto"/>
        <w:bottom w:val="none" w:sz="0" w:space="0" w:color="auto"/>
        <w:right w:val="none" w:sz="0" w:space="0" w:color="auto"/>
      </w:divBdr>
    </w:div>
    <w:div w:id="1959332529">
      <w:bodyDiv w:val="1"/>
      <w:marLeft w:val="0"/>
      <w:marRight w:val="0"/>
      <w:marTop w:val="0"/>
      <w:marBottom w:val="0"/>
      <w:divBdr>
        <w:top w:val="none" w:sz="0" w:space="0" w:color="auto"/>
        <w:left w:val="none" w:sz="0" w:space="0" w:color="auto"/>
        <w:bottom w:val="none" w:sz="0" w:space="0" w:color="auto"/>
        <w:right w:val="none" w:sz="0" w:space="0" w:color="auto"/>
      </w:divBdr>
    </w:div>
    <w:div w:id="1960211639">
      <w:bodyDiv w:val="1"/>
      <w:marLeft w:val="0"/>
      <w:marRight w:val="0"/>
      <w:marTop w:val="0"/>
      <w:marBottom w:val="0"/>
      <w:divBdr>
        <w:top w:val="none" w:sz="0" w:space="0" w:color="auto"/>
        <w:left w:val="none" w:sz="0" w:space="0" w:color="auto"/>
        <w:bottom w:val="none" w:sz="0" w:space="0" w:color="auto"/>
        <w:right w:val="none" w:sz="0" w:space="0" w:color="auto"/>
      </w:divBdr>
    </w:div>
    <w:div w:id="1977560766">
      <w:bodyDiv w:val="1"/>
      <w:marLeft w:val="0"/>
      <w:marRight w:val="0"/>
      <w:marTop w:val="0"/>
      <w:marBottom w:val="0"/>
      <w:divBdr>
        <w:top w:val="none" w:sz="0" w:space="0" w:color="auto"/>
        <w:left w:val="none" w:sz="0" w:space="0" w:color="auto"/>
        <w:bottom w:val="none" w:sz="0" w:space="0" w:color="auto"/>
        <w:right w:val="none" w:sz="0" w:space="0" w:color="auto"/>
      </w:divBdr>
    </w:div>
    <w:div w:id="2007122566">
      <w:bodyDiv w:val="1"/>
      <w:marLeft w:val="0"/>
      <w:marRight w:val="0"/>
      <w:marTop w:val="0"/>
      <w:marBottom w:val="0"/>
      <w:divBdr>
        <w:top w:val="none" w:sz="0" w:space="0" w:color="auto"/>
        <w:left w:val="none" w:sz="0" w:space="0" w:color="auto"/>
        <w:bottom w:val="none" w:sz="0" w:space="0" w:color="auto"/>
        <w:right w:val="none" w:sz="0" w:space="0" w:color="auto"/>
      </w:divBdr>
    </w:div>
    <w:div w:id="2017460830">
      <w:bodyDiv w:val="1"/>
      <w:marLeft w:val="0"/>
      <w:marRight w:val="0"/>
      <w:marTop w:val="0"/>
      <w:marBottom w:val="0"/>
      <w:divBdr>
        <w:top w:val="none" w:sz="0" w:space="0" w:color="auto"/>
        <w:left w:val="none" w:sz="0" w:space="0" w:color="auto"/>
        <w:bottom w:val="none" w:sz="0" w:space="0" w:color="auto"/>
        <w:right w:val="none" w:sz="0" w:space="0" w:color="auto"/>
      </w:divBdr>
    </w:div>
    <w:div w:id="2021815635">
      <w:bodyDiv w:val="1"/>
      <w:marLeft w:val="0"/>
      <w:marRight w:val="0"/>
      <w:marTop w:val="0"/>
      <w:marBottom w:val="0"/>
      <w:divBdr>
        <w:top w:val="none" w:sz="0" w:space="0" w:color="auto"/>
        <w:left w:val="none" w:sz="0" w:space="0" w:color="auto"/>
        <w:bottom w:val="none" w:sz="0" w:space="0" w:color="auto"/>
        <w:right w:val="none" w:sz="0" w:space="0" w:color="auto"/>
      </w:divBdr>
    </w:div>
    <w:div w:id="2051951700">
      <w:bodyDiv w:val="1"/>
      <w:marLeft w:val="0"/>
      <w:marRight w:val="0"/>
      <w:marTop w:val="0"/>
      <w:marBottom w:val="0"/>
      <w:divBdr>
        <w:top w:val="none" w:sz="0" w:space="0" w:color="auto"/>
        <w:left w:val="none" w:sz="0" w:space="0" w:color="auto"/>
        <w:bottom w:val="none" w:sz="0" w:space="0" w:color="auto"/>
        <w:right w:val="none" w:sz="0" w:space="0" w:color="auto"/>
      </w:divBdr>
    </w:div>
    <w:div w:id="2057508835">
      <w:bodyDiv w:val="1"/>
      <w:marLeft w:val="0"/>
      <w:marRight w:val="0"/>
      <w:marTop w:val="0"/>
      <w:marBottom w:val="0"/>
      <w:divBdr>
        <w:top w:val="none" w:sz="0" w:space="0" w:color="auto"/>
        <w:left w:val="none" w:sz="0" w:space="0" w:color="auto"/>
        <w:bottom w:val="none" w:sz="0" w:space="0" w:color="auto"/>
        <w:right w:val="none" w:sz="0" w:space="0" w:color="auto"/>
      </w:divBdr>
    </w:div>
    <w:div w:id="2066298202">
      <w:bodyDiv w:val="1"/>
      <w:marLeft w:val="0"/>
      <w:marRight w:val="0"/>
      <w:marTop w:val="0"/>
      <w:marBottom w:val="0"/>
      <w:divBdr>
        <w:top w:val="none" w:sz="0" w:space="0" w:color="auto"/>
        <w:left w:val="none" w:sz="0" w:space="0" w:color="auto"/>
        <w:bottom w:val="none" w:sz="0" w:space="0" w:color="auto"/>
        <w:right w:val="none" w:sz="0" w:space="0" w:color="auto"/>
      </w:divBdr>
    </w:div>
    <w:div w:id="2069954821">
      <w:bodyDiv w:val="1"/>
      <w:marLeft w:val="0"/>
      <w:marRight w:val="0"/>
      <w:marTop w:val="0"/>
      <w:marBottom w:val="0"/>
      <w:divBdr>
        <w:top w:val="none" w:sz="0" w:space="0" w:color="auto"/>
        <w:left w:val="none" w:sz="0" w:space="0" w:color="auto"/>
        <w:bottom w:val="none" w:sz="0" w:space="0" w:color="auto"/>
        <w:right w:val="none" w:sz="0" w:space="0" w:color="auto"/>
      </w:divBdr>
    </w:div>
    <w:div w:id="2083941287">
      <w:bodyDiv w:val="1"/>
      <w:marLeft w:val="0"/>
      <w:marRight w:val="0"/>
      <w:marTop w:val="0"/>
      <w:marBottom w:val="0"/>
      <w:divBdr>
        <w:top w:val="none" w:sz="0" w:space="0" w:color="auto"/>
        <w:left w:val="none" w:sz="0" w:space="0" w:color="auto"/>
        <w:bottom w:val="none" w:sz="0" w:space="0" w:color="auto"/>
        <w:right w:val="none" w:sz="0" w:space="0" w:color="auto"/>
      </w:divBdr>
    </w:div>
    <w:div w:id="2090275170">
      <w:bodyDiv w:val="1"/>
      <w:marLeft w:val="0"/>
      <w:marRight w:val="0"/>
      <w:marTop w:val="0"/>
      <w:marBottom w:val="0"/>
      <w:divBdr>
        <w:top w:val="none" w:sz="0" w:space="0" w:color="auto"/>
        <w:left w:val="none" w:sz="0" w:space="0" w:color="auto"/>
        <w:bottom w:val="none" w:sz="0" w:space="0" w:color="auto"/>
        <w:right w:val="none" w:sz="0" w:space="0" w:color="auto"/>
      </w:divBdr>
    </w:div>
    <w:div w:id="2099475235">
      <w:bodyDiv w:val="1"/>
      <w:marLeft w:val="0"/>
      <w:marRight w:val="0"/>
      <w:marTop w:val="0"/>
      <w:marBottom w:val="0"/>
      <w:divBdr>
        <w:top w:val="none" w:sz="0" w:space="0" w:color="auto"/>
        <w:left w:val="none" w:sz="0" w:space="0" w:color="auto"/>
        <w:bottom w:val="none" w:sz="0" w:space="0" w:color="auto"/>
        <w:right w:val="none" w:sz="0" w:space="0" w:color="auto"/>
      </w:divBdr>
    </w:div>
    <w:div w:id="2116319136">
      <w:bodyDiv w:val="1"/>
      <w:marLeft w:val="0"/>
      <w:marRight w:val="0"/>
      <w:marTop w:val="0"/>
      <w:marBottom w:val="0"/>
      <w:divBdr>
        <w:top w:val="none" w:sz="0" w:space="0" w:color="auto"/>
        <w:left w:val="none" w:sz="0" w:space="0" w:color="auto"/>
        <w:bottom w:val="none" w:sz="0" w:space="0" w:color="auto"/>
        <w:right w:val="none" w:sz="0" w:space="0" w:color="auto"/>
      </w:divBdr>
    </w:div>
    <w:div w:id="2126537155">
      <w:bodyDiv w:val="1"/>
      <w:marLeft w:val="0"/>
      <w:marRight w:val="0"/>
      <w:marTop w:val="0"/>
      <w:marBottom w:val="0"/>
      <w:divBdr>
        <w:top w:val="none" w:sz="0" w:space="0" w:color="auto"/>
        <w:left w:val="none" w:sz="0" w:space="0" w:color="auto"/>
        <w:bottom w:val="none" w:sz="0" w:space="0" w:color="auto"/>
        <w:right w:val="none" w:sz="0" w:space="0" w:color="auto"/>
      </w:divBdr>
    </w:div>
    <w:div w:id="2134982477">
      <w:bodyDiv w:val="1"/>
      <w:marLeft w:val="0"/>
      <w:marRight w:val="0"/>
      <w:marTop w:val="0"/>
      <w:marBottom w:val="0"/>
      <w:divBdr>
        <w:top w:val="none" w:sz="0" w:space="0" w:color="auto"/>
        <w:left w:val="none" w:sz="0" w:space="0" w:color="auto"/>
        <w:bottom w:val="none" w:sz="0" w:space="0" w:color="auto"/>
        <w:right w:val="none" w:sz="0" w:space="0" w:color="auto"/>
      </w:divBdr>
    </w:div>
    <w:div w:id="214311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3168</Words>
  <Characters>18061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Анардович Светлана Александровна</dc:creator>
  <cp:lastModifiedBy>Моисеев Антон Алексеевич</cp:lastModifiedBy>
  <cp:revision>3</cp:revision>
  <dcterms:created xsi:type="dcterms:W3CDTF">2017-11-30T07:54:00Z</dcterms:created>
  <dcterms:modified xsi:type="dcterms:W3CDTF">2017-11-30T07:54:00Z</dcterms:modified>
</cp:coreProperties>
</file>