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1DAD57" w14:textId="4AA8D19E" w:rsidR="00D26F6F" w:rsidRPr="00897361" w:rsidRDefault="00660B95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897361">
        <w:rPr>
          <w:b/>
          <w:sz w:val="24"/>
          <w:szCs w:val="24"/>
        </w:rPr>
        <w:t>«</w:t>
      </w:r>
      <w:r w:rsidR="00D26F6F" w:rsidRPr="00897361">
        <w:rPr>
          <w:b/>
          <w:sz w:val="24"/>
          <w:szCs w:val="24"/>
        </w:rPr>
        <w:t>УТВЕРЖДАЮ</w:t>
      </w:r>
      <w:r w:rsidRPr="00897361">
        <w:rPr>
          <w:b/>
          <w:sz w:val="24"/>
          <w:szCs w:val="24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RPr="00897361" w14:paraId="2B1DAD5A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DAD58" w14:textId="77777777" w:rsidR="00BC27F5" w:rsidRPr="00897361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97361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DAD59" w14:textId="77777777" w:rsidR="00BC27F5" w:rsidRPr="00897361" w:rsidRDefault="0086623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97361">
              <w:rPr>
                <w:b/>
                <w:sz w:val="24"/>
                <w:szCs w:val="24"/>
                <w:lang w:val="en-US"/>
              </w:rPr>
              <w:t>308A11</w:t>
            </w:r>
          </w:p>
        </w:tc>
      </w:tr>
      <w:tr w:rsidR="00BC27F5" w:rsidRPr="00897361" w14:paraId="2B1DAD5D" w14:textId="77777777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DAD5B" w14:textId="77777777" w:rsidR="00BC27F5" w:rsidRPr="00897361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97361">
              <w:rPr>
                <w:b/>
                <w:sz w:val="24"/>
                <w:szCs w:val="24"/>
              </w:rPr>
              <w:t xml:space="preserve">Номер материала </w:t>
            </w:r>
            <w:r w:rsidRPr="00897361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DAD5C" w14:textId="77777777" w:rsidR="00BC27F5" w:rsidRPr="00897361" w:rsidRDefault="002C76C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97361">
              <w:rPr>
                <w:b/>
                <w:sz w:val="24"/>
                <w:szCs w:val="24"/>
              </w:rPr>
              <w:t>229</w:t>
            </w:r>
            <w:r w:rsidR="004250C4" w:rsidRPr="00897361">
              <w:rPr>
                <w:b/>
                <w:sz w:val="24"/>
                <w:szCs w:val="24"/>
                <w:lang w:val="en-US"/>
              </w:rPr>
              <w:t>6380</w:t>
            </w:r>
          </w:p>
        </w:tc>
      </w:tr>
    </w:tbl>
    <w:p w14:paraId="2B1DAD5E" w14:textId="15474E8D" w:rsidR="00D26F6F" w:rsidRPr="00897361" w:rsidRDefault="00660B95" w:rsidP="00660B95">
      <w:pPr>
        <w:spacing w:line="276" w:lineRule="auto"/>
        <w:ind w:right="-1"/>
        <w:jc w:val="right"/>
        <w:rPr>
          <w:sz w:val="24"/>
          <w:szCs w:val="24"/>
        </w:rPr>
      </w:pPr>
      <w:r w:rsidRPr="00897361">
        <w:rPr>
          <w:sz w:val="24"/>
          <w:szCs w:val="24"/>
        </w:rPr>
        <w:t>Первый заместитель директора – главный инженер</w:t>
      </w:r>
    </w:p>
    <w:p w14:paraId="2B1DAD5F" w14:textId="182BF9B0" w:rsidR="00D26F6F" w:rsidRPr="00897361" w:rsidRDefault="00660B95" w:rsidP="00D26F6F">
      <w:pPr>
        <w:spacing w:line="276" w:lineRule="auto"/>
        <w:ind w:right="-1"/>
        <w:jc w:val="right"/>
        <w:rPr>
          <w:sz w:val="24"/>
          <w:szCs w:val="24"/>
        </w:rPr>
      </w:pPr>
      <w:r w:rsidRPr="00897361">
        <w:rPr>
          <w:sz w:val="24"/>
          <w:szCs w:val="24"/>
        </w:rPr>
        <w:t>филиала ОАО «МРСК Центра» - «Смоленскэнерго»</w:t>
      </w:r>
    </w:p>
    <w:p w14:paraId="2B1DAD60" w14:textId="69285883" w:rsidR="00D26F6F" w:rsidRPr="00897361" w:rsidRDefault="00660B95" w:rsidP="00D26F6F">
      <w:pPr>
        <w:spacing w:line="276" w:lineRule="auto"/>
        <w:ind w:right="-1"/>
        <w:jc w:val="right"/>
        <w:rPr>
          <w:sz w:val="24"/>
          <w:szCs w:val="24"/>
        </w:rPr>
      </w:pPr>
      <w:r w:rsidRPr="00897361">
        <w:rPr>
          <w:sz w:val="24"/>
          <w:szCs w:val="24"/>
        </w:rPr>
        <w:t>________________________ /Н.П. Киреенко</w:t>
      </w:r>
    </w:p>
    <w:p w14:paraId="2B1DAD62" w14:textId="0A38C737" w:rsidR="00D26F6F" w:rsidRPr="00897361" w:rsidRDefault="00D26F6F" w:rsidP="00660B95">
      <w:pPr>
        <w:tabs>
          <w:tab w:val="right" w:pos="10207"/>
        </w:tabs>
        <w:spacing w:line="276" w:lineRule="auto"/>
        <w:ind w:right="-2"/>
        <w:jc w:val="right"/>
        <w:rPr>
          <w:caps/>
          <w:sz w:val="24"/>
          <w:szCs w:val="24"/>
        </w:rPr>
      </w:pPr>
      <w:r w:rsidRPr="00897361">
        <w:rPr>
          <w:sz w:val="24"/>
          <w:szCs w:val="24"/>
        </w:rPr>
        <w:tab/>
      </w:r>
      <w:r w:rsidR="00660B95" w:rsidRPr="00897361">
        <w:rPr>
          <w:sz w:val="24"/>
          <w:szCs w:val="24"/>
        </w:rPr>
        <w:t>«</w:t>
      </w:r>
      <w:r w:rsidRPr="00897361">
        <w:rPr>
          <w:sz w:val="24"/>
          <w:szCs w:val="24"/>
        </w:rPr>
        <w:t>_____</w:t>
      </w:r>
      <w:r w:rsidR="00660B95" w:rsidRPr="00897361">
        <w:rPr>
          <w:sz w:val="24"/>
          <w:szCs w:val="24"/>
        </w:rPr>
        <w:t>__»</w:t>
      </w:r>
      <w:r w:rsidRPr="00897361">
        <w:rPr>
          <w:sz w:val="24"/>
          <w:szCs w:val="24"/>
        </w:rPr>
        <w:t xml:space="preserve"> ___________________ 20</w:t>
      </w:r>
      <w:r w:rsidR="00660B95" w:rsidRPr="00897361">
        <w:rPr>
          <w:sz w:val="24"/>
          <w:szCs w:val="24"/>
        </w:rPr>
        <w:t>15</w:t>
      </w:r>
      <w:r w:rsidRPr="00897361">
        <w:rPr>
          <w:sz w:val="24"/>
          <w:szCs w:val="24"/>
        </w:rPr>
        <w:t xml:space="preserve"> г.</w:t>
      </w:r>
    </w:p>
    <w:p w14:paraId="2B1DAD63" w14:textId="77777777" w:rsidR="001F5706" w:rsidRPr="00897361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14:paraId="2B1DAD64" w14:textId="77777777" w:rsidR="004F6968" w:rsidRPr="00897361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  <w:rPr>
          <w:sz w:val="24"/>
          <w:szCs w:val="24"/>
        </w:rPr>
      </w:pPr>
      <w:r w:rsidRPr="00897361">
        <w:rPr>
          <w:sz w:val="24"/>
          <w:szCs w:val="24"/>
        </w:rPr>
        <w:t>ТЕХНИЧЕСКОЕ ЗАДАНИЕ</w:t>
      </w:r>
    </w:p>
    <w:p w14:paraId="2B1DAD65" w14:textId="77777777" w:rsidR="004F6968" w:rsidRPr="00897361" w:rsidRDefault="004F6968" w:rsidP="00773399">
      <w:pPr>
        <w:ind w:firstLine="0"/>
        <w:jc w:val="center"/>
        <w:rPr>
          <w:b/>
          <w:sz w:val="24"/>
          <w:szCs w:val="24"/>
        </w:rPr>
      </w:pPr>
      <w:r w:rsidRPr="00897361">
        <w:rPr>
          <w:b/>
          <w:sz w:val="24"/>
          <w:szCs w:val="24"/>
        </w:rPr>
        <w:t xml:space="preserve">на </w:t>
      </w:r>
      <w:r w:rsidR="00612811" w:rsidRPr="00897361">
        <w:rPr>
          <w:b/>
          <w:sz w:val="24"/>
          <w:szCs w:val="24"/>
        </w:rPr>
        <w:t xml:space="preserve">поставку </w:t>
      </w:r>
      <w:r w:rsidR="004250C4" w:rsidRPr="00897361">
        <w:rPr>
          <w:b/>
          <w:sz w:val="24"/>
          <w:szCs w:val="24"/>
        </w:rPr>
        <w:t xml:space="preserve">нагреватель охлаждающей жидкости </w:t>
      </w:r>
      <w:r w:rsidR="004250C4" w:rsidRPr="00897361">
        <w:rPr>
          <w:b/>
          <w:sz w:val="24"/>
          <w:szCs w:val="24"/>
          <w:lang w:val="en-US"/>
        </w:rPr>
        <w:t>WH</w:t>
      </w:r>
      <w:r w:rsidR="004250C4" w:rsidRPr="00897361">
        <w:rPr>
          <w:b/>
          <w:sz w:val="24"/>
          <w:szCs w:val="24"/>
        </w:rPr>
        <w:t xml:space="preserve"> 208-240</w:t>
      </w:r>
      <w:r w:rsidR="004250C4" w:rsidRPr="00897361">
        <w:rPr>
          <w:b/>
          <w:sz w:val="24"/>
          <w:szCs w:val="24"/>
          <w:lang w:val="en-US"/>
        </w:rPr>
        <w:t>D</w:t>
      </w:r>
      <w:r w:rsidR="009C0389" w:rsidRPr="00897361">
        <w:rPr>
          <w:b/>
          <w:sz w:val="24"/>
          <w:szCs w:val="24"/>
        </w:rPr>
        <w:t>.</w:t>
      </w:r>
      <w:r w:rsidR="00232E4A" w:rsidRPr="00897361">
        <w:rPr>
          <w:b/>
          <w:sz w:val="24"/>
          <w:szCs w:val="24"/>
        </w:rPr>
        <w:t xml:space="preserve"> </w:t>
      </w:r>
      <w:r w:rsidR="009C0389" w:rsidRPr="00897361">
        <w:rPr>
          <w:b/>
          <w:sz w:val="24"/>
          <w:szCs w:val="24"/>
        </w:rPr>
        <w:t xml:space="preserve"> Лот № </w:t>
      </w:r>
      <w:r w:rsidR="00AB6FCB" w:rsidRPr="00897361">
        <w:rPr>
          <w:b/>
          <w:sz w:val="24"/>
          <w:szCs w:val="24"/>
          <w:u w:val="single"/>
        </w:rPr>
        <w:t>308</w:t>
      </w:r>
      <w:r w:rsidR="00004529" w:rsidRPr="00897361">
        <w:rPr>
          <w:b/>
          <w:sz w:val="24"/>
          <w:szCs w:val="24"/>
          <w:u w:val="single"/>
        </w:rPr>
        <w:t>А</w:t>
      </w:r>
    </w:p>
    <w:p w14:paraId="2B1DAD66" w14:textId="77777777" w:rsidR="00612811" w:rsidRPr="00897361" w:rsidRDefault="00612811" w:rsidP="00773399">
      <w:pPr>
        <w:ind w:firstLine="0"/>
        <w:jc w:val="center"/>
        <w:rPr>
          <w:sz w:val="24"/>
          <w:szCs w:val="24"/>
        </w:rPr>
      </w:pPr>
    </w:p>
    <w:p w14:paraId="2B1DAD67" w14:textId="77777777" w:rsidR="00612811" w:rsidRPr="00897361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97361">
        <w:rPr>
          <w:b/>
          <w:bCs/>
          <w:sz w:val="24"/>
          <w:szCs w:val="24"/>
        </w:rPr>
        <w:t xml:space="preserve">Технические требования к </w:t>
      </w:r>
      <w:r w:rsidR="000D4FD2" w:rsidRPr="00897361">
        <w:rPr>
          <w:b/>
          <w:bCs/>
          <w:sz w:val="24"/>
          <w:szCs w:val="24"/>
        </w:rPr>
        <w:t>продукции</w:t>
      </w:r>
      <w:r w:rsidRPr="00897361">
        <w:rPr>
          <w:b/>
          <w:bCs/>
          <w:sz w:val="24"/>
          <w:szCs w:val="24"/>
        </w:rPr>
        <w:t>.</w:t>
      </w:r>
    </w:p>
    <w:p w14:paraId="2B1DAD68" w14:textId="77777777" w:rsidR="004F4E9E" w:rsidRPr="00897361" w:rsidRDefault="00AB6FCB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 xml:space="preserve">Технические данные </w:t>
      </w:r>
      <w:r w:rsidR="00A07A05" w:rsidRPr="00897361">
        <w:rPr>
          <w:sz w:val="24"/>
          <w:szCs w:val="24"/>
        </w:rPr>
        <w:t>бензинового генератора</w:t>
      </w:r>
      <w:r w:rsidR="004F4E9E" w:rsidRPr="00897361">
        <w:rPr>
          <w:sz w:val="24"/>
          <w:szCs w:val="24"/>
        </w:rPr>
        <w:t xml:space="preserve"> должны соответствовать параметрам и быть не ниже з</w:t>
      </w:r>
      <w:r w:rsidR="00163418" w:rsidRPr="00897361">
        <w:rPr>
          <w:sz w:val="24"/>
          <w:szCs w:val="24"/>
        </w:rPr>
        <w:t>начений, приведенных в таблице:</w:t>
      </w:r>
    </w:p>
    <w:p w14:paraId="2B1DAD69" w14:textId="77777777" w:rsidR="004F4E9E" w:rsidRPr="00897361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897361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701"/>
        <w:gridCol w:w="4678"/>
        <w:gridCol w:w="3544"/>
      </w:tblGrid>
      <w:tr w:rsidR="001A7AC6" w:rsidRPr="00897361" w14:paraId="2B1DAD6E" w14:textId="77777777" w:rsidTr="00FE45C1">
        <w:trPr>
          <w:trHeight w:val="10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6A" w14:textId="77777777" w:rsidR="001A7AC6" w:rsidRPr="00897361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№</w:t>
            </w:r>
          </w:p>
          <w:p w14:paraId="2B1DAD6B" w14:textId="77777777" w:rsidR="001A7AC6" w:rsidRPr="00897361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9736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97361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6C" w14:textId="77777777" w:rsidR="001A7AC6" w:rsidRPr="00897361" w:rsidRDefault="004250C4" w:rsidP="004250C4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6D" w14:textId="77777777" w:rsidR="001A7AC6" w:rsidRPr="00897361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123E61" w:rsidRPr="00897361" w14:paraId="2B1DAD73" w14:textId="77777777" w:rsidTr="00A07A05">
        <w:trPr>
          <w:trHeight w:val="342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6F" w14:textId="77777777" w:rsidR="00123E61" w:rsidRPr="00897361" w:rsidRDefault="00123E61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1" w14:textId="19BBA708" w:rsidR="00123E61" w:rsidRPr="00897361" w:rsidRDefault="004250C4" w:rsidP="00325525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left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 xml:space="preserve">Нагреватель охлаждающей жидкости </w:t>
            </w:r>
            <w:r w:rsidRPr="00897361">
              <w:rPr>
                <w:color w:val="000000"/>
                <w:sz w:val="24"/>
                <w:szCs w:val="24"/>
                <w:lang w:val="en-US"/>
              </w:rPr>
              <w:t>WH</w:t>
            </w:r>
            <w:r w:rsidRPr="00897361">
              <w:rPr>
                <w:color w:val="000000"/>
                <w:sz w:val="24"/>
                <w:szCs w:val="24"/>
              </w:rPr>
              <w:t xml:space="preserve"> 208-240</w:t>
            </w:r>
            <w:r w:rsidRPr="00897361">
              <w:rPr>
                <w:color w:val="000000"/>
                <w:sz w:val="24"/>
                <w:szCs w:val="24"/>
                <w:lang w:val="en-US"/>
              </w:rPr>
              <w:t>D</w:t>
            </w:r>
            <w:r w:rsidR="00F85F5C" w:rsidRPr="00897361">
              <w:rPr>
                <w:color w:val="000000"/>
                <w:sz w:val="24"/>
                <w:szCs w:val="24"/>
              </w:rPr>
              <w:t xml:space="preserve">  </w:t>
            </w:r>
            <w:r w:rsidR="001652D7" w:rsidRPr="00897361">
              <w:rPr>
                <w:color w:val="000000"/>
                <w:sz w:val="24"/>
                <w:szCs w:val="24"/>
              </w:rPr>
              <w:t>или аналог</w:t>
            </w: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2" w14:textId="77777777" w:rsidR="00123E61" w:rsidRPr="00897361" w:rsidRDefault="004250C4" w:rsidP="004250C4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Модуль для генераторной установки</w:t>
            </w:r>
          </w:p>
        </w:tc>
      </w:tr>
      <w:tr w:rsidR="00123E61" w:rsidRPr="00897361" w14:paraId="2B1DAD77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4" w14:textId="77777777" w:rsidR="00123E61" w:rsidRPr="00897361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5" w14:textId="77777777" w:rsidR="00123E61" w:rsidRPr="00897361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6" w14:textId="77777777" w:rsidR="00123E61" w:rsidRPr="00897361" w:rsidRDefault="004250C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 xml:space="preserve">Температура нагрева охлаждающей жидкости – 100° </w:t>
            </w:r>
            <w:r w:rsidRPr="00897361">
              <w:rPr>
                <w:color w:val="000000"/>
                <w:sz w:val="24"/>
                <w:szCs w:val="24"/>
                <w:lang w:val="en-US"/>
              </w:rPr>
              <w:t>F</w:t>
            </w:r>
          </w:p>
        </w:tc>
      </w:tr>
      <w:tr w:rsidR="00123E61" w:rsidRPr="00897361" w14:paraId="2B1DAD7B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8" w14:textId="77777777" w:rsidR="00123E61" w:rsidRPr="00897361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9" w14:textId="77777777" w:rsidR="00123E61" w:rsidRPr="00897361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A" w14:textId="77777777" w:rsidR="00123E61" w:rsidRPr="00897361" w:rsidRDefault="004250C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Источник питания переменного тока – 208-240В</w:t>
            </w:r>
          </w:p>
        </w:tc>
      </w:tr>
      <w:tr w:rsidR="003C6990" w:rsidRPr="00897361" w14:paraId="2B1DAD7F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C" w14:textId="77777777" w:rsidR="003C6990" w:rsidRPr="00897361" w:rsidRDefault="003C6990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D" w14:textId="77777777" w:rsidR="003C6990" w:rsidRPr="00897361" w:rsidRDefault="003C6990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AD7E" w14:textId="77777777" w:rsidR="003C6990" w:rsidRPr="00897361" w:rsidRDefault="004250C4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Защитный предохранитель – есть</w:t>
            </w:r>
            <w:bookmarkStart w:id="1" w:name="_GoBack"/>
            <w:bookmarkEnd w:id="1"/>
          </w:p>
        </w:tc>
      </w:tr>
      <w:tr w:rsidR="00123E61" w:rsidRPr="00897361" w14:paraId="2B1DAD83" w14:textId="77777777" w:rsidTr="00A07A05">
        <w:trPr>
          <w:trHeight w:val="34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AD80" w14:textId="77777777" w:rsidR="00123E61" w:rsidRPr="00897361" w:rsidRDefault="00123E6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AD81" w14:textId="77777777" w:rsidR="00123E61" w:rsidRPr="00897361" w:rsidRDefault="00123E6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AD82" w14:textId="77777777" w:rsidR="00123E61" w:rsidRPr="00897361" w:rsidRDefault="00C40AAD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Регулировка выходной температуры – термостатический контроллер</w:t>
            </w:r>
          </w:p>
        </w:tc>
      </w:tr>
      <w:tr w:rsidR="00D378AA" w:rsidRPr="00897361" w14:paraId="2B1DAD86" w14:textId="77777777" w:rsidTr="00AC7A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6961" w:type="dxa"/>
            <w:gridSpan w:val="3"/>
            <w:shd w:val="clear" w:color="000000" w:fill="FFFFFF"/>
          </w:tcPr>
          <w:p w14:paraId="2B1DAD84" w14:textId="77777777" w:rsidR="00D378AA" w:rsidRPr="00897361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544" w:type="dxa"/>
            <w:shd w:val="clear" w:color="000000" w:fill="FFFFFF"/>
          </w:tcPr>
          <w:p w14:paraId="2B1DAD85" w14:textId="77777777" w:rsidR="00D378AA" w:rsidRPr="00897361" w:rsidRDefault="0071686C" w:rsidP="00D378AA">
            <w:pPr>
              <w:ind w:firstLine="34"/>
              <w:jc w:val="center"/>
              <w:rPr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36</w:t>
            </w:r>
          </w:p>
        </w:tc>
      </w:tr>
      <w:tr w:rsidR="00D378AA" w:rsidRPr="00897361" w14:paraId="2B1DAD8A" w14:textId="77777777" w:rsidTr="00AC7A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6961" w:type="dxa"/>
            <w:gridSpan w:val="3"/>
            <w:shd w:val="clear" w:color="000000" w:fill="FFFFFF"/>
          </w:tcPr>
          <w:p w14:paraId="2B1DAD87" w14:textId="77777777" w:rsidR="00D378AA" w:rsidRPr="00897361" w:rsidRDefault="00D378AA" w:rsidP="00D864E2">
            <w:pPr>
              <w:ind w:firstLine="34"/>
              <w:rPr>
                <w:color w:val="000000"/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544" w:type="dxa"/>
            <w:shd w:val="clear" w:color="000000" w:fill="FFFFFF"/>
          </w:tcPr>
          <w:p w14:paraId="2B1DAD89" w14:textId="4F038EFC" w:rsidR="00D378AA" w:rsidRPr="00897361" w:rsidRDefault="00D378AA" w:rsidP="00325525">
            <w:pPr>
              <w:ind w:firstLine="34"/>
              <w:jc w:val="center"/>
              <w:rPr>
                <w:sz w:val="24"/>
                <w:szCs w:val="24"/>
              </w:rPr>
            </w:pPr>
            <w:r w:rsidRPr="00897361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2B1DAD8B" w14:textId="77777777" w:rsidR="007B6CB8" w:rsidRPr="00897361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2B1DAD8C" w14:textId="77777777" w:rsidR="001652D7" w:rsidRPr="00897361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97361">
        <w:rPr>
          <w:b/>
          <w:bCs/>
          <w:sz w:val="24"/>
          <w:szCs w:val="24"/>
        </w:rPr>
        <w:t>Общие требования.</w:t>
      </w:r>
    </w:p>
    <w:p w14:paraId="2B1DAD8D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2.1. К поставке допуска</w:t>
      </w:r>
      <w:r w:rsidR="005B55A0" w:rsidRPr="00897361">
        <w:rPr>
          <w:sz w:val="24"/>
          <w:szCs w:val="24"/>
        </w:rPr>
        <w:t>е</w:t>
      </w:r>
      <w:r w:rsidRPr="00897361">
        <w:rPr>
          <w:sz w:val="24"/>
          <w:szCs w:val="24"/>
        </w:rPr>
        <w:t xml:space="preserve">тся </w:t>
      </w:r>
      <w:r w:rsidR="00C40AAD" w:rsidRPr="00897361">
        <w:rPr>
          <w:sz w:val="24"/>
          <w:szCs w:val="24"/>
        </w:rPr>
        <w:t>продукция</w:t>
      </w:r>
      <w:r w:rsidRPr="00897361">
        <w:rPr>
          <w:sz w:val="24"/>
          <w:szCs w:val="24"/>
        </w:rPr>
        <w:t>, отвечающ</w:t>
      </w:r>
      <w:r w:rsidR="00C40AAD" w:rsidRPr="00897361">
        <w:rPr>
          <w:sz w:val="24"/>
          <w:szCs w:val="24"/>
        </w:rPr>
        <w:t>ая</w:t>
      </w:r>
      <w:r w:rsidRPr="00897361">
        <w:rPr>
          <w:sz w:val="24"/>
          <w:szCs w:val="24"/>
        </w:rPr>
        <w:t xml:space="preserve"> следующим требованиям:</w:t>
      </w:r>
    </w:p>
    <w:p w14:paraId="2B1DAD8E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 xml:space="preserve">- </w:t>
      </w:r>
      <w:r w:rsidR="00C40AAD" w:rsidRPr="00897361">
        <w:rPr>
          <w:sz w:val="24"/>
          <w:szCs w:val="24"/>
        </w:rPr>
        <w:t>продукция</w:t>
      </w:r>
      <w:r w:rsidRPr="00897361">
        <w:rPr>
          <w:sz w:val="24"/>
          <w:szCs w:val="24"/>
        </w:rPr>
        <w:t xml:space="preserve"> должн</w:t>
      </w:r>
      <w:r w:rsidR="00C40AAD" w:rsidRPr="00897361">
        <w:rPr>
          <w:sz w:val="24"/>
          <w:szCs w:val="24"/>
        </w:rPr>
        <w:t>а</w:t>
      </w:r>
      <w:r w:rsidRPr="00897361">
        <w:rPr>
          <w:sz w:val="24"/>
          <w:szCs w:val="24"/>
        </w:rPr>
        <w:t xml:space="preserve"> быть </w:t>
      </w:r>
      <w:proofErr w:type="gramStart"/>
      <w:r w:rsidRPr="00897361">
        <w:rPr>
          <w:sz w:val="24"/>
          <w:szCs w:val="24"/>
        </w:rPr>
        <w:t>нов</w:t>
      </w:r>
      <w:r w:rsidR="005B55A0" w:rsidRPr="00897361">
        <w:rPr>
          <w:sz w:val="24"/>
          <w:szCs w:val="24"/>
        </w:rPr>
        <w:t>ы</w:t>
      </w:r>
      <w:r w:rsidRPr="00897361">
        <w:rPr>
          <w:sz w:val="24"/>
          <w:szCs w:val="24"/>
        </w:rPr>
        <w:t>й</w:t>
      </w:r>
      <w:proofErr w:type="gramEnd"/>
      <w:r w:rsidRPr="00897361">
        <w:rPr>
          <w:sz w:val="24"/>
          <w:szCs w:val="24"/>
        </w:rPr>
        <w:t>, ранее не использованн</w:t>
      </w:r>
      <w:r w:rsidR="005B55A0" w:rsidRPr="00897361">
        <w:rPr>
          <w:sz w:val="24"/>
          <w:szCs w:val="24"/>
        </w:rPr>
        <w:t>ы</w:t>
      </w:r>
      <w:r w:rsidRPr="00897361">
        <w:rPr>
          <w:sz w:val="24"/>
          <w:szCs w:val="24"/>
        </w:rPr>
        <w:t>й;</w:t>
      </w:r>
    </w:p>
    <w:p w14:paraId="2B1DAD8F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- 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2B1DAD90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- 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14:paraId="2B1DAD91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 xml:space="preserve">- для импортных производителей, а так же для отечественных, выпускающих </w:t>
      </w:r>
      <w:r w:rsidR="00C40AAD" w:rsidRPr="00897361">
        <w:rPr>
          <w:sz w:val="24"/>
          <w:szCs w:val="24"/>
        </w:rPr>
        <w:t>продукцию</w:t>
      </w:r>
      <w:r w:rsidRPr="0089736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2B1DAD92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- для российских производителей - наличие ТУ, подтверждающих соответствие техническим требованиям;</w:t>
      </w:r>
    </w:p>
    <w:p w14:paraId="2B1DAD93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- продукция должна пройти обязательную аттестацию в аккредитованном Центре ОАО «Россети»;</w:t>
      </w:r>
    </w:p>
    <w:p w14:paraId="2B1DAD94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 xml:space="preserve">- </w:t>
      </w:r>
      <w:r w:rsidR="00C40AAD" w:rsidRPr="00897361">
        <w:rPr>
          <w:sz w:val="24"/>
          <w:szCs w:val="24"/>
        </w:rPr>
        <w:t>продукция</w:t>
      </w:r>
      <w:r w:rsidRPr="00897361">
        <w:rPr>
          <w:sz w:val="24"/>
          <w:szCs w:val="24"/>
        </w:rPr>
        <w:t>, впервые поставляем</w:t>
      </w:r>
      <w:r w:rsidR="00C40AAD" w:rsidRPr="00897361">
        <w:rPr>
          <w:sz w:val="24"/>
          <w:szCs w:val="24"/>
        </w:rPr>
        <w:t>ая</w:t>
      </w:r>
      <w:r w:rsidRPr="00897361">
        <w:rPr>
          <w:sz w:val="24"/>
          <w:szCs w:val="24"/>
        </w:rPr>
        <w:t xml:space="preserve"> для нужд ОАО «МРСК Центра», должн</w:t>
      </w:r>
      <w:r w:rsidR="00C40AAD" w:rsidRPr="00897361">
        <w:rPr>
          <w:sz w:val="24"/>
          <w:szCs w:val="24"/>
        </w:rPr>
        <w:t>а</w:t>
      </w:r>
      <w:r w:rsidRPr="00897361">
        <w:rPr>
          <w:sz w:val="24"/>
          <w:szCs w:val="24"/>
        </w:rPr>
        <w:t xml:space="preserve"> иметь положительное заключение об опытной эксплуатации в ОАО «МРСК Центра» сроком не менее одного года или опыт применения в энергосистемах РФ (возможен опыт применения в странах таможенного союза - Белоруссии и Казахстана) сроком не менее трех лет;</w:t>
      </w:r>
    </w:p>
    <w:p w14:paraId="2B1DAD95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lastRenderedPageBreak/>
        <w:t xml:space="preserve">- </w:t>
      </w:r>
      <w:r w:rsidR="00C40AAD" w:rsidRPr="00897361">
        <w:rPr>
          <w:sz w:val="24"/>
          <w:szCs w:val="24"/>
        </w:rPr>
        <w:t>продукция</w:t>
      </w:r>
      <w:r w:rsidRPr="00897361">
        <w:rPr>
          <w:sz w:val="24"/>
          <w:szCs w:val="24"/>
        </w:rPr>
        <w:t>, не использовавш</w:t>
      </w:r>
      <w:r w:rsidR="00C40AAD" w:rsidRPr="00897361">
        <w:rPr>
          <w:sz w:val="24"/>
          <w:szCs w:val="24"/>
        </w:rPr>
        <w:t>ая</w:t>
      </w:r>
      <w:r w:rsidRPr="00897361">
        <w:rPr>
          <w:sz w:val="24"/>
          <w:szCs w:val="24"/>
        </w:rPr>
        <w:t xml:space="preserve">ся ранее на </w:t>
      </w:r>
      <w:proofErr w:type="spellStart"/>
      <w:r w:rsidRPr="00897361">
        <w:rPr>
          <w:sz w:val="24"/>
          <w:szCs w:val="24"/>
        </w:rPr>
        <w:t>энергообъектах</w:t>
      </w:r>
      <w:proofErr w:type="spellEnd"/>
      <w:r w:rsidRPr="00897361">
        <w:rPr>
          <w:sz w:val="24"/>
          <w:szCs w:val="24"/>
        </w:rPr>
        <w:t xml:space="preserve"> ОАО «МРСК Центра» (выводимые на рынок зарубежные или отечественные опытные образцы) допускается к рассмотрению как альтернативный вариант.</w:t>
      </w:r>
    </w:p>
    <w:p w14:paraId="2B1DAD96" w14:textId="77777777" w:rsidR="001652D7" w:rsidRPr="00897361" w:rsidRDefault="001652D7" w:rsidP="001652D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продукция должна соответствовать требованиям технической политики ОАО «Россети»;</w:t>
      </w:r>
    </w:p>
    <w:p w14:paraId="2B1DAD97" w14:textId="77777777" w:rsidR="001652D7" w:rsidRPr="00897361" w:rsidRDefault="001652D7" w:rsidP="001652D7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2B1DAD98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- 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</w:t>
      </w:r>
    </w:p>
    <w:p w14:paraId="2B1DAD99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2.2. Участник закупочных процедур на право заключения договора на поставку электротехнического оборудования для нужд ОАО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2B1DAD9A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2.3. Оборудование должно соответствовать требованиям стандартов МЭК и ГОСТ:</w:t>
      </w:r>
    </w:p>
    <w:p w14:paraId="2B1DAD9B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- ГОСТ 15150-69 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2B1DAD9C" w14:textId="77777777" w:rsidR="001652D7" w:rsidRPr="00897361" w:rsidRDefault="001652D7" w:rsidP="001652D7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897361">
        <w:rPr>
          <w:sz w:val="24"/>
          <w:szCs w:val="24"/>
        </w:rPr>
        <w:t>2.4. Упаковка, транспортирование, условия и сроки хранения.</w:t>
      </w:r>
    </w:p>
    <w:p w14:paraId="2B1DAD9D" w14:textId="77777777" w:rsidR="001652D7" w:rsidRPr="00897361" w:rsidRDefault="001652D7" w:rsidP="001652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897361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</w:t>
      </w:r>
      <w:r w:rsidR="005B55A0" w:rsidRPr="00897361">
        <w:rPr>
          <w:sz w:val="24"/>
          <w:szCs w:val="24"/>
        </w:rPr>
        <w:t>генераторов</w:t>
      </w:r>
      <w:r w:rsidRPr="00897361">
        <w:rPr>
          <w:sz w:val="24"/>
          <w:szCs w:val="24"/>
        </w:rPr>
        <w:t xml:space="preserve"> должны соответствовать требованиям, указанным в технических условиях изготовителя </w:t>
      </w:r>
      <w:r w:rsidR="00C40AAD" w:rsidRPr="00897361">
        <w:rPr>
          <w:sz w:val="24"/>
          <w:szCs w:val="24"/>
        </w:rPr>
        <w:t>продукции</w:t>
      </w:r>
      <w:r w:rsidRPr="00897361">
        <w:rPr>
          <w:sz w:val="24"/>
          <w:szCs w:val="24"/>
        </w:rPr>
        <w:t xml:space="preserve">, ГОСТ 2991,  ГОСТ 23216, </w:t>
      </w:r>
      <w:r w:rsidRPr="00897361">
        <w:rPr>
          <w:color w:val="000000"/>
          <w:sz w:val="24"/>
          <w:szCs w:val="24"/>
        </w:rPr>
        <w:t>ГОСТ 14192 - 96</w:t>
      </w:r>
      <w:r w:rsidRPr="00897361">
        <w:rPr>
          <w:sz w:val="24"/>
          <w:szCs w:val="24"/>
        </w:rPr>
        <w:t xml:space="preserve">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2B1DAD9E" w14:textId="77777777" w:rsidR="001652D7" w:rsidRPr="00897361" w:rsidRDefault="001652D7" w:rsidP="001652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897361">
        <w:rPr>
          <w:sz w:val="24"/>
          <w:szCs w:val="24"/>
        </w:rPr>
        <w:t>Упаковка  и транспортная маркировка – по ТУ 34.13.10309 и нормативно-технической документации.</w:t>
      </w:r>
    </w:p>
    <w:p w14:paraId="2B1DAD9F" w14:textId="77777777" w:rsidR="001652D7" w:rsidRPr="00897361" w:rsidRDefault="001652D7" w:rsidP="001652D7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897361">
        <w:rPr>
          <w:sz w:val="24"/>
          <w:szCs w:val="24"/>
        </w:rPr>
        <w:t xml:space="preserve">Способ укладки и транспортировки </w:t>
      </w:r>
      <w:r w:rsidR="00C40AAD" w:rsidRPr="00897361">
        <w:rPr>
          <w:sz w:val="24"/>
          <w:szCs w:val="24"/>
        </w:rPr>
        <w:t>продукции</w:t>
      </w:r>
      <w:r w:rsidRPr="00897361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2B1DADA0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2.5. Каждая партия должна подвергаться приемо-сдаточным испытаниям.</w:t>
      </w:r>
    </w:p>
    <w:p w14:paraId="2B1DADA1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2.6. Срок изготовления должен быть не более полугода от момента поставки</w:t>
      </w:r>
    </w:p>
    <w:p w14:paraId="2B1DADA2" w14:textId="77777777" w:rsidR="001652D7" w:rsidRPr="00897361" w:rsidRDefault="001652D7" w:rsidP="001652D7">
      <w:pPr>
        <w:spacing w:line="276" w:lineRule="auto"/>
        <w:rPr>
          <w:sz w:val="24"/>
          <w:szCs w:val="24"/>
        </w:rPr>
      </w:pPr>
    </w:p>
    <w:p w14:paraId="2B1DADA3" w14:textId="77777777" w:rsidR="001652D7" w:rsidRPr="00897361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97361">
        <w:rPr>
          <w:b/>
          <w:bCs/>
          <w:sz w:val="24"/>
          <w:szCs w:val="24"/>
        </w:rPr>
        <w:t>Гарантийные обязательства.</w:t>
      </w:r>
    </w:p>
    <w:p w14:paraId="2B1DADA4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Гарантия на поставляем</w:t>
      </w:r>
      <w:r w:rsidR="00C40AAD" w:rsidRPr="00897361">
        <w:rPr>
          <w:sz w:val="24"/>
          <w:szCs w:val="24"/>
        </w:rPr>
        <w:t>ую</w:t>
      </w:r>
      <w:r w:rsidRPr="00897361">
        <w:rPr>
          <w:sz w:val="24"/>
          <w:szCs w:val="24"/>
        </w:rPr>
        <w:t xml:space="preserve"> </w:t>
      </w:r>
      <w:r w:rsidR="00C40AAD" w:rsidRPr="00897361">
        <w:rPr>
          <w:sz w:val="24"/>
          <w:szCs w:val="24"/>
        </w:rPr>
        <w:t>продукцию</w:t>
      </w:r>
      <w:r w:rsidRPr="00897361">
        <w:rPr>
          <w:sz w:val="24"/>
          <w:szCs w:val="24"/>
        </w:rPr>
        <w:t xml:space="preserve"> должна распространяться не менее чем на </w:t>
      </w:r>
      <w:r w:rsidR="00C40AAD" w:rsidRPr="00897361">
        <w:rPr>
          <w:sz w:val="24"/>
          <w:szCs w:val="24"/>
        </w:rPr>
        <w:t>24</w:t>
      </w:r>
      <w:r w:rsidRPr="00897361">
        <w:rPr>
          <w:sz w:val="24"/>
          <w:szCs w:val="24"/>
        </w:rPr>
        <w:t xml:space="preserve"> месяцев. Время начала исчисления гарантийного срока – с момента их ввода в эксплуатацию. Поставщик должен за свой счет  и  сроки, согласованные с Покупателем, устранять любые дефекты, выявленные в период гарантийного срока. В случае выхода </w:t>
      </w:r>
      <w:r w:rsidR="00C40AAD" w:rsidRPr="00897361">
        <w:rPr>
          <w:sz w:val="24"/>
          <w:szCs w:val="24"/>
        </w:rPr>
        <w:t>продукции</w:t>
      </w:r>
      <w:r w:rsidR="005B55A0" w:rsidRPr="00897361">
        <w:rPr>
          <w:sz w:val="24"/>
          <w:szCs w:val="24"/>
        </w:rPr>
        <w:t xml:space="preserve"> </w:t>
      </w:r>
      <w:r w:rsidRPr="00897361">
        <w:rPr>
          <w:sz w:val="24"/>
          <w:szCs w:val="24"/>
        </w:rPr>
        <w:t>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2B1DADA5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B1DADA6" w14:textId="77777777" w:rsidR="001652D7" w:rsidRPr="00897361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4"/>
          <w:szCs w:val="24"/>
        </w:rPr>
      </w:pPr>
      <w:r w:rsidRPr="00897361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2B1DADA7" w14:textId="77777777" w:rsidR="001652D7" w:rsidRPr="00897361" w:rsidRDefault="00C40AAD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lastRenderedPageBreak/>
        <w:t>Продукция</w:t>
      </w:r>
      <w:r w:rsidR="001652D7" w:rsidRPr="00897361">
        <w:rPr>
          <w:sz w:val="24"/>
          <w:szCs w:val="24"/>
        </w:rPr>
        <w:t xml:space="preserve"> должн</w:t>
      </w:r>
      <w:r w:rsidRPr="00897361">
        <w:rPr>
          <w:sz w:val="24"/>
          <w:szCs w:val="24"/>
        </w:rPr>
        <w:t>а</w:t>
      </w:r>
      <w:r w:rsidR="001652D7" w:rsidRPr="00897361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B55A0" w:rsidRPr="00897361">
        <w:rPr>
          <w:sz w:val="24"/>
          <w:szCs w:val="24"/>
        </w:rPr>
        <w:t>1</w:t>
      </w:r>
      <w:r w:rsidR="001652D7" w:rsidRPr="00897361">
        <w:rPr>
          <w:sz w:val="24"/>
          <w:szCs w:val="24"/>
        </w:rPr>
        <w:t>0 лет.</w:t>
      </w:r>
    </w:p>
    <w:p w14:paraId="2B1DADA8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2B1DADA9" w14:textId="77777777" w:rsidR="001652D7" w:rsidRPr="00897361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4"/>
          <w:szCs w:val="24"/>
        </w:rPr>
      </w:pPr>
      <w:r w:rsidRPr="00897361">
        <w:rPr>
          <w:b/>
          <w:bCs/>
          <w:sz w:val="24"/>
          <w:szCs w:val="24"/>
        </w:rPr>
        <w:t>Маркировка, состав технической и эксплуатационной  документации.</w:t>
      </w:r>
    </w:p>
    <w:p w14:paraId="2B1DADAA" w14:textId="77777777" w:rsidR="001652D7" w:rsidRPr="00897361" w:rsidRDefault="001652D7" w:rsidP="001652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97361">
        <w:rPr>
          <w:szCs w:val="24"/>
        </w:rPr>
        <w:t xml:space="preserve">В комплект поставки для каждой партии </w:t>
      </w:r>
      <w:r w:rsidR="00C40AAD" w:rsidRPr="00897361">
        <w:rPr>
          <w:szCs w:val="24"/>
        </w:rPr>
        <w:t xml:space="preserve">продукции </w:t>
      </w:r>
      <w:r w:rsidRPr="00897361">
        <w:rPr>
          <w:szCs w:val="24"/>
        </w:rPr>
        <w:t xml:space="preserve">должны входить документы: </w:t>
      </w:r>
    </w:p>
    <w:p w14:paraId="2B1DADAB" w14:textId="77777777" w:rsidR="001652D7" w:rsidRPr="00897361" w:rsidRDefault="001652D7" w:rsidP="001652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897361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2B1DADAC" w14:textId="77777777" w:rsidR="001652D7" w:rsidRPr="00897361" w:rsidRDefault="001652D7" w:rsidP="001652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897361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2B1DADAD" w14:textId="77777777" w:rsidR="001652D7" w:rsidRPr="00897361" w:rsidRDefault="001652D7" w:rsidP="001652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сертификат качества, соответствия и свидетельство о приемке на партию поставляем</w:t>
      </w:r>
      <w:r w:rsidR="00C40AAD" w:rsidRPr="00897361">
        <w:rPr>
          <w:sz w:val="24"/>
          <w:szCs w:val="24"/>
        </w:rPr>
        <w:t>ой</w:t>
      </w:r>
      <w:r w:rsidRPr="00897361">
        <w:rPr>
          <w:sz w:val="24"/>
          <w:szCs w:val="24"/>
        </w:rPr>
        <w:t xml:space="preserve"> </w:t>
      </w:r>
      <w:r w:rsidR="00C40AAD" w:rsidRPr="00897361">
        <w:rPr>
          <w:sz w:val="24"/>
          <w:szCs w:val="24"/>
        </w:rPr>
        <w:t>продукции</w:t>
      </w:r>
      <w:r w:rsidRPr="00897361">
        <w:rPr>
          <w:sz w:val="24"/>
          <w:szCs w:val="24"/>
        </w:rPr>
        <w:t>, на русском языке.</w:t>
      </w:r>
    </w:p>
    <w:p w14:paraId="2B1DADAE" w14:textId="77777777" w:rsidR="001652D7" w:rsidRPr="00897361" w:rsidRDefault="001652D7" w:rsidP="001652D7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 xml:space="preserve">Маркировка </w:t>
      </w:r>
      <w:r w:rsidR="00C40AAD" w:rsidRPr="00897361">
        <w:rPr>
          <w:sz w:val="24"/>
          <w:szCs w:val="24"/>
        </w:rPr>
        <w:t xml:space="preserve">продукции </w:t>
      </w:r>
      <w:r w:rsidRPr="00897361">
        <w:rPr>
          <w:sz w:val="24"/>
          <w:szCs w:val="24"/>
        </w:rPr>
        <w:t xml:space="preserve">по ГОСТ 18620 должна быть нанесена на видном месте и содержать следующие данные: </w:t>
      </w:r>
    </w:p>
    <w:p w14:paraId="2B1DADAF" w14:textId="77777777" w:rsidR="001652D7" w:rsidRPr="00897361" w:rsidRDefault="001652D7" w:rsidP="001652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897361">
        <w:rPr>
          <w:sz w:val="24"/>
          <w:szCs w:val="24"/>
        </w:rPr>
        <w:t>обозначение типа;</w:t>
      </w:r>
    </w:p>
    <w:p w14:paraId="2B1DADB0" w14:textId="77777777" w:rsidR="001652D7" w:rsidRPr="00897361" w:rsidRDefault="001652D7" w:rsidP="001652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897361">
        <w:rPr>
          <w:sz w:val="24"/>
          <w:szCs w:val="24"/>
        </w:rPr>
        <w:t>товарный знак предприятия-изготовителя;</w:t>
      </w:r>
    </w:p>
    <w:p w14:paraId="2B1DADB1" w14:textId="77777777" w:rsidR="001652D7" w:rsidRPr="00897361" w:rsidRDefault="001652D7" w:rsidP="001652D7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left="1212" w:hanging="720"/>
        <w:rPr>
          <w:sz w:val="24"/>
          <w:szCs w:val="24"/>
        </w:rPr>
      </w:pPr>
      <w:r w:rsidRPr="00897361">
        <w:rPr>
          <w:sz w:val="24"/>
          <w:szCs w:val="24"/>
        </w:rPr>
        <w:t xml:space="preserve">год изготовления (две последние цифры). </w:t>
      </w:r>
    </w:p>
    <w:p w14:paraId="2B1DADB2" w14:textId="77777777" w:rsidR="001652D7" w:rsidRPr="00897361" w:rsidRDefault="001652D7" w:rsidP="001652D7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142" w:firstLine="567"/>
        <w:rPr>
          <w:sz w:val="24"/>
          <w:szCs w:val="24"/>
        </w:rPr>
      </w:pPr>
      <w:r w:rsidRPr="00897361">
        <w:rPr>
          <w:sz w:val="24"/>
          <w:szCs w:val="24"/>
        </w:rPr>
        <w:t xml:space="preserve">Место и способ нанесения маркировки </w:t>
      </w:r>
      <w:r w:rsidR="00C40AAD" w:rsidRPr="00897361">
        <w:rPr>
          <w:sz w:val="24"/>
          <w:szCs w:val="24"/>
        </w:rPr>
        <w:t>продукции</w:t>
      </w:r>
      <w:r w:rsidRPr="00897361">
        <w:rPr>
          <w:sz w:val="24"/>
          <w:szCs w:val="24"/>
        </w:rPr>
        <w:t xml:space="preserve"> должн</w:t>
      </w:r>
      <w:r w:rsidR="005B55A0" w:rsidRPr="00897361">
        <w:rPr>
          <w:sz w:val="24"/>
          <w:szCs w:val="24"/>
        </w:rPr>
        <w:t>а</w:t>
      </w:r>
      <w:r w:rsidRPr="00897361">
        <w:rPr>
          <w:sz w:val="24"/>
          <w:szCs w:val="24"/>
        </w:rPr>
        <w:t xml:space="preserve"> быть указан</w:t>
      </w:r>
      <w:r w:rsidR="005B55A0" w:rsidRPr="00897361">
        <w:rPr>
          <w:sz w:val="24"/>
          <w:szCs w:val="24"/>
        </w:rPr>
        <w:t>а</w:t>
      </w:r>
      <w:r w:rsidRPr="00897361">
        <w:rPr>
          <w:sz w:val="24"/>
          <w:szCs w:val="24"/>
        </w:rPr>
        <w:t xml:space="preserve"> в конструкторской документации.</w:t>
      </w:r>
    </w:p>
    <w:p w14:paraId="2B1DADB3" w14:textId="77777777" w:rsidR="001652D7" w:rsidRPr="00897361" w:rsidRDefault="001652D7" w:rsidP="001652D7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897361">
        <w:rPr>
          <w:sz w:val="24"/>
          <w:szCs w:val="24"/>
        </w:rPr>
        <w:t>По поставляем</w:t>
      </w:r>
      <w:r w:rsidR="00C40AAD" w:rsidRPr="00897361">
        <w:rPr>
          <w:sz w:val="24"/>
          <w:szCs w:val="24"/>
        </w:rPr>
        <w:t>ой</w:t>
      </w:r>
      <w:r w:rsidRPr="00897361">
        <w:rPr>
          <w:sz w:val="24"/>
          <w:szCs w:val="24"/>
        </w:rPr>
        <w:t xml:space="preserve"> </w:t>
      </w:r>
      <w:r w:rsidR="00C40AAD" w:rsidRPr="00897361">
        <w:rPr>
          <w:sz w:val="24"/>
          <w:szCs w:val="24"/>
        </w:rPr>
        <w:t>продукции</w:t>
      </w:r>
      <w:r w:rsidRPr="00897361">
        <w:rPr>
          <w:sz w:val="24"/>
          <w:szCs w:val="24"/>
        </w:rPr>
        <w:t xml:space="preserve"> Поставщик должен предоставить полный комплект технической и эксплуатационной  документации на русском языке, подготовленной в соответствии с ГОСТ 34.003-90, ГОСТ 34.201–89, ГОСТ 27300-87, ГОСТ 2.601-2006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2B1DADB4" w14:textId="77777777" w:rsidR="001652D7" w:rsidRPr="00897361" w:rsidRDefault="001652D7" w:rsidP="001652D7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14:paraId="2B1DADB5" w14:textId="77777777" w:rsidR="001652D7" w:rsidRPr="00897361" w:rsidRDefault="001652D7" w:rsidP="001652D7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897361">
        <w:rPr>
          <w:b/>
          <w:bCs/>
          <w:sz w:val="24"/>
          <w:szCs w:val="24"/>
        </w:rPr>
        <w:t>Правила приемки продукции.</w:t>
      </w:r>
    </w:p>
    <w:p w14:paraId="2B1DADB6" w14:textId="2DD7D4B3" w:rsidR="001652D7" w:rsidRPr="00897361" w:rsidRDefault="001652D7" w:rsidP="001652D7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97361">
        <w:rPr>
          <w:szCs w:val="24"/>
        </w:rPr>
        <w:t xml:space="preserve">Каждая партия </w:t>
      </w:r>
      <w:r w:rsidR="00C40AAD" w:rsidRPr="00897361">
        <w:rPr>
          <w:szCs w:val="24"/>
        </w:rPr>
        <w:t>продукции</w:t>
      </w:r>
      <w:r w:rsidRPr="00897361">
        <w:rPr>
          <w:szCs w:val="24"/>
        </w:rPr>
        <w:t xml:space="preserve"> должна пройти входной контроль, осуществляемый представителями филиала ОАО «МРСК Центра» - «</w:t>
      </w:r>
      <w:r w:rsidR="00660B95" w:rsidRPr="00897361">
        <w:rPr>
          <w:szCs w:val="24"/>
        </w:rPr>
        <w:t>Смоленскэнерго</w:t>
      </w:r>
      <w:r w:rsidRPr="00897361">
        <w:rPr>
          <w:szCs w:val="24"/>
        </w:rPr>
        <w:t>» и ответственными представителями Поставщика при получении их на склад.</w:t>
      </w:r>
    </w:p>
    <w:p w14:paraId="2B1DADB7" w14:textId="77777777" w:rsidR="001652D7" w:rsidRPr="00897361" w:rsidRDefault="001652D7" w:rsidP="001652D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89736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2B1DADB8" w14:textId="77777777" w:rsidR="001652D7" w:rsidRPr="00897361" w:rsidRDefault="001652D7" w:rsidP="001652D7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B1DADB9" w14:textId="77777777" w:rsidR="001652D7" w:rsidRPr="00897361" w:rsidRDefault="001652D7" w:rsidP="001652D7">
      <w:pPr>
        <w:rPr>
          <w:sz w:val="24"/>
          <w:szCs w:val="24"/>
        </w:rPr>
      </w:pPr>
    </w:p>
    <w:p w14:paraId="2B1DADBA" w14:textId="77777777" w:rsidR="001652D7" w:rsidRPr="00897361" w:rsidRDefault="001652D7" w:rsidP="001652D7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94"/>
        <w:gridCol w:w="3225"/>
        <w:gridCol w:w="3402"/>
      </w:tblGrid>
      <w:tr w:rsidR="00954692" w:rsidRPr="002E6144" w14:paraId="51FD6088" w14:textId="77777777" w:rsidTr="00BC6C0A">
        <w:tc>
          <w:tcPr>
            <w:tcW w:w="3794" w:type="dxa"/>
            <w:tcBorders>
              <w:bottom w:val="single" w:sz="4" w:space="0" w:color="auto"/>
            </w:tcBorders>
            <w:vAlign w:val="bottom"/>
          </w:tcPr>
          <w:p w14:paraId="2D0B5F8F" w14:textId="77777777" w:rsidR="00954692" w:rsidRPr="002E6144" w:rsidRDefault="00954692" w:rsidP="00BC6C0A">
            <w:pPr>
              <w:ind w:firstLine="0"/>
              <w:rPr>
                <w:sz w:val="24"/>
                <w:szCs w:val="24"/>
              </w:rPr>
            </w:pPr>
            <w:r w:rsidRPr="002E6144">
              <w:rPr>
                <w:sz w:val="24"/>
                <w:szCs w:val="24"/>
              </w:rPr>
              <w:t>Заместитель</w:t>
            </w:r>
            <w:r>
              <w:rPr>
                <w:sz w:val="24"/>
                <w:szCs w:val="24"/>
              </w:rPr>
              <w:t xml:space="preserve"> </w:t>
            </w:r>
            <w:r w:rsidRPr="002E6144">
              <w:rPr>
                <w:sz w:val="24"/>
                <w:szCs w:val="24"/>
              </w:rPr>
              <w:t>главного инженер</w:t>
            </w:r>
            <w:proofErr w:type="gramStart"/>
            <w:r w:rsidRPr="002E6144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-</w:t>
            </w:r>
            <w:proofErr w:type="gramEnd"/>
            <w:r w:rsidRPr="002E6144">
              <w:rPr>
                <w:sz w:val="24"/>
                <w:szCs w:val="24"/>
              </w:rPr>
              <w:t xml:space="preserve">  начальник УВС</w:t>
            </w:r>
          </w:p>
        </w:tc>
        <w:tc>
          <w:tcPr>
            <w:tcW w:w="3225" w:type="dxa"/>
            <w:tcBorders>
              <w:bottom w:val="single" w:sz="4" w:space="0" w:color="auto"/>
            </w:tcBorders>
          </w:tcPr>
          <w:p w14:paraId="285DBF1A" w14:textId="77777777" w:rsidR="00954692" w:rsidRPr="002E6144" w:rsidRDefault="00954692" w:rsidP="00BC6C0A">
            <w:pPr>
              <w:ind w:left="176" w:firstLine="675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14:paraId="2F790D3B" w14:textId="1E63720F" w:rsidR="00954692" w:rsidRPr="002E6144" w:rsidRDefault="00954692" w:rsidP="00BC6C0A">
            <w:pPr>
              <w:rPr>
                <w:sz w:val="24"/>
                <w:szCs w:val="24"/>
              </w:rPr>
            </w:pPr>
            <w:r w:rsidRPr="002E6144">
              <w:rPr>
                <w:sz w:val="24"/>
                <w:szCs w:val="24"/>
              </w:rPr>
              <w:t>П.В.</w:t>
            </w:r>
            <w:r>
              <w:rPr>
                <w:sz w:val="24"/>
                <w:szCs w:val="24"/>
              </w:rPr>
              <w:t xml:space="preserve"> </w:t>
            </w:r>
            <w:r w:rsidRPr="002E6144">
              <w:rPr>
                <w:sz w:val="24"/>
                <w:szCs w:val="24"/>
              </w:rPr>
              <w:t xml:space="preserve">Лобанов </w:t>
            </w:r>
          </w:p>
        </w:tc>
      </w:tr>
      <w:tr w:rsidR="00954692" w:rsidRPr="00D35E9C" w14:paraId="240CE96B" w14:textId="77777777" w:rsidTr="00BC6C0A">
        <w:tc>
          <w:tcPr>
            <w:tcW w:w="3794" w:type="dxa"/>
            <w:tcBorders>
              <w:top w:val="single" w:sz="4" w:space="0" w:color="auto"/>
            </w:tcBorders>
          </w:tcPr>
          <w:p w14:paraId="006D21EB" w14:textId="77777777" w:rsidR="00954692" w:rsidRPr="00D35E9C" w:rsidRDefault="00954692" w:rsidP="00BC6C0A">
            <w:pPr>
              <w:jc w:val="center"/>
              <w:rPr>
                <w:sz w:val="18"/>
                <w:szCs w:val="18"/>
              </w:rPr>
            </w:pPr>
            <w:r w:rsidRPr="00D35E9C">
              <w:rPr>
                <w:sz w:val="18"/>
                <w:szCs w:val="18"/>
              </w:rPr>
              <w:t>должность</w:t>
            </w:r>
          </w:p>
        </w:tc>
        <w:tc>
          <w:tcPr>
            <w:tcW w:w="3225" w:type="dxa"/>
            <w:tcBorders>
              <w:top w:val="single" w:sz="4" w:space="0" w:color="auto"/>
            </w:tcBorders>
          </w:tcPr>
          <w:p w14:paraId="75BAE60C" w14:textId="77777777" w:rsidR="00954692" w:rsidRPr="00D35E9C" w:rsidRDefault="00954692" w:rsidP="00BC6C0A">
            <w:pPr>
              <w:jc w:val="center"/>
              <w:rPr>
                <w:sz w:val="18"/>
                <w:szCs w:val="18"/>
              </w:rPr>
            </w:pPr>
            <w:r w:rsidRPr="00D35E9C">
              <w:rPr>
                <w:sz w:val="18"/>
                <w:szCs w:val="18"/>
              </w:rPr>
              <w:t>подпись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1E18449C" w14:textId="77777777" w:rsidR="00954692" w:rsidRPr="00D35E9C" w:rsidRDefault="00954692" w:rsidP="00BC6C0A">
            <w:pPr>
              <w:rPr>
                <w:sz w:val="18"/>
                <w:szCs w:val="18"/>
              </w:rPr>
            </w:pPr>
            <w:r w:rsidRPr="00D35E9C">
              <w:rPr>
                <w:sz w:val="18"/>
                <w:szCs w:val="18"/>
              </w:rPr>
              <w:t>Фамилия И.О.</w:t>
            </w:r>
          </w:p>
        </w:tc>
      </w:tr>
    </w:tbl>
    <w:p w14:paraId="2B1DADBF" w14:textId="77777777" w:rsidR="008A5CA5" w:rsidRPr="00897361" w:rsidRDefault="008A5CA5" w:rsidP="00954692">
      <w:pPr>
        <w:ind w:firstLine="0"/>
        <w:rPr>
          <w:sz w:val="24"/>
          <w:szCs w:val="24"/>
        </w:rPr>
      </w:pPr>
    </w:p>
    <w:sectPr w:rsidR="008A5CA5" w:rsidRPr="0089736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A3E46" w14:textId="77777777" w:rsidR="00511241" w:rsidRDefault="00511241">
      <w:r>
        <w:separator/>
      </w:r>
    </w:p>
  </w:endnote>
  <w:endnote w:type="continuationSeparator" w:id="0">
    <w:p w14:paraId="3D36C28D" w14:textId="77777777" w:rsidR="00511241" w:rsidRDefault="00511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D4B7B2" w14:textId="77777777" w:rsidR="00511241" w:rsidRDefault="00511241">
      <w:r>
        <w:separator/>
      </w:r>
    </w:p>
  </w:footnote>
  <w:footnote w:type="continuationSeparator" w:id="0">
    <w:p w14:paraId="07FC244C" w14:textId="77777777" w:rsidR="00511241" w:rsidRDefault="005112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DADC4" w14:textId="77777777" w:rsidR="003D224E" w:rsidRDefault="00E819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2B1DADC5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4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7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3"/>
  </w:num>
  <w:num w:numId="9">
    <w:abstractNumId w:val="2"/>
  </w:num>
  <w:num w:numId="10">
    <w:abstractNumId w:val="8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1094"/>
    <w:rsid w:val="000916B7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D641E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32C5"/>
    <w:rsid w:val="002C5858"/>
    <w:rsid w:val="002C6308"/>
    <w:rsid w:val="002C76CC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513B"/>
    <w:rsid w:val="00325525"/>
    <w:rsid w:val="00325640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69D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50C4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241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2857"/>
    <w:rsid w:val="005D3329"/>
    <w:rsid w:val="005D4B2E"/>
    <w:rsid w:val="005D5206"/>
    <w:rsid w:val="005D60BD"/>
    <w:rsid w:val="005E02C1"/>
    <w:rsid w:val="005E292D"/>
    <w:rsid w:val="005E6B1B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87D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0B95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1C52"/>
    <w:rsid w:val="00832103"/>
    <w:rsid w:val="00833C23"/>
    <w:rsid w:val="008363E5"/>
    <w:rsid w:val="008363F8"/>
    <w:rsid w:val="008377FB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65492"/>
    <w:rsid w:val="00866233"/>
    <w:rsid w:val="008667B2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922ED"/>
    <w:rsid w:val="00892C4C"/>
    <w:rsid w:val="00894850"/>
    <w:rsid w:val="00897361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469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0AAD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55D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468E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19C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227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B1DAD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A39F0-128D-4719-BEB3-821041ED03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0E4BC4-33D9-44D3-B60F-782793020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E7B3C2-BA0B-4519-8B71-69ABF53DD5A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564CDDB4-EF66-422A-982F-A3218CBA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Алтунина Н.А.</cp:lastModifiedBy>
  <cp:revision>8</cp:revision>
  <cp:lastPrinted>2010-09-30T13:29:00Z</cp:lastPrinted>
  <dcterms:created xsi:type="dcterms:W3CDTF">2015-06-01T12:27:00Z</dcterms:created>
  <dcterms:modified xsi:type="dcterms:W3CDTF">2015-06-09T05:48:00Z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