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437DFA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437DFA">
              <w:rPr>
                <w:b/>
                <w:sz w:val="26"/>
                <w:szCs w:val="26"/>
                <w:lang w:val="en-US"/>
              </w:rPr>
              <w:t>401U15</w:t>
            </w:r>
          </w:p>
        </w:tc>
      </w:tr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515B96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bookmarkStart w:id="0" w:name="_GoBack"/>
            <w:r w:rsidRPr="00515B96">
              <w:rPr>
                <w:b/>
                <w:sz w:val="26"/>
                <w:szCs w:val="26"/>
              </w:rPr>
              <w:t>2002172</w:t>
            </w:r>
            <w:bookmarkEnd w:id="0"/>
          </w:p>
        </w:tc>
      </w:tr>
    </w:tbl>
    <w:p w:rsidR="00FC54B1" w:rsidRPr="00083D75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FC54B1" w:rsidRPr="00EB40C8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Pr="00EB40C8" w:rsidRDefault="00FC54B1" w:rsidP="00515B96">
      <w:pPr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FC54B1" w:rsidRPr="00EB40C8" w:rsidRDefault="00FC54B1" w:rsidP="00FC54B1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93788C" w:rsidRPr="00727082" w:rsidRDefault="0093788C" w:rsidP="0093788C">
      <w:pPr>
        <w:spacing w:line="276" w:lineRule="auto"/>
        <w:rPr>
          <w:b/>
        </w:rPr>
      </w:pPr>
    </w:p>
    <w:p w:rsidR="00797E02" w:rsidRPr="0093788C" w:rsidRDefault="00797E02" w:rsidP="00727082">
      <w:pPr>
        <w:spacing w:line="276" w:lineRule="auto"/>
        <w:jc w:val="center"/>
      </w:pPr>
    </w:p>
    <w:p w:rsidR="00962C18" w:rsidRPr="00EB0C98" w:rsidRDefault="00962C18" w:rsidP="00727082">
      <w:pPr>
        <w:spacing w:line="276" w:lineRule="auto"/>
        <w:jc w:val="center"/>
        <w:rPr>
          <w:b/>
          <w:sz w:val="26"/>
          <w:szCs w:val="26"/>
        </w:rPr>
      </w:pPr>
    </w:p>
    <w:p w:rsidR="008A4F04" w:rsidRPr="00EB0C98" w:rsidRDefault="008A4F04" w:rsidP="0039750A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ТЕХНИЧЕСКОЕ ЗАДАНИЕ</w:t>
      </w:r>
    </w:p>
    <w:p w:rsidR="00662700" w:rsidRDefault="005B5711" w:rsidP="00EB0C98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н</w:t>
      </w:r>
      <w:r w:rsidR="008A4F04" w:rsidRPr="00EB0C98">
        <w:rPr>
          <w:b/>
          <w:sz w:val="26"/>
          <w:szCs w:val="26"/>
        </w:rPr>
        <w:t>а</w:t>
      </w:r>
      <w:r w:rsidRPr="00EB0C98">
        <w:rPr>
          <w:b/>
          <w:sz w:val="26"/>
          <w:szCs w:val="26"/>
        </w:rPr>
        <w:t xml:space="preserve"> </w:t>
      </w:r>
      <w:r w:rsidR="008C2E81" w:rsidRPr="00EB0C98">
        <w:rPr>
          <w:b/>
          <w:sz w:val="26"/>
          <w:szCs w:val="26"/>
        </w:rPr>
        <w:t xml:space="preserve">поставку </w:t>
      </w:r>
      <w:r w:rsidR="001C3701">
        <w:rPr>
          <w:b/>
          <w:sz w:val="26"/>
          <w:szCs w:val="26"/>
        </w:rPr>
        <w:t>з</w:t>
      </w:r>
      <w:r w:rsidR="001C3701" w:rsidRPr="001C3701">
        <w:rPr>
          <w:b/>
          <w:sz w:val="26"/>
          <w:szCs w:val="26"/>
        </w:rPr>
        <w:t>апчаст</w:t>
      </w:r>
      <w:r w:rsidR="001C3701">
        <w:rPr>
          <w:b/>
          <w:sz w:val="26"/>
          <w:szCs w:val="26"/>
        </w:rPr>
        <w:t>ей</w:t>
      </w:r>
      <w:r w:rsidR="001C3701" w:rsidRPr="001C3701">
        <w:rPr>
          <w:b/>
          <w:sz w:val="26"/>
          <w:szCs w:val="26"/>
        </w:rPr>
        <w:t xml:space="preserve"> к силов</w:t>
      </w:r>
      <w:r w:rsidR="001C3701">
        <w:rPr>
          <w:b/>
          <w:sz w:val="26"/>
          <w:szCs w:val="26"/>
        </w:rPr>
        <w:t xml:space="preserve">ым </w:t>
      </w:r>
      <w:r w:rsidR="001C3701" w:rsidRPr="001C3701">
        <w:rPr>
          <w:b/>
          <w:sz w:val="26"/>
          <w:szCs w:val="26"/>
        </w:rPr>
        <w:t>тран</w:t>
      </w:r>
      <w:r w:rsidR="001C3701">
        <w:rPr>
          <w:b/>
          <w:sz w:val="26"/>
          <w:szCs w:val="26"/>
        </w:rPr>
        <w:t>с</w:t>
      </w:r>
      <w:r w:rsidR="001C3701" w:rsidRPr="001C3701">
        <w:rPr>
          <w:b/>
          <w:sz w:val="26"/>
          <w:szCs w:val="26"/>
        </w:rPr>
        <w:t>ф</w:t>
      </w:r>
      <w:r w:rsidR="001C3701">
        <w:rPr>
          <w:b/>
          <w:sz w:val="26"/>
          <w:szCs w:val="26"/>
        </w:rPr>
        <w:t xml:space="preserve">орматорам, </w:t>
      </w:r>
      <w:r w:rsidR="001C3701" w:rsidRPr="001C3701">
        <w:rPr>
          <w:b/>
          <w:sz w:val="26"/>
          <w:szCs w:val="26"/>
        </w:rPr>
        <w:t>реакт</w:t>
      </w:r>
      <w:r w:rsidR="001C3701">
        <w:rPr>
          <w:b/>
          <w:sz w:val="26"/>
          <w:szCs w:val="26"/>
        </w:rPr>
        <w:t>орам</w:t>
      </w:r>
    </w:p>
    <w:p w:rsidR="00B129F0" w:rsidRPr="001C3701" w:rsidRDefault="00515B96" w:rsidP="001C3701">
      <w:pPr>
        <w:spacing w:line="276" w:lineRule="auto"/>
        <w:jc w:val="center"/>
        <w:rPr>
          <w:b/>
          <w:sz w:val="26"/>
          <w:szCs w:val="26"/>
          <w:u w:val="single"/>
        </w:rPr>
      </w:pPr>
      <w:r w:rsidRPr="00515B96">
        <w:rPr>
          <w:b/>
          <w:sz w:val="26"/>
          <w:szCs w:val="26"/>
        </w:rPr>
        <w:t>Кольцо уплотн.под расшир.бак</w:t>
      </w:r>
      <w:r w:rsidR="001C3701">
        <w:rPr>
          <w:b/>
          <w:sz w:val="26"/>
          <w:szCs w:val="26"/>
        </w:rPr>
        <w:t xml:space="preserve"> </w:t>
      </w:r>
      <w:r w:rsidR="00792BB4" w:rsidRPr="00EB0C98">
        <w:rPr>
          <w:b/>
          <w:sz w:val="26"/>
          <w:szCs w:val="26"/>
        </w:rPr>
        <w:t>. Лот №</w:t>
      </w:r>
      <w:r w:rsidR="00EB0C98">
        <w:rPr>
          <w:b/>
          <w:sz w:val="26"/>
          <w:szCs w:val="26"/>
        </w:rPr>
        <w:t xml:space="preserve"> </w:t>
      </w:r>
      <w:r w:rsidR="001C3701">
        <w:rPr>
          <w:b/>
          <w:sz w:val="26"/>
          <w:szCs w:val="26"/>
          <w:u w:val="single"/>
        </w:rPr>
        <w:t>4</w:t>
      </w:r>
      <w:r w:rsidR="00792BB4" w:rsidRPr="00EB0C98">
        <w:rPr>
          <w:b/>
          <w:sz w:val="26"/>
          <w:szCs w:val="26"/>
          <w:u w:val="single"/>
        </w:rPr>
        <w:t>01</w:t>
      </w:r>
      <w:r w:rsidR="001C3701">
        <w:rPr>
          <w:b/>
          <w:sz w:val="26"/>
          <w:szCs w:val="26"/>
          <w:u w:val="single"/>
          <w:lang w:val="en-US"/>
        </w:rPr>
        <w:t>U</w:t>
      </w:r>
      <w:r w:rsidR="00792BB4" w:rsidRPr="00EB0C98">
        <w:rPr>
          <w:b/>
          <w:sz w:val="26"/>
          <w:szCs w:val="26"/>
        </w:rPr>
        <w:t>.</w:t>
      </w:r>
    </w:p>
    <w:p w:rsidR="00B129F0" w:rsidRPr="00EB0C98" w:rsidRDefault="00B129F0" w:rsidP="00EB0C98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5B5711" w:rsidRPr="00EB0C98" w:rsidRDefault="005B5711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Технические требования к </w:t>
      </w:r>
      <w:r w:rsidR="00662700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Default="00C92345" w:rsidP="00C92345">
      <w:pPr>
        <w:tabs>
          <w:tab w:val="left" w:pos="709"/>
        </w:tabs>
        <w:spacing w:line="276" w:lineRule="auto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Не устанавливаются.</w:t>
      </w:r>
    </w:p>
    <w:p w:rsidR="00C92345" w:rsidRPr="00EB0C98" w:rsidRDefault="00C92345" w:rsidP="00C92345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</w:p>
    <w:p w:rsidR="000F4460" w:rsidRPr="00EB0C98" w:rsidRDefault="000F4460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Общие </w:t>
      </w:r>
      <w:r w:rsidR="00637306" w:rsidRPr="00EB0C98">
        <w:rPr>
          <w:b/>
          <w:bCs/>
          <w:sz w:val="26"/>
          <w:szCs w:val="26"/>
        </w:rPr>
        <w:t>требования</w:t>
      </w:r>
      <w:r w:rsidRPr="00EB0C98">
        <w:rPr>
          <w:b/>
          <w:bCs/>
          <w:sz w:val="26"/>
          <w:szCs w:val="26"/>
        </w:rPr>
        <w:t>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A55F8F" w:rsidRPr="00311867">
        <w:rPr>
          <w:sz w:val="26"/>
          <w:szCs w:val="26"/>
        </w:rPr>
        <w:t xml:space="preserve">К поставке допускается </w:t>
      </w:r>
      <w:r w:rsidR="005C7E95" w:rsidRPr="00311867">
        <w:rPr>
          <w:sz w:val="26"/>
          <w:szCs w:val="26"/>
        </w:rPr>
        <w:t>продукция</w:t>
      </w:r>
      <w:r w:rsidR="00A55F8F" w:rsidRPr="00311867">
        <w:rPr>
          <w:sz w:val="26"/>
          <w:szCs w:val="26"/>
        </w:rPr>
        <w:t>, отвечающ</w:t>
      </w:r>
      <w:r w:rsidR="005C7E95" w:rsidRPr="00311867">
        <w:rPr>
          <w:sz w:val="26"/>
          <w:szCs w:val="26"/>
        </w:rPr>
        <w:t>ая</w:t>
      </w:r>
      <w:r w:rsidR="00A55F8F" w:rsidRPr="00311867">
        <w:rPr>
          <w:sz w:val="26"/>
          <w:szCs w:val="26"/>
        </w:rPr>
        <w:t xml:space="preserve"> следующим требованиям: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быть новой, ранее не использованной;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для российских производителей - наличие ТУ, подтверждающих соответствие техническим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 xml:space="preserve">для импортных производителей, а так же для отечественных, выпускающих </w:t>
      </w:r>
      <w:r w:rsidR="008B7E3E" w:rsidRPr="008B7E3E">
        <w:rPr>
          <w:sz w:val="26"/>
          <w:szCs w:val="26"/>
        </w:rPr>
        <w:t>продукцию</w:t>
      </w:r>
      <w:r w:rsidR="00764422" w:rsidRPr="008B7E3E">
        <w:rPr>
          <w:sz w:val="26"/>
          <w:szCs w:val="26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B7E3E" w:rsidRPr="008B7E3E">
        <w:rPr>
          <w:sz w:val="26"/>
          <w:szCs w:val="26"/>
        </w:rPr>
        <w:t>продукция</w:t>
      </w:r>
      <w:r w:rsidR="00764422" w:rsidRPr="008B7E3E">
        <w:rPr>
          <w:sz w:val="26"/>
          <w:szCs w:val="26"/>
        </w:rPr>
        <w:t>,  впервые поставляем</w:t>
      </w:r>
      <w:r w:rsidR="008B7E3E" w:rsidRPr="008B7E3E">
        <w:rPr>
          <w:sz w:val="26"/>
          <w:szCs w:val="26"/>
        </w:rPr>
        <w:t>ая</w:t>
      </w:r>
      <w:r w:rsidR="00764422" w:rsidRPr="008B7E3E">
        <w:rPr>
          <w:sz w:val="26"/>
          <w:szCs w:val="26"/>
        </w:rPr>
        <w:t xml:space="preserve"> заводом - изготовителем для нужд ОАО «МРСК Центра», должн</w:t>
      </w:r>
      <w:r w:rsidR="008B7E3E" w:rsidRPr="008B7E3E">
        <w:rPr>
          <w:sz w:val="26"/>
          <w:szCs w:val="26"/>
        </w:rPr>
        <w:t>а</w:t>
      </w:r>
      <w:r w:rsidR="00764422" w:rsidRPr="008B7E3E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55F8F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A55F8F" w:rsidRPr="00311867">
        <w:rPr>
          <w:sz w:val="26"/>
          <w:szCs w:val="26"/>
        </w:rPr>
        <w:t xml:space="preserve">Участник закупочных процедур на право заключения договора на поставку электротехнического оборудования для нужд ОАО «МРСК Центра» обязан </w:t>
      </w:r>
      <w:r w:rsidR="00A55F8F" w:rsidRPr="00311867">
        <w:rPr>
          <w:sz w:val="26"/>
          <w:szCs w:val="26"/>
        </w:rPr>
        <w:lastRenderedPageBreak/>
        <w:t>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55F8F" w:rsidRPr="00EB0C98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="00A55F8F" w:rsidRPr="00EB0C98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(текущее издание) и требованиям стандартов  ГОСТ: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311867">
        <w:rPr>
          <w:sz w:val="26"/>
          <w:szCs w:val="26"/>
        </w:rPr>
        <w:t xml:space="preserve">2.4. </w:t>
      </w:r>
      <w:r w:rsidR="00A55F8F" w:rsidRPr="00311867">
        <w:rPr>
          <w:sz w:val="26"/>
          <w:szCs w:val="26"/>
        </w:rPr>
        <w:t>Оборудование должно быть включено в Государственный реестр средств измерений РФ, иметь действующий сертификат соответствия и отметку о проведении первичной/заводской поверки.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311867">
        <w:rPr>
          <w:sz w:val="26"/>
          <w:szCs w:val="26"/>
        </w:rPr>
        <w:t xml:space="preserve">2.5. </w:t>
      </w:r>
      <w:r w:rsidR="00A55F8F" w:rsidRPr="00311867">
        <w:rPr>
          <w:sz w:val="26"/>
          <w:szCs w:val="26"/>
        </w:rPr>
        <w:t>Срок действия поверки (на момент закупки) должен быть не менее 6 месяцев.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2.6. </w:t>
      </w:r>
      <w:r w:rsidR="00A55F8F" w:rsidRPr="00311867">
        <w:rPr>
          <w:sz w:val="26"/>
          <w:szCs w:val="26"/>
        </w:rPr>
        <w:t>Комплектность запасных частей, расходных материалов, принадлежностей.</w:t>
      </w:r>
    </w:p>
    <w:p w:rsidR="00A55F8F" w:rsidRPr="00EB0C98" w:rsidRDefault="00A55F8F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270AF" w:rsidRPr="00EB0C98" w:rsidRDefault="001270AF" w:rsidP="001270AF">
      <w:pPr>
        <w:spacing w:line="276" w:lineRule="auto"/>
        <w:ind w:firstLine="709"/>
        <w:jc w:val="both"/>
        <w:rPr>
          <w:sz w:val="26"/>
          <w:szCs w:val="26"/>
        </w:rPr>
      </w:pP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="00A55F8F" w:rsidRPr="00311867">
        <w:rPr>
          <w:sz w:val="26"/>
          <w:szCs w:val="26"/>
        </w:rPr>
        <w:t>Упаковка, транспортирование, условия и сроки хранения.</w:t>
      </w:r>
    </w:p>
    <w:p w:rsidR="00A55F8F" w:rsidRDefault="00A55F8F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Упаковка, маркировка, </w:t>
      </w:r>
      <w:r w:rsidR="00D2357D" w:rsidRPr="00D2357D">
        <w:rPr>
          <w:sz w:val="26"/>
          <w:szCs w:val="26"/>
        </w:rPr>
        <w:t>временная антикор</w:t>
      </w:r>
      <w:r w:rsidR="00D2357D">
        <w:rPr>
          <w:sz w:val="26"/>
          <w:szCs w:val="26"/>
        </w:rPr>
        <w:t>р</w:t>
      </w:r>
      <w:r w:rsidR="00D2357D" w:rsidRPr="00D2357D">
        <w:rPr>
          <w:sz w:val="26"/>
          <w:szCs w:val="26"/>
        </w:rPr>
        <w:t xml:space="preserve">озионная защита, </w:t>
      </w:r>
      <w:r w:rsidRPr="00EB0C98">
        <w:rPr>
          <w:sz w:val="26"/>
          <w:szCs w:val="26"/>
        </w:rPr>
        <w:t>транспортирование</w:t>
      </w:r>
      <w:r w:rsidR="00D2357D">
        <w:rPr>
          <w:sz w:val="26"/>
          <w:szCs w:val="26"/>
        </w:rPr>
        <w:t xml:space="preserve">, </w:t>
      </w:r>
      <w:r w:rsidR="00D2357D" w:rsidRPr="00D2357D">
        <w:rPr>
          <w:sz w:val="26"/>
          <w:szCs w:val="26"/>
        </w:rPr>
        <w:t>условия и сроки хранения</w:t>
      </w:r>
      <w:r w:rsidRPr="00EB0C98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 w:rsidR="00D2357D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>.</w:t>
      </w:r>
    </w:p>
    <w:p w:rsidR="00D2357D" w:rsidRDefault="00D2357D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D2357D">
        <w:rPr>
          <w:sz w:val="26"/>
          <w:szCs w:val="26"/>
        </w:rPr>
        <w:t>2.</w:t>
      </w:r>
      <w:r>
        <w:rPr>
          <w:sz w:val="26"/>
          <w:szCs w:val="26"/>
        </w:rPr>
        <w:t>8.</w:t>
      </w:r>
      <w:r w:rsidRPr="00D2357D">
        <w:rPr>
          <w:sz w:val="26"/>
          <w:szCs w:val="26"/>
        </w:rPr>
        <w:t xml:space="preserve"> Срок изготовления </w:t>
      </w:r>
      <w:r>
        <w:rPr>
          <w:sz w:val="26"/>
          <w:szCs w:val="26"/>
        </w:rPr>
        <w:t>продукции</w:t>
      </w:r>
      <w:r w:rsidRPr="00D2357D">
        <w:rPr>
          <w:sz w:val="26"/>
          <w:szCs w:val="26"/>
        </w:rPr>
        <w:t xml:space="preserve"> должен быть не более полугода от момента поставки.</w:t>
      </w:r>
    </w:p>
    <w:p w:rsidR="00D2357D" w:rsidRDefault="00D2357D" w:rsidP="00A55F8F">
      <w:pPr>
        <w:spacing w:line="276" w:lineRule="auto"/>
        <w:ind w:firstLine="709"/>
        <w:jc w:val="both"/>
        <w:rPr>
          <w:sz w:val="26"/>
          <w:szCs w:val="26"/>
        </w:rPr>
      </w:pPr>
    </w:p>
    <w:p w:rsidR="001270AF" w:rsidRPr="00EB0C98" w:rsidRDefault="001270AF" w:rsidP="00A55F8F">
      <w:pPr>
        <w:spacing w:line="276" w:lineRule="auto"/>
        <w:ind w:firstLine="709"/>
        <w:jc w:val="both"/>
        <w:rPr>
          <w:sz w:val="26"/>
          <w:szCs w:val="26"/>
        </w:rPr>
      </w:pP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>Гарантийные обязательства.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Гарантия на поставляем</w:t>
      </w:r>
      <w:r w:rsidR="00692600">
        <w:rPr>
          <w:sz w:val="26"/>
          <w:szCs w:val="26"/>
        </w:rPr>
        <w:t>ую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продукцию</w:t>
      </w:r>
      <w:r w:rsidRPr="00EB0C98">
        <w:rPr>
          <w:sz w:val="26"/>
          <w:szCs w:val="26"/>
        </w:rPr>
        <w:t xml:space="preserve"> должна распространяться не менее чем на 60 месяцев. Время начала исчисления гарантийного срока – с момента ввода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в эксплуатацию. Поставщик должен за свой счет  и  сроки, согласованные с </w:t>
      </w:r>
      <w:r w:rsidR="00F72616" w:rsidRPr="00EB0C98">
        <w:rPr>
          <w:sz w:val="26"/>
          <w:szCs w:val="26"/>
        </w:rPr>
        <w:t>Покупателем</w:t>
      </w:r>
      <w:r w:rsidRPr="00EB0C98">
        <w:rPr>
          <w:sz w:val="26"/>
          <w:szCs w:val="26"/>
        </w:rPr>
        <w:t>, устранять любые дефекты в поставляемо</w:t>
      </w:r>
      <w:r w:rsidR="00692600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, материалах и выполняемых работах, выявленные в период гарантийного срока.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выхода из строя </w:t>
      </w:r>
      <w:r w:rsidR="0035273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</w:t>
      </w:r>
      <w:r w:rsidR="00352733" w:rsidRPr="00352733">
        <w:rPr>
          <w:sz w:val="26"/>
          <w:szCs w:val="26"/>
        </w:rPr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Pr="00EB0C98">
        <w:rPr>
          <w:sz w:val="26"/>
          <w:szCs w:val="26"/>
        </w:rPr>
        <w:t xml:space="preserve">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lastRenderedPageBreak/>
        <w:t>Поставщик может осуществлять послегарантийное обслуживание в течение 10 лет на заранее оговоренных условиях.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Требования к надежности и живучести </w:t>
      </w:r>
      <w:r w:rsidR="00352733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352733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Продукция</w:t>
      </w:r>
      <w:r w:rsidR="00A55F8F" w:rsidRPr="00EB0C98">
        <w:rPr>
          <w:sz w:val="26"/>
          <w:szCs w:val="26"/>
        </w:rPr>
        <w:t xml:space="preserve"> должн</w:t>
      </w:r>
      <w:r>
        <w:rPr>
          <w:sz w:val="26"/>
          <w:szCs w:val="26"/>
        </w:rPr>
        <w:t>а</w:t>
      </w:r>
      <w:r w:rsidR="00A55F8F" w:rsidRPr="00EB0C98">
        <w:rPr>
          <w:sz w:val="26"/>
          <w:szCs w:val="26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55F8F" w:rsidRPr="00EB0C98" w:rsidRDefault="00932ADB" w:rsidP="00932ADB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932ADB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A55F8F"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По всем видам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 w:rsidR="00932ADB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паспорт;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комплект электрических схем;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руководство по эксплуатации; </w:t>
      </w:r>
    </w:p>
    <w:p w:rsidR="00A55F8F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ЗИП в соответствии с прилагаемой к оборудованию ведомостью.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 xml:space="preserve">Маркировка должна быть нанесена на видном месте </w:t>
      </w:r>
      <w:r>
        <w:rPr>
          <w:sz w:val="26"/>
          <w:szCs w:val="26"/>
        </w:rPr>
        <w:t>продукции</w:t>
      </w:r>
      <w:r w:rsidRPr="001C3488">
        <w:rPr>
          <w:sz w:val="26"/>
          <w:szCs w:val="26"/>
        </w:rPr>
        <w:t xml:space="preserve"> и содержать следующие данные: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обозначение типа</w:t>
      </w:r>
      <w:r w:rsidRPr="001C3488">
        <w:rPr>
          <w:sz w:val="26"/>
          <w:szCs w:val="26"/>
        </w:rPr>
        <w:t>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>товарный знак предприятия-изготовителя;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 xml:space="preserve">год изготовления (две последние цифры).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>Место и способ нанесения маркировки должны быть указаны в конструкторской и нормативно-технической документации.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851"/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Сроки и очередность поставки </w:t>
      </w:r>
      <w:r w:rsidR="00BC611C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044133">
      <w:pPr>
        <w:pStyle w:val="af0"/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Поставка </w:t>
      </w:r>
      <w:r w:rsidR="00BC611C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>, входяще</w:t>
      </w:r>
      <w:r w:rsidR="00BC611C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в предмет Договора, должна быть выполнена  согласно график</w:t>
      </w:r>
      <w:r w:rsidR="003472C6">
        <w:rPr>
          <w:sz w:val="26"/>
          <w:szCs w:val="26"/>
        </w:rPr>
        <w:t>у</w:t>
      </w:r>
      <w:r w:rsidRPr="00EB0C98">
        <w:rPr>
          <w:sz w:val="26"/>
          <w:szCs w:val="26"/>
        </w:rPr>
        <w:t>, утвержденно</w:t>
      </w:r>
      <w:r w:rsidR="003472C6">
        <w:rPr>
          <w:sz w:val="26"/>
          <w:szCs w:val="26"/>
        </w:rPr>
        <w:t>му</w:t>
      </w:r>
      <w:r w:rsidRPr="00EB0C98">
        <w:rPr>
          <w:sz w:val="26"/>
          <w:szCs w:val="26"/>
        </w:rPr>
        <w:t xml:space="preserve"> </w:t>
      </w:r>
      <w:r w:rsidR="00E82B74" w:rsidRPr="00EB0C98">
        <w:rPr>
          <w:sz w:val="26"/>
          <w:szCs w:val="26"/>
        </w:rPr>
        <w:t>Покупателем</w:t>
      </w:r>
      <w:r w:rsidRPr="00EB0C98">
        <w:rPr>
          <w:sz w:val="26"/>
          <w:szCs w:val="26"/>
        </w:rPr>
        <w:t xml:space="preserve">. Изменение сроков поставки </w:t>
      </w:r>
      <w:r w:rsidR="003472C6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возможно по</w:t>
      </w:r>
      <w:r w:rsidR="00044133" w:rsidRPr="00EB0C98">
        <w:rPr>
          <w:sz w:val="26"/>
          <w:szCs w:val="26"/>
        </w:rPr>
        <w:t xml:space="preserve"> решению ЦКК ОАО «МРСК Центра» и оформляется в соответствии с условиями договора поставки и действующим законодательством.</w:t>
      </w:r>
    </w:p>
    <w:p w:rsidR="00A55F8F" w:rsidRPr="00EB0C98" w:rsidRDefault="00A55F8F" w:rsidP="001A71DA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>Требования к Поставщику.</w:t>
      </w:r>
    </w:p>
    <w:p w:rsidR="00A55F8F" w:rsidRPr="00EB0C98" w:rsidRDefault="00A55F8F" w:rsidP="00A55F8F">
      <w:pPr>
        <w:tabs>
          <w:tab w:val="left" w:pos="709"/>
          <w:tab w:val="left" w:pos="1560"/>
        </w:tabs>
        <w:spacing w:line="276" w:lineRule="auto"/>
        <w:jc w:val="both"/>
        <w:rPr>
          <w:sz w:val="26"/>
          <w:szCs w:val="26"/>
        </w:rPr>
      </w:pPr>
      <w:r w:rsidRPr="00EB0C98">
        <w:rPr>
          <w:sz w:val="26"/>
          <w:szCs w:val="26"/>
        </w:rPr>
        <w:tab/>
        <w:t>Наличие документов, подтверждающих возможность осуществления поставок указанно</w:t>
      </w:r>
      <w:r w:rsidR="00AD07E3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AD07E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(в соответствии с требованиями конкурсной документации);</w:t>
      </w:r>
    </w:p>
    <w:p w:rsidR="00A55F8F" w:rsidRPr="00EB0C98" w:rsidRDefault="00A55F8F" w:rsidP="00A55F8F">
      <w:pPr>
        <w:tabs>
          <w:tab w:val="left" w:pos="709"/>
          <w:tab w:val="left" w:pos="1560"/>
        </w:tabs>
        <w:spacing w:line="276" w:lineRule="auto"/>
        <w:jc w:val="both"/>
        <w:rPr>
          <w:sz w:val="26"/>
          <w:szCs w:val="26"/>
        </w:rPr>
      </w:pPr>
      <w:r w:rsidRPr="00EB0C98">
        <w:rPr>
          <w:sz w:val="26"/>
          <w:szCs w:val="26"/>
        </w:rPr>
        <w:tab/>
        <w:t>В случае альтернативного предложения по поставляемо</w:t>
      </w:r>
      <w:r w:rsidR="00AD07E3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AD07E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, Поставщик выполняет корректировку и согласование проектной документации с проектной организацией, </w:t>
      </w:r>
      <w:r w:rsidR="001A71DA" w:rsidRPr="00EB0C98">
        <w:rPr>
          <w:sz w:val="26"/>
          <w:szCs w:val="26"/>
        </w:rPr>
        <w:t xml:space="preserve">Покупателем </w:t>
      </w:r>
      <w:r w:rsidRPr="00EB0C98">
        <w:rPr>
          <w:sz w:val="26"/>
          <w:szCs w:val="26"/>
        </w:rPr>
        <w:t xml:space="preserve">и другими заинтересованными сторонами в сроки, согласованные с </w:t>
      </w:r>
      <w:r w:rsidR="00E82B74" w:rsidRPr="00EB0C98">
        <w:rPr>
          <w:sz w:val="26"/>
          <w:szCs w:val="26"/>
        </w:rPr>
        <w:t>Покупателем</w:t>
      </w:r>
      <w:r w:rsidRPr="00EB0C98">
        <w:rPr>
          <w:sz w:val="26"/>
          <w:szCs w:val="26"/>
        </w:rPr>
        <w:t>, за свой счет без изменения стоимос</w:t>
      </w:r>
      <w:r w:rsidR="008D4C7A">
        <w:rPr>
          <w:sz w:val="26"/>
          <w:szCs w:val="26"/>
        </w:rPr>
        <w:t>ти поставляемого оборудования.</w:t>
      </w:r>
    </w:p>
    <w:p w:rsidR="00A55F8F" w:rsidRPr="00EB0C98" w:rsidRDefault="00A55F8F" w:rsidP="001A71DA">
      <w:pPr>
        <w:pStyle w:val="af0"/>
        <w:numPr>
          <w:ilvl w:val="0"/>
          <w:numId w:val="40"/>
        </w:numPr>
        <w:tabs>
          <w:tab w:val="left" w:pos="1134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Правила приемки </w:t>
      </w:r>
      <w:r w:rsidR="00AD24A2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EB0C98">
        <w:rPr>
          <w:sz w:val="26"/>
          <w:szCs w:val="26"/>
        </w:rPr>
        <w:t>Вс</w:t>
      </w:r>
      <w:r w:rsidR="00B46136">
        <w:rPr>
          <w:sz w:val="26"/>
          <w:szCs w:val="26"/>
        </w:rPr>
        <w:t>я</w:t>
      </w:r>
      <w:r w:rsidRPr="00EB0C98">
        <w:rPr>
          <w:sz w:val="26"/>
          <w:szCs w:val="26"/>
        </w:rPr>
        <w:t xml:space="preserve"> поставляем</w:t>
      </w:r>
      <w:r w:rsidR="00B46136">
        <w:rPr>
          <w:sz w:val="26"/>
          <w:szCs w:val="26"/>
        </w:rPr>
        <w:t>ая</w:t>
      </w:r>
      <w:r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>продукция</w:t>
      </w:r>
      <w:r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 xml:space="preserve">должна </w:t>
      </w:r>
      <w:r w:rsidRPr="00EB0C98">
        <w:rPr>
          <w:sz w:val="26"/>
          <w:szCs w:val="26"/>
        </w:rPr>
        <w:t>пр</w:t>
      </w:r>
      <w:r w:rsidR="00B46136">
        <w:rPr>
          <w:sz w:val="26"/>
          <w:szCs w:val="26"/>
        </w:rPr>
        <w:t>ойти</w:t>
      </w:r>
      <w:r w:rsidRPr="00EB0C98">
        <w:rPr>
          <w:sz w:val="26"/>
          <w:szCs w:val="26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B46136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на склад.</w:t>
      </w:r>
    </w:p>
    <w:p w:rsidR="00A55F8F" w:rsidRPr="00EB0C98" w:rsidRDefault="00A55F8F" w:rsidP="00A55F8F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D5B8B" w:rsidRPr="00EB0C98" w:rsidRDefault="005D5B8B" w:rsidP="005D5B8B">
      <w:pPr>
        <w:pStyle w:val="af0"/>
        <w:numPr>
          <w:ilvl w:val="0"/>
          <w:numId w:val="40"/>
        </w:numPr>
        <w:tabs>
          <w:tab w:val="left" w:pos="1134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lastRenderedPageBreak/>
        <w:t xml:space="preserve">Стоимость продукции. </w:t>
      </w:r>
    </w:p>
    <w:p w:rsidR="00756DBD" w:rsidRPr="00EB0C98" w:rsidRDefault="00756DBD" w:rsidP="00756DBD">
      <w:pPr>
        <w:spacing w:line="276" w:lineRule="auto"/>
        <w:ind w:firstLine="709"/>
        <w:jc w:val="both"/>
        <w:rPr>
          <w:color w:val="FF0000"/>
          <w:sz w:val="26"/>
          <w:szCs w:val="26"/>
        </w:rPr>
      </w:pPr>
      <w:r w:rsidRPr="00EB0C98">
        <w:rPr>
          <w:sz w:val="26"/>
          <w:szCs w:val="26"/>
        </w:rPr>
        <w:t xml:space="preserve">В стоимость должны быть включены:  доставка до склада </w:t>
      </w:r>
      <w:r w:rsidR="001A71DA" w:rsidRPr="00EB0C98">
        <w:rPr>
          <w:sz w:val="26"/>
          <w:szCs w:val="26"/>
        </w:rPr>
        <w:t>Покупателя</w:t>
      </w:r>
      <w:r w:rsidRPr="00EB0C98">
        <w:rPr>
          <w:sz w:val="26"/>
          <w:szCs w:val="26"/>
        </w:rPr>
        <w:t>, шеф-монтаж</w:t>
      </w:r>
      <w:r w:rsidRPr="00EB0C98">
        <w:rPr>
          <w:i/>
          <w:sz w:val="26"/>
          <w:szCs w:val="26"/>
        </w:rPr>
        <w:t xml:space="preserve"> </w:t>
      </w:r>
      <w:r w:rsidRPr="00EB0C98">
        <w:rPr>
          <w:i/>
          <w:color w:val="FF0000"/>
          <w:sz w:val="26"/>
          <w:szCs w:val="26"/>
        </w:rPr>
        <w:t>(определятся филиалом).</w:t>
      </w:r>
    </w:p>
    <w:p w:rsidR="00756DBD" w:rsidRPr="00EB0C98" w:rsidRDefault="00756DBD" w:rsidP="00A55F8F">
      <w:pPr>
        <w:spacing w:line="276" w:lineRule="auto"/>
        <w:ind w:firstLine="709"/>
        <w:jc w:val="both"/>
        <w:rPr>
          <w:color w:val="00B0F0"/>
          <w:sz w:val="26"/>
          <w:szCs w:val="26"/>
        </w:rPr>
      </w:pPr>
    </w:p>
    <w:p w:rsidR="00BC611C" w:rsidRDefault="00BC611C" w:rsidP="00BC611C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C611C" w:rsidRPr="002B56F8" w:rsidRDefault="00BC611C" w:rsidP="00BC611C">
      <w:pPr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Фамилия И.О.         </w:t>
      </w:r>
    </w:p>
    <w:p w:rsidR="00BC611C" w:rsidRPr="00612811" w:rsidRDefault="00BC611C" w:rsidP="00BC611C">
      <w:pPr>
        <w:pStyle w:val="ab"/>
        <w:spacing w:line="276" w:lineRule="auto"/>
        <w:ind w:left="0"/>
        <w:jc w:val="both"/>
      </w:pPr>
    </w:p>
    <w:p w:rsidR="00826EB5" w:rsidRPr="00EB0C98" w:rsidRDefault="00826EB5" w:rsidP="00BC611C">
      <w:pPr>
        <w:tabs>
          <w:tab w:val="left" w:pos="993"/>
        </w:tabs>
        <w:spacing w:line="276" w:lineRule="auto"/>
        <w:jc w:val="both"/>
        <w:rPr>
          <w:color w:val="00B0F0"/>
          <w:sz w:val="26"/>
          <w:szCs w:val="26"/>
        </w:rPr>
      </w:pPr>
    </w:p>
    <w:sectPr w:rsidR="00826EB5" w:rsidRPr="00EB0C98" w:rsidSect="008B75EA">
      <w:headerReference w:type="default" r:id="rId8"/>
      <w:headerReference w:type="first" r:id="rId9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EC5" w:rsidRDefault="006E0EC5" w:rsidP="0043679D">
      <w:r>
        <w:separator/>
      </w:r>
    </w:p>
  </w:endnote>
  <w:endnote w:type="continuationSeparator" w:id="0">
    <w:p w:rsidR="006E0EC5" w:rsidRDefault="006E0EC5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EC5" w:rsidRDefault="006E0EC5" w:rsidP="0043679D">
      <w:r>
        <w:separator/>
      </w:r>
    </w:p>
  </w:footnote>
  <w:footnote w:type="continuationSeparator" w:id="0">
    <w:p w:rsidR="006E0EC5" w:rsidRDefault="006E0EC5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14396"/>
      <w:docPartObj>
        <w:docPartGallery w:val="Page Numbers (Top of Page)"/>
        <w:docPartUnique/>
      </w:docPartObj>
    </w:sdtPr>
    <w:sdtEndPr/>
    <w:sdtContent>
      <w:p w:rsidR="00A600B4" w:rsidRDefault="005B73CC">
        <w:pPr>
          <w:pStyle w:val="af1"/>
          <w:jc w:val="center"/>
        </w:pPr>
        <w:r w:rsidRPr="00A600B4">
          <w:rPr>
            <w:sz w:val="20"/>
            <w:szCs w:val="20"/>
          </w:rPr>
          <w:fldChar w:fldCharType="begin"/>
        </w:r>
        <w:r w:rsidR="00A600B4" w:rsidRPr="00A600B4">
          <w:rPr>
            <w:sz w:val="20"/>
            <w:szCs w:val="20"/>
          </w:rPr>
          <w:instrText xml:space="preserve"> PAGE   \* MERGEFORMAT </w:instrText>
        </w:r>
        <w:r w:rsidRPr="00A600B4">
          <w:rPr>
            <w:sz w:val="20"/>
            <w:szCs w:val="20"/>
          </w:rPr>
          <w:fldChar w:fldCharType="separate"/>
        </w:r>
        <w:r w:rsidR="00437DFA">
          <w:rPr>
            <w:noProof/>
            <w:sz w:val="20"/>
            <w:szCs w:val="20"/>
          </w:rPr>
          <w:t>2</w:t>
        </w:r>
        <w:r w:rsidRPr="00A600B4">
          <w:rPr>
            <w:sz w:val="20"/>
            <w:szCs w:val="20"/>
          </w:rPr>
          <w:fldChar w:fldCharType="end"/>
        </w:r>
      </w:p>
    </w:sdtContent>
  </w:sdt>
  <w:p w:rsidR="00A600B4" w:rsidRDefault="00A600B4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0B4" w:rsidRDefault="00A600B4">
    <w:pPr>
      <w:pStyle w:val="af1"/>
      <w:jc w:val="center"/>
    </w:pPr>
  </w:p>
  <w:p w:rsidR="00A600B4" w:rsidRDefault="00A600B4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AAC2565"/>
    <w:multiLevelType w:val="hybridMultilevel"/>
    <w:tmpl w:val="BD526E4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F252AA"/>
    <w:multiLevelType w:val="hybridMultilevel"/>
    <w:tmpl w:val="FA1A827E"/>
    <w:lvl w:ilvl="0" w:tplc="15BC289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1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D2A26FA"/>
    <w:multiLevelType w:val="hybridMultilevel"/>
    <w:tmpl w:val="D9F675C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5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8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5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6">
    <w:nsid w:val="5F586C4C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9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0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1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43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6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"/>
  </w:num>
  <w:num w:numId="3">
    <w:abstractNumId w:val="39"/>
  </w:num>
  <w:num w:numId="4">
    <w:abstractNumId w:val="24"/>
  </w:num>
  <w:num w:numId="5">
    <w:abstractNumId w:val="11"/>
  </w:num>
  <w:num w:numId="6">
    <w:abstractNumId w:val="32"/>
  </w:num>
  <w:num w:numId="7">
    <w:abstractNumId w:val="25"/>
  </w:num>
  <w:num w:numId="8">
    <w:abstractNumId w:val="9"/>
  </w:num>
  <w:num w:numId="9">
    <w:abstractNumId w:val="28"/>
  </w:num>
  <w:num w:numId="10">
    <w:abstractNumId w:val="14"/>
  </w:num>
  <w:num w:numId="11">
    <w:abstractNumId w:val="41"/>
  </w:num>
  <w:num w:numId="12">
    <w:abstractNumId w:val="6"/>
  </w:num>
  <w:num w:numId="13">
    <w:abstractNumId w:val="13"/>
  </w:num>
  <w:num w:numId="14">
    <w:abstractNumId w:val="45"/>
  </w:num>
  <w:num w:numId="15">
    <w:abstractNumId w:val="19"/>
  </w:num>
  <w:num w:numId="16">
    <w:abstractNumId w:val="17"/>
  </w:num>
  <w:num w:numId="17">
    <w:abstractNumId w:val="10"/>
  </w:num>
  <w:num w:numId="18">
    <w:abstractNumId w:val="21"/>
  </w:num>
  <w:num w:numId="19">
    <w:abstractNumId w:val="44"/>
  </w:num>
  <w:num w:numId="20">
    <w:abstractNumId w:val="16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42"/>
  </w:num>
  <w:num w:numId="26">
    <w:abstractNumId w:val="20"/>
  </w:num>
  <w:num w:numId="27">
    <w:abstractNumId w:val="29"/>
  </w:num>
  <w:num w:numId="28">
    <w:abstractNumId w:val="46"/>
  </w:num>
  <w:num w:numId="29">
    <w:abstractNumId w:val="27"/>
  </w:num>
  <w:num w:numId="30">
    <w:abstractNumId w:val="43"/>
  </w:num>
  <w:num w:numId="31">
    <w:abstractNumId w:val="40"/>
  </w:num>
  <w:num w:numId="32">
    <w:abstractNumId w:val="30"/>
  </w:num>
  <w:num w:numId="33">
    <w:abstractNumId w:val="22"/>
  </w:num>
  <w:num w:numId="34">
    <w:abstractNumId w:val="35"/>
  </w:num>
  <w:num w:numId="35">
    <w:abstractNumId w:val="12"/>
  </w:num>
  <w:num w:numId="36">
    <w:abstractNumId w:val="38"/>
  </w:num>
  <w:num w:numId="37">
    <w:abstractNumId w:val="4"/>
  </w:num>
  <w:num w:numId="38">
    <w:abstractNumId w:val="36"/>
  </w:num>
  <w:num w:numId="39">
    <w:abstractNumId w:val="34"/>
  </w:num>
  <w:num w:numId="40">
    <w:abstractNumId w:val="26"/>
  </w:num>
  <w:num w:numId="41">
    <w:abstractNumId w:val="33"/>
  </w:num>
  <w:num w:numId="42">
    <w:abstractNumId w:val="23"/>
  </w:num>
  <w:num w:numId="43">
    <w:abstractNumId w:val="5"/>
  </w:num>
  <w:num w:numId="44">
    <w:abstractNumId w:val="3"/>
  </w:num>
  <w:num w:numId="45">
    <w:abstractNumId w:val="31"/>
  </w:num>
  <w:num w:numId="46">
    <w:abstractNumId w:val="18"/>
  </w:num>
  <w:num w:numId="47">
    <w:abstractNumId w:val="15"/>
  </w:num>
  <w:num w:numId="48">
    <w:abstractNumId w:val="7"/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46EF"/>
    <w:rsid w:val="00004718"/>
    <w:rsid w:val="000054E0"/>
    <w:rsid w:val="0001253C"/>
    <w:rsid w:val="00020F52"/>
    <w:rsid w:val="00022645"/>
    <w:rsid w:val="000240EC"/>
    <w:rsid w:val="0002413C"/>
    <w:rsid w:val="000275D4"/>
    <w:rsid w:val="0003148B"/>
    <w:rsid w:val="00044133"/>
    <w:rsid w:val="000475BC"/>
    <w:rsid w:val="00063E8E"/>
    <w:rsid w:val="00071E80"/>
    <w:rsid w:val="00095E72"/>
    <w:rsid w:val="000A18E7"/>
    <w:rsid w:val="000B4B37"/>
    <w:rsid w:val="000B6F5C"/>
    <w:rsid w:val="000D21E2"/>
    <w:rsid w:val="000D4E6A"/>
    <w:rsid w:val="000F00F1"/>
    <w:rsid w:val="000F3818"/>
    <w:rsid w:val="000F4460"/>
    <w:rsid w:val="00100975"/>
    <w:rsid w:val="00103625"/>
    <w:rsid w:val="00104374"/>
    <w:rsid w:val="00110F72"/>
    <w:rsid w:val="00111FBA"/>
    <w:rsid w:val="001248A7"/>
    <w:rsid w:val="001270AF"/>
    <w:rsid w:val="00133D4E"/>
    <w:rsid w:val="00140497"/>
    <w:rsid w:val="001554D2"/>
    <w:rsid w:val="001611AF"/>
    <w:rsid w:val="0017160A"/>
    <w:rsid w:val="001739BC"/>
    <w:rsid w:val="00173A8A"/>
    <w:rsid w:val="00177534"/>
    <w:rsid w:val="00181AED"/>
    <w:rsid w:val="001836F9"/>
    <w:rsid w:val="0019214A"/>
    <w:rsid w:val="00195C15"/>
    <w:rsid w:val="00195EC1"/>
    <w:rsid w:val="001A6B62"/>
    <w:rsid w:val="001A71DA"/>
    <w:rsid w:val="001B069A"/>
    <w:rsid w:val="001C3488"/>
    <w:rsid w:val="001C3701"/>
    <w:rsid w:val="001D159D"/>
    <w:rsid w:val="001D74D7"/>
    <w:rsid w:val="001E2FC5"/>
    <w:rsid w:val="001E7269"/>
    <w:rsid w:val="001F4F9F"/>
    <w:rsid w:val="00204EF4"/>
    <w:rsid w:val="0021114F"/>
    <w:rsid w:val="00231DEC"/>
    <w:rsid w:val="00232782"/>
    <w:rsid w:val="00242685"/>
    <w:rsid w:val="00251BA5"/>
    <w:rsid w:val="00260042"/>
    <w:rsid w:val="00261706"/>
    <w:rsid w:val="0029061D"/>
    <w:rsid w:val="002A12AC"/>
    <w:rsid w:val="002A2231"/>
    <w:rsid w:val="002B2042"/>
    <w:rsid w:val="002C23E4"/>
    <w:rsid w:val="002D0D72"/>
    <w:rsid w:val="00311867"/>
    <w:rsid w:val="00314D6F"/>
    <w:rsid w:val="00320D95"/>
    <w:rsid w:val="003331AF"/>
    <w:rsid w:val="0033336C"/>
    <w:rsid w:val="00344749"/>
    <w:rsid w:val="003452A1"/>
    <w:rsid w:val="003472C6"/>
    <w:rsid w:val="0035049F"/>
    <w:rsid w:val="00352733"/>
    <w:rsid w:val="00360411"/>
    <w:rsid w:val="003609FA"/>
    <w:rsid w:val="003634B5"/>
    <w:rsid w:val="00364EEA"/>
    <w:rsid w:val="003702D2"/>
    <w:rsid w:val="00382355"/>
    <w:rsid w:val="0039100B"/>
    <w:rsid w:val="00394A23"/>
    <w:rsid w:val="0039672B"/>
    <w:rsid w:val="0039750A"/>
    <w:rsid w:val="003A6C47"/>
    <w:rsid w:val="003A6E6D"/>
    <w:rsid w:val="003B521E"/>
    <w:rsid w:val="003C3DFF"/>
    <w:rsid w:val="003D52D1"/>
    <w:rsid w:val="003D52D2"/>
    <w:rsid w:val="003D572C"/>
    <w:rsid w:val="003D648F"/>
    <w:rsid w:val="003D6E99"/>
    <w:rsid w:val="003D78D7"/>
    <w:rsid w:val="003E16B0"/>
    <w:rsid w:val="003F649F"/>
    <w:rsid w:val="004014C1"/>
    <w:rsid w:val="004071F6"/>
    <w:rsid w:val="00416C7D"/>
    <w:rsid w:val="0043679D"/>
    <w:rsid w:val="00437531"/>
    <w:rsid w:val="00437DFA"/>
    <w:rsid w:val="0044377E"/>
    <w:rsid w:val="00446F52"/>
    <w:rsid w:val="00453E34"/>
    <w:rsid w:val="0045764A"/>
    <w:rsid w:val="0046346C"/>
    <w:rsid w:val="00465FB1"/>
    <w:rsid w:val="00467332"/>
    <w:rsid w:val="00487841"/>
    <w:rsid w:val="00494C11"/>
    <w:rsid w:val="0049767D"/>
    <w:rsid w:val="004A4E83"/>
    <w:rsid w:val="004A6CA1"/>
    <w:rsid w:val="004B0104"/>
    <w:rsid w:val="004B54D4"/>
    <w:rsid w:val="004B60A6"/>
    <w:rsid w:val="004D6AF5"/>
    <w:rsid w:val="00514F03"/>
    <w:rsid w:val="00515B96"/>
    <w:rsid w:val="00516960"/>
    <w:rsid w:val="00525700"/>
    <w:rsid w:val="00537931"/>
    <w:rsid w:val="0054324D"/>
    <w:rsid w:val="005716D9"/>
    <w:rsid w:val="00572D6E"/>
    <w:rsid w:val="005843D3"/>
    <w:rsid w:val="00595631"/>
    <w:rsid w:val="005975D8"/>
    <w:rsid w:val="005B12CF"/>
    <w:rsid w:val="005B5711"/>
    <w:rsid w:val="005B7168"/>
    <w:rsid w:val="005B73CC"/>
    <w:rsid w:val="005C7E95"/>
    <w:rsid w:val="005D5B8B"/>
    <w:rsid w:val="005E20DE"/>
    <w:rsid w:val="00603E5E"/>
    <w:rsid w:val="00621B47"/>
    <w:rsid w:val="0062309F"/>
    <w:rsid w:val="00624973"/>
    <w:rsid w:val="00632C8A"/>
    <w:rsid w:val="00637306"/>
    <w:rsid w:val="00647D01"/>
    <w:rsid w:val="00651BF3"/>
    <w:rsid w:val="00662700"/>
    <w:rsid w:val="00663363"/>
    <w:rsid w:val="00672A95"/>
    <w:rsid w:val="006756A1"/>
    <w:rsid w:val="00682624"/>
    <w:rsid w:val="00692600"/>
    <w:rsid w:val="006B0F5F"/>
    <w:rsid w:val="006C73B7"/>
    <w:rsid w:val="006E0EC5"/>
    <w:rsid w:val="006E18E4"/>
    <w:rsid w:val="00725B3E"/>
    <w:rsid w:val="00727082"/>
    <w:rsid w:val="007319D6"/>
    <w:rsid w:val="007340A4"/>
    <w:rsid w:val="00752385"/>
    <w:rsid w:val="00756DBD"/>
    <w:rsid w:val="00757716"/>
    <w:rsid w:val="00764422"/>
    <w:rsid w:val="007738E1"/>
    <w:rsid w:val="00782FBA"/>
    <w:rsid w:val="00792BB4"/>
    <w:rsid w:val="00797E02"/>
    <w:rsid w:val="007A73EA"/>
    <w:rsid w:val="007B17F4"/>
    <w:rsid w:val="007D0D56"/>
    <w:rsid w:val="007D7174"/>
    <w:rsid w:val="007D7A54"/>
    <w:rsid w:val="007E1935"/>
    <w:rsid w:val="007E3154"/>
    <w:rsid w:val="007F0898"/>
    <w:rsid w:val="007F0E4E"/>
    <w:rsid w:val="007F234C"/>
    <w:rsid w:val="007F4C57"/>
    <w:rsid w:val="00801A10"/>
    <w:rsid w:val="008020EF"/>
    <w:rsid w:val="00803954"/>
    <w:rsid w:val="00810492"/>
    <w:rsid w:val="008242B4"/>
    <w:rsid w:val="00826EB5"/>
    <w:rsid w:val="00835A0C"/>
    <w:rsid w:val="008425E6"/>
    <w:rsid w:val="00845171"/>
    <w:rsid w:val="008529A7"/>
    <w:rsid w:val="008579F2"/>
    <w:rsid w:val="00860F38"/>
    <w:rsid w:val="00872669"/>
    <w:rsid w:val="00891EE6"/>
    <w:rsid w:val="00895532"/>
    <w:rsid w:val="00897F15"/>
    <w:rsid w:val="008A2CB3"/>
    <w:rsid w:val="008A4F04"/>
    <w:rsid w:val="008A68D4"/>
    <w:rsid w:val="008B28BD"/>
    <w:rsid w:val="008B75EA"/>
    <w:rsid w:val="008B78E5"/>
    <w:rsid w:val="008B7E3E"/>
    <w:rsid w:val="008C2E81"/>
    <w:rsid w:val="008C406A"/>
    <w:rsid w:val="008D00AB"/>
    <w:rsid w:val="008D2188"/>
    <w:rsid w:val="008D2F0D"/>
    <w:rsid w:val="008D4C7A"/>
    <w:rsid w:val="008E22BC"/>
    <w:rsid w:val="008E272D"/>
    <w:rsid w:val="008E44D9"/>
    <w:rsid w:val="008F3226"/>
    <w:rsid w:val="00915B1D"/>
    <w:rsid w:val="00925EAD"/>
    <w:rsid w:val="00927C1D"/>
    <w:rsid w:val="009306BF"/>
    <w:rsid w:val="00932ADB"/>
    <w:rsid w:val="00935892"/>
    <w:rsid w:val="0093788C"/>
    <w:rsid w:val="009431A7"/>
    <w:rsid w:val="00944AB0"/>
    <w:rsid w:val="00962C18"/>
    <w:rsid w:val="00963A1B"/>
    <w:rsid w:val="0096750B"/>
    <w:rsid w:val="00967FFE"/>
    <w:rsid w:val="009702AF"/>
    <w:rsid w:val="00974AFF"/>
    <w:rsid w:val="00974D62"/>
    <w:rsid w:val="009857A2"/>
    <w:rsid w:val="00985CBE"/>
    <w:rsid w:val="009A370F"/>
    <w:rsid w:val="009A51EB"/>
    <w:rsid w:val="009B30FB"/>
    <w:rsid w:val="009B4DBF"/>
    <w:rsid w:val="009B740F"/>
    <w:rsid w:val="009D02A6"/>
    <w:rsid w:val="009D20A4"/>
    <w:rsid w:val="009D656F"/>
    <w:rsid w:val="009D7E51"/>
    <w:rsid w:val="009E5AF6"/>
    <w:rsid w:val="009E66E9"/>
    <w:rsid w:val="009F1458"/>
    <w:rsid w:val="009F149B"/>
    <w:rsid w:val="00A02785"/>
    <w:rsid w:val="00A268EC"/>
    <w:rsid w:val="00A30E76"/>
    <w:rsid w:val="00A32C43"/>
    <w:rsid w:val="00A36C04"/>
    <w:rsid w:val="00A40848"/>
    <w:rsid w:val="00A41B60"/>
    <w:rsid w:val="00A42F91"/>
    <w:rsid w:val="00A45DE5"/>
    <w:rsid w:val="00A46C71"/>
    <w:rsid w:val="00A55F8F"/>
    <w:rsid w:val="00A600B4"/>
    <w:rsid w:val="00A60DF8"/>
    <w:rsid w:val="00A778E3"/>
    <w:rsid w:val="00A81CD0"/>
    <w:rsid w:val="00A97107"/>
    <w:rsid w:val="00AB1E09"/>
    <w:rsid w:val="00AC0E68"/>
    <w:rsid w:val="00AD07E3"/>
    <w:rsid w:val="00AD24A2"/>
    <w:rsid w:val="00AD50E8"/>
    <w:rsid w:val="00AF5CCD"/>
    <w:rsid w:val="00B01C28"/>
    <w:rsid w:val="00B02C74"/>
    <w:rsid w:val="00B06B44"/>
    <w:rsid w:val="00B129F0"/>
    <w:rsid w:val="00B20183"/>
    <w:rsid w:val="00B20621"/>
    <w:rsid w:val="00B22190"/>
    <w:rsid w:val="00B2510C"/>
    <w:rsid w:val="00B30921"/>
    <w:rsid w:val="00B436DD"/>
    <w:rsid w:val="00B46136"/>
    <w:rsid w:val="00B52D9D"/>
    <w:rsid w:val="00B54A63"/>
    <w:rsid w:val="00B54AC6"/>
    <w:rsid w:val="00B6246C"/>
    <w:rsid w:val="00B76972"/>
    <w:rsid w:val="00B84E66"/>
    <w:rsid w:val="00B93BC7"/>
    <w:rsid w:val="00BA0ACF"/>
    <w:rsid w:val="00BA70EC"/>
    <w:rsid w:val="00BB4E4C"/>
    <w:rsid w:val="00BC611C"/>
    <w:rsid w:val="00BD3089"/>
    <w:rsid w:val="00BE11A3"/>
    <w:rsid w:val="00BE7147"/>
    <w:rsid w:val="00BE7282"/>
    <w:rsid w:val="00BF7E25"/>
    <w:rsid w:val="00C0549E"/>
    <w:rsid w:val="00C06F12"/>
    <w:rsid w:val="00C077D0"/>
    <w:rsid w:val="00C12378"/>
    <w:rsid w:val="00C13F59"/>
    <w:rsid w:val="00C26CC4"/>
    <w:rsid w:val="00C535DA"/>
    <w:rsid w:val="00C560EA"/>
    <w:rsid w:val="00C731FF"/>
    <w:rsid w:val="00C74EB0"/>
    <w:rsid w:val="00C802FC"/>
    <w:rsid w:val="00C81B5A"/>
    <w:rsid w:val="00C85BE9"/>
    <w:rsid w:val="00C922C4"/>
    <w:rsid w:val="00C92345"/>
    <w:rsid w:val="00CA260C"/>
    <w:rsid w:val="00CA5A06"/>
    <w:rsid w:val="00CA78C9"/>
    <w:rsid w:val="00CB5315"/>
    <w:rsid w:val="00CC55AC"/>
    <w:rsid w:val="00CE42AF"/>
    <w:rsid w:val="00CE454A"/>
    <w:rsid w:val="00CE505C"/>
    <w:rsid w:val="00CF057A"/>
    <w:rsid w:val="00D054C4"/>
    <w:rsid w:val="00D119DB"/>
    <w:rsid w:val="00D2357D"/>
    <w:rsid w:val="00D3224F"/>
    <w:rsid w:val="00D5168E"/>
    <w:rsid w:val="00D5315B"/>
    <w:rsid w:val="00D6036E"/>
    <w:rsid w:val="00D67D45"/>
    <w:rsid w:val="00D71026"/>
    <w:rsid w:val="00D87343"/>
    <w:rsid w:val="00D9008E"/>
    <w:rsid w:val="00D91F0D"/>
    <w:rsid w:val="00D950AE"/>
    <w:rsid w:val="00DA297E"/>
    <w:rsid w:val="00DA36F7"/>
    <w:rsid w:val="00DA4176"/>
    <w:rsid w:val="00DC10B8"/>
    <w:rsid w:val="00DC2E4C"/>
    <w:rsid w:val="00DC61EB"/>
    <w:rsid w:val="00DC6A8F"/>
    <w:rsid w:val="00DD511D"/>
    <w:rsid w:val="00DD5F85"/>
    <w:rsid w:val="00DE24D8"/>
    <w:rsid w:val="00DF3FEB"/>
    <w:rsid w:val="00DF722B"/>
    <w:rsid w:val="00E42E87"/>
    <w:rsid w:val="00E46B9E"/>
    <w:rsid w:val="00E54DA6"/>
    <w:rsid w:val="00E5668F"/>
    <w:rsid w:val="00E6304B"/>
    <w:rsid w:val="00E6315D"/>
    <w:rsid w:val="00E64D2A"/>
    <w:rsid w:val="00E6717F"/>
    <w:rsid w:val="00E671E1"/>
    <w:rsid w:val="00E82B74"/>
    <w:rsid w:val="00E847A5"/>
    <w:rsid w:val="00E91153"/>
    <w:rsid w:val="00E95A85"/>
    <w:rsid w:val="00EA33CC"/>
    <w:rsid w:val="00EA392C"/>
    <w:rsid w:val="00EA637F"/>
    <w:rsid w:val="00EB0C98"/>
    <w:rsid w:val="00EB0F17"/>
    <w:rsid w:val="00EB1B0B"/>
    <w:rsid w:val="00EC126E"/>
    <w:rsid w:val="00ED10E0"/>
    <w:rsid w:val="00ED3728"/>
    <w:rsid w:val="00ED7951"/>
    <w:rsid w:val="00EE0BF7"/>
    <w:rsid w:val="00EE1918"/>
    <w:rsid w:val="00F057E0"/>
    <w:rsid w:val="00F10F9B"/>
    <w:rsid w:val="00F173E3"/>
    <w:rsid w:val="00F24088"/>
    <w:rsid w:val="00F26060"/>
    <w:rsid w:val="00F314C3"/>
    <w:rsid w:val="00F37487"/>
    <w:rsid w:val="00F42F23"/>
    <w:rsid w:val="00F5175E"/>
    <w:rsid w:val="00F538E7"/>
    <w:rsid w:val="00F5451E"/>
    <w:rsid w:val="00F60354"/>
    <w:rsid w:val="00F63B08"/>
    <w:rsid w:val="00F65A90"/>
    <w:rsid w:val="00F67C04"/>
    <w:rsid w:val="00F7077A"/>
    <w:rsid w:val="00F72616"/>
    <w:rsid w:val="00F770BE"/>
    <w:rsid w:val="00F85452"/>
    <w:rsid w:val="00FB4AD1"/>
    <w:rsid w:val="00FB53CD"/>
    <w:rsid w:val="00FC1056"/>
    <w:rsid w:val="00FC54B1"/>
    <w:rsid w:val="00FD3A02"/>
    <w:rsid w:val="00FE2164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BA43E7-1408-4CA5-B822-90479BBC4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240AB57-4EF9-4785-B94A-8DA7BA3324BC}"/>
</file>

<file path=customXml/itemProps2.xml><?xml version="1.0" encoding="utf-8"?>
<ds:datastoreItem xmlns:ds="http://schemas.openxmlformats.org/officeDocument/2006/customXml" ds:itemID="{D994E33B-BE3C-4EF7-BF27-2F76DAEF547A}"/>
</file>

<file path=customXml/itemProps3.xml><?xml version="1.0" encoding="utf-8"?>
<ds:datastoreItem xmlns:ds="http://schemas.openxmlformats.org/officeDocument/2006/customXml" ds:itemID="{EDE746B5-F353-427C-AC0D-A6CCDC44A4E0}"/>
</file>

<file path=customXml/itemProps4.xml><?xml version="1.0" encoding="utf-8"?>
<ds:datastoreItem xmlns:ds="http://schemas.openxmlformats.org/officeDocument/2006/customXml" ds:itemID="{1FC46D89-34FB-45F5-8E56-65BEE2882E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1181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Лазебин Дмитрий Евгеньевич</cp:lastModifiedBy>
  <cp:revision>57</cp:revision>
  <cp:lastPrinted>2007-09-20T06:13:00Z</cp:lastPrinted>
  <dcterms:created xsi:type="dcterms:W3CDTF">2012-07-16T13:40:00Z</dcterms:created>
  <dcterms:modified xsi:type="dcterms:W3CDTF">2014-07-17T12:30:00Z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