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270"/>
        <w:gridCol w:w="470"/>
        <w:gridCol w:w="660"/>
        <w:gridCol w:w="2140"/>
        <w:gridCol w:w="2263"/>
      </w:tblGrid>
      <w:tr w:rsidR="00430536" w:rsidRPr="00430536" w:rsidTr="00430536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4E7855" w:rsidRPr="004E78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401U81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430536" w:rsidRPr="00430536" w:rsidTr="00430536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0536" w:rsidRPr="00430536" w:rsidRDefault="00430536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  <w:r w:rsidR="007B3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69380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</w:t>
            </w:r>
            <w:proofErr w:type="spellStart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Маслоуказатель</w:t>
            </w:r>
            <w:proofErr w:type="spellEnd"/>
            <w:r w:rsidRPr="00430536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в сборе_2001525)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430536" w:rsidRPr="00430536" w:rsidTr="00430536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7B331C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Воздухоосушитель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ВС-1-1М УХЛ1</w:t>
            </w:r>
            <w:r w:rsidR="00430536"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    Лот № 401U.</w:t>
            </w:r>
          </w:p>
        </w:tc>
      </w:tr>
      <w:tr w:rsidR="00430536" w:rsidRPr="00430536" w:rsidTr="00430536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0536" w:rsidRPr="00430536" w:rsidTr="00430536">
        <w:trPr>
          <w:trHeight w:val="33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430536" w:rsidRPr="00430536" w:rsidTr="00430536">
        <w:trPr>
          <w:trHeight w:val="720"/>
        </w:trPr>
        <w:tc>
          <w:tcPr>
            <w:tcW w:w="9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536" w:rsidRPr="00430536" w:rsidRDefault="00430536" w:rsidP="00430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430536" w:rsidRPr="00430536" w:rsidTr="007B331C">
        <w:trPr>
          <w:trHeight w:val="345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536" w:rsidRPr="00430536" w:rsidRDefault="00430536" w:rsidP="0043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430536" w:rsidRPr="00430536" w:rsidTr="007B331C">
        <w:trPr>
          <w:trHeight w:val="679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Объем силикагеля, дм</w:t>
            </w:r>
            <w:r w:rsidRPr="007B331C">
              <w:rPr>
                <w:sz w:val="26"/>
                <w:szCs w:val="26"/>
                <w:vertAlign w:val="superscript"/>
              </w:rPr>
              <w:t>3</w:t>
            </w:r>
            <w:r w:rsidRPr="007B331C">
              <w:rPr>
                <w:sz w:val="26"/>
                <w:szCs w:val="26"/>
              </w:rPr>
              <w:t>(кг, сухого)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pStyle w:val="a4"/>
              <w:jc w:val="center"/>
              <w:rPr>
                <w:sz w:val="26"/>
                <w:szCs w:val="26"/>
              </w:rPr>
            </w:pPr>
            <w:r w:rsidRPr="007B331C">
              <w:rPr>
                <w:sz w:val="26"/>
                <w:szCs w:val="26"/>
              </w:rPr>
              <w:t>0,15 (0,108)</w:t>
            </w:r>
          </w:p>
        </w:tc>
      </w:tr>
      <w:tr w:rsidR="00430536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536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sz w:val="26"/>
                <w:szCs w:val="26"/>
              </w:rPr>
              <w:t>Трансформаторы тока, напряжения, типа ТФЗМ, НКФ и т.п.,  силовые типа ТМ, ТФМ</w:t>
            </w:r>
          </w:p>
        </w:tc>
      </w:tr>
      <w:tr w:rsidR="007B331C" w:rsidRPr="00430536" w:rsidTr="007B331C">
        <w:trPr>
          <w:trHeight w:val="546"/>
        </w:trPr>
        <w:tc>
          <w:tcPr>
            <w:tcW w:w="41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Класс напряжения</w:t>
            </w:r>
          </w:p>
        </w:tc>
        <w:tc>
          <w:tcPr>
            <w:tcW w:w="55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331C" w:rsidRPr="007B331C" w:rsidRDefault="007B331C" w:rsidP="007B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B331C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33-110кв</w:t>
            </w:r>
          </w:p>
        </w:tc>
      </w:tr>
      <w:tr w:rsidR="007B331C" w:rsidRPr="00430536" w:rsidTr="00430536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1C" w:rsidRPr="00430536" w:rsidRDefault="007B331C" w:rsidP="004305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331C" w:rsidRPr="00430536" w:rsidTr="00430536">
        <w:trPr>
          <w:trHeight w:val="7000"/>
        </w:trPr>
        <w:tc>
          <w:tcPr>
            <w:tcW w:w="966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B331C" w:rsidRPr="00430536" w:rsidTr="00430536">
        <w:trPr>
          <w:trHeight w:val="28895"/>
        </w:trPr>
        <w:tc>
          <w:tcPr>
            <w:tcW w:w="9663" w:type="dxa"/>
            <w:gridSpan w:val="6"/>
            <w:tcBorders>
              <w:top w:val="nil"/>
              <w:left w:val="nil"/>
            </w:tcBorders>
            <w:shd w:val="clear" w:color="auto" w:fill="auto"/>
            <w:hideMark/>
          </w:tcPr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br w:type="page"/>
              <w:t>Предоставляемая Поставщиком техническая и эксплуатационная документация должна включать: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  <w:p w:rsidR="007B331C" w:rsidRPr="00430536" w:rsidRDefault="007B331C" w:rsidP="008B1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  <w:p w:rsidR="007B331C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430536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  <w:p w:rsidR="007B331C" w:rsidRPr="00430536" w:rsidRDefault="007B331C" w:rsidP="0043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0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430536" w:rsidRDefault="00F67E02" w:rsidP="00430536"/>
    <w:sectPr w:rsidR="00F67E02" w:rsidRPr="00430536" w:rsidSect="008B140C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05D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2996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1E95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55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3751D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31C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0CCF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38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14676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399B4-7B5E-4BFD-808D-626DF43D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B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713634-BA42-4063-BB65-9684AD756E43}"/>
</file>

<file path=customXml/itemProps2.xml><?xml version="1.0" encoding="utf-8"?>
<ds:datastoreItem xmlns:ds="http://schemas.openxmlformats.org/officeDocument/2006/customXml" ds:itemID="{2D21C162-C96B-4560-A2A6-33ABB97362FB}"/>
</file>

<file path=customXml/itemProps3.xml><?xml version="1.0" encoding="utf-8"?>
<ds:datastoreItem xmlns:ds="http://schemas.openxmlformats.org/officeDocument/2006/customXml" ds:itemID="{A072030A-453A-4CFC-8D82-5FDE50CD36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2015-02-17T08:46:00Z</dcterms:created>
  <dcterms:modified xsi:type="dcterms:W3CDTF">2015-02-17T08:46:00Z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