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14C" w:rsidRDefault="000B114C" w:rsidP="00D857D1">
      <w:pPr>
        <w:shd w:val="clear" w:color="auto" w:fill="FFFFFF"/>
        <w:ind w:left="567"/>
        <w:jc w:val="center"/>
        <w:rPr>
          <w:b/>
          <w:bCs/>
          <w:smallCaps/>
          <w:szCs w:val="30"/>
        </w:rPr>
      </w:pPr>
    </w:p>
    <w:p w:rsidR="00D857D1" w:rsidRPr="00C334C7" w:rsidRDefault="00D857D1" w:rsidP="00D857D1">
      <w:pPr>
        <w:shd w:val="clear" w:color="auto" w:fill="FFFFFF"/>
        <w:ind w:left="567"/>
        <w:jc w:val="center"/>
        <w:rPr>
          <w:b/>
          <w:bCs/>
        </w:rPr>
      </w:pPr>
      <w:r w:rsidRPr="00A95641">
        <w:rPr>
          <w:b/>
          <w:bCs/>
          <w:smallCaps/>
          <w:szCs w:val="30"/>
        </w:rPr>
        <w:t xml:space="preserve">договор № </w:t>
      </w:r>
      <w:r w:rsidR="009454D1">
        <w:rPr>
          <w:b/>
          <w:bCs/>
          <w:smallCaps/>
          <w:szCs w:val="30"/>
        </w:rPr>
        <w:t>__________________</w:t>
      </w:r>
    </w:p>
    <w:p w:rsidR="00D857D1" w:rsidRDefault="00D857D1" w:rsidP="00D857D1">
      <w:pPr>
        <w:shd w:val="clear" w:color="auto" w:fill="FFFFFF"/>
        <w:ind w:left="567"/>
        <w:jc w:val="center"/>
        <w:rPr>
          <w:b/>
          <w:bCs/>
        </w:rPr>
      </w:pPr>
      <w:r>
        <w:rPr>
          <w:b/>
          <w:bCs/>
        </w:rPr>
        <w:t xml:space="preserve">на </w:t>
      </w:r>
      <w:r w:rsidR="000A417E">
        <w:rPr>
          <w:b/>
          <w:bCs/>
        </w:rPr>
        <w:t>выполнение</w:t>
      </w:r>
      <w:r w:rsidR="00A95641">
        <w:rPr>
          <w:b/>
          <w:bCs/>
        </w:rPr>
        <w:t xml:space="preserve"> </w:t>
      </w:r>
      <w:r w:rsidR="002C796B">
        <w:rPr>
          <w:b/>
          <w:bCs/>
        </w:rPr>
        <w:t>работ</w:t>
      </w:r>
      <w:r w:rsidR="00A95641">
        <w:rPr>
          <w:b/>
          <w:bCs/>
        </w:rPr>
        <w:t xml:space="preserve"> </w:t>
      </w:r>
      <w:r w:rsidR="000A417E" w:rsidRPr="000A417E">
        <w:rPr>
          <w:b/>
          <w:bCs/>
        </w:rPr>
        <w:t xml:space="preserve">по техническому обслуживанию и ремонту </w:t>
      </w:r>
      <w:proofErr w:type="spellStart"/>
      <w:r w:rsidR="000A417E" w:rsidRPr="000A417E">
        <w:rPr>
          <w:b/>
          <w:bCs/>
        </w:rPr>
        <w:t>мульчерной</w:t>
      </w:r>
      <w:proofErr w:type="spellEnd"/>
      <w:r w:rsidR="000A417E" w:rsidRPr="000A417E">
        <w:rPr>
          <w:b/>
          <w:bCs/>
        </w:rPr>
        <w:t xml:space="preserve"> техники</w:t>
      </w:r>
    </w:p>
    <w:p w:rsidR="000B114C" w:rsidRDefault="000B114C" w:rsidP="00D857D1">
      <w:pPr>
        <w:shd w:val="clear" w:color="auto" w:fill="FFFFFF"/>
        <w:ind w:left="567"/>
        <w:jc w:val="center"/>
        <w:rPr>
          <w:b/>
          <w:bCs/>
          <w:spacing w:val="-1"/>
        </w:rPr>
      </w:pPr>
    </w:p>
    <w:p w:rsidR="00D857D1" w:rsidRDefault="00D857D1" w:rsidP="00EB650E">
      <w:pPr>
        <w:shd w:val="clear" w:color="auto" w:fill="FFFFFF"/>
        <w:tabs>
          <w:tab w:val="left" w:pos="1373"/>
          <w:tab w:val="left" w:pos="2659"/>
        </w:tabs>
        <w:spacing w:after="120"/>
        <w:rPr>
          <w:bCs/>
        </w:rPr>
      </w:pPr>
      <w:r>
        <w:rPr>
          <w:bCs/>
          <w:spacing w:val="-9"/>
        </w:rPr>
        <w:t>г. Тамбов</w:t>
      </w:r>
      <w:r>
        <w:rPr>
          <w:bCs/>
        </w:rPr>
        <w:tab/>
        <w:t xml:space="preserve">                                                                     </w:t>
      </w:r>
      <w:r w:rsidR="008B4CEB">
        <w:rPr>
          <w:bCs/>
        </w:rPr>
        <w:t xml:space="preserve">                </w:t>
      </w:r>
      <w:r>
        <w:rPr>
          <w:bCs/>
        </w:rPr>
        <w:t xml:space="preserve">  </w:t>
      </w:r>
      <w:r w:rsidR="000B114C">
        <w:rPr>
          <w:bCs/>
        </w:rPr>
        <w:t xml:space="preserve">  </w:t>
      </w:r>
      <w:r>
        <w:rPr>
          <w:bCs/>
        </w:rPr>
        <w:t xml:space="preserve">  </w:t>
      </w:r>
      <w:r w:rsidR="00D17BB0">
        <w:rPr>
          <w:bCs/>
        </w:rPr>
        <w:t xml:space="preserve">       </w:t>
      </w:r>
      <w:proofErr w:type="gramStart"/>
      <w:r w:rsidR="00D17BB0">
        <w:rPr>
          <w:bCs/>
        </w:rPr>
        <w:t xml:space="preserve">   </w:t>
      </w:r>
      <w:r>
        <w:rPr>
          <w:bCs/>
        </w:rPr>
        <w:t>«</w:t>
      </w:r>
      <w:proofErr w:type="gramEnd"/>
      <w:r>
        <w:rPr>
          <w:bCs/>
        </w:rPr>
        <w:t xml:space="preserve"> </w:t>
      </w:r>
      <w:r w:rsidR="009454D1">
        <w:rPr>
          <w:bCs/>
        </w:rPr>
        <w:t>__</w:t>
      </w:r>
      <w:r w:rsidR="00F12FD4">
        <w:rPr>
          <w:bCs/>
        </w:rPr>
        <w:t xml:space="preserve"> </w:t>
      </w:r>
      <w:r>
        <w:rPr>
          <w:bCs/>
        </w:rPr>
        <w:t xml:space="preserve">» </w:t>
      </w:r>
      <w:r w:rsidR="005A14CF">
        <w:rPr>
          <w:bCs/>
        </w:rPr>
        <w:t>_______</w:t>
      </w:r>
      <w:r>
        <w:rPr>
          <w:bCs/>
        </w:rPr>
        <w:t xml:space="preserve"> 20</w:t>
      </w:r>
      <w:r w:rsidR="001A6A26">
        <w:rPr>
          <w:bCs/>
        </w:rPr>
        <w:t>2</w:t>
      </w:r>
      <w:r w:rsidR="000A417E">
        <w:rPr>
          <w:bCs/>
        </w:rPr>
        <w:t>3</w:t>
      </w:r>
      <w:r>
        <w:rPr>
          <w:bCs/>
        </w:rPr>
        <w:t xml:space="preserve"> г.</w:t>
      </w:r>
    </w:p>
    <w:p w:rsidR="000B114C" w:rsidRDefault="000B114C" w:rsidP="00EB650E">
      <w:pPr>
        <w:shd w:val="clear" w:color="auto" w:fill="FFFFFF"/>
        <w:tabs>
          <w:tab w:val="left" w:pos="1373"/>
          <w:tab w:val="left" w:pos="2659"/>
        </w:tabs>
        <w:spacing w:after="120"/>
        <w:rPr>
          <w:bCs/>
        </w:rPr>
      </w:pPr>
    </w:p>
    <w:p w:rsidR="00D857D1" w:rsidRDefault="00D857D1" w:rsidP="008B4CEB">
      <w:pPr>
        <w:shd w:val="clear" w:color="auto" w:fill="FFFFFF"/>
        <w:spacing w:after="120"/>
        <w:ind w:firstLine="567"/>
        <w:jc w:val="both"/>
      </w:pPr>
      <w:r w:rsidRPr="008B4CEB">
        <w:rPr>
          <w:b/>
        </w:rPr>
        <w:t>Публичное акционерное общество «</w:t>
      </w:r>
      <w:proofErr w:type="spellStart"/>
      <w:r w:rsidR="001A6A26">
        <w:rPr>
          <w:b/>
        </w:rPr>
        <w:t>Россети</w:t>
      </w:r>
      <w:proofErr w:type="spellEnd"/>
      <w:r w:rsidRPr="008B4CEB">
        <w:rPr>
          <w:b/>
        </w:rPr>
        <w:t xml:space="preserve"> Центр»</w:t>
      </w:r>
      <w:r>
        <w:t xml:space="preserve">, именуемое в дальнейшем </w:t>
      </w:r>
      <w:r w:rsidRPr="008B4CEB">
        <w:rPr>
          <w:b/>
          <w:bCs/>
        </w:rPr>
        <w:t>«Заказчик»</w:t>
      </w:r>
      <w:r>
        <w:t xml:space="preserve">, в лице </w:t>
      </w:r>
      <w:r w:rsidR="001A6A26" w:rsidRPr="00D554EF">
        <w:t>заместителя генерального директора – директора филиала ПАО «</w:t>
      </w:r>
      <w:proofErr w:type="spellStart"/>
      <w:r w:rsidR="001A6A26" w:rsidRPr="00D554EF">
        <w:t>Россети</w:t>
      </w:r>
      <w:proofErr w:type="spellEnd"/>
      <w:r w:rsidR="001A6A26" w:rsidRPr="00D554EF">
        <w:t xml:space="preserve"> Центр» - «Тамбовэнерго» </w:t>
      </w:r>
      <w:r w:rsidR="005A14CF">
        <w:t>_________________</w:t>
      </w:r>
      <w:r w:rsidR="001A6A26" w:rsidRPr="00D554EF">
        <w:t xml:space="preserve">, действующего на основании доверенности № </w:t>
      </w:r>
      <w:r w:rsidR="005A14CF">
        <w:t>_____</w:t>
      </w:r>
      <w:r w:rsidR="00A26571">
        <w:t xml:space="preserve"> </w:t>
      </w:r>
      <w:r w:rsidR="001A6A26" w:rsidRPr="00D554EF">
        <w:t xml:space="preserve">от </w:t>
      </w:r>
      <w:r w:rsidR="005A14CF">
        <w:t>_______</w:t>
      </w:r>
      <w:r w:rsidR="001A6A26" w:rsidRPr="00D554EF">
        <w:t xml:space="preserve"> г.</w:t>
      </w:r>
      <w:r w:rsidR="00FA1406" w:rsidRPr="00984931">
        <w:t xml:space="preserve">, </w:t>
      </w:r>
      <w:r>
        <w:t>с одной стороны</w:t>
      </w:r>
      <w:r w:rsidR="00FA1406">
        <w:t xml:space="preserve"> и</w:t>
      </w:r>
      <w:r>
        <w:t xml:space="preserve"> </w:t>
      </w:r>
      <w:r w:rsidR="00B80B47" w:rsidRPr="00B80B47">
        <w:t>ООО «</w:t>
      </w:r>
      <w:r w:rsidR="005A14CF">
        <w:t>_______</w:t>
      </w:r>
      <w:r w:rsidR="00B80B47" w:rsidRPr="00B80B47">
        <w:t>»</w:t>
      </w:r>
      <w:r w:rsidR="00C738B2">
        <w:t>,</w:t>
      </w:r>
      <w:r w:rsidR="00C738B2" w:rsidRPr="00C738B2">
        <w:t xml:space="preserve"> </w:t>
      </w:r>
      <w:r w:rsidR="00C738B2">
        <w:t xml:space="preserve">именуемое в дальнейшем </w:t>
      </w:r>
      <w:r w:rsidR="00C738B2" w:rsidRPr="008B4CEB">
        <w:rPr>
          <w:b/>
        </w:rPr>
        <w:t>«Исполнитель»</w:t>
      </w:r>
      <w:r w:rsidR="00C738B2">
        <w:t>, в лице</w:t>
      </w:r>
      <w:r w:rsidR="00ED109F">
        <w:t xml:space="preserve"> </w:t>
      </w:r>
      <w:r w:rsidR="005A14CF">
        <w:t>____________</w:t>
      </w:r>
      <w:r w:rsidR="00C738B2">
        <w:t xml:space="preserve">, действующего на основании </w:t>
      </w:r>
      <w:r w:rsidR="00295869">
        <w:t>д</w:t>
      </w:r>
      <w:r w:rsidR="00295869" w:rsidRPr="00295869">
        <w:t xml:space="preserve">оверенности № </w:t>
      </w:r>
      <w:r w:rsidR="005A14CF">
        <w:t>____</w:t>
      </w:r>
      <w:r w:rsidR="00295869" w:rsidRPr="00295869">
        <w:t xml:space="preserve"> от </w:t>
      </w:r>
      <w:r w:rsidR="005A14CF">
        <w:t>___________</w:t>
      </w:r>
      <w:r w:rsidR="00C738B2">
        <w:t>,</w:t>
      </w:r>
      <w:r>
        <w:t xml:space="preserve"> </w:t>
      </w:r>
      <w:r w:rsidRPr="00984931">
        <w:t xml:space="preserve">с другой стороны, </w:t>
      </w:r>
      <w:r>
        <w:t xml:space="preserve"> </w:t>
      </w:r>
      <w:r w:rsidRPr="000740A5">
        <w:t xml:space="preserve">по результатам закупочной процедуры на право </w:t>
      </w:r>
      <w:r w:rsidRPr="00A76A90">
        <w:t xml:space="preserve">заключения договора на </w:t>
      </w:r>
      <w:r w:rsidR="003146A9">
        <w:t>выполнение работ</w:t>
      </w:r>
      <w:r w:rsidRPr="00A76A90">
        <w:t xml:space="preserve"> по </w:t>
      </w:r>
      <w:r w:rsidR="00FA1406" w:rsidRPr="00FA1406">
        <w:rPr>
          <w:bCs/>
        </w:rPr>
        <w:t>техническому обслуживанию и ремонту автотранспортной техники</w:t>
      </w:r>
      <w:r w:rsidRPr="004D109E">
        <w:t xml:space="preserve">, объявленной </w:t>
      </w:r>
      <w:r w:rsidRPr="00940BD6">
        <w:t xml:space="preserve">извещением от </w:t>
      </w:r>
      <w:r w:rsidR="005A14CF">
        <w:t>_________</w:t>
      </w:r>
      <w:r w:rsidR="00506FA4">
        <w:t xml:space="preserve"> </w:t>
      </w:r>
      <w:r w:rsidRPr="00940BD6">
        <w:t xml:space="preserve">г. № </w:t>
      </w:r>
      <w:r w:rsidR="005A14CF">
        <w:t>__________</w:t>
      </w:r>
      <w:r w:rsidRPr="00940BD6">
        <w:t xml:space="preserve"> на основании Протокола очного заседания Закупочной комиссии по </w:t>
      </w:r>
      <w:r w:rsidR="00FA1406" w:rsidRPr="00940BD6">
        <w:t>подведению итогов закупочной процедуры</w:t>
      </w:r>
      <w:r w:rsidRPr="00940BD6">
        <w:t xml:space="preserve"> от </w:t>
      </w:r>
      <w:r w:rsidR="005A14CF">
        <w:t>__________</w:t>
      </w:r>
      <w:r w:rsidR="0068749E">
        <w:t xml:space="preserve"> </w:t>
      </w:r>
      <w:r w:rsidRPr="00940BD6">
        <w:t xml:space="preserve">г. № </w:t>
      </w:r>
      <w:r w:rsidR="005A14CF">
        <w:t>__________</w:t>
      </w:r>
      <w:r w:rsidRPr="00940BD6">
        <w:t>,</w:t>
      </w:r>
      <w:r w:rsidRPr="00A76A90">
        <w:t xml:space="preserve"> заключили настоящий договор о нижеследующем: </w:t>
      </w:r>
    </w:p>
    <w:p w:rsidR="000B114C" w:rsidRPr="00A76A90" w:rsidRDefault="000B114C" w:rsidP="008B4CEB">
      <w:pPr>
        <w:shd w:val="clear" w:color="auto" w:fill="FFFFFF"/>
        <w:spacing w:after="120"/>
        <w:ind w:firstLine="567"/>
        <w:jc w:val="both"/>
      </w:pPr>
    </w:p>
    <w:p w:rsidR="00D857D1" w:rsidRDefault="00D857D1" w:rsidP="008B4CEB">
      <w:pPr>
        <w:shd w:val="clear" w:color="auto" w:fill="FFFFFF"/>
        <w:jc w:val="center"/>
      </w:pPr>
      <w:r>
        <w:rPr>
          <w:b/>
          <w:bCs/>
          <w:spacing w:val="-7"/>
        </w:rPr>
        <w:t>1.   ПРЕДМЕТ ДОГОВОРА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17"/>
        </w:rPr>
      </w:pPr>
      <w:r>
        <w:rPr>
          <w:spacing w:val="-2"/>
        </w:rPr>
        <w:t xml:space="preserve">1.1. Исполнитель обязуется на возмездной основе по заданию Заказчика осуществлять </w:t>
      </w:r>
      <w:r w:rsidR="0015678C" w:rsidRPr="0015678C">
        <w:t>техническо</w:t>
      </w:r>
      <w:r w:rsidR="0015678C">
        <w:t>е</w:t>
      </w:r>
      <w:r w:rsidR="0015678C" w:rsidRPr="0015678C">
        <w:t xml:space="preserve"> обслуживани</w:t>
      </w:r>
      <w:r w:rsidR="0015678C">
        <w:t>е</w:t>
      </w:r>
      <w:r w:rsidR="0015678C" w:rsidRPr="0015678C">
        <w:t xml:space="preserve"> и ремонт </w:t>
      </w:r>
      <w:proofErr w:type="spellStart"/>
      <w:r w:rsidR="0015678C" w:rsidRPr="0015678C">
        <w:t>мульчерной</w:t>
      </w:r>
      <w:proofErr w:type="spellEnd"/>
      <w:r w:rsidR="0015678C" w:rsidRPr="0015678C">
        <w:t xml:space="preserve"> техники</w:t>
      </w:r>
      <w:r>
        <w:t>, принадлежащ</w:t>
      </w:r>
      <w:r w:rsidR="0015678C">
        <w:t>ей</w:t>
      </w:r>
      <w:r>
        <w:t xml:space="preserve"> Заказчику, в </w:t>
      </w:r>
      <w:r>
        <w:rPr>
          <w:spacing w:val="-5"/>
        </w:rPr>
        <w:t xml:space="preserve">порядке и на условиях, предусмотренных настоящим договором, а Заказчик обязуется </w:t>
      </w:r>
      <w:r>
        <w:t>принять работу и оплатить ее.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4"/>
        </w:rPr>
      </w:pPr>
      <w:r>
        <w:t xml:space="preserve">1.2. Перечень </w:t>
      </w:r>
      <w:proofErr w:type="spellStart"/>
      <w:r w:rsidR="0015678C">
        <w:t>мульчерной</w:t>
      </w:r>
      <w:proofErr w:type="spellEnd"/>
      <w:r w:rsidR="0015678C">
        <w:t xml:space="preserve"> техники</w:t>
      </w:r>
      <w:r>
        <w:t xml:space="preserve"> с указанием государственных регистрационных знаков, принимаем</w:t>
      </w:r>
      <w:r w:rsidR="0015678C">
        <w:t>ой</w:t>
      </w:r>
      <w:r>
        <w:t xml:space="preserve"> на обслуживание </w:t>
      </w:r>
      <w:r>
        <w:rPr>
          <w:spacing w:val="-5"/>
        </w:rPr>
        <w:t xml:space="preserve">Исполнителем, содержится в Приложении № 1 к настоящему договору, являющемся его </w:t>
      </w:r>
      <w:r>
        <w:rPr>
          <w:spacing w:val="-4"/>
        </w:rPr>
        <w:t>неотъемлемой частью, и может быть изменен по письменному соглашению сторон.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5"/>
        </w:rPr>
      </w:pPr>
      <w:r>
        <w:rPr>
          <w:spacing w:val="-1"/>
        </w:rPr>
        <w:t xml:space="preserve">1.3. Исполнитель по настоящему договору также обязуется поставлять Заказчику на </w:t>
      </w:r>
      <w:r>
        <w:rPr>
          <w:spacing w:val="-5"/>
        </w:rPr>
        <w:t>основании его заявок оригинальные запасные части и материалы</w:t>
      </w:r>
      <w:r>
        <w:rPr>
          <w:spacing w:val="-1"/>
        </w:rPr>
        <w:t xml:space="preserve"> к </w:t>
      </w:r>
      <w:bookmarkStart w:id="0" w:name="_Hlk105680305"/>
      <w:proofErr w:type="spellStart"/>
      <w:r w:rsidR="0015678C">
        <w:rPr>
          <w:spacing w:val="-1"/>
        </w:rPr>
        <w:t>мульчерной</w:t>
      </w:r>
      <w:proofErr w:type="spellEnd"/>
      <w:r w:rsidR="0015678C">
        <w:rPr>
          <w:spacing w:val="-1"/>
        </w:rPr>
        <w:t xml:space="preserve"> </w:t>
      </w:r>
      <w:r w:rsidR="00E852C0">
        <w:rPr>
          <w:spacing w:val="-1"/>
        </w:rPr>
        <w:t>технике,</w:t>
      </w:r>
      <w:r>
        <w:rPr>
          <w:spacing w:val="-1"/>
        </w:rPr>
        <w:t xml:space="preserve"> </w:t>
      </w:r>
      <w:bookmarkEnd w:id="0"/>
      <w:r>
        <w:rPr>
          <w:spacing w:val="-1"/>
        </w:rPr>
        <w:t>принимаем</w:t>
      </w:r>
      <w:r w:rsidR="0015678C">
        <w:rPr>
          <w:spacing w:val="-1"/>
        </w:rPr>
        <w:t>ой</w:t>
      </w:r>
      <w:r>
        <w:rPr>
          <w:spacing w:val="-1"/>
        </w:rPr>
        <w:t xml:space="preserve"> на обслуживание</w:t>
      </w:r>
      <w:r>
        <w:rPr>
          <w:spacing w:val="-5"/>
        </w:rPr>
        <w:t>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5"/>
        </w:rPr>
      </w:pPr>
      <w:r>
        <w:rPr>
          <w:spacing w:val="-5"/>
        </w:rPr>
        <w:t xml:space="preserve">1.4. Исполнитель обязуется принять на хранение и утилизацию отходы, которые образуются в процессе технического обслуживания </w:t>
      </w:r>
      <w:proofErr w:type="spellStart"/>
      <w:r w:rsidR="0015678C" w:rsidRPr="0015678C">
        <w:rPr>
          <w:spacing w:val="-5"/>
        </w:rPr>
        <w:t>мульчерной</w:t>
      </w:r>
      <w:proofErr w:type="spellEnd"/>
      <w:r w:rsidR="0015678C" w:rsidRPr="0015678C">
        <w:rPr>
          <w:spacing w:val="-5"/>
        </w:rPr>
        <w:t xml:space="preserve"> техник</w:t>
      </w:r>
      <w:r w:rsidR="0015678C">
        <w:rPr>
          <w:spacing w:val="-5"/>
        </w:rPr>
        <w:t>и</w:t>
      </w:r>
      <w:r>
        <w:rPr>
          <w:spacing w:val="-5"/>
        </w:rPr>
        <w:t xml:space="preserve"> (</w:t>
      </w:r>
      <w:r w:rsidR="00E852C0">
        <w:rPr>
          <w:spacing w:val="-5"/>
        </w:rPr>
        <w:t>обтирочный материал,</w:t>
      </w:r>
      <w:r>
        <w:rPr>
          <w:spacing w:val="-5"/>
        </w:rPr>
        <w:t xml:space="preserve"> загрязненный маслами, отработанные масляные фильтры, масла моторные и трансмиссионные отработанные, покрышки отработанные, АКБ).</w:t>
      </w:r>
    </w:p>
    <w:p w:rsidR="00D857D1" w:rsidRDefault="00D857D1" w:rsidP="008B4CEB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="004D109E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Период </w:t>
      </w:r>
      <w:r w:rsidR="002E26C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выполнения </w:t>
      </w:r>
      <w:r w:rsidR="004F4EEB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="00643284">
        <w:rPr>
          <w:rFonts w:ascii="Times New Roman" w:hAnsi="Times New Roman"/>
          <w:color w:val="000000"/>
          <w:sz w:val="24"/>
          <w:szCs w:val="24"/>
          <w:lang w:val="ru-RU"/>
        </w:rPr>
        <w:t>с момента подписания настоящего договора</w:t>
      </w:r>
      <w:r w:rsidR="003339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43284">
        <w:rPr>
          <w:rFonts w:ascii="Times New Roman" w:hAnsi="Times New Roman"/>
          <w:color w:val="000000"/>
          <w:sz w:val="24"/>
          <w:szCs w:val="24"/>
          <w:lang w:val="ru-RU"/>
        </w:rPr>
        <w:t xml:space="preserve">до 31 </w:t>
      </w:r>
      <w:r w:rsidR="00333929">
        <w:rPr>
          <w:rFonts w:ascii="Times New Roman" w:hAnsi="Times New Roman"/>
          <w:color w:val="000000"/>
          <w:sz w:val="24"/>
          <w:szCs w:val="24"/>
          <w:lang w:val="ru-RU"/>
        </w:rPr>
        <w:t>декабр</w:t>
      </w:r>
      <w:r w:rsidR="00643284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="006B338D">
        <w:rPr>
          <w:rFonts w:ascii="Times New Roman" w:hAnsi="Times New Roman"/>
          <w:color w:val="000000"/>
          <w:sz w:val="24"/>
          <w:szCs w:val="24"/>
          <w:lang w:val="ru-RU"/>
        </w:rPr>
        <w:t xml:space="preserve"> 202</w:t>
      </w:r>
      <w:r w:rsidR="000A417E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>г.</w:t>
      </w:r>
      <w:r w:rsidR="0033392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852C0" w:rsidRPr="004D109E">
        <w:rPr>
          <w:rFonts w:ascii="Times New Roman" w:hAnsi="Times New Roman"/>
          <w:color w:val="000000"/>
          <w:sz w:val="24"/>
          <w:szCs w:val="24"/>
          <w:lang w:val="ru-RU"/>
        </w:rPr>
        <w:t>согласно</w:t>
      </w:r>
      <w:r w:rsidR="00E852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852C0" w:rsidRPr="004D109E">
        <w:rPr>
          <w:rFonts w:ascii="Times New Roman" w:hAnsi="Times New Roman"/>
          <w:color w:val="000000"/>
          <w:sz w:val="24"/>
          <w:szCs w:val="24"/>
          <w:lang w:val="ru-RU"/>
        </w:rPr>
        <w:t>заявкам</w:t>
      </w:r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представленных сотрудниками службы механизации и транспорта филиала ПАО «</w:t>
      </w:r>
      <w:proofErr w:type="spellStart"/>
      <w:r w:rsidR="00D17BB0">
        <w:rPr>
          <w:rFonts w:ascii="Times New Roman" w:hAnsi="Times New Roman"/>
          <w:color w:val="000000"/>
          <w:sz w:val="24"/>
          <w:szCs w:val="24"/>
          <w:lang w:val="ru-RU"/>
        </w:rPr>
        <w:t>Россети</w:t>
      </w:r>
      <w:proofErr w:type="spellEnd"/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Центр» - «Тамбовэнерго»</w:t>
      </w:r>
      <w:r w:rsidRPr="004D109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114C" w:rsidRPr="002F3911" w:rsidRDefault="000B114C" w:rsidP="008B4CEB">
      <w:pPr>
        <w:pStyle w:val="ad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857D1" w:rsidRDefault="00D857D1" w:rsidP="00D857D1">
      <w:pPr>
        <w:shd w:val="clear" w:color="auto" w:fill="FFFFFF"/>
        <w:ind w:left="567"/>
        <w:jc w:val="center"/>
      </w:pPr>
      <w:r>
        <w:rPr>
          <w:b/>
          <w:bCs/>
          <w:spacing w:val="-6"/>
        </w:rPr>
        <w:t>2. ПОРЯДОК ВЫПОЛНЕНИЯ РАБОТ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9"/>
        </w:rPr>
      </w:pPr>
      <w:r>
        <w:t xml:space="preserve">2.1. Исполнитель выполняет работы по ремонту и техническому обслуживанию </w:t>
      </w:r>
      <w:proofErr w:type="spellStart"/>
      <w:r w:rsidR="00E852C0">
        <w:t>мульчерной</w:t>
      </w:r>
      <w:proofErr w:type="spellEnd"/>
      <w:r w:rsidR="00E852C0">
        <w:t xml:space="preserve"> техники</w:t>
      </w:r>
      <w:r>
        <w:t xml:space="preserve">, руководствуясь эксплуатационными и ремонтными нормами, нормативами и рекомендациями предприятия-изготовителя, в том числе и </w:t>
      </w:r>
      <w:r>
        <w:rPr>
          <w:spacing w:val="-5"/>
        </w:rPr>
        <w:t xml:space="preserve">нормативами времени (количество нормо-часов), необходимыми для выполнения </w:t>
      </w:r>
      <w:r>
        <w:t>конкретной работы.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11"/>
        </w:rPr>
      </w:pPr>
      <w:r>
        <w:rPr>
          <w:spacing w:val="-1"/>
        </w:rPr>
        <w:t xml:space="preserve">2.2. Перечень подлежащих выполнению работ, а также перечень запасных частей и </w:t>
      </w:r>
      <w:r>
        <w:rPr>
          <w:spacing w:val="-5"/>
        </w:rPr>
        <w:t xml:space="preserve">материалов, необходимых для выполнения этих работ, определяются Исполнителем совместно </w:t>
      </w:r>
      <w:r w:rsidR="00E852C0">
        <w:rPr>
          <w:spacing w:val="-5"/>
        </w:rPr>
        <w:t>с Заказчиком</w:t>
      </w:r>
      <w:r>
        <w:t>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5"/>
        </w:rPr>
      </w:pPr>
      <w:r>
        <w:rPr>
          <w:spacing w:val="-5"/>
        </w:rPr>
        <w:t xml:space="preserve">2.3. При передаче </w:t>
      </w:r>
      <w:proofErr w:type="spellStart"/>
      <w:r w:rsidR="00E852C0">
        <w:rPr>
          <w:spacing w:val="-5"/>
        </w:rPr>
        <w:t>мульчерной</w:t>
      </w:r>
      <w:proofErr w:type="spellEnd"/>
      <w:r w:rsidR="00E852C0">
        <w:rPr>
          <w:spacing w:val="-5"/>
        </w:rPr>
        <w:t xml:space="preserve"> техники</w:t>
      </w:r>
      <w:r>
        <w:rPr>
          <w:spacing w:val="-5"/>
        </w:rPr>
        <w:t xml:space="preserve"> в ремонт или для проведения технического обслуживания стороны согласовывают предварительный срок выполнения работ. 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</w:pPr>
      <w:r>
        <w:t xml:space="preserve">2.4. Исполнитель вправе приостановить работы, если в процессе их выполнения </w:t>
      </w:r>
      <w:r>
        <w:rPr>
          <w:spacing w:val="-6"/>
        </w:rPr>
        <w:t xml:space="preserve">обнаружатся скрытый дефект в </w:t>
      </w:r>
      <w:proofErr w:type="spellStart"/>
      <w:r w:rsidR="00E852C0">
        <w:rPr>
          <w:spacing w:val="-6"/>
        </w:rPr>
        <w:t>мульчерной</w:t>
      </w:r>
      <w:proofErr w:type="spellEnd"/>
      <w:r w:rsidR="00E852C0">
        <w:rPr>
          <w:spacing w:val="-6"/>
        </w:rPr>
        <w:t xml:space="preserve"> технике</w:t>
      </w:r>
      <w:r>
        <w:rPr>
          <w:spacing w:val="-6"/>
        </w:rPr>
        <w:t xml:space="preserve"> или иное обстоятельство, наличие которых </w:t>
      </w:r>
      <w:r>
        <w:t>затрудняет или делает невозможным выполнение работ или приводит к их существенному удорожанию.</w:t>
      </w:r>
      <w:r>
        <w:rPr>
          <w:spacing w:val="-10"/>
        </w:rPr>
        <w:t xml:space="preserve"> </w:t>
      </w:r>
      <w:r>
        <w:t xml:space="preserve">В этом случае Исполнитель обязан уведомить Заказчика о выявленных </w:t>
      </w:r>
      <w:r>
        <w:rPr>
          <w:spacing w:val="-5"/>
        </w:rPr>
        <w:t xml:space="preserve">обстоятельствах, направив Заказчику Акт о наличии скрытых дефектов. Подписанный </w:t>
      </w:r>
      <w:r>
        <w:t>сторонами Акт является основанием для увеличения объема и</w:t>
      </w:r>
      <w:r>
        <w:rPr>
          <w:spacing w:val="-5"/>
        </w:rPr>
        <w:t xml:space="preserve"> сроков выполнения работ. В случае, если направленный </w:t>
      </w:r>
      <w:r>
        <w:t xml:space="preserve">заказчику Акт не будет подписан </w:t>
      </w:r>
      <w:r w:rsidR="008515D0">
        <w:t>Заказчиком в</w:t>
      </w:r>
      <w:r>
        <w:t xml:space="preserve"> течение двух дней с даты его получения, Исполнитель вправе отказаться от выполнения работ. В этом случае </w:t>
      </w:r>
      <w:r>
        <w:rPr>
          <w:spacing w:val="-3"/>
        </w:rPr>
        <w:t xml:space="preserve">Заказчик будет обязан оплатить весь объем работ, выполненных Исполнителем до </w:t>
      </w:r>
      <w:r>
        <w:rPr>
          <w:spacing w:val="-4"/>
        </w:rPr>
        <w:t xml:space="preserve">момента обнаружения скрытых дефектов и иных обстоятельств, указанных в абзаце 1 </w:t>
      </w:r>
      <w:r>
        <w:t>настоящего пункта.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t xml:space="preserve">2.5. Исполнитель не несет ответственности за недостатки </w:t>
      </w:r>
      <w:proofErr w:type="spellStart"/>
      <w:r w:rsidR="00E852C0">
        <w:t>мульчерной</w:t>
      </w:r>
      <w:proofErr w:type="spellEnd"/>
      <w:r w:rsidR="00E852C0">
        <w:t xml:space="preserve"> техники</w:t>
      </w:r>
      <w:r>
        <w:t xml:space="preserve">, возникшие </w:t>
      </w:r>
      <w:r>
        <w:rPr>
          <w:spacing w:val="-1"/>
        </w:rPr>
        <w:t xml:space="preserve">вследствие установки запасных частей и/или использования при </w:t>
      </w:r>
      <w:r>
        <w:t>проведении работ по ремонту и техническому обслуживанию материалов, предоставленных Заказчиком.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rPr>
          <w:spacing w:val="-4"/>
        </w:rPr>
        <w:t xml:space="preserve">2.6. Прием и передача </w:t>
      </w:r>
      <w:proofErr w:type="spellStart"/>
      <w:r w:rsidR="00E852C0">
        <w:rPr>
          <w:spacing w:val="-4"/>
        </w:rPr>
        <w:t>мульчерной</w:t>
      </w:r>
      <w:proofErr w:type="spellEnd"/>
      <w:r w:rsidR="00E852C0">
        <w:rPr>
          <w:spacing w:val="-4"/>
        </w:rPr>
        <w:t xml:space="preserve"> техники</w:t>
      </w:r>
      <w:r>
        <w:rPr>
          <w:spacing w:val="-4"/>
        </w:rPr>
        <w:t xml:space="preserve"> от Заказчика к Исполнителю и обратно осуществляется </w:t>
      </w:r>
      <w:r>
        <w:rPr>
          <w:spacing w:val="-5"/>
        </w:rPr>
        <w:t xml:space="preserve">на основании Акта приема-передачи </w:t>
      </w:r>
      <w:proofErr w:type="spellStart"/>
      <w:r w:rsidR="00E852C0" w:rsidRPr="00E852C0">
        <w:rPr>
          <w:spacing w:val="-5"/>
        </w:rPr>
        <w:t>мульчерной</w:t>
      </w:r>
      <w:proofErr w:type="spellEnd"/>
      <w:r w:rsidR="00E852C0" w:rsidRPr="00E852C0">
        <w:rPr>
          <w:spacing w:val="-5"/>
        </w:rPr>
        <w:t xml:space="preserve"> техники</w:t>
      </w:r>
      <w:r>
        <w:rPr>
          <w:spacing w:val="-5"/>
        </w:rPr>
        <w:t xml:space="preserve">, в котором фиксируются результаты </w:t>
      </w:r>
      <w:r>
        <w:t xml:space="preserve">внешнего осмотра </w:t>
      </w:r>
      <w:proofErr w:type="spellStart"/>
      <w:r w:rsidR="00E852C0" w:rsidRPr="00E852C0">
        <w:t>мульчерной</w:t>
      </w:r>
      <w:proofErr w:type="spellEnd"/>
      <w:r w:rsidR="00E852C0" w:rsidRPr="00E852C0">
        <w:t xml:space="preserve"> техники</w:t>
      </w:r>
      <w:r>
        <w:t xml:space="preserve"> и </w:t>
      </w:r>
      <w:r w:rsidR="00E852C0">
        <w:t>ее</w:t>
      </w:r>
      <w:r>
        <w:t xml:space="preserve"> комплектность.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rPr>
          <w:spacing w:val="-5"/>
        </w:rPr>
        <w:t xml:space="preserve">2.7. Исполнитель несет ответственность за сохранность </w:t>
      </w:r>
      <w:proofErr w:type="spellStart"/>
      <w:r w:rsidR="00E852C0" w:rsidRPr="00E852C0">
        <w:rPr>
          <w:spacing w:val="-5"/>
        </w:rPr>
        <w:t>мульчерной</w:t>
      </w:r>
      <w:proofErr w:type="spellEnd"/>
      <w:r w:rsidR="00E852C0" w:rsidRPr="00E852C0">
        <w:rPr>
          <w:spacing w:val="-5"/>
        </w:rPr>
        <w:t xml:space="preserve"> техники</w:t>
      </w:r>
      <w:r>
        <w:rPr>
          <w:spacing w:val="-5"/>
        </w:rPr>
        <w:t xml:space="preserve"> с момента подписания Акта приема-передачи </w:t>
      </w:r>
      <w:proofErr w:type="spellStart"/>
      <w:r w:rsidR="00E852C0" w:rsidRPr="00E852C0">
        <w:rPr>
          <w:spacing w:val="-5"/>
        </w:rPr>
        <w:t>мульчерной</w:t>
      </w:r>
      <w:proofErr w:type="spellEnd"/>
      <w:r w:rsidR="00E852C0" w:rsidRPr="00E852C0">
        <w:rPr>
          <w:spacing w:val="-5"/>
        </w:rPr>
        <w:t xml:space="preserve"> техники</w:t>
      </w:r>
      <w:r>
        <w:rPr>
          <w:spacing w:val="-5"/>
        </w:rPr>
        <w:t xml:space="preserve"> в ремонт и до момента подписания Акта о приеме-</w:t>
      </w:r>
      <w:r>
        <w:rPr>
          <w:spacing w:val="-4"/>
        </w:rPr>
        <w:t xml:space="preserve">передаче </w:t>
      </w:r>
      <w:proofErr w:type="spellStart"/>
      <w:r w:rsidR="00E852C0" w:rsidRPr="00E852C0">
        <w:rPr>
          <w:spacing w:val="-4"/>
        </w:rPr>
        <w:t>мульчерной</w:t>
      </w:r>
      <w:proofErr w:type="spellEnd"/>
      <w:r w:rsidR="00E852C0" w:rsidRPr="00E852C0">
        <w:rPr>
          <w:spacing w:val="-4"/>
        </w:rPr>
        <w:t xml:space="preserve"> техники</w:t>
      </w:r>
      <w:r>
        <w:rPr>
          <w:spacing w:val="-4"/>
        </w:rPr>
        <w:t xml:space="preserve"> из ремонта согласно пункту 2.6. настоящего договора.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t xml:space="preserve">2.8. Факт выполнения работ Исполнителем фиксируется в </w:t>
      </w:r>
      <w:r w:rsidRPr="005A4B05">
        <w:t>Акте приема-передаче выполненных работ,</w:t>
      </w:r>
      <w:r>
        <w:t xml:space="preserve"> в котором </w:t>
      </w:r>
      <w:r>
        <w:rPr>
          <w:spacing w:val="-1"/>
        </w:rPr>
        <w:t xml:space="preserve">указывается перечень выполненных работ и их стоимость, перечень и стоимость </w:t>
      </w:r>
      <w:r>
        <w:t>запасных частей и материалов.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</w:pPr>
      <w:r>
        <w:rPr>
          <w:spacing w:val="-4"/>
        </w:rPr>
        <w:t xml:space="preserve">2.9. Исполнитель вправе отказать Заказчику в приемке </w:t>
      </w:r>
      <w:proofErr w:type="spellStart"/>
      <w:r w:rsidR="00E852C0" w:rsidRPr="00E852C0">
        <w:rPr>
          <w:spacing w:val="-4"/>
        </w:rPr>
        <w:t>мульчерной</w:t>
      </w:r>
      <w:proofErr w:type="spellEnd"/>
      <w:r w:rsidR="00E852C0" w:rsidRPr="00E852C0">
        <w:rPr>
          <w:spacing w:val="-4"/>
        </w:rPr>
        <w:t xml:space="preserve"> техники</w:t>
      </w:r>
      <w:r>
        <w:rPr>
          <w:spacing w:val="-4"/>
        </w:rPr>
        <w:t xml:space="preserve"> в ремонт или для </w:t>
      </w:r>
      <w:r>
        <w:rPr>
          <w:spacing w:val="-2"/>
        </w:rPr>
        <w:t xml:space="preserve">технического обслуживания при наличии непогашенной задолженности Заказчика </w:t>
      </w:r>
      <w:r>
        <w:t>перед Исполнителем.</w:t>
      </w:r>
    </w:p>
    <w:p w:rsidR="008B4CEB" w:rsidRDefault="008B4CEB" w:rsidP="008B4C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2.10. Гарантии качества распространяются на все работы, выполненные Исполнителем по договору.</w:t>
      </w:r>
    </w:p>
    <w:p w:rsidR="008B4CEB" w:rsidRDefault="008B4CEB" w:rsidP="008B4C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 xml:space="preserve">2.11. Гарантийный срок для выполненных по настоящему договору работ </w:t>
      </w:r>
      <w:r w:rsidR="008515D0">
        <w:t>составляет 3</w:t>
      </w:r>
      <w:r>
        <w:t xml:space="preserve"> месяца с даты </w:t>
      </w:r>
      <w:r w:rsidR="000B114C">
        <w:t xml:space="preserve">подписания Сторонами </w:t>
      </w:r>
      <w:r w:rsidR="000B114C" w:rsidRPr="005A4B05">
        <w:t>Акт</w:t>
      </w:r>
      <w:r w:rsidR="000B114C">
        <w:t>а</w:t>
      </w:r>
      <w:r w:rsidR="000B114C" w:rsidRPr="005A4B05">
        <w:t xml:space="preserve"> приема-передаче выполненных работ</w:t>
      </w:r>
      <w:r>
        <w:t>.</w:t>
      </w:r>
    </w:p>
    <w:p w:rsidR="008B4CEB" w:rsidRDefault="008B4CEB" w:rsidP="008B4CEB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567"/>
        <w:jc w:val="both"/>
      </w:pPr>
      <w:r>
        <w:t xml:space="preserve">2.12. Если в период гарантийного срока обнаружатся дефекты, допущенные по вине Исполнителя, то Исполнитель обязан их устранить за свой счет и в согласованные с Заказчиком сроки либо возмещает Заказчику затраты на их устранение. </w:t>
      </w:r>
    </w:p>
    <w:p w:rsidR="000B114C" w:rsidRPr="008B4CEB" w:rsidRDefault="000B114C" w:rsidP="008B4CEB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567"/>
        <w:jc w:val="both"/>
      </w:pPr>
    </w:p>
    <w:p w:rsidR="00D857D1" w:rsidRDefault="00D857D1" w:rsidP="00D857D1">
      <w:pPr>
        <w:shd w:val="clear" w:color="auto" w:fill="FFFFFF"/>
        <w:ind w:left="567"/>
        <w:jc w:val="center"/>
      </w:pPr>
      <w:r>
        <w:rPr>
          <w:b/>
          <w:bCs/>
          <w:spacing w:val="-6"/>
        </w:rPr>
        <w:t>3. УСЛОВИЯ И ПОРЯДОК РАСЧЕТОВ, ОТВЕТСТВЕННОСТЬ СТОРОН</w:t>
      </w:r>
    </w:p>
    <w:p w:rsidR="00D857D1" w:rsidRPr="00B8449A" w:rsidRDefault="00D857D1" w:rsidP="008B4CEB">
      <w:pPr>
        <w:shd w:val="clear" w:color="auto" w:fill="FFFFFF"/>
        <w:ind w:firstLine="567"/>
        <w:jc w:val="both"/>
      </w:pPr>
      <w:r w:rsidRPr="004D109E">
        <w:t xml:space="preserve">3.1. </w:t>
      </w:r>
      <w:r w:rsidR="00E852C0" w:rsidRPr="00E852C0">
        <w:t xml:space="preserve">Стоимость по договору определена в соответствии со Спецификацией (Приложение № 2 к Договору), составляет </w:t>
      </w:r>
      <w:r w:rsidR="00E852C0">
        <w:rPr>
          <w:b/>
        </w:rPr>
        <w:t>1</w:t>
      </w:r>
      <w:r w:rsidR="009454D1">
        <w:rPr>
          <w:b/>
        </w:rPr>
        <w:t> </w:t>
      </w:r>
      <w:r w:rsidR="005A14CF">
        <w:rPr>
          <w:b/>
        </w:rPr>
        <w:t>380</w:t>
      </w:r>
      <w:r w:rsidR="009454D1">
        <w:rPr>
          <w:b/>
        </w:rPr>
        <w:t xml:space="preserve"> 0</w:t>
      </w:r>
      <w:r w:rsidR="00E852C0">
        <w:rPr>
          <w:b/>
        </w:rPr>
        <w:t>0</w:t>
      </w:r>
      <w:r w:rsidR="009454D1">
        <w:rPr>
          <w:b/>
        </w:rPr>
        <w:t>0</w:t>
      </w:r>
      <w:r w:rsidR="008F0E4A">
        <w:rPr>
          <w:b/>
        </w:rPr>
        <w:t>,00</w:t>
      </w:r>
      <w:r w:rsidRPr="004D109E">
        <w:rPr>
          <w:b/>
        </w:rPr>
        <w:t xml:space="preserve"> (</w:t>
      </w:r>
      <w:r w:rsidR="00E852C0">
        <w:rPr>
          <w:b/>
        </w:rPr>
        <w:t>Один</w:t>
      </w:r>
      <w:r w:rsidR="00C738B2">
        <w:rPr>
          <w:b/>
        </w:rPr>
        <w:t xml:space="preserve"> </w:t>
      </w:r>
      <w:r w:rsidR="005A14CF">
        <w:rPr>
          <w:b/>
        </w:rPr>
        <w:t>миллион</w:t>
      </w:r>
      <w:r w:rsidR="005A14CF" w:rsidRPr="004D109E">
        <w:rPr>
          <w:b/>
        </w:rPr>
        <w:t xml:space="preserve"> </w:t>
      </w:r>
      <w:r w:rsidR="005A14CF">
        <w:rPr>
          <w:b/>
        </w:rPr>
        <w:t>триста восемьдесят</w:t>
      </w:r>
      <w:r w:rsidR="00C738B2">
        <w:rPr>
          <w:b/>
        </w:rPr>
        <w:t xml:space="preserve"> тысяч</w:t>
      </w:r>
      <w:r w:rsidRPr="004D109E">
        <w:rPr>
          <w:b/>
        </w:rPr>
        <w:t>) рублей 00 копеек,</w:t>
      </w:r>
      <w:r w:rsidRPr="00B8449A">
        <w:t xml:space="preserve"> </w:t>
      </w:r>
      <w:r w:rsidR="00E852C0" w:rsidRPr="00E852C0">
        <w:rPr>
          <w:b/>
        </w:rPr>
        <w:t xml:space="preserve">в том числе НДС (20%) </w:t>
      </w:r>
      <w:r w:rsidR="00E852C0">
        <w:rPr>
          <w:b/>
        </w:rPr>
        <w:t>2</w:t>
      </w:r>
      <w:r w:rsidR="005A14CF">
        <w:rPr>
          <w:b/>
        </w:rPr>
        <w:t>3</w:t>
      </w:r>
      <w:r w:rsidR="000A417E">
        <w:rPr>
          <w:b/>
        </w:rPr>
        <w:t>0</w:t>
      </w:r>
      <w:r w:rsidR="00E852C0" w:rsidRPr="00E852C0">
        <w:rPr>
          <w:b/>
        </w:rPr>
        <w:t xml:space="preserve"> </w:t>
      </w:r>
      <w:r w:rsidR="00E852C0">
        <w:rPr>
          <w:b/>
        </w:rPr>
        <w:t>00</w:t>
      </w:r>
      <w:r w:rsidR="00E852C0" w:rsidRPr="00E852C0">
        <w:rPr>
          <w:b/>
        </w:rPr>
        <w:t>0 (</w:t>
      </w:r>
      <w:r w:rsidR="00E852C0">
        <w:rPr>
          <w:b/>
        </w:rPr>
        <w:t>Двести</w:t>
      </w:r>
      <w:r w:rsidR="005A14CF">
        <w:rPr>
          <w:b/>
        </w:rPr>
        <w:t xml:space="preserve"> тридцать</w:t>
      </w:r>
      <w:r w:rsidR="00E852C0">
        <w:rPr>
          <w:b/>
        </w:rPr>
        <w:t xml:space="preserve"> </w:t>
      </w:r>
      <w:r w:rsidR="00E852C0" w:rsidRPr="00E852C0">
        <w:rPr>
          <w:b/>
        </w:rPr>
        <w:t xml:space="preserve">тысяч) рублей </w:t>
      </w:r>
      <w:r w:rsidR="00E852C0">
        <w:rPr>
          <w:b/>
        </w:rPr>
        <w:t>0</w:t>
      </w:r>
      <w:r w:rsidR="00E852C0" w:rsidRPr="00E852C0">
        <w:rPr>
          <w:b/>
        </w:rPr>
        <w:t>0 копеек.</w:t>
      </w:r>
    </w:p>
    <w:p w:rsidR="00D857D1" w:rsidRDefault="00D857D1" w:rsidP="008B4CEB">
      <w:pPr>
        <w:shd w:val="clear" w:color="auto" w:fill="FFFFFF"/>
        <w:ind w:firstLine="567"/>
        <w:jc w:val="both"/>
        <w:rPr>
          <w:b/>
        </w:rPr>
      </w:pPr>
      <w:r>
        <w:t>3.2.</w:t>
      </w:r>
      <w:r>
        <w:rPr>
          <w:b/>
        </w:rPr>
        <w:t xml:space="preserve"> </w:t>
      </w:r>
      <w:r>
        <w:t xml:space="preserve">Стоимость </w:t>
      </w:r>
      <w:r w:rsidR="002C796B">
        <w:t>работ</w:t>
      </w:r>
      <w:r>
        <w:t xml:space="preserve">, </w:t>
      </w:r>
      <w:r w:rsidR="004F4EEB">
        <w:t>выполняемых</w:t>
      </w:r>
      <w:r>
        <w:t xml:space="preserve"> по настоящему договору, определяется в соответствии с тарифами</w:t>
      </w:r>
      <w:r w:rsidR="008B4CEB">
        <w:t xml:space="preserve"> Исполнителя</w:t>
      </w:r>
      <w:r>
        <w:t xml:space="preserve"> на </w:t>
      </w:r>
      <w:r w:rsidR="004F4EEB">
        <w:t>работы</w:t>
      </w:r>
      <w:r w:rsidR="008515D0">
        <w:t>, действующими</w:t>
      </w:r>
      <w:r>
        <w:t xml:space="preserve"> в момент</w:t>
      </w:r>
      <w:r w:rsidR="008B4CEB">
        <w:t xml:space="preserve"> получения задания от Заказчика, указанными в Приложении </w:t>
      </w:r>
      <w:proofErr w:type="gramStart"/>
      <w:r w:rsidR="008B4CEB">
        <w:t>№  к</w:t>
      </w:r>
      <w:proofErr w:type="gramEnd"/>
      <w:r w:rsidR="008B4CEB">
        <w:t xml:space="preserve"> настоящему договору</w:t>
      </w:r>
      <w:r>
        <w:t>.</w:t>
      </w:r>
    </w:p>
    <w:p w:rsidR="00D857D1" w:rsidRDefault="00D857D1" w:rsidP="008B4CEB">
      <w:pPr>
        <w:shd w:val="clear" w:color="auto" w:fill="FFFFFF"/>
        <w:ind w:firstLine="567"/>
        <w:jc w:val="both"/>
      </w:pPr>
      <w:r>
        <w:rPr>
          <w:spacing w:val="-4"/>
        </w:rPr>
        <w:t xml:space="preserve">3.3. Стоимость запасных частей и материалов, </w:t>
      </w:r>
      <w:r>
        <w:t xml:space="preserve">использованных при выполнении работ, устанавливается Исполнителем в </w:t>
      </w:r>
      <w:r>
        <w:rPr>
          <w:spacing w:val="-5"/>
        </w:rPr>
        <w:t xml:space="preserve">соответствии с рекомендациями </w:t>
      </w:r>
      <w:r>
        <w:rPr>
          <w:spacing w:val="-4"/>
        </w:rPr>
        <w:t>Заказчика</w:t>
      </w:r>
      <w:r>
        <w:rPr>
          <w:spacing w:val="-5"/>
        </w:rPr>
        <w:t>.</w:t>
      </w:r>
    </w:p>
    <w:p w:rsidR="00D857D1" w:rsidRDefault="00D857D1" w:rsidP="008B4CEB">
      <w:pPr>
        <w:shd w:val="clear" w:color="auto" w:fill="FFFFFF"/>
        <w:tabs>
          <w:tab w:val="left" w:pos="787"/>
        </w:tabs>
        <w:ind w:firstLine="567"/>
        <w:jc w:val="both"/>
        <w:rPr>
          <w:spacing w:val="-5"/>
        </w:rPr>
      </w:pPr>
      <w:r>
        <w:rPr>
          <w:spacing w:val="-16"/>
        </w:rPr>
        <w:t>3.4.</w:t>
      </w:r>
      <w:r>
        <w:t xml:space="preserve"> </w:t>
      </w:r>
      <w:r>
        <w:rPr>
          <w:spacing w:val="-2"/>
        </w:rPr>
        <w:t>Оплата выполненных Исполнителем работ</w:t>
      </w:r>
      <w:r w:rsidR="008B4CEB">
        <w:rPr>
          <w:spacing w:val="-2"/>
        </w:rPr>
        <w:t>,</w:t>
      </w:r>
      <w:r>
        <w:rPr>
          <w:spacing w:val="-2"/>
        </w:rPr>
        <w:t xml:space="preserve"> </w:t>
      </w:r>
      <w:r w:rsidR="008B4CEB">
        <w:rPr>
          <w:spacing w:val="-5"/>
        </w:rPr>
        <w:t>использованных запасных частей и материалов</w:t>
      </w:r>
      <w:r>
        <w:rPr>
          <w:spacing w:val="-2"/>
        </w:rPr>
        <w:t xml:space="preserve"> производится </w:t>
      </w:r>
      <w:r w:rsidR="008515D0">
        <w:rPr>
          <w:spacing w:val="-2"/>
        </w:rPr>
        <w:t>Заказчиком в</w:t>
      </w:r>
      <w:r>
        <w:t xml:space="preserve"> течение </w:t>
      </w:r>
      <w:r w:rsidR="00383EED">
        <w:t>7</w:t>
      </w:r>
      <w:r>
        <w:t xml:space="preserve"> </w:t>
      </w:r>
      <w:r w:rsidR="000B114C">
        <w:t>рабочих</w:t>
      </w:r>
      <w:r>
        <w:t xml:space="preserve"> дней с даты</w:t>
      </w:r>
      <w:r>
        <w:rPr>
          <w:spacing w:val="-5"/>
        </w:rPr>
        <w:t xml:space="preserve"> подписания сторонами </w:t>
      </w:r>
      <w:r>
        <w:t>Акта приема-передачи выполненных работ</w:t>
      </w:r>
      <w:r>
        <w:rPr>
          <w:spacing w:val="-5"/>
        </w:rPr>
        <w:t xml:space="preserve">. </w:t>
      </w:r>
      <w:r w:rsidR="008B4CEB">
        <w:rPr>
          <w:spacing w:val="-5"/>
        </w:rPr>
        <w:t>Д</w:t>
      </w:r>
      <w:r>
        <w:rPr>
          <w:spacing w:val="-5"/>
        </w:rPr>
        <w:t xml:space="preserve">окументы на номерные агрегаты (если устанавливались) передаются Заказчику одновременно с </w:t>
      </w:r>
      <w:proofErr w:type="spellStart"/>
      <w:r w:rsidR="00383EED">
        <w:rPr>
          <w:spacing w:val="-5"/>
        </w:rPr>
        <w:t>мульчерной</w:t>
      </w:r>
      <w:proofErr w:type="spellEnd"/>
      <w:r w:rsidR="00383EED">
        <w:rPr>
          <w:spacing w:val="-5"/>
        </w:rPr>
        <w:t xml:space="preserve"> </w:t>
      </w:r>
      <w:r w:rsidR="00A26571">
        <w:rPr>
          <w:spacing w:val="-5"/>
        </w:rPr>
        <w:t>техникой</w:t>
      </w:r>
      <w:r>
        <w:rPr>
          <w:spacing w:val="-5"/>
        </w:rPr>
        <w:t xml:space="preserve">. </w:t>
      </w:r>
    </w:p>
    <w:p w:rsidR="00D857D1" w:rsidRDefault="00D857D1" w:rsidP="008B4CEB">
      <w:pPr>
        <w:shd w:val="clear" w:color="auto" w:fill="FFFFFF"/>
        <w:tabs>
          <w:tab w:val="left" w:pos="715"/>
        </w:tabs>
        <w:ind w:firstLine="567"/>
        <w:jc w:val="both"/>
        <w:rPr>
          <w:spacing w:val="-15"/>
        </w:rPr>
      </w:pPr>
      <w:r>
        <w:rPr>
          <w:spacing w:val="-5"/>
        </w:rPr>
        <w:t xml:space="preserve">3.5. Заказчик считается выполнившим свои денежные обязательства с момента зачисления </w:t>
      </w:r>
      <w:r>
        <w:rPr>
          <w:spacing w:val="-4"/>
        </w:rPr>
        <w:t>соответствующих денежных средств на расчетный счет Исполнителя.</w:t>
      </w:r>
    </w:p>
    <w:p w:rsidR="00D857D1" w:rsidRDefault="00D857D1" w:rsidP="008B4CEB">
      <w:pPr>
        <w:pStyle w:val="a3"/>
        <w:ind w:firstLine="567"/>
      </w:pPr>
      <w:r>
        <w:t>3.</w:t>
      </w:r>
      <w:r w:rsidR="008B4CEB">
        <w:t>6.</w:t>
      </w:r>
      <w:r>
        <w:t xml:space="preserve"> </w:t>
      </w:r>
      <w:r w:rsidR="008515D0">
        <w:t>Исполнитель подтверждает</w:t>
      </w:r>
      <w:r>
        <w:t xml:space="preserve">, что форма документа об исполнении им своих обязательств (акт приема-передачи выполненных работ), приведенная в Приложении № </w:t>
      </w:r>
      <w:r w:rsidR="00A26571">
        <w:t>2</w:t>
      </w:r>
      <w:r>
        <w:t xml:space="preserve"> к настоящему Договору, является формой первичного учетного документа, утвержденного приказом Исполнителя</w:t>
      </w:r>
      <w:r>
        <w:rPr>
          <w:snapToGrid w:val="0"/>
        </w:rPr>
        <w:t xml:space="preserve"> № </w:t>
      </w:r>
      <w:r w:rsidR="00C92F2D">
        <w:rPr>
          <w:snapToGrid w:val="0"/>
        </w:rPr>
        <w:t>15</w:t>
      </w:r>
      <w:r>
        <w:rPr>
          <w:snapToGrid w:val="0"/>
        </w:rPr>
        <w:t xml:space="preserve"> от </w:t>
      </w:r>
      <w:r w:rsidR="00C92F2D">
        <w:rPr>
          <w:snapToGrid w:val="0"/>
        </w:rPr>
        <w:t>14</w:t>
      </w:r>
      <w:r>
        <w:rPr>
          <w:snapToGrid w:val="0"/>
        </w:rPr>
        <w:t>.</w:t>
      </w:r>
      <w:r w:rsidR="00C92F2D">
        <w:rPr>
          <w:snapToGrid w:val="0"/>
        </w:rPr>
        <w:t>11</w:t>
      </w:r>
      <w:r>
        <w:rPr>
          <w:snapToGrid w:val="0"/>
        </w:rPr>
        <w:t>.201</w:t>
      </w:r>
      <w:r w:rsidR="00C92F2D">
        <w:rPr>
          <w:snapToGrid w:val="0"/>
        </w:rPr>
        <w:t>6</w:t>
      </w:r>
      <w:r>
        <w:rPr>
          <w:snapToGrid w:val="0"/>
        </w:rPr>
        <w:t xml:space="preserve"> г</w:t>
      </w:r>
      <w:r>
        <w:t>.</w:t>
      </w:r>
    </w:p>
    <w:p w:rsidR="00EB650E" w:rsidRDefault="00EB650E" w:rsidP="008B4CEB">
      <w:pPr>
        <w:pStyle w:val="a3"/>
        <w:ind w:firstLine="567"/>
        <w:rPr>
          <w:snapToGrid w:val="0"/>
        </w:rPr>
      </w:pPr>
    </w:p>
    <w:p w:rsidR="008B4CEB" w:rsidRDefault="008B4CEB" w:rsidP="008B4CEB">
      <w:pPr>
        <w:shd w:val="clear" w:color="auto" w:fill="FFFFFF"/>
        <w:tabs>
          <w:tab w:val="left" w:pos="567"/>
        </w:tabs>
        <w:jc w:val="center"/>
        <w:rPr>
          <w:b/>
          <w:bCs/>
          <w:spacing w:val="-7"/>
        </w:rPr>
      </w:pPr>
      <w:r>
        <w:rPr>
          <w:b/>
          <w:bCs/>
          <w:spacing w:val="-7"/>
        </w:rPr>
        <w:t>4.   ОТВЕТСТВЕННОСТЬ СТОРОН</w:t>
      </w:r>
    </w:p>
    <w:p w:rsidR="008B4CEB" w:rsidRDefault="008B4CEB" w:rsidP="008B4CEB">
      <w:pPr>
        <w:pStyle w:val="a3"/>
        <w:tabs>
          <w:tab w:val="clear" w:pos="715"/>
        </w:tabs>
        <w:ind w:firstLine="567"/>
      </w:pPr>
      <w:r>
        <w:rPr>
          <w:spacing w:val="-5"/>
        </w:rPr>
        <w:t xml:space="preserve">4.1. За невыполнение или ненадлежащее выполнение обязательств по настоящему </w:t>
      </w:r>
      <w:r>
        <w:t>договору Исполнитель и Заказчик несут имущественную ответственность в соответствии с действующим законодательством Российской Федерации.</w:t>
      </w:r>
    </w:p>
    <w:p w:rsidR="008B4CEB" w:rsidRDefault="008B4CEB" w:rsidP="008B4CEB">
      <w:pPr>
        <w:pStyle w:val="20"/>
        <w:tabs>
          <w:tab w:val="num" w:pos="1260"/>
        </w:tabs>
        <w:spacing w:after="0" w:line="240" w:lineRule="auto"/>
        <w:ind w:firstLine="567"/>
        <w:jc w:val="both"/>
      </w:pPr>
      <w:r>
        <w:t xml:space="preserve">4.2. </w:t>
      </w:r>
      <w:r w:rsidRPr="00452DDA">
        <w:t xml:space="preserve">За неисполнение и/или ненадлежащее исполнение Исполнителем своих обязательств по договору (в том числе связанных с несоблюдением сроков </w:t>
      </w:r>
      <w:r w:rsidR="004F4EEB">
        <w:t>выполнения работ</w:t>
      </w:r>
      <w:r w:rsidR="008515D0" w:rsidRPr="00452DDA">
        <w:t>), Заказчик вправе</w:t>
      </w:r>
      <w:r w:rsidRPr="00452DDA">
        <w:t xml:space="preserve"> начислить и взыскать с </w:t>
      </w:r>
      <w:r w:rsidR="008515D0" w:rsidRPr="00452DDA">
        <w:t>Исполн</w:t>
      </w:r>
      <w:r w:rsidR="008515D0">
        <w:t>ителя неустойку</w:t>
      </w:r>
      <w:r>
        <w:t xml:space="preserve"> в размере 0,1</w:t>
      </w:r>
      <w:r w:rsidRPr="00452DDA">
        <w:t xml:space="preserve">% от суммы </w:t>
      </w:r>
      <w:r>
        <w:t>невыполненных работ</w:t>
      </w:r>
      <w:r w:rsidRPr="00452DDA">
        <w:t>, за каждый день просрочки</w:t>
      </w:r>
      <w:r>
        <w:t>.</w:t>
      </w:r>
    </w:p>
    <w:p w:rsidR="008B4CEB" w:rsidRDefault="008B4CEB" w:rsidP="008B4CEB">
      <w:pPr>
        <w:pStyle w:val="20"/>
        <w:tabs>
          <w:tab w:val="num" w:pos="1260"/>
        </w:tabs>
        <w:spacing w:after="0" w:line="240" w:lineRule="auto"/>
        <w:ind w:firstLine="567"/>
        <w:jc w:val="both"/>
      </w:pPr>
      <w:r>
        <w:t xml:space="preserve">4.3. </w:t>
      </w:r>
      <w:r w:rsidRPr="00452DDA">
        <w:t xml:space="preserve">За неисполнение и/или ненадлежащее исполнение </w:t>
      </w:r>
      <w:r>
        <w:t>Заказчиком</w:t>
      </w:r>
      <w:r w:rsidRPr="00452DDA">
        <w:t xml:space="preserve"> своих обязательств по </w:t>
      </w:r>
      <w:r>
        <w:t xml:space="preserve">оплате </w:t>
      </w:r>
      <w:r w:rsidR="004F4EEB">
        <w:t>выполненных</w:t>
      </w:r>
      <w:r>
        <w:t xml:space="preserve"> Исполнителем </w:t>
      </w:r>
      <w:r w:rsidR="004F4EEB">
        <w:t>работ</w:t>
      </w:r>
      <w:r>
        <w:t>,</w:t>
      </w:r>
      <w:r w:rsidRPr="00452DDA">
        <w:t xml:space="preserve"> </w:t>
      </w:r>
      <w:r w:rsidR="008515D0" w:rsidRPr="00452DDA">
        <w:t>Исполн</w:t>
      </w:r>
      <w:r w:rsidR="008515D0">
        <w:t>итель</w:t>
      </w:r>
      <w:r w:rsidR="008515D0" w:rsidRPr="00452DDA">
        <w:t xml:space="preserve"> вправе</w:t>
      </w:r>
      <w:r w:rsidRPr="00452DDA">
        <w:t xml:space="preserve"> начислить и взыскать с </w:t>
      </w:r>
      <w:r w:rsidR="00383EED">
        <w:t>Заказчика неустойку</w:t>
      </w:r>
      <w:r>
        <w:t xml:space="preserve"> в размере 0,1</w:t>
      </w:r>
      <w:r w:rsidRPr="00452DDA">
        <w:t xml:space="preserve">% от суммы </w:t>
      </w:r>
      <w:r>
        <w:t>принятых Заказчиком, но не оплаченных работ</w:t>
      </w:r>
      <w:r w:rsidRPr="00452DDA">
        <w:t>, за каждый день просрочки</w:t>
      </w:r>
      <w:r>
        <w:t>.</w:t>
      </w:r>
    </w:p>
    <w:p w:rsidR="000B114C" w:rsidRDefault="000B114C" w:rsidP="008B4CEB">
      <w:pPr>
        <w:pStyle w:val="20"/>
        <w:tabs>
          <w:tab w:val="num" w:pos="1260"/>
        </w:tabs>
        <w:spacing w:after="0" w:line="240" w:lineRule="auto"/>
        <w:ind w:firstLine="567"/>
        <w:jc w:val="both"/>
      </w:pPr>
    </w:p>
    <w:p w:rsidR="008B4CEB" w:rsidRDefault="008B4CEB" w:rsidP="00EB650E">
      <w:pPr>
        <w:shd w:val="clear" w:color="auto" w:fill="FFFFFF"/>
        <w:tabs>
          <w:tab w:val="left" w:pos="567"/>
        </w:tabs>
        <w:jc w:val="center"/>
        <w:rPr>
          <w:b/>
          <w:bCs/>
          <w:spacing w:val="-7"/>
        </w:rPr>
      </w:pPr>
      <w:r>
        <w:rPr>
          <w:b/>
          <w:bCs/>
          <w:spacing w:val="-7"/>
        </w:rPr>
        <w:t>5.   ПОРЯДОК РАЗРЕШЕНИЯ СПОРОВ</w:t>
      </w:r>
    </w:p>
    <w:p w:rsidR="008B4CEB" w:rsidRDefault="008B4CEB" w:rsidP="008B4CEB">
      <w:pPr>
        <w:shd w:val="clear" w:color="auto" w:fill="FFFFFF"/>
        <w:tabs>
          <w:tab w:val="left" w:pos="567"/>
        </w:tabs>
        <w:ind w:firstLine="567"/>
        <w:jc w:val="both"/>
      </w:pPr>
      <w:r>
        <w:t xml:space="preserve">5.1. Споры и разногласия, которые могут возникнуть при исполнении </w:t>
      </w:r>
      <w:r>
        <w:rPr>
          <w:spacing w:val="-5"/>
        </w:rPr>
        <w:t xml:space="preserve">настоящего договора, будут по возможности разрешаться Сторонами путем переговоров. </w:t>
      </w:r>
      <w:r>
        <w:rPr>
          <w:spacing w:val="-3"/>
        </w:rPr>
        <w:t xml:space="preserve">Для   </w:t>
      </w:r>
      <w:r w:rsidR="008515D0">
        <w:rPr>
          <w:spacing w:val="-3"/>
        </w:rPr>
        <w:t>рассмотрения споров</w:t>
      </w:r>
      <w:r>
        <w:rPr>
          <w:spacing w:val="-3"/>
        </w:rPr>
        <w:t xml:space="preserve">    Сторонами    устанавливается    претензионный    характер </w:t>
      </w:r>
      <w:r>
        <w:rPr>
          <w:spacing w:val="-4"/>
        </w:rPr>
        <w:t xml:space="preserve">разрешения   споров.   </w:t>
      </w:r>
      <w:r w:rsidR="008515D0">
        <w:rPr>
          <w:spacing w:val="-4"/>
        </w:rPr>
        <w:t xml:space="preserve">Срок </w:t>
      </w:r>
      <w:r w:rsidR="00383EED">
        <w:rPr>
          <w:spacing w:val="-4"/>
        </w:rPr>
        <w:t>рассмотрения претензии установлен в</w:t>
      </w:r>
      <w:r>
        <w:rPr>
          <w:spacing w:val="-4"/>
        </w:rPr>
        <w:t xml:space="preserve"> </w:t>
      </w:r>
      <w:r w:rsidR="00383EED">
        <w:rPr>
          <w:spacing w:val="-4"/>
        </w:rPr>
        <w:t>15 (</w:t>
      </w:r>
      <w:r>
        <w:rPr>
          <w:spacing w:val="-4"/>
        </w:rPr>
        <w:t xml:space="preserve">пятнадцать) </w:t>
      </w:r>
      <w:r>
        <w:t>календарных дней с момента получения.</w:t>
      </w:r>
    </w:p>
    <w:p w:rsidR="008B4CEB" w:rsidRDefault="008B4CEB" w:rsidP="008B4CEB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spacing w:val="-8"/>
        </w:rPr>
      </w:pPr>
      <w:r>
        <w:t xml:space="preserve">5.2. В случае невозможности разрешения споров и разногласий путем </w:t>
      </w:r>
      <w:r>
        <w:rPr>
          <w:spacing w:val="-4"/>
        </w:rPr>
        <w:t>переговоров, они подлежат разрешению в Арбитражном суде Тамбовской области.</w:t>
      </w:r>
    </w:p>
    <w:p w:rsidR="008B4CEB" w:rsidRDefault="008B4CEB" w:rsidP="008B4CEB">
      <w:pPr>
        <w:shd w:val="clear" w:color="auto" w:fill="FFFFFF"/>
        <w:tabs>
          <w:tab w:val="left" w:pos="567"/>
          <w:tab w:val="left" w:pos="1373"/>
        </w:tabs>
        <w:spacing w:after="120"/>
        <w:ind w:firstLine="567"/>
        <w:jc w:val="both"/>
      </w:pPr>
      <w:r>
        <w:rPr>
          <w:spacing w:val="-5"/>
        </w:rPr>
        <w:t xml:space="preserve">5.3. Во всем остальном, что не предусмотрено настоящим договором, Стороны </w:t>
      </w:r>
      <w:r>
        <w:t>руководствуются законодательством Российской Федерации.</w:t>
      </w:r>
    </w:p>
    <w:p w:rsidR="000B114C" w:rsidRDefault="000B114C" w:rsidP="008B4CEB">
      <w:pPr>
        <w:shd w:val="clear" w:color="auto" w:fill="FFFFFF"/>
        <w:tabs>
          <w:tab w:val="left" w:pos="567"/>
          <w:tab w:val="left" w:pos="1373"/>
        </w:tabs>
        <w:spacing w:after="120"/>
        <w:ind w:firstLine="567"/>
        <w:jc w:val="both"/>
        <w:rPr>
          <w:spacing w:val="-7"/>
        </w:rPr>
      </w:pPr>
    </w:p>
    <w:p w:rsidR="008B4CEB" w:rsidRPr="00FF46C9" w:rsidRDefault="00FF46C9" w:rsidP="00FF46C9">
      <w:pPr>
        <w:shd w:val="clear" w:color="auto" w:fill="FFFFFF"/>
        <w:tabs>
          <w:tab w:val="left" w:pos="567"/>
        </w:tabs>
        <w:jc w:val="center"/>
        <w:rPr>
          <w:b/>
          <w:bCs/>
          <w:spacing w:val="-7"/>
        </w:rPr>
      </w:pPr>
      <w:r>
        <w:rPr>
          <w:b/>
          <w:bCs/>
          <w:spacing w:val="-7"/>
        </w:rPr>
        <w:t xml:space="preserve">6.  </w:t>
      </w:r>
      <w:r w:rsidR="008B4CEB" w:rsidRPr="00FF46C9">
        <w:rPr>
          <w:b/>
          <w:bCs/>
          <w:spacing w:val="-7"/>
        </w:rPr>
        <w:t>СРОК ДОГОВОРА, ПРОЧИЕ УСЛОВИЯ</w:t>
      </w:r>
    </w:p>
    <w:p w:rsidR="008B4CEB" w:rsidRDefault="008B4CEB" w:rsidP="008B4CEB">
      <w:pPr>
        <w:pStyle w:val="a3"/>
        <w:tabs>
          <w:tab w:val="clear" w:pos="715"/>
        </w:tabs>
        <w:ind w:firstLine="567"/>
        <w:rPr>
          <w:spacing w:val="0"/>
          <w:szCs w:val="20"/>
        </w:rPr>
      </w:pPr>
      <w:r>
        <w:rPr>
          <w:spacing w:val="0"/>
          <w:szCs w:val="20"/>
        </w:rPr>
        <w:t xml:space="preserve">6.1. Настоящий договор вступает в силу с момента его подписания сторонами и действует </w:t>
      </w:r>
      <w:r w:rsidR="00383EED">
        <w:rPr>
          <w:spacing w:val="0"/>
          <w:szCs w:val="20"/>
        </w:rPr>
        <w:t xml:space="preserve">до </w:t>
      </w:r>
      <w:r w:rsidR="00383EED">
        <w:t>полного</w:t>
      </w:r>
      <w:r>
        <w:t xml:space="preserve"> и надлежащего исполнения Сторонами обязательств по настоящему договору.</w:t>
      </w:r>
    </w:p>
    <w:p w:rsidR="008B4CEB" w:rsidRDefault="008B4CEB" w:rsidP="008B4CEB">
      <w:pPr>
        <w:ind w:firstLine="567"/>
        <w:jc w:val="both"/>
        <w:rPr>
          <w:szCs w:val="20"/>
        </w:rPr>
      </w:pPr>
      <w:r>
        <w:rPr>
          <w:szCs w:val="20"/>
        </w:rPr>
        <w:t xml:space="preserve">6.2. </w:t>
      </w:r>
      <w:r w:rsidRPr="00672A1D">
        <w:t xml:space="preserve">Заказчик вправе отказаться от </w:t>
      </w:r>
      <w:r w:rsidR="00383EED" w:rsidRPr="00672A1D">
        <w:t>исполнения Договора</w:t>
      </w:r>
      <w:r w:rsidRPr="00672A1D">
        <w:t xml:space="preserve"> в одностороннем несудебном порядке в следующих случаях:</w:t>
      </w:r>
      <w:r>
        <w:rPr>
          <w:szCs w:val="20"/>
        </w:rPr>
        <w:t xml:space="preserve"> </w:t>
      </w:r>
    </w:p>
    <w:p w:rsidR="008B4CEB" w:rsidRDefault="008B4CEB" w:rsidP="008B4CEB">
      <w:pPr>
        <w:ind w:firstLine="567"/>
        <w:jc w:val="both"/>
      </w:pPr>
      <w:r w:rsidRPr="00672A1D">
        <w:t>- аннулирования лицензий на осуществление определенных видов деятельности, допусков к выполнению определенных видов работ, необходимых для выполнения работ по Договору, отмены актов государственных органов в рамках действующего законодательства Российской Федерации, лишающих Исполнителя права на выполнение работ,</w:t>
      </w:r>
    </w:p>
    <w:p w:rsidR="008B4CEB" w:rsidRPr="00672A1D" w:rsidRDefault="008B4CEB" w:rsidP="008B4CEB">
      <w:pPr>
        <w:ind w:firstLine="567"/>
        <w:jc w:val="both"/>
      </w:pPr>
      <w:r>
        <w:t xml:space="preserve">- при наличии письменного уведомления в адрес Исполнителя об отказе от исполнения договора, </w:t>
      </w:r>
    </w:p>
    <w:p w:rsidR="008B4CEB" w:rsidRDefault="008B4CEB" w:rsidP="008B4CEB">
      <w:pPr>
        <w:ind w:firstLine="567"/>
        <w:jc w:val="both"/>
      </w:pPr>
      <w:r w:rsidRPr="00672A1D">
        <w:t>- по иным основаниям, предусмотренным настоящим Договором.</w:t>
      </w:r>
    </w:p>
    <w:p w:rsidR="008B4CEB" w:rsidRPr="00672A1D" w:rsidRDefault="008B4CEB" w:rsidP="008B4CEB">
      <w:pPr>
        <w:tabs>
          <w:tab w:val="left" w:pos="1418"/>
        </w:tabs>
        <w:ind w:firstLine="567"/>
        <w:jc w:val="both"/>
      </w:pPr>
      <w:r w:rsidRPr="00672A1D">
        <w:t xml:space="preserve">Для этого Заказчик письменно уведомляет Исполнителя за 3 (три) рабочих дня до даты предполагаемого отказа от исполнения Договора. Договор считается расторгнутым по истечении 3 (трех) рабочих дней с </w:t>
      </w:r>
      <w:r w:rsidR="00383EED" w:rsidRPr="00672A1D">
        <w:t>момента получения</w:t>
      </w:r>
      <w:r w:rsidRPr="00672A1D">
        <w:t xml:space="preserve"> Исполнителем письменного уведомления об отказе от исполнения Договора. </w:t>
      </w:r>
    </w:p>
    <w:p w:rsidR="008B4CEB" w:rsidRPr="00672A1D" w:rsidRDefault="008B4CEB" w:rsidP="008B4CEB">
      <w:pPr>
        <w:tabs>
          <w:tab w:val="left" w:pos="1418"/>
        </w:tabs>
        <w:ind w:firstLine="567"/>
        <w:jc w:val="both"/>
      </w:pPr>
      <w:r>
        <w:t>6</w:t>
      </w:r>
      <w:r w:rsidRPr="00672A1D">
        <w:t>.</w:t>
      </w:r>
      <w:r>
        <w:t>3</w:t>
      </w:r>
      <w:r w:rsidRPr="00672A1D">
        <w:t>. Договор может быть расторгнут по иным основаниям, предусмотренным действующим законодательством Российской Федерации.</w:t>
      </w:r>
    </w:p>
    <w:p w:rsidR="008B4CEB" w:rsidRPr="00054CEA" w:rsidRDefault="008B4CEB" w:rsidP="008B4CE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t xml:space="preserve">6.4. При отказе от исполнения договора по инициативе Заказчика, последний </w:t>
      </w:r>
      <w:r w:rsidRPr="00054CEA">
        <w:rPr>
          <w:rFonts w:cs="Arial"/>
        </w:rPr>
        <w:t>оп</w:t>
      </w:r>
      <w:r>
        <w:rPr>
          <w:rFonts w:cs="Arial"/>
        </w:rPr>
        <w:t>лачивает</w:t>
      </w:r>
      <w:r w:rsidRPr="00054CEA">
        <w:rPr>
          <w:rFonts w:cs="Arial"/>
        </w:rPr>
        <w:t xml:space="preserve"> Исполнителю фактически понесенных им расходов.</w:t>
      </w:r>
    </w:p>
    <w:p w:rsidR="008B4CEB" w:rsidRDefault="008B4CEB" w:rsidP="008B4CE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 xml:space="preserve">6.5. При отказе от исполнения договора по инициативе Исполнителя, </w:t>
      </w:r>
      <w:proofErr w:type="gramStart"/>
      <w:r>
        <w:rPr>
          <w:rFonts w:cs="Arial"/>
        </w:rPr>
        <w:t xml:space="preserve">последний </w:t>
      </w:r>
      <w:r w:rsidRPr="00054CEA">
        <w:rPr>
          <w:rFonts w:cs="Arial"/>
        </w:rPr>
        <w:t xml:space="preserve"> возмещения</w:t>
      </w:r>
      <w:proofErr w:type="gramEnd"/>
      <w:r w:rsidRPr="00054CEA">
        <w:rPr>
          <w:rFonts w:cs="Arial"/>
        </w:rPr>
        <w:t xml:space="preserve"> З</w:t>
      </w:r>
      <w:r>
        <w:rPr>
          <w:rFonts w:cs="Arial"/>
        </w:rPr>
        <w:t>аказчику убытки</w:t>
      </w:r>
      <w:r w:rsidRPr="00054CEA">
        <w:rPr>
          <w:rFonts w:cs="Arial"/>
        </w:rPr>
        <w:t>, возникших в результате неисполнения договорных обязательств.</w:t>
      </w:r>
    </w:p>
    <w:p w:rsidR="008B4CEB" w:rsidRPr="00165F0C" w:rsidRDefault="008B4CEB" w:rsidP="008B4CEB">
      <w:pPr>
        <w:tabs>
          <w:tab w:val="left" w:pos="1134"/>
        </w:tabs>
        <w:ind w:firstLine="567"/>
        <w:contextualSpacing/>
        <w:jc w:val="both"/>
        <w:rPr>
          <w:rFonts w:eastAsia="Calibri"/>
        </w:rPr>
      </w:pPr>
      <w:r>
        <w:rPr>
          <w:rFonts w:eastAsia="Calibri"/>
          <w:lang w:eastAsia="en-US"/>
        </w:rPr>
        <w:t>6</w:t>
      </w:r>
      <w:r w:rsidRPr="00DF654F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6.1.</w:t>
      </w:r>
      <w:r w:rsidRPr="00DF654F">
        <w:rPr>
          <w:rFonts w:eastAsia="Calibri"/>
          <w:lang w:eastAsia="en-US"/>
        </w:rPr>
        <w:t xml:space="preserve"> </w:t>
      </w:r>
      <w:r>
        <w:rPr>
          <w:rFonts w:eastAsia="Calibri"/>
        </w:rPr>
        <w:t>Исполнителю</w:t>
      </w:r>
      <w:r w:rsidRPr="00165F0C">
        <w:rPr>
          <w:rFonts w:eastAsia="Calibri"/>
        </w:rPr>
        <w:t xml:space="preserve"> известно о том, что </w:t>
      </w:r>
      <w:r>
        <w:rPr>
          <w:rFonts w:eastAsia="Calibri"/>
        </w:rPr>
        <w:t>Заказчик</w:t>
      </w:r>
      <w:r w:rsidRPr="00165F0C">
        <w:rPr>
          <w:rFonts w:eastAsia="Calibri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rFonts w:eastAsia="Calibri"/>
        </w:rPr>
        <w:t>Исполнителями</w:t>
      </w:r>
      <w:r w:rsidRPr="00165F0C">
        <w:rPr>
          <w:rFonts w:eastAsia="Calibri"/>
        </w:rPr>
        <w:t>, которые гарантируют добросовестность своих партнеров и поддерживают антикоррупционные стандарты ведения бизнеса.</w:t>
      </w:r>
    </w:p>
    <w:p w:rsidR="008B4CEB" w:rsidRPr="00165F0C" w:rsidRDefault="000B114C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6.6.2. </w:t>
      </w:r>
      <w:r w:rsidR="008B4CEB">
        <w:rPr>
          <w:rFonts w:eastAsia="Calibri"/>
        </w:rPr>
        <w:t>Исполнитель</w:t>
      </w:r>
      <w:r w:rsidR="008B4CEB" w:rsidRPr="00165F0C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8B4CEB" w:rsidRPr="00165F0C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>» и ПАО «</w:t>
      </w:r>
      <w:proofErr w:type="spellStart"/>
      <w:r w:rsidR="00D17BB0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 xml:space="preserve"> Центр» (представлены в разделе «Антикоррупционная политика» на официальных сайтах: ПАО «</w:t>
      </w:r>
      <w:proofErr w:type="spellStart"/>
      <w:r w:rsidR="008B4CEB" w:rsidRPr="00165F0C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>» по адресу - http://www.rosseti.ru/about/anticorruptionpolicy/policy/index.php, ПАО «</w:t>
      </w:r>
      <w:proofErr w:type="spellStart"/>
      <w:r w:rsidR="00D17BB0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 xml:space="preserve"> Центр» по адресу - http://www.mrsk-1.ru/information/documents/internal/), - полностью принимает положения Антикоррупционной политики 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>Исполнитель</w:t>
      </w:r>
      <w:r w:rsidRPr="00165F0C">
        <w:rPr>
          <w:rFonts w:eastAsia="Calibri"/>
        </w:rPr>
        <w:t xml:space="preserve">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6.6.3. </w:t>
      </w:r>
      <w:r w:rsidRPr="00165F0C">
        <w:rPr>
          <w:rFonts w:eastAsia="Calibri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 w:rsidRPr="00165F0C">
        <w:rPr>
          <w:rFonts w:eastAsia="Calibri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</w:t>
      </w:r>
      <w:r>
        <w:rPr>
          <w:rFonts w:eastAsia="Calibri"/>
        </w:rPr>
        <w:t>Исполнителя</w:t>
      </w:r>
      <w:r w:rsidRPr="00165F0C">
        <w:rPr>
          <w:rFonts w:eastAsia="Calibri"/>
        </w:rPr>
        <w:t xml:space="preserve"> и </w:t>
      </w:r>
      <w:r>
        <w:rPr>
          <w:rFonts w:eastAsia="Calibri"/>
        </w:rPr>
        <w:t>Заказчика</w:t>
      </w:r>
      <w:r w:rsidRPr="00165F0C">
        <w:rPr>
          <w:rFonts w:eastAsia="Calibri"/>
        </w:rPr>
        <w:t>).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6.6.4. </w:t>
      </w:r>
      <w:r w:rsidRPr="00165F0C">
        <w:rPr>
          <w:rFonts w:eastAsia="Calibri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1 </w:t>
      </w:r>
      <w:r>
        <w:rPr>
          <w:rFonts w:eastAsia="Calibri"/>
        </w:rPr>
        <w:t>–</w:t>
      </w:r>
      <w:r w:rsidRPr="00165F0C">
        <w:rPr>
          <w:rFonts w:eastAsia="Calibri"/>
        </w:rPr>
        <w:t xml:space="preserve"> </w:t>
      </w:r>
      <w:r>
        <w:rPr>
          <w:rFonts w:eastAsia="Calibri"/>
        </w:rPr>
        <w:t>6.6.</w:t>
      </w:r>
      <w:r w:rsidRPr="00165F0C">
        <w:rPr>
          <w:rFonts w:eastAsia="Calibri"/>
        </w:rPr>
        <w:t>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 w:rsidRPr="00165F0C">
        <w:rPr>
          <w:rFonts w:eastAsia="Calibri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1, </w:t>
      </w:r>
      <w:r>
        <w:rPr>
          <w:rFonts w:eastAsia="Calibri"/>
        </w:rPr>
        <w:t>6.6.</w:t>
      </w:r>
      <w:r w:rsidRPr="00165F0C">
        <w:rPr>
          <w:rFonts w:eastAsia="Calibri"/>
        </w:rPr>
        <w:t>2 Антикоррупционной оговорки любой из Сторон, аффилированными лицами, работниками или посредниками.</w:t>
      </w:r>
    </w:p>
    <w:p w:rsidR="008B4CEB" w:rsidRDefault="008B4CEB" w:rsidP="008B4CE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6.6.</w:t>
      </w:r>
      <w:r w:rsidRPr="00165F0C">
        <w:rPr>
          <w:rFonts w:eastAsia="Calibri"/>
        </w:rPr>
        <w:t xml:space="preserve">5. 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1,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2 Антикоррупционной оговорки, и обязательств воздерживаться от запрещенных в пункте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</w:rPr>
        <w:t>Исполнитель или Заказчик</w:t>
      </w:r>
      <w:r w:rsidRPr="00165F0C">
        <w:rPr>
          <w:rFonts w:eastAsia="Calibri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8B4CEB" w:rsidRPr="006424B1" w:rsidRDefault="008B4CEB" w:rsidP="008B4CEB">
      <w:pPr>
        <w:tabs>
          <w:tab w:val="left" w:pos="1134"/>
        </w:tabs>
        <w:ind w:firstLine="567"/>
        <w:contextualSpacing/>
        <w:jc w:val="both"/>
        <w:rPr>
          <w:rFonts w:eastAsia="Calibri"/>
          <w:lang w:eastAsia="en-US"/>
        </w:rPr>
      </w:pPr>
      <w:r>
        <w:t>6</w:t>
      </w:r>
      <w:r w:rsidRPr="006424B1">
        <w:t>.</w:t>
      </w:r>
      <w:r>
        <w:t>7</w:t>
      </w:r>
      <w:r w:rsidRPr="006424B1">
        <w:t>.</w:t>
      </w:r>
      <w:r w:rsidRPr="006424B1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8B4CEB" w:rsidRPr="006424B1" w:rsidRDefault="008B4CEB" w:rsidP="008B4CEB">
      <w:pPr>
        <w:tabs>
          <w:tab w:val="left" w:pos="851"/>
          <w:tab w:val="left" w:pos="1418"/>
        </w:tabs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8</w:t>
      </w:r>
      <w:r w:rsidRPr="006424B1">
        <w:rPr>
          <w:rFonts w:eastAsia="Calibri"/>
        </w:rPr>
        <w:t xml:space="preserve">. Право </w:t>
      </w:r>
      <w:r w:rsidRPr="006424B1">
        <w:rPr>
          <w:rFonts w:eastAsia="Calibri"/>
          <w:lang w:eastAsia="en-US"/>
        </w:rPr>
        <w:t>Исполнителя</w:t>
      </w:r>
      <w:r w:rsidRPr="006424B1">
        <w:rPr>
          <w:rFonts w:eastAsia="Calibri"/>
        </w:rPr>
        <w:t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Исполнитель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8B4CEB" w:rsidRPr="006424B1" w:rsidRDefault="008B4CEB" w:rsidP="008B4CEB">
      <w:pPr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9</w:t>
      </w:r>
      <w:r w:rsidRPr="006424B1">
        <w:rPr>
          <w:rFonts w:eastAsia="Calibri"/>
        </w:rPr>
        <w:t>. Соглашение между Финансовым агентом (Фактором) и Исполнителем по переуступке права денежного требования по договору с Обществом (Заказчиком) должно содержать обязательство исполнения Исполнителем регрессных требований Фактора (факторинг с правом регресса).</w:t>
      </w:r>
    </w:p>
    <w:p w:rsidR="008B4CEB" w:rsidRDefault="008B4CEB" w:rsidP="008B4CEB">
      <w:pPr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10</w:t>
      </w:r>
      <w:r w:rsidRPr="006424B1">
        <w:rPr>
          <w:rFonts w:eastAsia="Calibri"/>
        </w:rPr>
        <w:t xml:space="preserve">. В случае переуступки Исполнителем права денежного требования по договору с Обществом (Заказчиком) с нарушением условий, указанных в пункте </w:t>
      </w: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8</w:t>
      </w:r>
      <w:r w:rsidRPr="006424B1">
        <w:rPr>
          <w:rFonts w:eastAsia="Calibri"/>
        </w:rPr>
        <w:t xml:space="preserve">. и/или </w:t>
      </w: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9</w:t>
      </w:r>
      <w:r w:rsidRPr="006424B1">
        <w:rPr>
          <w:rFonts w:eastAsia="Calibri"/>
        </w:rPr>
        <w:t>., Исполнитель уплачивает Обществу (Заказчику) штраф за каждое нарушение в размере 1% от стоимости заключенного договора.</w:t>
      </w:r>
    </w:p>
    <w:p w:rsidR="00FF46C9" w:rsidRDefault="00FF46C9" w:rsidP="008B4CEB">
      <w:pPr>
        <w:ind w:firstLine="567"/>
        <w:contextualSpacing/>
        <w:jc w:val="both"/>
        <w:rPr>
          <w:rFonts w:eastAsia="Calibri"/>
        </w:rPr>
      </w:pPr>
    </w:p>
    <w:p w:rsidR="00FF46C9" w:rsidRPr="00FF46C9" w:rsidRDefault="00FF46C9" w:rsidP="00FF46C9">
      <w:pPr>
        <w:pStyle w:val="af9"/>
        <w:widowControl w:val="0"/>
        <w:numPr>
          <w:ilvl w:val="0"/>
          <w:numId w:val="3"/>
        </w:numPr>
        <w:shd w:val="clear" w:color="auto" w:fill="FFFFFF"/>
        <w:tabs>
          <w:tab w:val="left" w:pos="3261"/>
        </w:tabs>
        <w:autoSpaceDE w:val="0"/>
        <w:autoSpaceDN w:val="0"/>
        <w:adjustRightInd w:val="0"/>
        <w:ind w:left="2694" w:right="3117" w:firstLine="0"/>
        <w:jc w:val="both"/>
        <w:rPr>
          <w:b/>
          <w:bCs/>
          <w:caps/>
        </w:rPr>
      </w:pPr>
      <w:r w:rsidRPr="00FF46C9">
        <w:rPr>
          <w:b/>
          <w:bCs/>
          <w:caps/>
        </w:rPr>
        <w:t>ТОЛКОВАНИЕ ДОГОВОРА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ind w:right="-1"/>
        <w:jc w:val="both"/>
      </w:pPr>
      <w:r>
        <w:tab/>
        <w:t xml:space="preserve">7.1. </w:t>
      </w:r>
      <w:r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7.2. </w:t>
      </w:r>
      <w:r w:rsidRPr="002C3C95">
        <w:t>Настоящий Договор в соответствии со ст.</w:t>
      </w:r>
      <w:r>
        <w:t xml:space="preserve"> 431 ГК РФ подлежит толкованию </w:t>
      </w:r>
      <w:r w:rsidRPr="002C3C95">
        <w:t>с учетом буквального значения содержащихся в нем слов и выражений.</w:t>
      </w:r>
    </w:p>
    <w:p w:rsidR="00FF46C9" w:rsidRPr="002C3C95" w:rsidRDefault="00FF46C9" w:rsidP="00FF46C9">
      <w:pPr>
        <w:widowControl w:val="0"/>
        <w:shd w:val="clear" w:color="auto" w:fill="FFFFFF"/>
        <w:tabs>
          <w:tab w:val="left" w:pos="2552"/>
          <w:tab w:val="left" w:pos="3402"/>
        </w:tabs>
        <w:autoSpaceDE w:val="0"/>
        <w:autoSpaceDN w:val="0"/>
        <w:adjustRightInd w:val="0"/>
        <w:jc w:val="center"/>
        <w:rPr>
          <w:b/>
          <w:bCs/>
          <w:caps/>
        </w:rPr>
      </w:pPr>
    </w:p>
    <w:p w:rsidR="00FF46C9" w:rsidRPr="002C3C95" w:rsidRDefault="00FF46C9" w:rsidP="00FF46C9">
      <w:pPr>
        <w:widowControl w:val="0"/>
        <w:numPr>
          <w:ilvl w:val="0"/>
          <w:numId w:val="3"/>
        </w:numPr>
        <w:shd w:val="clear" w:color="auto" w:fill="FFFFFF"/>
        <w:tabs>
          <w:tab w:val="left" w:pos="2694"/>
          <w:tab w:val="left" w:pos="3402"/>
        </w:tabs>
        <w:autoSpaceDE w:val="0"/>
        <w:autoSpaceDN w:val="0"/>
        <w:adjustRightInd w:val="0"/>
        <w:ind w:left="2410" w:right="2408" w:firstLine="0"/>
        <w:jc w:val="center"/>
        <w:rPr>
          <w:b/>
          <w:bCs/>
          <w:caps/>
        </w:rPr>
      </w:pPr>
      <w:r>
        <w:rPr>
          <w:b/>
          <w:bCs/>
          <w:caps/>
        </w:rPr>
        <w:t xml:space="preserve">   </w:t>
      </w:r>
      <w:r w:rsidRPr="002C3C95">
        <w:rPr>
          <w:b/>
          <w:bCs/>
          <w:caps/>
        </w:rPr>
        <w:t>Заключительные положения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ab/>
        <w:t xml:space="preserve">8.1. </w:t>
      </w:r>
      <w:r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8.2. </w:t>
      </w:r>
      <w:r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8.3. </w:t>
      </w:r>
      <w:r w:rsidRPr="002C3C95"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8.4. </w:t>
      </w:r>
      <w:r w:rsidRPr="002C3C95"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FF46C9" w:rsidRPr="002C3C95" w:rsidRDefault="00FF46C9" w:rsidP="00FF46C9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ind w:firstLine="709"/>
        <w:jc w:val="both"/>
      </w:pPr>
      <w:r>
        <w:tab/>
        <w:t xml:space="preserve">     </w:t>
      </w:r>
      <w:r>
        <w:tab/>
        <w:t xml:space="preserve">8.5. </w:t>
      </w:r>
      <w:r w:rsidRPr="002C3C95"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t xml:space="preserve"> течение 3 (трех) рабочих дней </w:t>
      </w:r>
      <w:r w:rsidRPr="002C3C95">
        <w:t>с даты таких изменений.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8.6. </w:t>
      </w:r>
      <w:r w:rsidRPr="002C3C95"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t xml:space="preserve"> </w:t>
      </w:r>
      <w:r w:rsidRPr="002C3C95">
        <w:t>с законодательством РФ (за исключением первичных учетных документов).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8.7. </w:t>
      </w:r>
      <w:r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FF46C9" w:rsidRPr="002C3C95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8.8. </w:t>
      </w:r>
      <w:r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FF46C9" w:rsidRPr="00C8583C" w:rsidRDefault="00FF46C9" w:rsidP="00FF46C9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tab/>
        <w:t xml:space="preserve">8.9. </w:t>
      </w:r>
      <w:r w:rsidRPr="002C3C95">
        <w:t>Все указанные в настоящем Договоре приложения являются его неотъемлемой частью.</w:t>
      </w:r>
    </w:p>
    <w:p w:rsidR="00FF46C9" w:rsidRPr="00C8583C" w:rsidRDefault="00FF46C9" w:rsidP="00FF46C9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 w:rsidRPr="00C8583C">
        <w:tab/>
        <w:t>Приложения к настоящему Договору:</w:t>
      </w:r>
    </w:p>
    <w:p w:rsidR="00FF46C9" w:rsidRPr="00C8583C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C8583C">
        <w:tab/>
        <w:t xml:space="preserve">  Приложение № 1 – </w:t>
      </w:r>
      <w:r>
        <w:t>Спецификация №1</w:t>
      </w:r>
      <w:r w:rsidRPr="00C8583C">
        <w:t>.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 xml:space="preserve">Приложение № 2 - Форма акта сдачи-приемки </w:t>
      </w:r>
      <w:r w:rsidR="0005078F">
        <w:t>выполненных работ</w:t>
      </w:r>
      <w:r w:rsidRPr="002C3C95">
        <w:t>.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Приложение № 3 - Форма предоставления информации.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Приложение № 4 – Форма согласия.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</w:r>
    </w:p>
    <w:p w:rsidR="004F4EEB" w:rsidRDefault="004F4EEB" w:rsidP="008B4CEB">
      <w:pPr>
        <w:ind w:firstLine="567"/>
        <w:contextualSpacing/>
        <w:jc w:val="both"/>
        <w:rPr>
          <w:rFonts w:eastAsia="Calibri"/>
        </w:rPr>
      </w:pPr>
    </w:p>
    <w:p w:rsidR="00FF46C9" w:rsidRDefault="00FF46C9" w:rsidP="008B4CEB">
      <w:pPr>
        <w:shd w:val="clear" w:color="auto" w:fill="FFFFFF"/>
        <w:jc w:val="center"/>
        <w:rPr>
          <w:szCs w:val="20"/>
        </w:rPr>
      </w:pPr>
    </w:p>
    <w:p w:rsidR="00D857D1" w:rsidRDefault="00D857D1" w:rsidP="008B4CEB">
      <w:pPr>
        <w:shd w:val="clear" w:color="auto" w:fill="FFFFFF"/>
        <w:jc w:val="center"/>
        <w:rPr>
          <w:b/>
          <w:bCs/>
        </w:rPr>
      </w:pPr>
      <w:r>
        <w:rPr>
          <w:szCs w:val="20"/>
        </w:rPr>
        <w:t xml:space="preserve">  </w:t>
      </w:r>
      <w:r w:rsidR="008B4CEB">
        <w:rPr>
          <w:b/>
          <w:bCs/>
        </w:rPr>
        <w:t>7</w:t>
      </w:r>
      <w:r>
        <w:rPr>
          <w:b/>
          <w:bCs/>
        </w:rPr>
        <w:t>. ЮРИДИЧЕСКИЕ АДРЕСА И РЕКВИЗИТЫ СТОРОН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387"/>
        <w:gridCol w:w="4819"/>
      </w:tblGrid>
      <w:tr w:rsidR="004D109E" w:rsidTr="008B4CEB">
        <w:tc>
          <w:tcPr>
            <w:tcW w:w="5387" w:type="dxa"/>
          </w:tcPr>
          <w:p w:rsidR="004D109E" w:rsidRPr="008B4CEB" w:rsidRDefault="004D109E" w:rsidP="00081D81">
            <w:pPr>
              <w:pStyle w:val="1"/>
              <w:ind w:left="567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>Заказчик</w:t>
            </w:r>
          </w:p>
          <w:p w:rsidR="004D109E" w:rsidRPr="00FF46C9" w:rsidRDefault="004D109E" w:rsidP="00081D81">
            <w:pPr>
              <w:pStyle w:val="a5"/>
              <w:ind w:firstLine="0"/>
              <w:jc w:val="left"/>
              <w:rPr>
                <w:b/>
                <w:bCs/>
              </w:rPr>
            </w:pPr>
            <w:r w:rsidRPr="00FF46C9">
              <w:rPr>
                <w:b/>
                <w:bCs/>
              </w:rPr>
              <w:t>ПАО «</w:t>
            </w:r>
            <w:proofErr w:type="spellStart"/>
            <w:r w:rsidR="00D17BB0" w:rsidRPr="00FF46C9">
              <w:rPr>
                <w:b/>
                <w:bCs/>
              </w:rPr>
              <w:t>Россети</w:t>
            </w:r>
            <w:proofErr w:type="spellEnd"/>
            <w:r w:rsidRPr="00FF46C9">
              <w:rPr>
                <w:b/>
                <w:bCs/>
              </w:rPr>
              <w:t xml:space="preserve"> Центр»</w:t>
            </w:r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 xml:space="preserve">Юридический адрес: </w:t>
            </w:r>
            <w:r w:rsidR="006B338D" w:rsidRPr="00FF46C9">
              <w:t xml:space="preserve">119017, г. Москва, </w:t>
            </w:r>
            <w:hyperlink r:id="rId8" w:history="1">
              <w:r w:rsidR="006B338D" w:rsidRPr="00FF46C9">
                <w:t>ул. Ордынка М, 15</w:t>
              </w:r>
            </w:hyperlink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 xml:space="preserve">Почтовый адрес: </w:t>
            </w:r>
            <w:r w:rsidR="006B338D" w:rsidRPr="00FF46C9">
              <w:t xml:space="preserve">119017, г. Москва, </w:t>
            </w:r>
            <w:hyperlink r:id="rId9" w:history="1">
              <w:r w:rsidR="006B338D" w:rsidRPr="00FF46C9">
                <w:t>ул. Ордынка М, 15</w:t>
              </w:r>
            </w:hyperlink>
            <w:r w:rsidRPr="00FF46C9">
              <w:t xml:space="preserve"> </w:t>
            </w:r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>Филиал ПАО «</w:t>
            </w:r>
            <w:proofErr w:type="spellStart"/>
            <w:r w:rsidR="00D17BB0" w:rsidRPr="00FF46C9">
              <w:t>Россети</w:t>
            </w:r>
            <w:proofErr w:type="spellEnd"/>
            <w:r w:rsidRPr="00FF46C9">
              <w:t xml:space="preserve"> Центр» - «Тамбовэнерго»</w:t>
            </w:r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 xml:space="preserve">Место нахождения: 392680, г. Тамбов, </w:t>
            </w:r>
            <w:proofErr w:type="spellStart"/>
            <w:r w:rsidRPr="00FF46C9">
              <w:t>Моршанское</w:t>
            </w:r>
            <w:proofErr w:type="spellEnd"/>
            <w:r w:rsidRPr="00FF46C9">
              <w:t xml:space="preserve"> шоссе, д.23</w:t>
            </w:r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 xml:space="preserve">ИНН 6901067107, </w:t>
            </w:r>
            <w:proofErr w:type="gramStart"/>
            <w:r w:rsidRPr="00FF46C9">
              <w:t>КПП  682902001</w:t>
            </w:r>
            <w:proofErr w:type="gramEnd"/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>р/</w:t>
            </w:r>
            <w:proofErr w:type="gramStart"/>
            <w:r w:rsidRPr="00FF46C9">
              <w:t>с  №</w:t>
            </w:r>
            <w:proofErr w:type="gramEnd"/>
            <w:r w:rsidRPr="00FF46C9">
              <w:t xml:space="preserve"> 40702810815250001608</w:t>
            </w:r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>Банк: Филиал Банка ВТБ (ПАО) в г. Воронеже</w:t>
            </w:r>
          </w:p>
          <w:p w:rsidR="008F0E4A" w:rsidRPr="00FF46C9" w:rsidRDefault="008F0E4A" w:rsidP="008B4CEB">
            <w:pPr>
              <w:pStyle w:val="a5"/>
              <w:ind w:firstLine="0"/>
              <w:jc w:val="left"/>
            </w:pPr>
            <w:r w:rsidRPr="00FF46C9">
              <w:t xml:space="preserve">к/счет: № 30101810100000000835 </w:t>
            </w:r>
            <w:proofErr w:type="gramStart"/>
            <w:r w:rsidRPr="00FF46C9">
              <w:t>в  Отделении</w:t>
            </w:r>
            <w:proofErr w:type="gramEnd"/>
            <w:r w:rsidRPr="00FF46C9">
              <w:t xml:space="preserve"> по Воронежской области ГУ ЦБ РФ по Центральному федеральному округу</w:t>
            </w:r>
          </w:p>
          <w:p w:rsidR="006B338D" w:rsidRPr="008B4CEB" w:rsidRDefault="008F0E4A" w:rsidP="008B4CEB">
            <w:pPr>
              <w:rPr>
                <w:sz w:val="22"/>
                <w:szCs w:val="22"/>
              </w:rPr>
            </w:pPr>
            <w:r w:rsidRPr="00FF46C9">
              <w:t>БИК 04200783</w:t>
            </w:r>
            <w:r w:rsidR="00C92F2D" w:rsidRPr="00FF46C9">
              <w:t>5</w:t>
            </w:r>
          </w:p>
        </w:tc>
        <w:tc>
          <w:tcPr>
            <w:tcW w:w="4819" w:type="dxa"/>
          </w:tcPr>
          <w:p w:rsidR="004D109E" w:rsidRPr="008B4CEB" w:rsidRDefault="004D109E" w:rsidP="008B4CEB">
            <w:pPr>
              <w:pStyle w:val="a5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B4CEB">
              <w:rPr>
                <w:b/>
                <w:bCs/>
                <w:sz w:val="22"/>
                <w:szCs w:val="22"/>
              </w:rPr>
              <w:t>Исполнитель</w:t>
            </w:r>
          </w:p>
          <w:p w:rsidR="0068749E" w:rsidRPr="0068749E" w:rsidRDefault="0068749E" w:rsidP="0068749E">
            <w:pPr>
              <w:rPr>
                <w:b/>
              </w:rPr>
            </w:pPr>
            <w:r w:rsidRPr="0068749E">
              <w:rPr>
                <w:b/>
              </w:rPr>
              <w:t>ООО "</w:t>
            </w:r>
            <w:r w:rsidR="00961DC5">
              <w:rPr>
                <w:b/>
              </w:rPr>
              <w:t>________</w:t>
            </w:r>
            <w:r w:rsidRPr="0068749E">
              <w:rPr>
                <w:b/>
              </w:rPr>
              <w:t>"</w:t>
            </w:r>
          </w:p>
          <w:p w:rsidR="0068749E" w:rsidRPr="00504A0A" w:rsidRDefault="0068749E" w:rsidP="0068749E">
            <w:r w:rsidRPr="00504A0A">
              <w:t xml:space="preserve">Юридический адрес: </w:t>
            </w:r>
            <w:r w:rsidR="00961DC5">
              <w:t>____________</w:t>
            </w:r>
            <w:r w:rsidRPr="00504A0A">
              <w:t>,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Фактический адрес: </w:t>
            </w:r>
            <w:r w:rsidR="00961DC5">
              <w:t>_____________</w:t>
            </w:r>
            <w:r w:rsidRPr="00504A0A">
              <w:t xml:space="preserve">, 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ИНН </w:t>
            </w:r>
            <w:r w:rsidR="00961DC5">
              <w:t>________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КПП </w:t>
            </w:r>
            <w:r w:rsidR="00961DC5">
              <w:t>________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р/с </w:t>
            </w:r>
            <w:r w:rsidR="00961DC5">
              <w:t>_____________</w:t>
            </w:r>
            <w:r w:rsidRPr="00504A0A">
              <w:tab/>
            </w:r>
          </w:p>
          <w:p w:rsidR="0068749E" w:rsidRPr="00504A0A" w:rsidRDefault="0068749E" w:rsidP="0068749E">
            <w:proofErr w:type="gramStart"/>
            <w:r w:rsidRPr="00504A0A">
              <w:t>в  ТАМБОВСКОЕ</w:t>
            </w:r>
            <w:proofErr w:type="gramEnd"/>
            <w:r w:rsidRPr="00504A0A">
              <w:t xml:space="preserve"> ОТДЕЛЕНИЕ №8594 ПАО СБЕРБАНК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БИК </w:t>
            </w:r>
            <w:r w:rsidR="00961DC5">
              <w:t>________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к/с </w:t>
            </w:r>
            <w:r w:rsidR="00961DC5">
              <w:t>__________</w:t>
            </w:r>
            <w:r w:rsidRPr="00504A0A">
              <w:tab/>
            </w:r>
          </w:p>
          <w:p w:rsidR="0068749E" w:rsidRPr="00504A0A" w:rsidRDefault="0068749E" w:rsidP="0068749E">
            <w:r w:rsidRPr="00504A0A">
              <w:t xml:space="preserve">Код по ОКПО </w:t>
            </w:r>
            <w:r w:rsidR="00961DC5">
              <w:t>________</w:t>
            </w:r>
            <w:r w:rsidRPr="00504A0A">
              <w:tab/>
            </w:r>
          </w:p>
          <w:p w:rsidR="004D109E" w:rsidRPr="008B4CEB" w:rsidRDefault="0068749E" w:rsidP="0068749E">
            <w:pPr>
              <w:pStyle w:val="a5"/>
              <w:ind w:firstLine="0"/>
              <w:jc w:val="left"/>
              <w:rPr>
                <w:sz w:val="22"/>
                <w:szCs w:val="22"/>
                <w:highlight w:val="yellow"/>
              </w:rPr>
            </w:pPr>
            <w:proofErr w:type="gramStart"/>
            <w:r w:rsidRPr="00504A0A">
              <w:t>тел.:</w:t>
            </w:r>
            <w:r w:rsidR="00961DC5">
              <w:t>_</w:t>
            </w:r>
            <w:proofErr w:type="gramEnd"/>
            <w:r w:rsidR="00961DC5">
              <w:t>___________</w:t>
            </w:r>
          </w:p>
        </w:tc>
      </w:tr>
      <w:tr w:rsidR="004D109E" w:rsidTr="008B4CEB">
        <w:tc>
          <w:tcPr>
            <w:tcW w:w="5387" w:type="dxa"/>
          </w:tcPr>
          <w:p w:rsidR="001A6A26" w:rsidRPr="00AA0070" w:rsidRDefault="00B33018" w:rsidP="001A6A26">
            <w:pPr>
              <w:ind w:firstLine="6"/>
              <w:rPr>
                <w:b/>
              </w:rPr>
            </w:pPr>
            <w:r>
              <w:rPr>
                <w:b/>
              </w:rPr>
              <w:t>З</w:t>
            </w:r>
            <w:r w:rsidR="001A6A26">
              <w:rPr>
                <w:b/>
              </w:rPr>
              <w:t>аместител</w:t>
            </w:r>
            <w:r>
              <w:rPr>
                <w:b/>
              </w:rPr>
              <w:t>ь</w:t>
            </w:r>
            <w:r w:rsidR="001A6A26" w:rsidRPr="00AA0070">
              <w:rPr>
                <w:b/>
              </w:rPr>
              <w:t xml:space="preserve"> </w:t>
            </w:r>
            <w:r w:rsidR="001A6A26">
              <w:rPr>
                <w:b/>
              </w:rPr>
              <w:t>генерального директора-директор</w:t>
            </w:r>
            <w:r w:rsidR="001A6A26" w:rsidRPr="00AA0070">
              <w:rPr>
                <w:b/>
              </w:rPr>
              <w:t xml:space="preserve"> филиала П</w:t>
            </w:r>
            <w:r w:rsidR="001A6A26">
              <w:rPr>
                <w:b/>
              </w:rPr>
              <w:t>АО «</w:t>
            </w:r>
            <w:proofErr w:type="spellStart"/>
            <w:r w:rsidR="001A6A26">
              <w:rPr>
                <w:b/>
              </w:rPr>
              <w:t>Россети</w:t>
            </w:r>
            <w:proofErr w:type="spellEnd"/>
            <w:r w:rsidR="001A6A26">
              <w:rPr>
                <w:b/>
              </w:rPr>
              <w:t xml:space="preserve"> Ц</w:t>
            </w:r>
            <w:r w:rsidR="001A6A26" w:rsidRPr="00AA0070">
              <w:rPr>
                <w:b/>
              </w:rPr>
              <w:t>ентр»-«Тамбовэнерго»</w:t>
            </w:r>
          </w:p>
          <w:p w:rsidR="001A6A26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  <w:r w:rsidRPr="00AA0070">
              <w:t>____________________</w:t>
            </w:r>
            <w:r>
              <w:rPr>
                <w:b/>
              </w:rPr>
              <w:t xml:space="preserve"> </w:t>
            </w:r>
            <w:r w:rsidR="00B33018">
              <w:rPr>
                <w:b/>
              </w:rPr>
              <w:t>ФИО</w:t>
            </w:r>
          </w:p>
          <w:p w:rsidR="004D109E" w:rsidRPr="008B4CEB" w:rsidRDefault="00C92F2D" w:rsidP="00C92F2D">
            <w:pPr>
              <w:tabs>
                <w:tab w:val="left" w:pos="912"/>
              </w:tabs>
              <w:ind w:left="567"/>
              <w:rPr>
                <w:b/>
                <w:sz w:val="22"/>
                <w:szCs w:val="22"/>
              </w:rPr>
            </w:pPr>
            <w:r w:rsidRPr="008B4CEB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19" w:type="dxa"/>
          </w:tcPr>
          <w:p w:rsidR="0068749E" w:rsidRPr="0068749E" w:rsidRDefault="00B33018" w:rsidP="008F0E4A">
            <w:pPr>
              <w:pStyle w:val="a3"/>
              <w:rPr>
                <w:b/>
                <w:szCs w:val="22"/>
              </w:rPr>
            </w:pPr>
            <w:r>
              <w:rPr>
                <w:b/>
                <w:szCs w:val="22"/>
              </w:rPr>
              <w:t>_______________</w:t>
            </w:r>
          </w:p>
          <w:p w:rsidR="008B4CEB" w:rsidRPr="0068749E" w:rsidRDefault="0068749E" w:rsidP="008F0E4A">
            <w:pPr>
              <w:pStyle w:val="a3"/>
              <w:rPr>
                <w:b/>
                <w:szCs w:val="22"/>
              </w:rPr>
            </w:pPr>
            <w:r w:rsidRPr="0068749E">
              <w:rPr>
                <w:b/>
                <w:szCs w:val="22"/>
              </w:rPr>
              <w:t xml:space="preserve"> ООО «</w:t>
            </w:r>
            <w:r w:rsidR="00B33018">
              <w:rPr>
                <w:b/>
                <w:szCs w:val="22"/>
              </w:rPr>
              <w:t>__________</w:t>
            </w:r>
            <w:r w:rsidRPr="0068749E">
              <w:rPr>
                <w:b/>
                <w:szCs w:val="22"/>
              </w:rPr>
              <w:t>»</w:t>
            </w:r>
            <w:r w:rsidR="00871E51" w:rsidRPr="0068749E">
              <w:rPr>
                <w:b/>
                <w:szCs w:val="22"/>
              </w:rPr>
              <w:t xml:space="preserve"> </w:t>
            </w:r>
            <w:r w:rsidR="00C92F2D" w:rsidRPr="0068749E">
              <w:rPr>
                <w:b/>
                <w:szCs w:val="22"/>
              </w:rPr>
              <w:t xml:space="preserve"> </w:t>
            </w:r>
          </w:p>
          <w:p w:rsidR="004D109E" w:rsidRPr="008B4CEB" w:rsidRDefault="004D109E" w:rsidP="008F0E4A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</w:p>
          <w:p w:rsidR="004D109E" w:rsidRPr="008B4CEB" w:rsidRDefault="004D109E" w:rsidP="008F0E4A">
            <w:pPr>
              <w:pStyle w:val="a5"/>
              <w:ind w:firstLine="0"/>
              <w:rPr>
                <w:b/>
                <w:bCs/>
                <w:sz w:val="22"/>
                <w:szCs w:val="22"/>
                <w:highlight w:val="yellow"/>
              </w:rPr>
            </w:pPr>
          </w:p>
          <w:p w:rsidR="004D109E" w:rsidRPr="008B4CEB" w:rsidRDefault="004D109E" w:rsidP="008F0E4A">
            <w:pPr>
              <w:pStyle w:val="a5"/>
              <w:ind w:firstLine="0"/>
              <w:rPr>
                <w:b/>
                <w:bCs/>
                <w:sz w:val="22"/>
                <w:szCs w:val="22"/>
                <w:highlight w:val="yellow"/>
              </w:rPr>
            </w:pPr>
          </w:p>
          <w:p w:rsidR="004D109E" w:rsidRPr="008B4CEB" w:rsidRDefault="004D109E" w:rsidP="008F0E4A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8B4CEB">
              <w:rPr>
                <w:bCs/>
                <w:sz w:val="22"/>
                <w:szCs w:val="22"/>
              </w:rPr>
              <w:t>_________________</w:t>
            </w:r>
            <w:r w:rsidR="004F4EEB">
              <w:rPr>
                <w:bCs/>
                <w:sz w:val="22"/>
                <w:szCs w:val="22"/>
              </w:rPr>
              <w:t>________</w:t>
            </w:r>
            <w:r w:rsidR="00B33018">
              <w:rPr>
                <w:b/>
              </w:rPr>
              <w:t>ФИО</w:t>
            </w:r>
          </w:p>
          <w:p w:rsidR="004D109E" w:rsidRPr="008B4CEB" w:rsidRDefault="00E417CF" w:rsidP="008F0E4A">
            <w:pPr>
              <w:rPr>
                <w:sz w:val="22"/>
                <w:szCs w:val="22"/>
                <w:highlight w:val="yellow"/>
              </w:rPr>
            </w:pPr>
            <w:r w:rsidRPr="008B4CEB">
              <w:rPr>
                <w:b/>
                <w:bCs/>
                <w:sz w:val="22"/>
                <w:szCs w:val="22"/>
              </w:rPr>
              <w:t xml:space="preserve">               </w:t>
            </w:r>
            <w:r w:rsidR="004D109E" w:rsidRPr="008B4CEB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Pr="009D0AC7" w:rsidRDefault="009D0AC7" w:rsidP="009D0AC7">
      <w:pPr>
        <w:rPr>
          <w:lang w:eastAsia="x-none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BD6CF4" w:rsidRPr="008B4CEB" w:rsidRDefault="00BD6CF4" w:rsidP="003757D2">
      <w:pPr>
        <w:pStyle w:val="7"/>
        <w:tabs>
          <w:tab w:val="left" w:pos="6840"/>
        </w:tabs>
        <w:spacing w:before="0" w:after="0"/>
        <w:ind w:firstLine="6946"/>
        <w:rPr>
          <w:rFonts w:ascii="Times New Roman" w:hAnsi="Times New Roman"/>
        </w:rPr>
      </w:pPr>
      <w:r w:rsidRPr="008B4CEB">
        <w:rPr>
          <w:rFonts w:ascii="Times New Roman" w:hAnsi="Times New Roman"/>
        </w:rPr>
        <w:t>Приложение № 1</w:t>
      </w:r>
    </w:p>
    <w:p w:rsidR="00BD6CF4" w:rsidRPr="008B4CEB" w:rsidRDefault="00FF46C9" w:rsidP="00FF46C9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</w:t>
      </w:r>
      <w:r w:rsidR="00BD6CF4" w:rsidRPr="008B4CEB">
        <w:rPr>
          <w:bCs/>
        </w:rPr>
        <w:t xml:space="preserve">к договору № </w:t>
      </w:r>
      <w:r w:rsidR="00E521EC">
        <w:rPr>
          <w:bCs/>
        </w:rPr>
        <w:t>_______________</w:t>
      </w:r>
      <w:r>
        <w:rPr>
          <w:bCs/>
        </w:rPr>
        <w:t xml:space="preserve"> </w:t>
      </w:r>
      <w:r w:rsidR="005F54B5">
        <w:rPr>
          <w:bCs/>
        </w:rPr>
        <w:t>от</w:t>
      </w:r>
      <w:r w:rsidR="00F12FD4">
        <w:rPr>
          <w:bCs/>
        </w:rPr>
        <w:t xml:space="preserve"> </w:t>
      </w:r>
      <w:r w:rsidR="00E521EC">
        <w:rPr>
          <w:bCs/>
        </w:rPr>
        <w:t>__</w:t>
      </w:r>
      <w:r w:rsidR="005F54B5">
        <w:rPr>
          <w:bCs/>
        </w:rPr>
        <w:t>.</w:t>
      </w:r>
      <w:r w:rsidR="00BE3C7D">
        <w:rPr>
          <w:bCs/>
        </w:rPr>
        <w:t>0</w:t>
      </w:r>
      <w:r w:rsidR="00B33018">
        <w:rPr>
          <w:bCs/>
        </w:rPr>
        <w:t>_</w:t>
      </w:r>
      <w:r w:rsidR="005F54B5">
        <w:rPr>
          <w:bCs/>
        </w:rPr>
        <w:t>.20</w:t>
      </w:r>
      <w:r w:rsidR="00E521EC">
        <w:rPr>
          <w:bCs/>
        </w:rPr>
        <w:t>2</w:t>
      </w:r>
      <w:r w:rsidR="004F4EEB">
        <w:rPr>
          <w:bCs/>
        </w:rPr>
        <w:t>3</w:t>
      </w:r>
      <w:r w:rsidR="00BD6CF4" w:rsidRPr="008B4CEB">
        <w:rPr>
          <w:bCs/>
        </w:rPr>
        <w:t xml:space="preserve"> г.</w:t>
      </w:r>
    </w:p>
    <w:p w:rsidR="00BD6CF4" w:rsidRPr="008B4CEB" w:rsidRDefault="00BD6CF4" w:rsidP="00BD6CF4">
      <w:pPr>
        <w:spacing w:line="360" w:lineRule="auto"/>
      </w:pPr>
    </w:p>
    <w:p w:rsidR="004A4891" w:rsidRPr="008B4CEB" w:rsidRDefault="004A4891" w:rsidP="004A4891">
      <w:pPr>
        <w:jc w:val="center"/>
      </w:pPr>
      <w:r w:rsidRPr="008B4CEB">
        <w:t>СПЕЦИФИКАЦИЯ № 1</w:t>
      </w:r>
    </w:p>
    <w:p w:rsidR="004A4891" w:rsidRPr="008B4CEB" w:rsidRDefault="004A4891" w:rsidP="004A4891"/>
    <w:p w:rsidR="004A4891" w:rsidRPr="008B4CEB" w:rsidRDefault="004A4891" w:rsidP="004A4891">
      <w:pPr>
        <w:jc w:val="center"/>
        <w:rPr>
          <w:b/>
          <w:bCs/>
          <w:i/>
          <w:iCs/>
        </w:rPr>
      </w:pPr>
      <w:r w:rsidRPr="008B4CEB">
        <w:t xml:space="preserve">к </w:t>
      </w:r>
      <w:proofErr w:type="gramStart"/>
      <w:r w:rsidRPr="008B4CEB">
        <w:t>договору  №</w:t>
      </w:r>
      <w:proofErr w:type="gramEnd"/>
      <w:r w:rsidRPr="008B4CEB">
        <w:t xml:space="preserve"> </w:t>
      </w:r>
      <w:r w:rsidR="000B114C">
        <w:t>6800/________/</w:t>
      </w:r>
      <w:r w:rsidR="00E521EC">
        <w:t>2</w:t>
      </w:r>
      <w:r w:rsidR="004F4EEB">
        <w:t>3</w:t>
      </w:r>
      <w:r w:rsidR="000B114C">
        <w:t xml:space="preserve"> от «____</w:t>
      </w:r>
      <w:r w:rsidR="003F20AA">
        <w:t>»____________ 20</w:t>
      </w:r>
      <w:r w:rsidR="00E521EC">
        <w:t>2</w:t>
      </w:r>
      <w:r w:rsidR="004F4EEB">
        <w:t>3</w:t>
      </w:r>
      <w:r w:rsidRPr="008B4CEB">
        <w:t xml:space="preserve"> г.</w:t>
      </w:r>
    </w:p>
    <w:p w:rsidR="004A4891" w:rsidRDefault="004A4891" w:rsidP="004A4891">
      <w:pPr>
        <w:rPr>
          <w:sz w:val="22"/>
          <w:szCs w:val="22"/>
        </w:rPr>
      </w:pPr>
    </w:p>
    <w:p w:rsidR="004A4891" w:rsidRDefault="004A4891" w:rsidP="004A4891">
      <w:pPr>
        <w:jc w:val="center"/>
        <w:rPr>
          <w:sz w:val="22"/>
          <w:szCs w:val="22"/>
        </w:rPr>
      </w:pPr>
    </w:p>
    <w:tbl>
      <w:tblPr>
        <w:tblW w:w="9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2523"/>
        <w:gridCol w:w="1445"/>
        <w:gridCol w:w="1466"/>
      </w:tblGrid>
      <w:tr w:rsidR="004A4891" w:rsidRPr="00F31997" w:rsidTr="00871E51">
        <w:trPr>
          <w:trHeight w:val="76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 xml:space="preserve"> Марка ТС</w:t>
            </w:r>
          </w:p>
        </w:tc>
        <w:tc>
          <w:tcPr>
            <w:tcW w:w="2523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Марка спец. оборудования</w:t>
            </w:r>
          </w:p>
        </w:tc>
        <w:tc>
          <w:tcPr>
            <w:tcW w:w="1445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Гос. регистрационный</w:t>
            </w:r>
          </w:p>
        </w:tc>
        <w:tc>
          <w:tcPr>
            <w:tcW w:w="1466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Год выпуска</w:t>
            </w:r>
          </w:p>
        </w:tc>
      </w:tr>
      <w:tr w:rsidR="004A489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66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7</w:t>
            </w:r>
          </w:p>
        </w:tc>
      </w:tr>
      <w:tr w:rsidR="00871E5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871E51" w:rsidRDefault="00871E51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98" w:type="dxa"/>
            <w:shd w:val="clear" w:color="000000" w:fill="FFFFFF"/>
            <w:hideMark/>
          </w:tcPr>
          <w:p w:rsidR="00871E51" w:rsidRPr="00B227E3" w:rsidRDefault="00871E51" w:rsidP="00871E51">
            <w:pPr>
              <w:jc w:val="center"/>
            </w:pPr>
            <w:proofErr w:type="spellStart"/>
            <w:r w:rsidRPr="00B227E3">
              <w:t>Беларус</w:t>
            </w:r>
            <w:proofErr w:type="spellEnd"/>
            <w:r w:rsidRPr="00B227E3">
              <w:t xml:space="preserve"> 2022В.3</w:t>
            </w:r>
          </w:p>
        </w:tc>
        <w:tc>
          <w:tcPr>
            <w:tcW w:w="2523" w:type="dxa"/>
            <w:shd w:val="clear" w:color="000000" w:fill="FFFFFF"/>
            <w:hideMark/>
          </w:tcPr>
          <w:p w:rsidR="00871E51" w:rsidRPr="00871E51" w:rsidRDefault="00871E51" w:rsidP="00871E51">
            <w:pPr>
              <w:jc w:val="center"/>
            </w:pPr>
            <w:r w:rsidRPr="00871E51">
              <w:t>UM-</w:t>
            </w:r>
            <w:proofErr w:type="spellStart"/>
            <w:r w:rsidRPr="00871E51">
              <w:t>Forest</w:t>
            </w:r>
            <w:proofErr w:type="spellEnd"/>
            <w:r w:rsidRPr="00871E51">
              <w:t xml:space="preserve"> </w:t>
            </w:r>
            <w:proofErr w:type="spellStart"/>
            <w:r w:rsidRPr="00871E51">
              <w:t>prof</w:t>
            </w:r>
            <w:proofErr w:type="spellEnd"/>
            <w:r w:rsidRPr="00871E51">
              <w:t xml:space="preserve"> 200</w:t>
            </w:r>
          </w:p>
        </w:tc>
        <w:tc>
          <w:tcPr>
            <w:tcW w:w="1445" w:type="dxa"/>
            <w:shd w:val="clear" w:color="000000" w:fill="FFFFFF"/>
            <w:hideMark/>
          </w:tcPr>
          <w:p w:rsidR="00871E51" w:rsidRPr="00EC610C" w:rsidRDefault="00871E51" w:rsidP="00871E51">
            <w:pPr>
              <w:jc w:val="center"/>
            </w:pPr>
            <w:r w:rsidRPr="00EC610C">
              <w:t>68 ТХ 8982</w:t>
            </w:r>
          </w:p>
        </w:tc>
        <w:tc>
          <w:tcPr>
            <w:tcW w:w="1466" w:type="dxa"/>
            <w:shd w:val="clear" w:color="000000" w:fill="FFFFFF"/>
            <w:hideMark/>
          </w:tcPr>
          <w:p w:rsidR="00871E51" w:rsidRPr="0028142D" w:rsidRDefault="00871E51" w:rsidP="00871E51">
            <w:pPr>
              <w:jc w:val="center"/>
            </w:pPr>
            <w:r w:rsidRPr="0028142D">
              <w:t>2019</w:t>
            </w:r>
          </w:p>
        </w:tc>
      </w:tr>
      <w:tr w:rsidR="00871E5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871E51" w:rsidRDefault="00871E51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98" w:type="dxa"/>
            <w:shd w:val="clear" w:color="000000" w:fill="FFFFFF"/>
            <w:hideMark/>
          </w:tcPr>
          <w:p w:rsidR="00871E51" w:rsidRPr="00B227E3" w:rsidRDefault="00871E51" w:rsidP="00871E51">
            <w:pPr>
              <w:jc w:val="center"/>
            </w:pPr>
            <w:proofErr w:type="spellStart"/>
            <w:r w:rsidRPr="00B227E3">
              <w:t>Беларус</w:t>
            </w:r>
            <w:proofErr w:type="spellEnd"/>
            <w:r w:rsidRPr="00B227E3">
              <w:t xml:space="preserve"> 2022В.3</w:t>
            </w:r>
          </w:p>
        </w:tc>
        <w:tc>
          <w:tcPr>
            <w:tcW w:w="2523" w:type="dxa"/>
            <w:shd w:val="clear" w:color="000000" w:fill="FFFFFF"/>
            <w:hideMark/>
          </w:tcPr>
          <w:p w:rsidR="00871E51" w:rsidRPr="00871E51" w:rsidRDefault="00871E51" w:rsidP="00871E51">
            <w:pPr>
              <w:jc w:val="center"/>
            </w:pPr>
            <w:r w:rsidRPr="00871E51">
              <w:t>UM-Forest prof 200</w:t>
            </w:r>
          </w:p>
        </w:tc>
        <w:tc>
          <w:tcPr>
            <w:tcW w:w="1445" w:type="dxa"/>
            <w:shd w:val="clear" w:color="000000" w:fill="FFFFFF"/>
            <w:hideMark/>
          </w:tcPr>
          <w:p w:rsidR="00871E51" w:rsidRPr="00EC610C" w:rsidRDefault="00871E51" w:rsidP="00871E51">
            <w:pPr>
              <w:jc w:val="center"/>
            </w:pPr>
            <w:r w:rsidRPr="00EC610C">
              <w:t>68 ТХ 8980</w:t>
            </w:r>
          </w:p>
        </w:tc>
        <w:tc>
          <w:tcPr>
            <w:tcW w:w="1466" w:type="dxa"/>
            <w:shd w:val="clear" w:color="000000" w:fill="FFFFFF"/>
            <w:hideMark/>
          </w:tcPr>
          <w:p w:rsidR="00871E51" w:rsidRPr="0028142D" w:rsidRDefault="00871E51" w:rsidP="00871E51">
            <w:pPr>
              <w:jc w:val="center"/>
            </w:pPr>
            <w:r w:rsidRPr="0028142D">
              <w:t>2019</w:t>
            </w:r>
          </w:p>
        </w:tc>
      </w:tr>
      <w:tr w:rsidR="00871E5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871E51" w:rsidRDefault="00871E51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98" w:type="dxa"/>
            <w:shd w:val="clear" w:color="000000" w:fill="FFFFFF"/>
            <w:hideMark/>
          </w:tcPr>
          <w:p w:rsidR="00871E51" w:rsidRDefault="00871E51" w:rsidP="00871E51">
            <w:pPr>
              <w:jc w:val="center"/>
            </w:pPr>
            <w:proofErr w:type="spellStart"/>
            <w:r w:rsidRPr="00B227E3">
              <w:t>Беларус</w:t>
            </w:r>
            <w:proofErr w:type="spellEnd"/>
            <w:r w:rsidRPr="00B227E3">
              <w:t xml:space="preserve"> 2022В.3</w:t>
            </w:r>
          </w:p>
        </w:tc>
        <w:tc>
          <w:tcPr>
            <w:tcW w:w="2523" w:type="dxa"/>
            <w:shd w:val="clear" w:color="000000" w:fill="FFFFFF"/>
            <w:hideMark/>
          </w:tcPr>
          <w:p w:rsidR="00871E51" w:rsidRPr="00871E51" w:rsidRDefault="00871E51" w:rsidP="00871E51">
            <w:pPr>
              <w:jc w:val="center"/>
            </w:pPr>
            <w:r w:rsidRPr="00871E51">
              <w:t>UM-Forest prof 200</w:t>
            </w:r>
          </w:p>
        </w:tc>
        <w:tc>
          <w:tcPr>
            <w:tcW w:w="1445" w:type="dxa"/>
            <w:shd w:val="clear" w:color="000000" w:fill="FFFFFF"/>
            <w:hideMark/>
          </w:tcPr>
          <w:p w:rsidR="00871E51" w:rsidRDefault="00871E51" w:rsidP="00871E51">
            <w:pPr>
              <w:jc w:val="center"/>
            </w:pPr>
            <w:r w:rsidRPr="00EC610C">
              <w:t>68 ТХ 8981</w:t>
            </w:r>
          </w:p>
        </w:tc>
        <w:tc>
          <w:tcPr>
            <w:tcW w:w="1466" w:type="dxa"/>
            <w:shd w:val="clear" w:color="000000" w:fill="FFFFFF"/>
            <w:hideMark/>
          </w:tcPr>
          <w:p w:rsidR="00871E51" w:rsidRDefault="00871E51" w:rsidP="00871E51">
            <w:pPr>
              <w:jc w:val="center"/>
            </w:pPr>
            <w:r w:rsidRPr="0028142D">
              <w:t>2019</w:t>
            </w:r>
          </w:p>
        </w:tc>
      </w:tr>
      <w:tr w:rsidR="0032654B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32654B" w:rsidRPr="0032654B" w:rsidRDefault="0032654B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998" w:type="dxa"/>
            <w:shd w:val="clear" w:color="000000" w:fill="FFFFFF"/>
          </w:tcPr>
          <w:p w:rsidR="0032654B" w:rsidRPr="00B227E3" w:rsidRDefault="0032654B" w:rsidP="00871E51">
            <w:pPr>
              <w:jc w:val="center"/>
            </w:pPr>
            <w:r w:rsidRPr="0032654B">
              <w:t>Трактор АТМ-4200</w:t>
            </w:r>
          </w:p>
        </w:tc>
        <w:tc>
          <w:tcPr>
            <w:tcW w:w="2523" w:type="dxa"/>
            <w:shd w:val="clear" w:color="000000" w:fill="FFFFFF"/>
          </w:tcPr>
          <w:p w:rsidR="0032654B" w:rsidRPr="0032654B" w:rsidRDefault="0032654B" w:rsidP="00871E51">
            <w:pPr>
              <w:jc w:val="center"/>
            </w:pPr>
            <w:r w:rsidRPr="0032654B">
              <w:t>AHWI M500</w:t>
            </w:r>
          </w:p>
        </w:tc>
        <w:tc>
          <w:tcPr>
            <w:tcW w:w="1445" w:type="dxa"/>
            <w:shd w:val="clear" w:color="000000" w:fill="FFFFFF"/>
          </w:tcPr>
          <w:p w:rsidR="0032654B" w:rsidRPr="00EC610C" w:rsidRDefault="0032654B" w:rsidP="00871E51">
            <w:pPr>
              <w:jc w:val="center"/>
            </w:pPr>
            <w:r>
              <w:rPr>
                <w:lang w:val="en-US"/>
              </w:rPr>
              <w:t xml:space="preserve">68 </w:t>
            </w:r>
            <w:r>
              <w:t xml:space="preserve">ТС </w:t>
            </w:r>
            <w:r w:rsidRPr="0032654B">
              <w:t>0018</w:t>
            </w:r>
          </w:p>
        </w:tc>
        <w:tc>
          <w:tcPr>
            <w:tcW w:w="1466" w:type="dxa"/>
            <w:shd w:val="clear" w:color="000000" w:fill="FFFFFF"/>
          </w:tcPr>
          <w:p w:rsidR="0032654B" w:rsidRPr="0032654B" w:rsidRDefault="0032654B" w:rsidP="00871E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2011</w:t>
            </w:r>
          </w:p>
        </w:tc>
      </w:tr>
      <w:tr w:rsidR="0032654B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32654B" w:rsidRPr="0032654B" w:rsidRDefault="0032654B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998" w:type="dxa"/>
            <w:shd w:val="clear" w:color="000000" w:fill="FFFFFF"/>
          </w:tcPr>
          <w:p w:rsidR="0032654B" w:rsidRPr="0032654B" w:rsidRDefault="0032654B" w:rsidP="00871E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RAYCO C185</w:t>
            </w:r>
          </w:p>
        </w:tc>
        <w:tc>
          <w:tcPr>
            <w:tcW w:w="2523" w:type="dxa"/>
            <w:shd w:val="clear" w:color="000000" w:fill="FFFFFF"/>
          </w:tcPr>
          <w:p w:rsidR="0032654B" w:rsidRPr="00871E51" w:rsidRDefault="0032654B" w:rsidP="00871E51">
            <w:pPr>
              <w:jc w:val="center"/>
            </w:pPr>
            <w:r w:rsidRPr="0032654B">
              <w:t>FM185</w:t>
            </w:r>
          </w:p>
        </w:tc>
        <w:tc>
          <w:tcPr>
            <w:tcW w:w="1445" w:type="dxa"/>
            <w:shd w:val="clear" w:color="000000" w:fill="FFFFFF"/>
          </w:tcPr>
          <w:p w:rsidR="0032654B" w:rsidRPr="00EC610C" w:rsidRDefault="0032654B" w:rsidP="00871E51">
            <w:pPr>
              <w:jc w:val="center"/>
            </w:pPr>
            <w:r>
              <w:t xml:space="preserve">68 ТС </w:t>
            </w:r>
            <w:r w:rsidRPr="0032654B">
              <w:t>4438</w:t>
            </w:r>
          </w:p>
        </w:tc>
        <w:tc>
          <w:tcPr>
            <w:tcW w:w="1466" w:type="dxa"/>
            <w:shd w:val="clear" w:color="000000" w:fill="FFFFFF"/>
          </w:tcPr>
          <w:p w:rsidR="0032654B" w:rsidRPr="0032654B" w:rsidRDefault="0032654B" w:rsidP="00871E5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2013</w:t>
            </w:r>
          </w:p>
        </w:tc>
      </w:tr>
    </w:tbl>
    <w:p w:rsidR="00D857D1" w:rsidRDefault="00D857D1" w:rsidP="00D857D1">
      <w:pPr>
        <w:jc w:val="center"/>
        <w:rPr>
          <w:sz w:val="22"/>
          <w:szCs w:val="22"/>
        </w:rPr>
      </w:pPr>
    </w:p>
    <w:p w:rsidR="00D857D1" w:rsidRDefault="00D857D1" w:rsidP="008B4CEB">
      <w:pPr>
        <w:jc w:val="center"/>
        <w:rPr>
          <w:sz w:val="22"/>
          <w:szCs w:val="22"/>
        </w:rPr>
      </w:pPr>
      <w:proofErr w:type="gramStart"/>
      <w:r w:rsidRPr="008B4CEB">
        <w:t>Условия  оплаты</w:t>
      </w:r>
      <w:proofErr w:type="gramEnd"/>
      <w:r>
        <w:rPr>
          <w:sz w:val="22"/>
          <w:szCs w:val="22"/>
        </w:rPr>
        <w:t>:</w:t>
      </w:r>
    </w:p>
    <w:p w:rsidR="00B2667D" w:rsidRDefault="00B2667D" w:rsidP="008B4CEB">
      <w:pPr>
        <w:jc w:val="center"/>
        <w:rPr>
          <w:sz w:val="22"/>
          <w:szCs w:val="22"/>
        </w:rPr>
      </w:pPr>
    </w:p>
    <w:p w:rsidR="00D857D1" w:rsidRPr="00B8449A" w:rsidRDefault="00D857D1" w:rsidP="008B4CEB">
      <w:pPr>
        <w:shd w:val="clear" w:color="auto" w:fill="FFFFFF"/>
        <w:ind w:firstLine="567"/>
        <w:jc w:val="both"/>
      </w:pPr>
      <w:r>
        <w:rPr>
          <w:sz w:val="22"/>
          <w:szCs w:val="22"/>
        </w:rPr>
        <w:t>1. Стоимость</w:t>
      </w:r>
      <w:r w:rsidR="002C796B">
        <w:rPr>
          <w:sz w:val="22"/>
          <w:szCs w:val="22"/>
        </w:rPr>
        <w:t xml:space="preserve"> работ</w:t>
      </w:r>
      <w:r>
        <w:rPr>
          <w:sz w:val="22"/>
          <w:szCs w:val="22"/>
        </w:rPr>
        <w:t xml:space="preserve"> настоящей Спецификации №1 составляет </w:t>
      </w:r>
      <w:r w:rsidR="00672D68">
        <w:rPr>
          <w:b/>
        </w:rPr>
        <w:t xml:space="preserve">1 </w:t>
      </w:r>
      <w:r w:rsidR="007809E4">
        <w:rPr>
          <w:b/>
        </w:rPr>
        <w:t>380</w:t>
      </w:r>
      <w:r w:rsidR="00E521EC">
        <w:rPr>
          <w:b/>
        </w:rPr>
        <w:t xml:space="preserve"> 0</w:t>
      </w:r>
      <w:r w:rsidR="00672D68">
        <w:rPr>
          <w:b/>
        </w:rPr>
        <w:t>0</w:t>
      </w:r>
      <w:r w:rsidR="00E521EC">
        <w:rPr>
          <w:b/>
        </w:rPr>
        <w:t>0</w:t>
      </w:r>
      <w:r w:rsidR="00C92F2D">
        <w:rPr>
          <w:b/>
        </w:rPr>
        <w:t>,00</w:t>
      </w:r>
      <w:r w:rsidR="00C92F2D" w:rsidRPr="004D109E">
        <w:rPr>
          <w:b/>
        </w:rPr>
        <w:t xml:space="preserve"> (</w:t>
      </w:r>
      <w:r w:rsidR="00672D68">
        <w:rPr>
          <w:b/>
        </w:rPr>
        <w:t>Один</w:t>
      </w:r>
      <w:r w:rsidR="00C92F2D">
        <w:rPr>
          <w:b/>
        </w:rPr>
        <w:t xml:space="preserve"> миллион</w:t>
      </w:r>
      <w:r w:rsidR="00C92F2D" w:rsidRPr="004D109E">
        <w:rPr>
          <w:b/>
        </w:rPr>
        <w:t xml:space="preserve"> </w:t>
      </w:r>
      <w:r w:rsidR="007809E4">
        <w:rPr>
          <w:b/>
        </w:rPr>
        <w:t xml:space="preserve">триста </w:t>
      </w:r>
      <w:proofErr w:type="gramStart"/>
      <w:r w:rsidR="007809E4">
        <w:rPr>
          <w:b/>
        </w:rPr>
        <w:t>восемьдесят</w:t>
      </w:r>
      <w:r w:rsidR="00F85BB8">
        <w:rPr>
          <w:b/>
        </w:rPr>
        <w:t xml:space="preserve"> </w:t>
      </w:r>
      <w:r w:rsidR="00672D68">
        <w:rPr>
          <w:b/>
        </w:rPr>
        <w:t xml:space="preserve"> </w:t>
      </w:r>
      <w:r w:rsidR="00C92F2D">
        <w:rPr>
          <w:b/>
        </w:rPr>
        <w:t>тысяч</w:t>
      </w:r>
      <w:proofErr w:type="gramEnd"/>
      <w:r w:rsidR="00C92F2D" w:rsidRPr="004D109E">
        <w:rPr>
          <w:b/>
        </w:rPr>
        <w:t>) рублей 00 копеек</w:t>
      </w:r>
      <w:r w:rsidR="00672D68">
        <w:rPr>
          <w:b/>
        </w:rPr>
        <w:t xml:space="preserve">, </w:t>
      </w:r>
      <w:r w:rsidR="00672D68" w:rsidRPr="00672D68">
        <w:rPr>
          <w:b/>
        </w:rPr>
        <w:t>в том числе НДС (20%) 2</w:t>
      </w:r>
      <w:r w:rsidR="007809E4">
        <w:rPr>
          <w:b/>
        </w:rPr>
        <w:t>3</w:t>
      </w:r>
      <w:r w:rsidR="00672D68" w:rsidRPr="00672D68">
        <w:rPr>
          <w:b/>
        </w:rPr>
        <w:t>0 000 (Двести</w:t>
      </w:r>
      <w:r w:rsidR="007809E4">
        <w:rPr>
          <w:b/>
        </w:rPr>
        <w:t xml:space="preserve"> тридцать</w:t>
      </w:r>
      <w:r w:rsidR="00672D68" w:rsidRPr="00672D68">
        <w:rPr>
          <w:b/>
        </w:rPr>
        <w:t xml:space="preserve"> </w:t>
      </w:r>
      <w:r w:rsidR="00F85BB8">
        <w:rPr>
          <w:b/>
        </w:rPr>
        <w:t>т</w:t>
      </w:r>
      <w:r w:rsidR="00672D68" w:rsidRPr="00672D68">
        <w:rPr>
          <w:b/>
        </w:rPr>
        <w:t>ысяч) рублей 00 копеек</w:t>
      </w:r>
      <w:r w:rsidR="00672D68">
        <w:rPr>
          <w:b/>
        </w:rPr>
        <w:t xml:space="preserve">. </w:t>
      </w:r>
    </w:p>
    <w:p w:rsidR="00D857D1" w:rsidRPr="008F0E4A" w:rsidRDefault="00D857D1" w:rsidP="008B4CEB">
      <w:pPr>
        <w:widowControl w:val="0"/>
        <w:ind w:firstLine="567"/>
        <w:jc w:val="both"/>
      </w:pPr>
      <w:r>
        <w:t xml:space="preserve"> </w:t>
      </w:r>
      <w:r w:rsidRPr="008F0E4A">
        <w:t xml:space="preserve">Стоимость </w:t>
      </w:r>
      <w:r w:rsidR="002C796B">
        <w:t>работ</w:t>
      </w:r>
      <w:r w:rsidRPr="008F0E4A">
        <w:t xml:space="preserve">, </w:t>
      </w:r>
      <w:r w:rsidR="004F4EEB">
        <w:t>выполняемых</w:t>
      </w:r>
      <w:r w:rsidRPr="008F0E4A">
        <w:t xml:space="preserve"> по настоящему договору, определяется в соот</w:t>
      </w:r>
      <w:r w:rsidR="00B2667D">
        <w:t xml:space="preserve">ветствии с тарифами на </w:t>
      </w:r>
      <w:r w:rsidR="004F4EEB">
        <w:t>работы</w:t>
      </w:r>
      <w:r w:rsidR="00B2667D">
        <w:t xml:space="preserve">, </w:t>
      </w:r>
      <w:r w:rsidRPr="008F0E4A">
        <w:t>действующими в момент получения задания от Заказчика:</w:t>
      </w:r>
    </w:p>
    <w:p w:rsidR="00D857D1" w:rsidRDefault="00D857D1" w:rsidP="008B4CEB">
      <w:pPr>
        <w:widowControl w:val="0"/>
        <w:ind w:firstLine="567"/>
        <w:jc w:val="both"/>
      </w:pPr>
      <w:r w:rsidRPr="008F0E4A">
        <w:t>- цена за 1 норма/час</w:t>
      </w:r>
      <w:r w:rsidR="00D804E3">
        <w:t xml:space="preserve"> в будние </w:t>
      </w:r>
      <w:proofErr w:type="gramStart"/>
      <w:r w:rsidR="00D804E3">
        <w:t>дни</w:t>
      </w:r>
      <w:r w:rsidRPr="00CF4BA5">
        <w:t xml:space="preserve">: </w:t>
      </w:r>
      <w:r w:rsidR="00F85BB8">
        <w:rPr>
          <w:b/>
        </w:rPr>
        <w:t xml:space="preserve">  </w:t>
      </w:r>
      <w:proofErr w:type="gramEnd"/>
      <w:r w:rsidR="007809E4">
        <w:rPr>
          <w:b/>
        </w:rPr>
        <w:t>______</w:t>
      </w:r>
      <w:r w:rsidR="00D804E3">
        <w:rPr>
          <w:b/>
        </w:rPr>
        <w:t xml:space="preserve"> </w:t>
      </w:r>
      <w:r w:rsidRPr="00CF4BA5">
        <w:t>руб.</w:t>
      </w:r>
      <w:r w:rsidRPr="008F0E4A">
        <w:t xml:space="preserve"> </w:t>
      </w:r>
      <w:r w:rsidRPr="008F0E4A">
        <w:rPr>
          <w:spacing w:val="-4"/>
        </w:rPr>
        <w:t>(</w:t>
      </w:r>
      <w:r w:rsidR="004B0EC6">
        <w:t>без НДС</w:t>
      </w:r>
      <w:r w:rsidRPr="008F0E4A">
        <w:rPr>
          <w:b/>
        </w:rPr>
        <w:t>)</w:t>
      </w:r>
      <w:r w:rsidRPr="008F0E4A">
        <w:t>;</w:t>
      </w:r>
    </w:p>
    <w:p w:rsidR="00D804E3" w:rsidRDefault="00D804E3" w:rsidP="008B4CEB">
      <w:pPr>
        <w:widowControl w:val="0"/>
        <w:ind w:firstLine="567"/>
        <w:jc w:val="both"/>
      </w:pPr>
      <w:r>
        <w:t xml:space="preserve">- </w:t>
      </w:r>
      <w:r w:rsidRPr="008F0E4A">
        <w:t>цена за 1 норма/час</w:t>
      </w:r>
      <w:r>
        <w:t xml:space="preserve"> в выходные </w:t>
      </w:r>
      <w:proofErr w:type="gramStart"/>
      <w:r>
        <w:t>дни</w:t>
      </w:r>
      <w:r w:rsidRPr="00CF4BA5">
        <w:t xml:space="preserve">: </w:t>
      </w:r>
      <w:r>
        <w:rPr>
          <w:b/>
        </w:rPr>
        <w:t xml:space="preserve">  </w:t>
      </w:r>
      <w:proofErr w:type="gramEnd"/>
      <w:r w:rsidR="007809E4">
        <w:rPr>
          <w:b/>
        </w:rPr>
        <w:t>______</w:t>
      </w:r>
      <w:r>
        <w:rPr>
          <w:b/>
        </w:rPr>
        <w:t xml:space="preserve"> </w:t>
      </w:r>
      <w:r w:rsidRPr="00CF4BA5">
        <w:t>руб.</w:t>
      </w:r>
      <w:r w:rsidRPr="008F0E4A">
        <w:t xml:space="preserve"> </w:t>
      </w:r>
      <w:r w:rsidRPr="008F0E4A">
        <w:rPr>
          <w:spacing w:val="-4"/>
        </w:rPr>
        <w:t>(</w:t>
      </w:r>
      <w:r>
        <w:t>без НДС</w:t>
      </w:r>
      <w:r w:rsidRPr="008F0E4A">
        <w:rPr>
          <w:b/>
        </w:rPr>
        <w:t>)</w:t>
      </w:r>
      <w:r w:rsidRPr="008F0E4A">
        <w:t>;</w:t>
      </w:r>
    </w:p>
    <w:p w:rsidR="000C5D6D" w:rsidRDefault="000C5D6D" w:rsidP="008B4CEB">
      <w:pPr>
        <w:widowControl w:val="0"/>
        <w:ind w:firstLine="567"/>
        <w:jc w:val="both"/>
      </w:pPr>
      <w:r>
        <w:t>-</w:t>
      </w:r>
      <w:r w:rsidRPr="000C5D6D">
        <w:t xml:space="preserve"> </w:t>
      </w:r>
      <w:r>
        <w:t>с</w:t>
      </w:r>
      <w:r w:rsidRPr="000C5D6D">
        <w:t>тоимость пробега 1 км сервисного автомобиля</w:t>
      </w:r>
      <w:r>
        <w:t xml:space="preserve">: </w:t>
      </w:r>
      <w:r w:rsidR="007809E4">
        <w:t>____</w:t>
      </w:r>
      <w:r>
        <w:t xml:space="preserve"> руб./км </w:t>
      </w:r>
      <w:r w:rsidRPr="008F0E4A">
        <w:rPr>
          <w:spacing w:val="-4"/>
        </w:rPr>
        <w:t>(</w:t>
      </w:r>
      <w:r>
        <w:t>без НДС</w:t>
      </w:r>
      <w:r w:rsidRPr="008F0E4A">
        <w:rPr>
          <w:b/>
        </w:rPr>
        <w:t>)</w:t>
      </w:r>
      <w:r>
        <w:t>.</w:t>
      </w:r>
    </w:p>
    <w:p w:rsidR="004B0EC6" w:rsidRDefault="004B0EC6" w:rsidP="008B4CEB">
      <w:pPr>
        <w:shd w:val="clear" w:color="auto" w:fill="FFFFFF"/>
        <w:ind w:firstLine="567"/>
        <w:jc w:val="both"/>
        <w:rPr>
          <w:spacing w:val="-4"/>
        </w:rPr>
      </w:pPr>
    </w:p>
    <w:p w:rsidR="00D857D1" w:rsidRDefault="00D857D1" w:rsidP="008B4CEB">
      <w:pPr>
        <w:shd w:val="clear" w:color="auto" w:fill="FFFFFF"/>
        <w:ind w:firstLine="567"/>
        <w:jc w:val="both"/>
      </w:pPr>
      <w:r w:rsidRPr="00D72D80">
        <w:rPr>
          <w:spacing w:val="-4"/>
        </w:rPr>
        <w:t>В течение срока действия настоящего договора Исполнитель обязан письменно информировать</w:t>
      </w:r>
      <w:r>
        <w:rPr>
          <w:spacing w:val="-4"/>
        </w:rPr>
        <w:t xml:space="preserve"> Заказчика об изменении стоимости </w:t>
      </w:r>
      <w:r w:rsidR="002C796B">
        <w:rPr>
          <w:spacing w:val="-4"/>
        </w:rPr>
        <w:t>работ</w:t>
      </w:r>
      <w:r>
        <w:rPr>
          <w:spacing w:val="-4"/>
        </w:rPr>
        <w:t xml:space="preserve">, </w:t>
      </w:r>
      <w:r w:rsidR="004F4EEB">
        <w:rPr>
          <w:spacing w:val="-4"/>
        </w:rPr>
        <w:t>выполняемых</w:t>
      </w:r>
      <w:r>
        <w:rPr>
          <w:spacing w:val="-4"/>
        </w:rPr>
        <w:t xml:space="preserve"> по настоящему договору. Заказчик вправе не согласиться с изменением стоимости </w:t>
      </w:r>
      <w:r w:rsidR="002C796B">
        <w:rPr>
          <w:spacing w:val="-4"/>
        </w:rPr>
        <w:t>работ</w:t>
      </w:r>
      <w:r>
        <w:rPr>
          <w:spacing w:val="-4"/>
        </w:rPr>
        <w:t xml:space="preserve"> по настоящему договору письменно уведомив об этом Исполнителя, при этом договор считается расторгнутым с момента получения Исполнителем письменного уведомления Заказчика.</w:t>
      </w:r>
    </w:p>
    <w:p w:rsidR="00D857D1" w:rsidRDefault="00D857D1" w:rsidP="008B4CEB">
      <w:pPr>
        <w:ind w:firstLine="567"/>
        <w:jc w:val="both"/>
      </w:pPr>
      <w:r>
        <w:t xml:space="preserve">2. Условия  </w:t>
      </w:r>
      <w:r w:rsidR="00B2667D">
        <w:t xml:space="preserve"> оплаты     </w:t>
      </w:r>
      <w:r w:rsidR="002C796B">
        <w:t>работ</w:t>
      </w:r>
      <w:r w:rsidR="00B2667D">
        <w:t xml:space="preserve"> – </w:t>
      </w:r>
      <w:r w:rsidR="00A02DBC">
        <w:t xml:space="preserve">в течение </w:t>
      </w:r>
      <w:r w:rsidR="004B0EC6">
        <w:t>7</w:t>
      </w:r>
      <w:r w:rsidR="00A02DBC">
        <w:t xml:space="preserve"> рабочих дней с даты</w:t>
      </w:r>
      <w:r w:rsidR="00A02DBC">
        <w:rPr>
          <w:spacing w:val="-5"/>
        </w:rPr>
        <w:t xml:space="preserve"> подписания сторонами </w:t>
      </w:r>
      <w:r w:rsidR="00A02DBC">
        <w:t>Акта приема-передачи выполненных работ</w:t>
      </w:r>
      <w:r>
        <w:t xml:space="preserve">. </w:t>
      </w:r>
    </w:p>
    <w:p w:rsidR="00D857D1" w:rsidRDefault="00D857D1" w:rsidP="008B4CEB">
      <w:pPr>
        <w:ind w:firstLine="567"/>
        <w:jc w:val="both"/>
      </w:pPr>
      <w:r>
        <w:t xml:space="preserve">3. Оплата производится </w:t>
      </w:r>
      <w:r w:rsidR="00B2667D">
        <w:t xml:space="preserve">перечислением денежных средств </w:t>
      </w:r>
      <w:r>
        <w:t xml:space="preserve">на расчетный счет Исполнителя. </w:t>
      </w:r>
    </w:p>
    <w:p w:rsidR="00D857D1" w:rsidRDefault="00D857D1" w:rsidP="008B4CEB">
      <w:pPr>
        <w:ind w:firstLine="567"/>
        <w:jc w:val="both"/>
      </w:pPr>
    </w:p>
    <w:p w:rsidR="00D857D1" w:rsidRDefault="00D857D1" w:rsidP="008B4CEB">
      <w:pPr>
        <w:ind w:firstLine="567"/>
        <w:jc w:val="both"/>
      </w:pPr>
      <w:r>
        <w:t xml:space="preserve">Настоящая Спецификация №1 согласована Сторонами и является неотъемлемой частью </w:t>
      </w:r>
    </w:p>
    <w:p w:rsidR="004B0EC6" w:rsidRDefault="004B0EC6" w:rsidP="008B4CEB">
      <w:pPr>
        <w:ind w:firstLine="567"/>
        <w:jc w:val="both"/>
      </w:pPr>
    </w:p>
    <w:p w:rsidR="00D857D1" w:rsidRDefault="00D857D1" w:rsidP="008B4CEB">
      <w:pPr>
        <w:ind w:firstLine="567"/>
        <w:jc w:val="both"/>
      </w:pPr>
      <w:r>
        <w:t xml:space="preserve">Договора № </w:t>
      </w:r>
      <w:r w:rsidR="00E521EC">
        <w:t>6800/_______/2</w:t>
      </w:r>
      <w:r w:rsidR="00F85BB8">
        <w:t>3</w:t>
      </w:r>
      <w:r>
        <w:t xml:space="preserve"> от </w:t>
      </w:r>
      <w:r w:rsidR="001A6A26">
        <w:t>«___</w:t>
      </w:r>
      <w:proofErr w:type="gramStart"/>
      <w:r w:rsidR="001A6A26">
        <w:t>_»_</w:t>
      </w:r>
      <w:proofErr w:type="gramEnd"/>
      <w:r w:rsidR="001A6A26">
        <w:t>____________ 202</w:t>
      </w:r>
      <w:r w:rsidR="00F85BB8">
        <w:t>3</w:t>
      </w:r>
      <w:r w:rsidRPr="008F0E4A">
        <w:t xml:space="preserve"> г.</w:t>
      </w:r>
    </w:p>
    <w:p w:rsidR="00D857D1" w:rsidRDefault="00D857D1" w:rsidP="008B4CEB">
      <w:pPr>
        <w:ind w:left="567"/>
        <w:jc w:val="both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0"/>
        <w:gridCol w:w="4818"/>
      </w:tblGrid>
      <w:tr w:rsidR="00DE0DC8" w:rsidTr="00A26571">
        <w:tc>
          <w:tcPr>
            <w:tcW w:w="4570" w:type="dxa"/>
            <w:tcBorders>
              <w:top w:val="nil"/>
              <w:left w:val="nil"/>
              <w:bottom w:val="nil"/>
              <w:right w:val="nil"/>
            </w:tcBorders>
          </w:tcPr>
          <w:p w:rsidR="00DE0DC8" w:rsidRDefault="00DE0DC8" w:rsidP="00E1576E">
            <w:pPr>
              <w:pStyle w:val="a5"/>
              <w:ind w:left="567" w:firstLine="0"/>
              <w:rPr>
                <w:b/>
                <w:bCs/>
              </w:rPr>
            </w:pPr>
          </w:p>
          <w:p w:rsidR="003F20AA" w:rsidRDefault="003F20AA" w:rsidP="00E1576E">
            <w:pPr>
              <w:ind w:firstLine="6"/>
              <w:rPr>
                <w:b/>
              </w:rPr>
            </w:pPr>
          </w:p>
          <w:p w:rsidR="00A26571" w:rsidRPr="00AA0070" w:rsidRDefault="007809E4" w:rsidP="00A26571">
            <w:pPr>
              <w:ind w:firstLine="6"/>
              <w:rPr>
                <w:b/>
              </w:rPr>
            </w:pPr>
            <w:r>
              <w:rPr>
                <w:b/>
              </w:rPr>
              <w:t>Заместитель генерального директора-директор филиала ПАО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Центр»-«Тамбовэнерго»</w:t>
            </w:r>
          </w:p>
          <w:p w:rsidR="00A26571" w:rsidRDefault="00A26571" w:rsidP="00A26571">
            <w:pPr>
              <w:ind w:firstLine="6"/>
              <w:rPr>
                <w:b/>
              </w:rPr>
            </w:pPr>
          </w:p>
          <w:p w:rsidR="00A26571" w:rsidRPr="00AA0070" w:rsidRDefault="00A26571" w:rsidP="00A26571">
            <w:pPr>
              <w:ind w:firstLine="6"/>
              <w:rPr>
                <w:b/>
              </w:rPr>
            </w:pPr>
            <w:r w:rsidRPr="00AA0070">
              <w:t>____________________</w:t>
            </w:r>
            <w:r>
              <w:rPr>
                <w:b/>
              </w:rPr>
              <w:t xml:space="preserve"> </w:t>
            </w:r>
            <w:r w:rsidR="007809E4">
              <w:rPr>
                <w:b/>
              </w:rPr>
              <w:t>____________</w:t>
            </w:r>
          </w:p>
          <w:p w:rsidR="00DE0DC8" w:rsidRDefault="00A26571" w:rsidP="00A26571">
            <w:pPr>
              <w:tabs>
                <w:tab w:val="left" w:pos="912"/>
              </w:tabs>
              <w:ind w:left="567"/>
              <w:rPr>
                <w:b/>
              </w:rPr>
            </w:pPr>
            <w:r w:rsidRPr="008B4CEB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DE0DC8" w:rsidRPr="00F00E3C" w:rsidRDefault="00DE0DC8" w:rsidP="00E1576E">
            <w:pPr>
              <w:pStyle w:val="a5"/>
              <w:ind w:firstLine="0"/>
              <w:rPr>
                <w:b/>
                <w:highlight w:val="yellow"/>
              </w:rPr>
            </w:pPr>
          </w:p>
          <w:p w:rsidR="003F20AA" w:rsidRDefault="003F20AA" w:rsidP="00E1576E">
            <w:pPr>
              <w:pStyle w:val="a3"/>
              <w:rPr>
                <w:b/>
              </w:rPr>
            </w:pPr>
          </w:p>
          <w:p w:rsidR="00A26571" w:rsidRPr="0068749E" w:rsidRDefault="007809E4" w:rsidP="00A26571">
            <w:pPr>
              <w:pStyle w:val="a3"/>
              <w:rPr>
                <w:b/>
                <w:szCs w:val="22"/>
              </w:rPr>
            </w:pPr>
            <w:r>
              <w:rPr>
                <w:b/>
                <w:szCs w:val="22"/>
              </w:rPr>
              <w:t>____________________________</w:t>
            </w:r>
          </w:p>
          <w:p w:rsidR="00A26571" w:rsidRPr="0068749E" w:rsidRDefault="00A26571" w:rsidP="00A26571">
            <w:pPr>
              <w:pStyle w:val="a3"/>
              <w:rPr>
                <w:b/>
                <w:szCs w:val="22"/>
              </w:rPr>
            </w:pPr>
            <w:r w:rsidRPr="0068749E">
              <w:rPr>
                <w:b/>
                <w:szCs w:val="22"/>
              </w:rPr>
              <w:t xml:space="preserve"> ООО «</w:t>
            </w:r>
            <w:r w:rsidR="007809E4">
              <w:rPr>
                <w:b/>
                <w:szCs w:val="22"/>
              </w:rPr>
              <w:t>_________</w:t>
            </w:r>
            <w:r w:rsidRPr="0068749E">
              <w:rPr>
                <w:b/>
                <w:szCs w:val="22"/>
              </w:rPr>
              <w:t xml:space="preserve">»  </w:t>
            </w:r>
          </w:p>
          <w:p w:rsidR="00A26571" w:rsidRPr="008B4CEB" w:rsidRDefault="00A26571" w:rsidP="00A26571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</w:p>
          <w:p w:rsidR="00A26571" w:rsidRPr="008B4CEB" w:rsidRDefault="00A26571" w:rsidP="00A26571">
            <w:pPr>
              <w:pStyle w:val="a5"/>
              <w:ind w:firstLine="0"/>
              <w:rPr>
                <w:b/>
                <w:bCs/>
                <w:sz w:val="22"/>
                <w:szCs w:val="22"/>
                <w:highlight w:val="yellow"/>
              </w:rPr>
            </w:pPr>
          </w:p>
          <w:p w:rsidR="00A26571" w:rsidRPr="008B4CEB" w:rsidRDefault="00A26571" w:rsidP="00A26571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8B4CEB">
              <w:rPr>
                <w:bCs/>
                <w:sz w:val="22"/>
                <w:szCs w:val="22"/>
              </w:rPr>
              <w:t>_________________</w:t>
            </w:r>
            <w:r>
              <w:rPr>
                <w:bCs/>
                <w:sz w:val="22"/>
                <w:szCs w:val="22"/>
              </w:rPr>
              <w:t>____</w:t>
            </w:r>
            <w:r w:rsidR="007809E4">
              <w:rPr>
                <w:b/>
              </w:rPr>
              <w:t>________</w:t>
            </w:r>
          </w:p>
          <w:p w:rsidR="00DE0DC8" w:rsidRPr="00E417CF" w:rsidRDefault="00A26571" w:rsidP="00A26571">
            <w:pPr>
              <w:rPr>
                <w:sz w:val="20"/>
                <w:szCs w:val="20"/>
                <w:highlight w:val="yellow"/>
              </w:rPr>
            </w:pPr>
            <w:r w:rsidRPr="008B4CEB">
              <w:rPr>
                <w:b/>
                <w:bCs/>
                <w:sz w:val="22"/>
                <w:szCs w:val="22"/>
              </w:rPr>
              <w:t xml:space="preserve">               М.П.</w:t>
            </w:r>
          </w:p>
        </w:tc>
      </w:tr>
    </w:tbl>
    <w:p w:rsidR="00D857D1" w:rsidRDefault="00CF4BA5" w:rsidP="00D804E3">
      <w:pPr>
        <w:pStyle w:val="af1"/>
        <w:spacing w:before="0" w:line="20" w:lineRule="atLeast"/>
        <w:ind w:firstLine="7230"/>
        <w:jc w:val="both"/>
        <w:rPr>
          <w:b w:val="0"/>
          <w:spacing w:val="0"/>
          <w:sz w:val="22"/>
          <w:szCs w:val="22"/>
        </w:rPr>
      </w:pPr>
      <w:r>
        <w:rPr>
          <w:b w:val="0"/>
          <w:spacing w:val="0"/>
          <w:sz w:val="22"/>
          <w:szCs w:val="22"/>
        </w:rPr>
        <w:t>Приложение № 2</w:t>
      </w:r>
    </w:p>
    <w:p w:rsidR="00F12FD4" w:rsidRPr="008B4CEB" w:rsidRDefault="00F12FD4" w:rsidP="00FF46C9">
      <w:pPr>
        <w:jc w:val="right"/>
        <w:rPr>
          <w:bCs/>
        </w:rPr>
      </w:pPr>
      <w:r w:rsidRPr="008B4CEB">
        <w:rPr>
          <w:bCs/>
        </w:rPr>
        <w:t xml:space="preserve">к договору № </w:t>
      </w:r>
      <w:r w:rsidR="00E521EC">
        <w:rPr>
          <w:bCs/>
        </w:rPr>
        <w:t>_____________</w:t>
      </w:r>
      <w:r w:rsidR="00FF46C9">
        <w:rPr>
          <w:bCs/>
        </w:rPr>
        <w:t xml:space="preserve"> </w:t>
      </w:r>
      <w:r>
        <w:rPr>
          <w:bCs/>
        </w:rPr>
        <w:t xml:space="preserve">от </w:t>
      </w:r>
      <w:r w:rsidR="00D17BB0">
        <w:rPr>
          <w:bCs/>
        </w:rPr>
        <w:t xml:space="preserve">__. </w:t>
      </w:r>
      <w:r w:rsidR="00BE3C7D">
        <w:rPr>
          <w:bCs/>
        </w:rPr>
        <w:t>01</w:t>
      </w:r>
      <w:r w:rsidR="00D17BB0">
        <w:rPr>
          <w:bCs/>
        </w:rPr>
        <w:t>.202</w:t>
      </w:r>
      <w:r w:rsidR="00F85BB8">
        <w:rPr>
          <w:bCs/>
        </w:rPr>
        <w:t>3</w:t>
      </w:r>
      <w:r w:rsidRPr="008B4CEB">
        <w:rPr>
          <w:bCs/>
        </w:rPr>
        <w:t xml:space="preserve"> г.</w:t>
      </w:r>
    </w:p>
    <w:p w:rsidR="00D857D1" w:rsidRDefault="00D857D1" w:rsidP="00D857D1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2"/>
          <w:szCs w:val="22"/>
        </w:rPr>
      </w:pPr>
    </w:p>
    <w:p w:rsidR="00D857D1" w:rsidRDefault="00D857D1" w:rsidP="00D857D1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Форму акта утверждаем:</w:t>
      </w:r>
    </w:p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5137"/>
        <w:gridCol w:w="5353"/>
      </w:tblGrid>
      <w:tr w:rsidR="00A26571" w:rsidTr="00A26571">
        <w:tc>
          <w:tcPr>
            <w:tcW w:w="5137" w:type="dxa"/>
          </w:tcPr>
          <w:p w:rsidR="00A26571" w:rsidRDefault="00A26571" w:rsidP="00A26571">
            <w:pPr>
              <w:pStyle w:val="a5"/>
              <w:ind w:left="567" w:firstLine="0"/>
              <w:rPr>
                <w:b/>
                <w:bCs/>
              </w:rPr>
            </w:pPr>
          </w:p>
          <w:p w:rsidR="00A26571" w:rsidRDefault="00A26571" w:rsidP="00A26571">
            <w:pPr>
              <w:ind w:firstLine="6"/>
              <w:rPr>
                <w:b/>
              </w:rPr>
            </w:pPr>
          </w:p>
          <w:p w:rsidR="00A26571" w:rsidRPr="00AA0070" w:rsidRDefault="007809E4" w:rsidP="00A26571">
            <w:pPr>
              <w:ind w:firstLine="6"/>
              <w:jc w:val="both"/>
              <w:rPr>
                <w:b/>
              </w:rPr>
            </w:pPr>
            <w:r>
              <w:rPr>
                <w:b/>
              </w:rPr>
              <w:t>Заместитель генерального директора-директор филиала ПАО «</w:t>
            </w:r>
            <w:proofErr w:type="spellStart"/>
            <w:r>
              <w:rPr>
                <w:b/>
              </w:rPr>
              <w:t>Россети</w:t>
            </w:r>
            <w:proofErr w:type="spellEnd"/>
            <w:r>
              <w:rPr>
                <w:b/>
              </w:rPr>
              <w:t xml:space="preserve"> Центр»-«Тамбовэнерго»</w:t>
            </w:r>
          </w:p>
          <w:p w:rsidR="00A26571" w:rsidRDefault="00A26571" w:rsidP="00A26571">
            <w:pPr>
              <w:ind w:firstLine="6"/>
              <w:jc w:val="both"/>
              <w:rPr>
                <w:b/>
              </w:rPr>
            </w:pPr>
          </w:p>
          <w:p w:rsidR="00A26571" w:rsidRPr="00AA0070" w:rsidRDefault="00A26571" w:rsidP="00A26571">
            <w:pPr>
              <w:ind w:firstLine="6"/>
              <w:rPr>
                <w:b/>
              </w:rPr>
            </w:pPr>
            <w:r w:rsidRPr="00AA0070">
              <w:t>____________________</w:t>
            </w:r>
            <w:r>
              <w:rPr>
                <w:b/>
              </w:rPr>
              <w:t xml:space="preserve"> </w:t>
            </w:r>
            <w:r w:rsidR="007809E4">
              <w:rPr>
                <w:b/>
              </w:rPr>
              <w:t>__________</w:t>
            </w:r>
          </w:p>
          <w:p w:rsidR="00A26571" w:rsidRDefault="00A26571" w:rsidP="00A26571">
            <w:pPr>
              <w:tabs>
                <w:tab w:val="left" w:pos="912"/>
              </w:tabs>
              <w:ind w:left="567"/>
              <w:rPr>
                <w:b/>
              </w:rPr>
            </w:pPr>
            <w:r w:rsidRPr="008B4CEB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5353" w:type="dxa"/>
          </w:tcPr>
          <w:p w:rsidR="00A26571" w:rsidRPr="00F00E3C" w:rsidRDefault="00A26571" w:rsidP="00A26571">
            <w:pPr>
              <w:pStyle w:val="a5"/>
              <w:ind w:firstLine="0"/>
              <w:rPr>
                <w:b/>
                <w:highlight w:val="yellow"/>
              </w:rPr>
            </w:pPr>
          </w:p>
          <w:p w:rsidR="00A26571" w:rsidRDefault="00A26571" w:rsidP="00A26571">
            <w:pPr>
              <w:pStyle w:val="a3"/>
              <w:rPr>
                <w:b/>
              </w:rPr>
            </w:pPr>
          </w:p>
          <w:p w:rsidR="00A26571" w:rsidRPr="0068749E" w:rsidRDefault="007809E4" w:rsidP="00A26571">
            <w:pPr>
              <w:pStyle w:val="a3"/>
              <w:rPr>
                <w:b/>
                <w:szCs w:val="22"/>
              </w:rPr>
            </w:pPr>
            <w:r>
              <w:rPr>
                <w:b/>
                <w:szCs w:val="22"/>
              </w:rPr>
              <w:t>______________________</w:t>
            </w:r>
          </w:p>
          <w:p w:rsidR="00A26571" w:rsidRPr="0068749E" w:rsidRDefault="00A26571" w:rsidP="00A26571">
            <w:pPr>
              <w:pStyle w:val="a3"/>
              <w:rPr>
                <w:b/>
                <w:szCs w:val="22"/>
              </w:rPr>
            </w:pPr>
            <w:r w:rsidRPr="0068749E">
              <w:rPr>
                <w:b/>
                <w:szCs w:val="22"/>
              </w:rPr>
              <w:t xml:space="preserve"> ООО «</w:t>
            </w:r>
            <w:r w:rsidR="007809E4">
              <w:rPr>
                <w:b/>
                <w:szCs w:val="22"/>
              </w:rPr>
              <w:t>__________</w:t>
            </w:r>
            <w:r w:rsidRPr="0068749E">
              <w:rPr>
                <w:b/>
                <w:szCs w:val="22"/>
              </w:rPr>
              <w:t xml:space="preserve">»  </w:t>
            </w:r>
          </w:p>
          <w:p w:rsidR="00A26571" w:rsidRPr="008B4CEB" w:rsidRDefault="00A26571" w:rsidP="00A26571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</w:p>
          <w:p w:rsidR="00A26571" w:rsidRPr="008B4CEB" w:rsidRDefault="00A26571" w:rsidP="00A26571">
            <w:pPr>
              <w:pStyle w:val="a5"/>
              <w:ind w:firstLine="0"/>
              <w:rPr>
                <w:b/>
                <w:bCs/>
                <w:sz w:val="22"/>
                <w:szCs w:val="22"/>
                <w:highlight w:val="yellow"/>
              </w:rPr>
            </w:pPr>
          </w:p>
          <w:p w:rsidR="00A26571" w:rsidRPr="008B4CEB" w:rsidRDefault="00A26571" w:rsidP="00A26571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8B4CEB">
              <w:rPr>
                <w:bCs/>
                <w:sz w:val="22"/>
                <w:szCs w:val="22"/>
              </w:rPr>
              <w:t>_________________</w:t>
            </w:r>
            <w:r>
              <w:rPr>
                <w:bCs/>
                <w:sz w:val="22"/>
                <w:szCs w:val="22"/>
              </w:rPr>
              <w:t>____</w:t>
            </w:r>
            <w:r w:rsidR="007809E4">
              <w:rPr>
                <w:b/>
              </w:rPr>
              <w:t>____________</w:t>
            </w:r>
          </w:p>
          <w:p w:rsidR="00A26571" w:rsidRPr="00E417CF" w:rsidRDefault="00A26571" w:rsidP="00A26571">
            <w:pPr>
              <w:rPr>
                <w:sz w:val="20"/>
                <w:szCs w:val="20"/>
                <w:highlight w:val="yellow"/>
              </w:rPr>
            </w:pPr>
            <w:r w:rsidRPr="008B4CEB">
              <w:rPr>
                <w:b/>
                <w:bCs/>
                <w:sz w:val="22"/>
                <w:szCs w:val="22"/>
              </w:rPr>
              <w:t xml:space="preserve">               М.П.</w:t>
            </w:r>
          </w:p>
        </w:tc>
      </w:tr>
    </w:tbl>
    <w:p w:rsidR="00D857D1" w:rsidRDefault="00D857D1" w:rsidP="00D857D1">
      <w:pPr>
        <w:jc w:val="center"/>
        <w:rPr>
          <w:b/>
          <w:sz w:val="22"/>
          <w:szCs w:val="22"/>
        </w:rPr>
      </w:pPr>
    </w:p>
    <w:p w:rsidR="00D857D1" w:rsidRDefault="00D857D1" w:rsidP="00D857D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Акт </w:t>
      </w:r>
    </w:p>
    <w:p w:rsidR="00D857D1" w:rsidRDefault="00D857D1" w:rsidP="00D857D1">
      <w:pPr>
        <w:jc w:val="center"/>
        <w:rPr>
          <w:b/>
          <w:sz w:val="22"/>
          <w:szCs w:val="22"/>
        </w:rPr>
      </w:pPr>
      <w:r>
        <w:rPr>
          <w:b/>
        </w:rPr>
        <w:t>приема-передачи выполненных работ</w:t>
      </w:r>
    </w:p>
    <w:p w:rsidR="00D857D1" w:rsidRDefault="00D857D1" w:rsidP="00D857D1">
      <w:pPr>
        <w:rPr>
          <w:sz w:val="22"/>
          <w:szCs w:val="22"/>
        </w:rPr>
      </w:pPr>
    </w:p>
    <w:p w:rsidR="00D857D1" w:rsidRDefault="00D857D1" w:rsidP="00D857D1">
      <w:pPr>
        <w:rPr>
          <w:sz w:val="22"/>
          <w:szCs w:val="22"/>
        </w:rPr>
      </w:pPr>
      <w:r>
        <w:rPr>
          <w:sz w:val="22"/>
          <w:szCs w:val="22"/>
        </w:rPr>
        <w:t>г. Тамбов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</w:t>
      </w:r>
      <w:r w:rsidR="00CF4BA5">
        <w:rPr>
          <w:sz w:val="22"/>
          <w:szCs w:val="22"/>
        </w:rPr>
        <w:t xml:space="preserve">        </w:t>
      </w:r>
      <w:proofErr w:type="gramStart"/>
      <w:r w:rsidR="00CF4BA5">
        <w:rPr>
          <w:sz w:val="22"/>
          <w:szCs w:val="22"/>
        </w:rPr>
        <w:t xml:space="preserve">   «</w:t>
      </w:r>
      <w:proofErr w:type="gramEnd"/>
      <w:r w:rsidR="00CF4BA5">
        <w:rPr>
          <w:sz w:val="22"/>
          <w:szCs w:val="22"/>
        </w:rPr>
        <w:t>___» ___________ 202</w:t>
      </w:r>
      <w:r w:rsidR="00C6536E" w:rsidRPr="0032654B">
        <w:rPr>
          <w:sz w:val="22"/>
          <w:szCs w:val="22"/>
        </w:rPr>
        <w:t>3</w:t>
      </w:r>
      <w:r>
        <w:rPr>
          <w:sz w:val="22"/>
          <w:szCs w:val="22"/>
        </w:rPr>
        <w:t xml:space="preserve">  г.</w:t>
      </w:r>
    </w:p>
    <w:p w:rsidR="00D857D1" w:rsidRDefault="00D857D1" w:rsidP="00D857D1">
      <w:pPr>
        <w:jc w:val="both"/>
        <w:rPr>
          <w:sz w:val="22"/>
          <w:szCs w:val="22"/>
        </w:rPr>
      </w:pPr>
    </w:p>
    <w:p w:rsidR="00D857D1" w:rsidRPr="004F540C" w:rsidRDefault="008B4CEB" w:rsidP="008B4CEB">
      <w:pPr>
        <w:pStyle w:val="a3"/>
        <w:ind w:firstLine="567"/>
        <w:rPr>
          <w:sz w:val="22"/>
          <w:szCs w:val="22"/>
        </w:rPr>
      </w:pPr>
      <w:r w:rsidRPr="008B4CEB">
        <w:rPr>
          <w:b/>
        </w:rPr>
        <w:t>Публичное акционерное общество «</w:t>
      </w:r>
      <w:proofErr w:type="spellStart"/>
      <w:r w:rsidR="00CE5D79">
        <w:rPr>
          <w:b/>
        </w:rPr>
        <w:t>Россети</w:t>
      </w:r>
      <w:proofErr w:type="spellEnd"/>
      <w:r w:rsidRPr="008B4CEB">
        <w:rPr>
          <w:b/>
        </w:rPr>
        <w:t xml:space="preserve"> Центр»</w:t>
      </w:r>
      <w:r>
        <w:t xml:space="preserve">, именуемое в дальнейшем </w:t>
      </w:r>
      <w:r w:rsidRPr="008B4CEB">
        <w:rPr>
          <w:b/>
          <w:bCs/>
        </w:rPr>
        <w:t>«Заказчик»</w:t>
      </w:r>
      <w:r>
        <w:t xml:space="preserve">, в лице </w:t>
      </w:r>
      <w:r w:rsidR="00A26571" w:rsidRPr="00A26571">
        <w:t>заместителя генерального директора – директора филиала ПАО «</w:t>
      </w:r>
      <w:proofErr w:type="spellStart"/>
      <w:r w:rsidR="00A26571" w:rsidRPr="00A26571">
        <w:t>Россети</w:t>
      </w:r>
      <w:proofErr w:type="spellEnd"/>
      <w:r w:rsidR="00A26571" w:rsidRPr="00A26571">
        <w:t xml:space="preserve"> Центр» - «Тамбовэнерго» </w:t>
      </w:r>
      <w:r w:rsidR="007809E4">
        <w:t>____________</w:t>
      </w:r>
      <w:r w:rsidR="00A26571" w:rsidRPr="00A26571">
        <w:t xml:space="preserve">, действующего на основании доверенности № </w:t>
      </w:r>
      <w:r w:rsidR="007809E4">
        <w:t>_____</w:t>
      </w:r>
      <w:r w:rsidR="00A26571" w:rsidRPr="00A26571">
        <w:t xml:space="preserve"> от </w:t>
      </w:r>
      <w:r w:rsidR="007809E4">
        <w:t>______</w:t>
      </w:r>
      <w:r w:rsidR="00A26571" w:rsidRPr="00A26571">
        <w:t xml:space="preserve"> г., с одной стороны и ООО «</w:t>
      </w:r>
      <w:r w:rsidR="007809E4">
        <w:t>________</w:t>
      </w:r>
      <w:r w:rsidR="00A26571" w:rsidRPr="00A26571">
        <w:t xml:space="preserve">», именуемое в дальнейшем «Исполнитель», в лице </w:t>
      </w:r>
      <w:r w:rsidR="007809E4">
        <w:t>_________</w:t>
      </w:r>
      <w:r w:rsidR="00A26571" w:rsidRPr="00A26571">
        <w:t xml:space="preserve">, действующего на основании доверенности № </w:t>
      </w:r>
      <w:r w:rsidR="007809E4">
        <w:t>______</w:t>
      </w:r>
      <w:r w:rsidR="00A26571" w:rsidRPr="00A26571">
        <w:t xml:space="preserve"> от </w:t>
      </w:r>
      <w:r w:rsidR="007809E4">
        <w:t>__________</w:t>
      </w:r>
      <w:r>
        <w:t xml:space="preserve">, </w:t>
      </w:r>
      <w:r w:rsidRPr="00984931">
        <w:t>с другой стороны</w:t>
      </w:r>
      <w:r w:rsidR="00D857D1">
        <w:t>, составили настоящий Акт приема-передачи выполненных работ о том, что Исполнитель выполнил, а Заказчик принял следующие работы по Договору №. ______________________ от __</w:t>
      </w:r>
      <w:proofErr w:type="gramStart"/>
      <w:r w:rsidR="00D857D1">
        <w:t>_._</w:t>
      </w:r>
      <w:proofErr w:type="gramEnd"/>
      <w:r w:rsidR="00D857D1">
        <w:t>__.20</w:t>
      </w:r>
      <w:r w:rsidR="00E521EC">
        <w:t>2</w:t>
      </w:r>
      <w:r w:rsidR="00C6536E" w:rsidRPr="00A26571">
        <w:t>3</w:t>
      </w:r>
      <w:r w:rsidR="00D857D1">
        <w:t xml:space="preserve"> г. (далее Договор):</w:t>
      </w:r>
    </w:p>
    <w:p w:rsidR="00D857D1" w:rsidRDefault="00D857D1" w:rsidP="00D857D1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4584"/>
        <w:gridCol w:w="1701"/>
        <w:gridCol w:w="1559"/>
        <w:gridCol w:w="1701"/>
      </w:tblGrid>
      <w:tr w:rsidR="00183987" w:rsidTr="00DE0DC8">
        <w:trPr>
          <w:trHeight w:val="360"/>
        </w:trPr>
        <w:tc>
          <w:tcPr>
            <w:tcW w:w="945" w:type="dxa"/>
            <w:hideMark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   </w:t>
            </w:r>
          </w:p>
        </w:tc>
        <w:tc>
          <w:tcPr>
            <w:tcW w:w="4584" w:type="dxa"/>
            <w:hideMark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работ    </w:t>
            </w:r>
          </w:p>
        </w:tc>
        <w:tc>
          <w:tcPr>
            <w:tcW w:w="1701" w:type="dxa"/>
            <w:hideMark/>
          </w:tcPr>
          <w:p w:rsidR="00183987" w:rsidRDefault="00183987" w:rsidP="00081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 времени, н/ч       </w:t>
            </w:r>
          </w:p>
        </w:tc>
        <w:tc>
          <w:tcPr>
            <w:tcW w:w="1559" w:type="dxa"/>
          </w:tcPr>
          <w:p w:rsidR="00183987" w:rsidRDefault="00183987" w:rsidP="00081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н/часа, руб.</w:t>
            </w:r>
            <w:r w:rsidR="007809E4">
              <w:rPr>
                <w:sz w:val="22"/>
                <w:szCs w:val="22"/>
              </w:rPr>
              <w:t xml:space="preserve"> с НДС</w:t>
            </w:r>
          </w:p>
        </w:tc>
        <w:tc>
          <w:tcPr>
            <w:tcW w:w="1701" w:type="dxa"/>
          </w:tcPr>
          <w:p w:rsidR="00183987" w:rsidRDefault="00183987" w:rsidP="00081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  <w:r w:rsidR="00F85BB8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 xml:space="preserve"> в руб.</w:t>
            </w:r>
            <w:r w:rsidR="007809E4">
              <w:rPr>
                <w:sz w:val="22"/>
                <w:szCs w:val="22"/>
              </w:rPr>
              <w:t xml:space="preserve"> с НДС</w:t>
            </w:r>
          </w:p>
        </w:tc>
      </w:tr>
      <w:tr w:rsidR="00183987" w:rsidTr="00DE0DC8">
        <w:trPr>
          <w:trHeight w:val="240"/>
        </w:trPr>
        <w:tc>
          <w:tcPr>
            <w:tcW w:w="945" w:type="dxa"/>
            <w:vAlign w:val="center"/>
            <w:hideMark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84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</w:p>
        </w:tc>
      </w:tr>
      <w:tr w:rsidR="00183987" w:rsidTr="00DE0DC8">
        <w:trPr>
          <w:trHeight w:val="240"/>
        </w:trPr>
        <w:tc>
          <w:tcPr>
            <w:tcW w:w="5529" w:type="dxa"/>
            <w:gridSpan w:val="2"/>
            <w:hideMark/>
          </w:tcPr>
          <w:p w:rsidR="00183987" w:rsidRDefault="00183987" w:rsidP="0018398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</w:tr>
    </w:tbl>
    <w:p w:rsidR="00D857D1" w:rsidRDefault="00D857D1" w:rsidP="00D857D1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4584"/>
        <w:gridCol w:w="1701"/>
        <w:gridCol w:w="1559"/>
        <w:gridCol w:w="1701"/>
      </w:tblGrid>
      <w:tr w:rsidR="00183987" w:rsidTr="00183987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   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работ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 времени, н/ч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</w:t>
            </w:r>
            <w:r w:rsidR="007809E4">
              <w:rPr>
                <w:sz w:val="22"/>
                <w:szCs w:val="22"/>
              </w:rPr>
              <w:t xml:space="preserve"> с НДС</w:t>
            </w:r>
            <w:r>
              <w:rPr>
                <w:sz w:val="22"/>
                <w:szCs w:val="22"/>
              </w:rPr>
              <w:t xml:space="preserve"> н/часа,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  <w:r w:rsidR="007809E4">
              <w:rPr>
                <w:sz w:val="22"/>
                <w:szCs w:val="22"/>
              </w:rPr>
              <w:t xml:space="preserve">с НДС </w:t>
            </w:r>
            <w:r w:rsidR="00F85BB8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 xml:space="preserve"> в руб.</w:t>
            </w:r>
          </w:p>
        </w:tc>
      </w:tr>
      <w:tr w:rsidR="00183987" w:rsidTr="00183987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</w:p>
        </w:tc>
      </w:tr>
      <w:tr w:rsidR="00183987" w:rsidTr="00183987">
        <w:trPr>
          <w:trHeight w:val="240"/>
        </w:trPr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</w:tr>
    </w:tbl>
    <w:p w:rsidR="00183987" w:rsidRDefault="00183987" w:rsidP="00D857D1">
      <w:pPr>
        <w:jc w:val="both"/>
        <w:rPr>
          <w:sz w:val="22"/>
          <w:szCs w:val="22"/>
        </w:rPr>
      </w:pPr>
    </w:p>
    <w:p w:rsidR="00183987" w:rsidRDefault="00183987" w:rsidP="00D857D1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ИТОГО:_</w:t>
      </w:r>
      <w:proofErr w:type="gramEnd"/>
      <w:r>
        <w:rPr>
          <w:sz w:val="22"/>
          <w:szCs w:val="22"/>
        </w:rPr>
        <w:t>_______________________________ (НДС</w:t>
      </w:r>
      <w:r w:rsidR="003F20AA">
        <w:rPr>
          <w:sz w:val="22"/>
          <w:szCs w:val="22"/>
        </w:rPr>
        <w:t xml:space="preserve"> 20</w:t>
      </w:r>
      <w:r w:rsidR="0050413A">
        <w:rPr>
          <w:sz w:val="22"/>
          <w:szCs w:val="22"/>
        </w:rPr>
        <w:t>%</w:t>
      </w:r>
      <w:r>
        <w:rPr>
          <w:sz w:val="22"/>
          <w:szCs w:val="22"/>
        </w:rPr>
        <w:t xml:space="preserve"> не облагается</w:t>
      </w:r>
      <w:r w:rsidR="0050413A">
        <w:rPr>
          <w:sz w:val="22"/>
          <w:szCs w:val="22"/>
        </w:rPr>
        <w:t>, глава 26.2 НК РФ</w:t>
      </w:r>
      <w:r>
        <w:rPr>
          <w:sz w:val="22"/>
          <w:szCs w:val="22"/>
        </w:rPr>
        <w:t>).</w:t>
      </w:r>
    </w:p>
    <w:p w:rsidR="00D857D1" w:rsidRDefault="00D857D1" w:rsidP="00D857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выполнил работы своевременно и в полном объеме. </w:t>
      </w:r>
    </w:p>
    <w:p w:rsidR="00D857D1" w:rsidRPr="00E704E7" w:rsidRDefault="00D857D1" w:rsidP="00D857D1">
      <w:pPr>
        <w:jc w:val="both"/>
        <w:rPr>
          <w:sz w:val="22"/>
          <w:szCs w:val="22"/>
        </w:rPr>
      </w:pPr>
      <w:r w:rsidRPr="00E704E7">
        <w:rPr>
          <w:sz w:val="22"/>
          <w:szCs w:val="22"/>
        </w:rPr>
        <w:t>У Заказчика к Исполнителю претензий не имеется.</w:t>
      </w:r>
    </w:p>
    <w:p w:rsidR="00D857D1" w:rsidRPr="00E704E7" w:rsidRDefault="00D857D1" w:rsidP="00D857D1">
      <w:pPr>
        <w:pStyle w:val="af2"/>
        <w:rPr>
          <w:rFonts w:ascii="Times New Roman" w:hAnsi="Times New Roman" w:cs="Times New Roman"/>
          <w:sz w:val="22"/>
          <w:szCs w:val="22"/>
        </w:rPr>
      </w:pPr>
      <w:r w:rsidRPr="00E704E7">
        <w:rPr>
          <w:rFonts w:ascii="Times New Roman" w:hAnsi="Times New Roman" w:cs="Times New Roman"/>
          <w:sz w:val="22"/>
          <w:szCs w:val="22"/>
        </w:rPr>
        <w:t xml:space="preserve">Заказчик обязуется оплатить выполненные работы в </w:t>
      </w:r>
      <w:proofErr w:type="gramStart"/>
      <w:r w:rsidRPr="00E704E7">
        <w:rPr>
          <w:rFonts w:ascii="Times New Roman" w:hAnsi="Times New Roman" w:cs="Times New Roman"/>
          <w:sz w:val="22"/>
          <w:szCs w:val="22"/>
        </w:rPr>
        <w:t>сумме  _</w:t>
      </w:r>
      <w:proofErr w:type="gramEnd"/>
      <w:r w:rsidRPr="00E704E7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E704E7" w:rsidRPr="00E704E7">
        <w:rPr>
          <w:rFonts w:ascii="Times New Roman" w:hAnsi="Times New Roman" w:cs="Times New Roman"/>
          <w:sz w:val="22"/>
          <w:szCs w:val="22"/>
        </w:rPr>
        <w:t xml:space="preserve">(НДС не облагается </w:t>
      </w:r>
      <w:r w:rsidR="0050413A" w:rsidRPr="0050413A">
        <w:rPr>
          <w:rFonts w:ascii="Times New Roman" w:hAnsi="Times New Roman" w:cs="Times New Roman"/>
          <w:sz w:val="22"/>
          <w:szCs w:val="22"/>
        </w:rPr>
        <w:t>глава 26.2 НК РФ</w:t>
      </w:r>
      <w:r w:rsidR="00E704E7" w:rsidRPr="00E704E7">
        <w:rPr>
          <w:rFonts w:ascii="Times New Roman" w:hAnsi="Times New Roman" w:cs="Times New Roman"/>
          <w:sz w:val="22"/>
          <w:szCs w:val="22"/>
        </w:rPr>
        <w:t>)</w:t>
      </w:r>
      <w:r w:rsidRPr="00E704E7">
        <w:rPr>
          <w:rFonts w:ascii="Times New Roman" w:hAnsi="Times New Roman" w:cs="Times New Roman"/>
          <w:sz w:val="22"/>
          <w:szCs w:val="22"/>
        </w:rPr>
        <w:t>, в соответствии с п. 3.4. Договора.</w:t>
      </w:r>
    </w:p>
    <w:p w:rsidR="00D857D1" w:rsidRPr="00E704E7" w:rsidRDefault="00D857D1" w:rsidP="00D857D1">
      <w:pPr>
        <w:jc w:val="both"/>
        <w:rPr>
          <w:sz w:val="22"/>
          <w:szCs w:val="22"/>
        </w:rPr>
      </w:pPr>
      <w:r w:rsidRPr="00E704E7">
        <w:rPr>
          <w:sz w:val="22"/>
          <w:szCs w:val="22"/>
        </w:rPr>
        <w:t>С момента подписания, настоящий Акт приема-передачи выполненных работ становится неотъемлемой частью Договора.</w:t>
      </w:r>
    </w:p>
    <w:p w:rsidR="00D857D1" w:rsidRPr="00E704E7" w:rsidRDefault="00D857D1" w:rsidP="00D857D1">
      <w:pPr>
        <w:jc w:val="both"/>
        <w:rPr>
          <w:sz w:val="22"/>
          <w:szCs w:val="22"/>
        </w:rPr>
      </w:pPr>
      <w:r w:rsidRPr="00E704E7">
        <w:rPr>
          <w:sz w:val="22"/>
          <w:szCs w:val="22"/>
        </w:rPr>
        <w:t>Настоящий Акт приема-передачи выполненных работ составлен в двух экземплярах, имеющих одинаковую юридическую силу, по одному для каждой из Сторон.</w:t>
      </w:r>
    </w:p>
    <w:p w:rsidR="00D857D1" w:rsidRDefault="00D857D1" w:rsidP="00D857D1">
      <w:pPr>
        <w:tabs>
          <w:tab w:val="left" w:pos="2868"/>
        </w:tabs>
        <w:jc w:val="right"/>
        <w:rPr>
          <w:sz w:val="20"/>
          <w:szCs w:val="20"/>
        </w:rPr>
      </w:pPr>
    </w:p>
    <w:p w:rsidR="00D857D1" w:rsidRDefault="00D857D1" w:rsidP="00D857D1">
      <w:pPr>
        <w:tabs>
          <w:tab w:val="left" w:pos="2868"/>
        </w:tabs>
        <w:jc w:val="right"/>
        <w:rPr>
          <w:sz w:val="20"/>
          <w:szCs w:val="20"/>
        </w:rPr>
      </w:pPr>
    </w:p>
    <w:tbl>
      <w:tblPr>
        <w:tblW w:w="0" w:type="auto"/>
        <w:tblInd w:w="654" w:type="dxa"/>
        <w:tblLook w:val="01E0" w:firstRow="1" w:lastRow="1" w:firstColumn="1" w:lastColumn="1" w:noHBand="0" w:noVBand="0"/>
      </w:tblPr>
      <w:tblGrid>
        <w:gridCol w:w="4739"/>
        <w:gridCol w:w="4744"/>
      </w:tblGrid>
      <w:tr w:rsidR="00D857D1" w:rsidTr="00081D81">
        <w:tc>
          <w:tcPr>
            <w:tcW w:w="4739" w:type="dxa"/>
            <w:hideMark/>
          </w:tcPr>
          <w:p w:rsidR="00D857D1" w:rsidRDefault="00D857D1" w:rsidP="00081D81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 Заказчика:</w:t>
            </w:r>
          </w:p>
        </w:tc>
        <w:tc>
          <w:tcPr>
            <w:tcW w:w="4744" w:type="dxa"/>
            <w:hideMark/>
          </w:tcPr>
          <w:p w:rsidR="00D857D1" w:rsidRDefault="00D857D1" w:rsidP="00081D81">
            <w:pPr>
              <w:ind w:firstLine="6"/>
            </w:pPr>
            <w:r>
              <w:rPr>
                <w:b/>
                <w:sz w:val="22"/>
                <w:szCs w:val="22"/>
              </w:rPr>
              <w:t>От Исполнителя:</w:t>
            </w:r>
            <w:r>
              <w:t xml:space="preserve"> </w:t>
            </w:r>
          </w:p>
        </w:tc>
      </w:tr>
      <w:tr w:rsidR="00A26571" w:rsidRPr="00E417CF" w:rsidTr="00A26571">
        <w:tc>
          <w:tcPr>
            <w:tcW w:w="4739" w:type="dxa"/>
            <w:hideMark/>
          </w:tcPr>
          <w:p w:rsidR="00A26571" w:rsidRPr="00A26571" w:rsidRDefault="00A26571" w:rsidP="00A26571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A26571" w:rsidRPr="00A26571" w:rsidRDefault="007809E4" w:rsidP="00A26571">
            <w:pPr>
              <w:ind w:firstLine="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генерального директора-директор филиала ПАО «</w:t>
            </w:r>
            <w:proofErr w:type="spellStart"/>
            <w:r>
              <w:rPr>
                <w:b/>
                <w:sz w:val="22"/>
                <w:szCs w:val="22"/>
              </w:rPr>
              <w:t>Россети</w:t>
            </w:r>
            <w:proofErr w:type="spellEnd"/>
            <w:r>
              <w:rPr>
                <w:b/>
                <w:sz w:val="22"/>
                <w:szCs w:val="22"/>
              </w:rPr>
              <w:t xml:space="preserve"> Центр»-«Тамбовэнерго»</w:t>
            </w:r>
          </w:p>
          <w:p w:rsidR="00A26571" w:rsidRPr="00A26571" w:rsidRDefault="00A26571" w:rsidP="00A26571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A26571" w:rsidRPr="00A26571" w:rsidRDefault="00A26571" w:rsidP="00A26571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A26571" w:rsidRPr="00A26571" w:rsidRDefault="00A26571" w:rsidP="00A26571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A26571">
              <w:rPr>
                <w:b/>
                <w:sz w:val="22"/>
                <w:szCs w:val="22"/>
              </w:rPr>
              <w:t xml:space="preserve">____________________ </w:t>
            </w:r>
            <w:r w:rsidR="007809E4">
              <w:rPr>
                <w:b/>
                <w:sz w:val="22"/>
                <w:szCs w:val="22"/>
              </w:rPr>
              <w:t>__________</w:t>
            </w:r>
          </w:p>
          <w:p w:rsidR="00A26571" w:rsidRPr="00A26571" w:rsidRDefault="00A26571" w:rsidP="00A26571">
            <w:pPr>
              <w:ind w:firstLine="6"/>
              <w:jc w:val="center"/>
              <w:rPr>
                <w:b/>
                <w:sz w:val="22"/>
                <w:szCs w:val="22"/>
              </w:rPr>
            </w:pPr>
            <w:r w:rsidRPr="008B4CEB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744" w:type="dxa"/>
            <w:hideMark/>
          </w:tcPr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</w:p>
          <w:p w:rsidR="00A26571" w:rsidRPr="00A26571" w:rsidRDefault="007809E4" w:rsidP="00A26571">
            <w:pPr>
              <w:ind w:firstLine="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</w:t>
            </w: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  <w:r w:rsidRPr="00A26571">
              <w:rPr>
                <w:b/>
                <w:sz w:val="22"/>
                <w:szCs w:val="22"/>
              </w:rPr>
              <w:t xml:space="preserve"> ООО «</w:t>
            </w:r>
            <w:r w:rsidR="007809E4">
              <w:rPr>
                <w:b/>
                <w:sz w:val="22"/>
                <w:szCs w:val="22"/>
              </w:rPr>
              <w:t>_______________</w:t>
            </w:r>
            <w:r w:rsidRPr="00A26571">
              <w:rPr>
                <w:b/>
                <w:sz w:val="22"/>
                <w:szCs w:val="22"/>
              </w:rPr>
              <w:t xml:space="preserve">»  </w:t>
            </w: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  <w:r w:rsidRPr="00A26571">
              <w:rPr>
                <w:b/>
                <w:sz w:val="22"/>
                <w:szCs w:val="22"/>
              </w:rPr>
              <w:t>_____________________</w:t>
            </w:r>
            <w:r w:rsidR="007809E4">
              <w:rPr>
                <w:b/>
                <w:sz w:val="22"/>
                <w:szCs w:val="22"/>
              </w:rPr>
              <w:t>_______</w:t>
            </w:r>
          </w:p>
          <w:p w:rsidR="00A26571" w:rsidRPr="00A26571" w:rsidRDefault="00A26571" w:rsidP="00A26571">
            <w:pPr>
              <w:ind w:firstLine="6"/>
              <w:rPr>
                <w:b/>
                <w:sz w:val="22"/>
                <w:szCs w:val="22"/>
              </w:rPr>
            </w:pPr>
            <w:r w:rsidRPr="00A26571">
              <w:rPr>
                <w:b/>
                <w:sz w:val="22"/>
                <w:szCs w:val="22"/>
              </w:rPr>
              <w:t xml:space="preserve">               М.П.</w:t>
            </w:r>
          </w:p>
        </w:tc>
      </w:tr>
    </w:tbl>
    <w:p w:rsidR="00BD6CF4" w:rsidRDefault="00BD6CF4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</w:pPr>
    </w:p>
    <w:p w:rsidR="00FF46C9" w:rsidRDefault="00FF46C9" w:rsidP="00871E51">
      <w:pPr>
        <w:rPr>
          <w:b/>
          <w:sz w:val="22"/>
          <w:szCs w:val="22"/>
        </w:rPr>
        <w:sectPr w:rsidR="00FF46C9" w:rsidSect="000B114C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567" w:right="567" w:bottom="567" w:left="1134" w:header="709" w:footer="709" w:gutter="0"/>
          <w:cols w:space="720"/>
        </w:sectPr>
      </w:pP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left="10490"/>
      </w:pPr>
      <w:r w:rsidRPr="002C3C95">
        <w:t>Приложение №3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left="10490"/>
      </w:pPr>
      <w:r w:rsidRPr="002C3C95">
        <w:t xml:space="preserve">к Договору возмездного </w:t>
      </w:r>
      <w:r w:rsidR="0005078F">
        <w:t>выполнения работ</w:t>
      </w:r>
      <w:r w:rsidRPr="002C3C95">
        <w:t xml:space="preserve"> 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left="1049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 xml:space="preserve">_________20__г. № ______________  </w:t>
      </w:r>
    </w:p>
    <w:p w:rsidR="00FF46C9" w:rsidRPr="002C3C95" w:rsidRDefault="00FF46C9" w:rsidP="00FF46C9">
      <w:pPr>
        <w:widowControl w:val="0"/>
        <w:autoSpaceDE w:val="0"/>
        <w:autoSpaceDN w:val="0"/>
        <w:adjustRightInd w:val="0"/>
        <w:ind w:right="-6"/>
        <w:contextualSpacing/>
        <w:jc w:val="center"/>
      </w:pPr>
    </w:p>
    <w:p w:rsidR="00FF46C9" w:rsidRPr="002C3C95" w:rsidRDefault="00FF46C9" w:rsidP="00FF46C9">
      <w:pPr>
        <w:widowControl w:val="0"/>
        <w:autoSpaceDE w:val="0"/>
        <w:autoSpaceDN w:val="0"/>
        <w:adjustRightInd w:val="0"/>
        <w:ind w:right="-6"/>
        <w:contextualSpacing/>
        <w:jc w:val="center"/>
      </w:pPr>
    </w:p>
    <w:p w:rsidR="00FF46C9" w:rsidRPr="002C3C95" w:rsidRDefault="00FF46C9" w:rsidP="00FF46C9">
      <w:pPr>
        <w:widowControl w:val="0"/>
        <w:autoSpaceDE w:val="0"/>
        <w:autoSpaceDN w:val="0"/>
        <w:adjustRightInd w:val="0"/>
        <w:ind w:right="-6"/>
        <w:contextualSpacing/>
        <w:jc w:val="center"/>
      </w:pPr>
      <w:r w:rsidRPr="002C3C95">
        <w:t>ФОРМА ПРЕДОСТАВЛЕНИЯ ИНФОРМАЦИИ</w:t>
      </w:r>
    </w:p>
    <w:p w:rsidR="00FF46C9" w:rsidRPr="002C3C95" w:rsidRDefault="00FF46C9" w:rsidP="00FF46C9">
      <w:pPr>
        <w:widowControl w:val="0"/>
        <w:autoSpaceDE w:val="0"/>
        <w:autoSpaceDN w:val="0"/>
        <w:adjustRightInd w:val="0"/>
        <w:ind w:right="-6"/>
        <w:contextualSpacing/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6"/>
        <w:gridCol w:w="1165"/>
        <w:gridCol w:w="1276"/>
        <w:gridCol w:w="850"/>
        <w:gridCol w:w="1134"/>
        <w:gridCol w:w="1531"/>
        <w:gridCol w:w="425"/>
        <w:gridCol w:w="709"/>
        <w:gridCol w:w="708"/>
        <w:gridCol w:w="1134"/>
        <w:gridCol w:w="993"/>
        <w:gridCol w:w="1417"/>
        <w:gridCol w:w="1134"/>
        <w:gridCol w:w="709"/>
        <w:gridCol w:w="1417"/>
      </w:tblGrid>
      <w:tr w:rsidR="00FF46C9" w:rsidRPr="0035486E" w:rsidTr="00FF46C9">
        <w:trPr>
          <w:trHeight w:val="2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FF46C9" w:rsidRPr="0035486E" w:rsidRDefault="00FF46C9" w:rsidP="00F06045">
            <w:pPr>
              <w:rPr>
                <w:rFonts w:eastAsia="Calibri"/>
                <w:sz w:val="18"/>
                <w:szCs w:val="18"/>
              </w:rPr>
            </w:pPr>
          </w:p>
          <w:p w:rsidR="00FF46C9" w:rsidRPr="0035486E" w:rsidRDefault="00FF46C9" w:rsidP="00F06045">
            <w:pPr>
              <w:rPr>
                <w:rFonts w:eastAsia="Calibri"/>
                <w:sz w:val="18"/>
                <w:szCs w:val="18"/>
              </w:rPr>
            </w:pPr>
            <w:r w:rsidRPr="0035486E">
              <w:rPr>
                <w:rFonts w:eastAsia="Calibri"/>
                <w:b/>
                <w:sz w:val="18"/>
                <w:szCs w:val="18"/>
              </w:rPr>
              <w:t xml:space="preserve">Структура собственников/бенефициаров   </w:t>
            </w:r>
          </w:p>
        </w:tc>
      </w:tr>
      <w:tr w:rsidR="00FF46C9" w:rsidRPr="0035486E" w:rsidTr="00F06045">
        <w:trPr>
          <w:trHeight w:val="315"/>
        </w:trPr>
        <w:tc>
          <w:tcPr>
            <w:tcW w:w="7372" w:type="dxa"/>
            <w:gridSpan w:val="6"/>
            <w:shd w:val="clear" w:color="auto" w:fill="auto"/>
            <w:noWrap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8"/>
                <w:szCs w:val="18"/>
              </w:rPr>
            </w:pPr>
            <w:proofErr w:type="gramStart"/>
            <w:r w:rsidRPr="0035486E">
              <w:rPr>
                <w:rFonts w:eastAsia="Calibri"/>
                <w:b/>
                <w:bCs/>
                <w:sz w:val="18"/>
                <w:szCs w:val="18"/>
              </w:rPr>
              <w:t>Наименование  контрагента</w:t>
            </w:r>
            <w:proofErr w:type="gramEnd"/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8646" w:type="dxa"/>
            <w:gridSpan w:val="9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35486E">
              <w:rPr>
                <w:rFonts w:eastAsia="Calibri"/>
                <w:b/>
                <w:bCs/>
                <w:sz w:val="18"/>
                <w:szCs w:val="18"/>
              </w:rPr>
              <w:t xml:space="preserve">Информация о цепочке собственников контрагента, включая бенефициаров 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35486E">
              <w:rPr>
                <w:rFonts w:eastAsia="Calibri"/>
                <w:b/>
                <w:bCs/>
                <w:sz w:val="18"/>
                <w:szCs w:val="18"/>
              </w:rPr>
              <w:t>(в том числе конечных)</w:t>
            </w:r>
          </w:p>
        </w:tc>
      </w:tr>
      <w:tr w:rsidR="00FF46C9" w:rsidRPr="0035486E" w:rsidTr="00F06045">
        <w:trPr>
          <w:trHeight w:val="1290"/>
        </w:trPr>
        <w:tc>
          <w:tcPr>
            <w:tcW w:w="1416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1165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276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Код 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ФИО </w:t>
            </w:r>
            <w:proofErr w:type="gram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руководи-теля</w:t>
            </w:r>
            <w:proofErr w:type="gramEnd"/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 (полностью)</w:t>
            </w:r>
          </w:p>
        </w:tc>
        <w:tc>
          <w:tcPr>
            <w:tcW w:w="1531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proofErr w:type="gram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удостоверя-ющего</w:t>
            </w:r>
            <w:proofErr w:type="spellEnd"/>
            <w:proofErr w:type="gramEnd"/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 личность руководителя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proofErr w:type="gramEnd"/>
            <w:r w:rsidRPr="0035486E">
              <w:rPr>
                <w:rFonts w:eastAsia="Calibri"/>
                <w:b/>
                <w:bCs/>
                <w:sz w:val="16"/>
                <w:szCs w:val="16"/>
              </w:rPr>
              <w:t>/ФИО (полностью)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Адрес регистра-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Серия и номер документа, </w:t>
            </w:r>
            <w:proofErr w:type="spell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удостоверя</w:t>
            </w:r>
            <w:proofErr w:type="spellEnd"/>
            <w:r w:rsidRPr="0035486E">
              <w:rPr>
                <w:rFonts w:eastAsia="Calibri"/>
                <w:b/>
                <w:bCs/>
                <w:sz w:val="16"/>
                <w:szCs w:val="16"/>
              </w:rPr>
              <w:t>-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ющего</w:t>
            </w:r>
            <w:proofErr w:type="spellEnd"/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 личность 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Категория: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руководитель/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участник/ акционер/</w:t>
            </w: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бенефициар</w:t>
            </w:r>
          </w:p>
        </w:tc>
        <w:tc>
          <w:tcPr>
            <w:tcW w:w="709" w:type="dxa"/>
            <w:shd w:val="clear" w:color="auto" w:fill="auto"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6C9" w:rsidRPr="0035486E" w:rsidRDefault="00FF46C9" w:rsidP="00F06045">
            <w:pPr>
              <w:rPr>
                <w:rFonts w:eastAsia="Calibri"/>
                <w:b/>
                <w:bCs/>
                <w:sz w:val="16"/>
                <w:szCs w:val="16"/>
              </w:rPr>
            </w:pPr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35486E">
              <w:rPr>
                <w:rFonts w:eastAsia="Calibri"/>
                <w:b/>
                <w:bCs/>
                <w:sz w:val="16"/>
                <w:szCs w:val="16"/>
              </w:rPr>
              <w:t xml:space="preserve"> документах (</w:t>
            </w:r>
            <w:proofErr w:type="spellStart"/>
            <w:r w:rsidRPr="0035486E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35486E">
              <w:rPr>
                <w:rFonts w:eastAsia="Calibri"/>
                <w:b/>
                <w:bCs/>
                <w:sz w:val="16"/>
                <w:szCs w:val="16"/>
              </w:rPr>
              <w:t>, реквизиты и другие)</w:t>
            </w:r>
          </w:p>
        </w:tc>
      </w:tr>
      <w:tr w:rsidR="00FF46C9" w:rsidRPr="0035486E" w:rsidTr="00F06045">
        <w:trPr>
          <w:trHeight w:val="315"/>
        </w:trPr>
        <w:tc>
          <w:tcPr>
            <w:tcW w:w="1416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FF46C9" w:rsidRPr="0035486E" w:rsidRDefault="00FF46C9" w:rsidP="00F06045">
            <w:pPr>
              <w:rPr>
                <w:rFonts w:eastAsia="Calibri"/>
                <w:sz w:val="18"/>
                <w:szCs w:val="18"/>
              </w:rPr>
            </w:pPr>
          </w:p>
        </w:tc>
      </w:tr>
    </w:tbl>
    <w:p w:rsidR="00FF46C9" w:rsidRPr="0035486E" w:rsidRDefault="00FF46C9" w:rsidP="00FF46C9">
      <w:pPr>
        <w:rPr>
          <w:rFonts w:eastAsia="Calibri"/>
        </w:rPr>
      </w:pPr>
    </w:p>
    <w:p w:rsidR="00FF46C9" w:rsidRPr="0035486E" w:rsidRDefault="00FF46C9" w:rsidP="00FF46C9">
      <w:pPr>
        <w:rPr>
          <w:rFonts w:eastAsia="Calibri"/>
          <w:b/>
        </w:rPr>
      </w:pPr>
      <w:r w:rsidRPr="0035486E">
        <w:rPr>
          <w:rFonts w:eastAsia="Calibri"/>
          <w:b/>
        </w:rPr>
        <w:t xml:space="preserve">Руководитель:  </w:t>
      </w:r>
    </w:p>
    <w:p w:rsidR="00FF46C9" w:rsidRPr="0035486E" w:rsidRDefault="00FF46C9" w:rsidP="00FF46C9">
      <w:pPr>
        <w:ind w:left="426" w:firstLine="426"/>
        <w:rPr>
          <w:rFonts w:eastAsia="Calibri"/>
        </w:rPr>
      </w:pPr>
      <w:r w:rsidRPr="0035486E">
        <w:rPr>
          <w:rFonts w:eastAsia="Calibri"/>
        </w:rPr>
        <w:t>______________</w:t>
      </w:r>
      <w:proofErr w:type="gramStart"/>
      <w:r w:rsidRPr="0035486E">
        <w:rPr>
          <w:rFonts w:eastAsia="Calibri"/>
        </w:rPr>
        <w:t xml:space="preserve">_  </w:t>
      </w:r>
      <w:r w:rsidRPr="0035486E">
        <w:rPr>
          <w:rFonts w:eastAsia="Calibri"/>
          <w:i/>
        </w:rPr>
        <w:t>(</w:t>
      </w:r>
      <w:proofErr w:type="gramEnd"/>
      <w:r w:rsidRPr="0035486E">
        <w:rPr>
          <w:rFonts w:eastAsia="Calibri"/>
          <w:i/>
        </w:rPr>
        <w:t>указывается ФИО)</w:t>
      </w:r>
    </w:p>
    <w:p w:rsidR="00FF46C9" w:rsidRPr="0035486E" w:rsidRDefault="00FF46C9" w:rsidP="00FF46C9">
      <w:pPr>
        <w:ind w:left="426" w:firstLine="426"/>
        <w:rPr>
          <w:rFonts w:eastAsia="Calibri"/>
          <w:i/>
        </w:rPr>
      </w:pPr>
      <w:r w:rsidRPr="0035486E">
        <w:rPr>
          <w:rFonts w:eastAsia="Calibri"/>
        </w:rPr>
        <w:t xml:space="preserve">      </w:t>
      </w:r>
      <w:r w:rsidRPr="0035486E">
        <w:rPr>
          <w:rFonts w:eastAsia="Calibri"/>
          <w:i/>
        </w:rPr>
        <w:t>(подпись)</w:t>
      </w:r>
    </w:p>
    <w:p w:rsidR="00FF46C9" w:rsidRPr="0035486E" w:rsidRDefault="00FF46C9" w:rsidP="00FF46C9">
      <w:pPr>
        <w:ind w:left="426" w:firstLine="426"/>
        <w:rPr>
          <w:rFonts w:eastAsia="Calibri"/>
          <w:i/>
        </w:rPr>
      </w:pPr>
      <w:r w:rsidRPr="0035486E">
        <w:rPr>
          <w:rFonts w:eastAsia="Calibri"/>
        </w:rPr>
        <w:t xml:space="preserve">«____» __________ ___ 20 __ г. </w:t>
      </w:r>
      <w:r w:rsidRPr="0035486E">
        <w:rPr>
          <w:rFonts w:eastAsia="Calibri"/>
          <w:i/>
        </w:rPr>
        <w:t>(указывается дата подписания)</w:t>
      </w:r>
    </w:p>
    <w:p w:rsidR="00FF46C9" w:rsidRPr="002C3C95" w:rsidRDefault="00FF46C9" w:rsidP="00FF46C9">
      <w:pPr>
        <w:widowControl w:val="0"/>
        <w:autoSpaceDE w:val="0"/>
        <w:autoSpaceDN w:val="0"/>
        <w:adjustRightInd w:val="0"/>
        <w:ind w:right="-6"/>
        <w:contextualSpacing/>
        <w:jc w:val="center"/>
      </w:pP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Cs/>
          <w:kern w:val="28"/>
        </w:rPr>
      </w:pPr>
      <w:r w:rsidRPr="002C3C95">
        <w:rPr>
          <w:bCs/>
          <w:kern w:val="28"/>
        </w:rPr>
        <w:t>ФОРМА СОГЛАСОВАНА:</w:t>
      </w: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FF46C9" w:rsidRPr="002C3C95" w:rsidTr="00FF46C9">
        <w:trPr>
          <w:trHeight w:val="2069"/>
        </w:trPr>
        <w:tc>
          <w:tcPr>
            <w:tcW w:w="9639" w:type="dxa"/>
          </w:tcPr>
          <w:p w:rsidR="00FF46C9" w:rsidRPr="002C3C95" w:rsidRDefault="00FF46C9" w:rsidP="00F06045">
            <w:pPr>
              <w:keepNext/>
              <w:widowControl w:val="0"/>
              <w:suppressLineNumbers/>
              <w:tabs>
                <w:tab w:val="left" w:pos="1134"/>
              </w:tabs>
              <w:ind w:left="1134" w:right="317" w:hanging="1134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FF46C9" w:rsidRDefault="007809E4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З</w:t>
            </w:r>
            <w:r w:rsidR="00FF46C9" w:rsidRPr="00FF46C9">
              <w:rPr>
                <w:b/>
                <w:lang w:eastAsia="x-none"/>
              </w:rPr>
              <w:t>аместител</w:t>
            </w:r>
            <w:r>
              <w:rPr>
                <w:b/>
                <w:lang w:eastAsia="x-none"/>
              </w:rPr>
              <w:t>ь</w:t>
            </w:r>
            <w:r w:rsidR="00FF46C9" w:rsidRPr="00FF46C9">
              <w:rPr>
                <w:b/>
                <w:lang w:eastAsia="x-none"/>
              </w:rPr>
              <w:t xml:space="preserve"> генерального директора-</w:t>
            </w:r>
            <w:proofErr w:type="spellStart"/>
            <w:r w:rsidR="00FF46C9" w:rsidRPr="00FF46C9">
              <w:rPr>
                <w:b/>
                <w:lang w:eastAsia="x-none"/>
              </w:rPr>
              <w:t>директор</w:t>
            </w:r>
            <w:r>
              <w:rPr>
                <w:b/>
                <w:lang w:eastAsia="x-none"/>
              </w:rPr>
              <w:t>ь</w:t>
            </w:r>
            <w:r w:rsidR="00FF46C9" w:rsidRPr="00FF46C9">
              <w:rPr>
                <w:b/>
                <w:lang w:eastAsia="x-none"/>
              </w:rPr>
              <w:t>а</w:t>
            </w:r>
            <w:proofErr w:type="spellEnd"/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  <w:r w:rsidRPr="00FF46C9">
              <w:rPr>
                <w:b/>
                <w:lang w:eastAsia="x-none"/>
              </w:rPr>
              <w:t>филиала ПАО «</w:t>
            </w:r>
            <w:proofErr w:type="spellStart"/>
            <w:r w:rsidRPr="00FF46C9">
              <w:rPr>
                <w:b/>
                <w:lang w:eastAsia="x-none"/>
              </w:rPr>
              <w:t>Россети</w:t>
            </w:r>
            <w:proofErr w:type="spellEnd"/>
            <w:r w:rsidRPr="00FF46C9">
              <w:rPr>
                <w:b/>
                <w:lang w:eastAsia="x-none"/>
              </w:rPr>
              <w:t xml:space="preserve"> Центр»-«Тамбовэнерго»</w:t>
            </w:r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  <w:r w:rsidRPr="00FF46C9">
              <w:rPr>
                <w:b/>
                <w:lang w:eastAsia="x-none"/>
              </w:rPr>
              <w:t xml:space="preserve">____________________ </w:t>
            </w:r>
            <w:r w:rsidR="007809E4">
              <w:rPr>
                <w:b/>
                <w:lang w:eastAsia="x-none"/>
              </w:rPr>
              <w:t>________</w:t>
            </w:r>
          </w:p>
          <w:p w:rsidR="00FF46C9" w:rsidRPr="002C3C95" w:rsidRDefault="00FF46C9" w:rsidP="00FF46C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FF46C9" w:rsidRPr="002C3C95" w:rsidRDefault="00FF46C9" w:rsidP="00FF46C9">
            <w:pPr>
              <w:keepNext/>
              <w:widowControl w:val="0"/>
              <w:suppressLineNumbers/>
              <w:tabs>
                <w:tab w:val="left" w:pos="1134"/>
              </w:tabs>
              <w:ind w:left="1134" w:right="317" w:hanging="1134"/>
              <w:outlineLvl w:val="0"/>
              <w:rPr>
                <w:b/>
              </w:rPr>
            </w:pPr>
            <w:r w:rsidRPr="00FF46C9">
              <w:rPr>
                <w:b/>
                <w:lang w:eastAsia="x-none"/>
              </w:rPr>
              <w:t>М.П.</w:t>
            </w:r>
          </w:p>
        </w:tc>
        <w:tc>
          <w:tcPr>
            <w:tcW w:w="5529" w:type="dxa"/>
          </w:tcPr>
          <w:p w:rsidR="00FF46C9" w:rsidRPr="002C3C95" w:rsidRDefault="00FF46C9" w:rsidP="00F0604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FF46C9" w:rsidRPr="00FF46C9" w:rsidRDefault="007809E4" w:rsidP="00FF46C9">
            <w:pPr>
              <w:pStyle w:val="a3"/>
              <w:spacing w:line="276" w:lineRule="auto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___________________</w:t>
            </w:r>
          </w:p>
          <w:p w:rsid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pacing w:val="-1"/>
              </w:rPr>
            </w:pPr>
            <w:r w:rsidRPr="00FF46C9">
              <w:rPr>
                <w:b/>
                <w:color w:val="000000"/>
                <w:spacing w:val="-1"/>
              </w:rPr>
              <w:t xml:space="preserve"> ООО «</w:t>
            </w:r>
            <w:r w:rsidR="007809E4">
              <w:rPr>
                <w:b/>
                <w:color w:val="000000"/>
                <w:spacing w:val="-1"/>
              </w:rPr>
              <w:t>_________</w:t>
            </w:r>
            <w:r w:rsidRPr="00FF46C9">
              <w:rPr>
                <w:b/>
                <w:color w:val="000000"/>
                <w:spacing w:val="-1"/>
              </w:rPr>
              <w:t xml:space="preserve">»  </w:t>
            </w:r>
          </w:p>
          <w:p w:rsidR="00FF46C9" w:rsidRDefault="00FF46C9" w:rsidP="00FF46C9">
            <w:pPr>
              <w:widowControl w:val="0"/>
              <w:autoSpaceDE w:val="0"/>
              <w:autoSpaceDN w:val="0"/>
              <w:adjustRightInd w:val="0"/>
            </w:pPr>
          </w:p>
          <w:p w:rsidR="00FF46C9" w:rsidRPr="002C3C95" w:rsidRDefault="00FF46C9" w:rsidP="00FF46C9">
            <w:pPr>
              <w:widowControl w:val="0"/>
              <w:autoSpaceDE w:val="0"/>
              <w:autoSpaceDN w:val="0"/>
              <w:adjustRightInd w:val="0"/>
            </w:pPr>
          </w:p>
          <w:p w:rsidR="00FF46C9" w:rsidRPr="008B7BA4" w:rsidRDefault="00FF46C9" w:rsidP="00FF46C9">
            <w:pPr>
              <w:pStyle w:val="a5"/>
              <w:ind w:firstLine="0"/>
              <w:rPr>
                <w:b/>
                <w:bCs/>
              </w:rPr>
            </w:pPr>
            <w:r w:rsidRPr="008B7BA4">
              <w:rPr>
                <w:b/>
                <w:bCs/>
              </w:rPr>
              <w:t>_______________</w:t>
            </w:r>
            <w:r w:rsidRPr="008B7BA4">
              <w:rPr>
                <w:b/>
                <w:color w:val="000000"/>
                <w:spacing w:val="-1"/>
              </w:rPr>
              <w:t xml:space="preserve"> </w:t>
            </w:r>
            <w:r w:rsidR="007809E4">
              <w:rPr>
                <w:b/>
                <w:color w:val="000000"/>
                <w:spacing w:val="-1"/>
              </w:rPr>
              <w:t>__________</w:t>
            </w:r>
          </w:p>
          <w:p w:rsidR="00FF46C9" w:rsidRPr="002C3C95" w:rsidRDefault="00FF46C9" w:rsidP="00F0604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 «___» _________ 20__ г.</w:t>
            </w:r>
          </w:p>
          <w:p w:rsidR="00FF46C9" w:rsidRPr="002C3C95" w:rsidRDefault="00FF46C9" w:rsidP="00F06045">
            <w:pPr>
              <w:keepNext/>
              <w:widowControl w:val="0"/>
              <w:suppressLineNumbers/>
              <w:tabs>
                <w:tab w:val="left" w:pos="1134"/>
              </w:tabs>
              <w:ind w:left="1134" w:right="317" w:hanging="1134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</w:pP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sectPr w:rsidR="00FF46C9" w:rsidRPr="002C3C95" w:rsidSect="00DC1F3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FF46C9" w:rsidRPr="002C3C95" w:rsidRDefault="00FF46C9" w:rsidP="00FF46C9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Приложение № 4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к Договору возмездного </w:t>
      </w:r>
      <w:r w:rsidR="0005078F">
        <w:t>выполнения работ</w:t>
      </w:r>
      <w:r w:rsidRPr="002C3C95">
        <w:t xml:space="preserve"> 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>от «__</w:t>
      </w:r>
      <w:proofErr w:type="gramStart"/>
      <w:r w:rsidRPr="002C3C95">
        <w:t>_»_</w:t>
      </w:r>
      <w:proofErr w:type="gramEnd"/>
      <w:r w:rsidRPr="002C3C95">
        <w:t xml:space="preserve">_________20__г </w:t>
      </w: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ind w:left="5670"/>
      </w:pPr>
      <w:r w:rsidRPr="002C3C95">
        <w:t xml:space="preserve">№ ______________ </w:t>
      </w:r>
    </w:p>
    <w:p w:rsidR="00FF46C9" w:rsidRPr="002C3C95" w:rsidRDefault="00FF46C9" w:rsidP="00FF46C9">
      <w:pPr>
        <w:widowControl w:val="0"/>
        <w:tabs>
          <w:tab w:val="left" w:pos="0"/>
        </w:tabs>
        <w:jc w:val="center"/>
        <w:outlineLvl w:val="1"/>
        <w:rPr>
          <w:b/>
          <w:bCs/>
          <w:i/>
          <w:iCs/>
        </w:rPr>
      </w:pPr>
    </w:p>
    <w:p w:rsidR="00FF46C9" w:rsidRPr="002C3C95" w:rsidRDefault="00FF46C9" w:rsidP="00FF46C9">
      <w:pPr>
        <w:widowControl w:val="0"/>
        <w:autoSpaceDE w:val="0"/>
        <w:autoSpaceDN w:val="0"/>
        <w:adjustRightInd w:val="0"/>
        <w:rPr>
          <w:lang w:eastAsia="x-none"/>
        </w:rPr>
      </w:pPr>
    </w:p>
    <w:p w:rsidR="00FF46C9" w:rsidRPr="002C3C95" w:rsidRDefault="00FF46C9" w:rsidP="00FF46C9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2C3C95">
        <w:rPr>
          <w:bCs/>
        </w:rPr>
        <w:t xml:space="preserve">                                 </w:t>
      </w: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i/>
        </w:rPr>
      </w:pPr>
      <w:r w:rsidRPr="00CD69E1">
        <w:rPr>
          <w:rFonts w:eastAsia="Calibri"/>
          <w:bCs/>
          <w:i/>
        </w:rPr>
        <w:t>СОГЛАСИЕ</w:t>
      </w: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</w:rPr>
      </w:pP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</w:rPr>
      </w:pPr>
      <w:r w:rsidRPr="00CD69E1">
        <w:rPr>
          <w:rFonts w:eastAsia="Calibri"/>
          <w:bCs/>
          <w:i/>
        </w:rPr>
        <w:t xml:space="preserve">     Я, ________________________________________________ (указать полностью ФИО), зарегистрирован (а) по адресу: ______________________________________ (указать полный адрес регистрации), основной документ, удостоверяющий личность _____________________________ (указать вид документа, удостоверяющего личность и его полные реквизиты: серия, номер, кем выдан, дата выдачи и т.д.), дата, год и место рождения ____________________________ (указать), должность и место работ ___________________________ (указать полностью без сокращений), </w:t>
      </w: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</w:rPr>
      </w:pPr>
      <w:r w:rsidRPr="00CD69E1">
        <w:rPr>
          <w:rFonts w:eastAsia="Calibri"/>
          <w:bCs/>
          <w:i/>
        </w:rPr>
        <w:t xml:space="preserve">     в соответствии с Федеральным законом от 27.07.2006 г. №152-ФЗ «О персональных данных» в своей воле и в своем интересе выражаю согласие Подрядчику (зарегистрировано по адресу: _____________________, ОГРН: ______________, ИНН: _________________, КПП: ________________) в лице _________________________ (указать полностью должность и ФИО представителя контрагента ПАО «</w:t>
      </w:r>
      <w:proofErr w:type="spellStart"/>
      <w:r w:rsidRPr="00CD69E1">
        <w:rPr>
          <w:rFonts w:eastAsia="Calibri"/>
          <w:bCs/>
          <w:i/>
        </w:rPr>
        <w:t>Россети</w:t>
      </w:r>
      <w:proofErr w:type="spellEnd"/>
      <w:r w:rsidRPr="00CD69E1">
        <w:rPr>
          <w:rFonts w:eastAsia="Calibri"/>
          <w:bCs/>
          <w:i/>
        </w:rPr>
        <w:t xml:space="preserve"> Центр»),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Заказчику, Минэнерго России, Росфинмониторинг, ФНС России, иным третьим лицам при необходимости. </w:t>
      </w: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</w:rPr>
      </w:pP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</w:rPr>
      </w:pPr>
      <w:r w:rsidRPr="00CD69E1">
        <w:rPr>
          <w:rFonts w:eastAsia="Calibri"/>
          <w:bCs/>
          <w:i/>
        </w:rPr>
        <w:t xml:space="preserve">     Настоящее согласие действует с момента его подписания.</w:t>
      </w: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/>
        </w:rPr>
      </w:pPr>
    </w:p>
    <w:p w:rsidR="00FF46C9" w:rsidRPr="00CD69E1" w:rsidRDefault="00FF46C9" w:rsidP="00FF46C9">
      <w:pPr>
        <w:widowControl w:val="0"/>
        <w:autoSpaceDE w:val="0"/>
        <w:autoSpaceDN w:val="0"/>
        <w:adjustRightInd w:val="0"/>
        <w:jc w:val="both"/>
      </w:pPr>
      <w:r w:rsidRPr="00CD69E1">
        <w:rPr>
          <w:rFonts w:eastAsia="Calibri"/>
          <w:bCs/>
          <w:i/>
        </w:rPr>
        <w:t xml:space="preserve">«___» ___________ 20 __ г.           ___________________ (подпись, расшифровка подписи).                                                                              </w:t>
      </w:r>
    </w:p>
    <w:p w:rsidR="00FF46C9" w:rsidRPr="002C3C95" w:rsidRDefault="00FF46C9" w:rsidP="00FF46C9">
      <w:pPr>
        <w:widowControl w:val="0"/>
        <w:autoSpaceDE w:val="0"/>
        <w:autoSpaceDN w:val="0"/>
        <w:adjustRightInd w:val="0"/>
        <w:jc w:val="both"/>
      </w:pPr>
    </w:p>
    <w:p w:rsidR="00FF46C9" w:rsidRPr="002C3C95" w:rsidRDefault="00FF46C9" w:rsidP="00FF46C9">
      <w:pPr>
        <w:widowControl w:val="0"/>
        <w:autoSpaceDE w:val="0"/>
        <w:autoSpaceDN w:val="0"/>
        <w:adjustRightInd w:val="0"/>
        <w:jc w:val="both"/>
      </w:pPr>
    </w:p>
    <w:p w:rsidR="00FF46C9" w:rsidRPr="002C3C95" w:rsidRDefault="00FF46C9" w:rsidP="00FF46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Cs/>
          <w:kern w:val="28"/>
        </w:rPr>
      </w:pPr>
      <w:r w:rsidRPr="002C3C95">
        <w:rPr>
          <w:bCs/>
          <w:kern w:val="28"/>
        </w:rPr>
        <w:t>ФОРМА СОГЛАСОВАНА:</w:t>
      </w:r>
    </w:p>
    <w:p w:rsidR="00FF46C9" w:rsidRPr="002C3C95" w:rsidRDefault="00FF46C9" w:rsidP="00FF46C9">
      <w:pPr>
        <w:widowControl w:val="0"/>
        <w:autoSpaceDE w:val="0"/>
        <w:autoSpaceDN w:val="0"/>
        <w:adjustRightInd w:val="0"/>
        <w:jc w:val="both"/>
      </w:pPr>
    </w:p>
    <w:p w:rsidR="00FF46C9" w:rsidRPr="002C3C95" w:rsidRDefault="00FF46C9" w:rsidP="00FF46C9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FF46C9" w:rsidRPr="002C3C95" w:rsidTr="00F06045">
        <w:trPr>
          <w:trHeight w:val="1979"/>
        </w:trPr>
        <w:tc>
          <w:tcPr>
            <w:tcW w:w="5148" w:type="dxa"/>
          </w:tcPr>
          <w:p w:rsidR="00FF46C9" w:rsidRPr="002C3C95" w:rsidRDefault="00FF46C9" w:rsidP="00FF46C9">
            <w:pPr>
              <w:keepNext/>
              <w:widowControl w:val="0"/>
              <w:suppressLineNumbers/>
              <w:tabs>
                <w:tab w:val="left" w:pos="1134"/>
              </w:tabs>
              <w:ind w:left="1134" w:right="317" w:hanging="1134"/>
              <w:outlineLvl w:val="0"/>
              <w:rPr>
                <w:b/>
              </w:rPr>
            </w:pPr>
            <w:r w:rsidRPr="002C3C95">
              <w:rPr>
                <w:b/>
              </w:rPr>
              <w:t>ЗАКАЗЧИК</w:t>
            </w:r>
          </w:p>
          <w:p w:rsidR="00FF46C9" w:rsidRPr="00FF46C9" w:rsidRDefault="007809E4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Заместитель генерального директора-директор филиала ПАО «</w:t>
            </w:r>
            <w:proofErr w:type="spellStart"/>
            <w:r>
              <w:rPr>
                <w:b/>
                <w:lang w:eastAsia="x-none"/>
              </w:rPr>
              <w:t>Россети</w:t>
            </w:r>
            <w:proofErr w:type="spellEnd"/>
            <w:r>
              <w:rPr>
                <w:b/>
                <w:lang w:eastAsia="x-none"/>
              </w:rPr>
              <w:t xml:space="preserve"> Центр»-«Тамбовэнерго»</w:t>
            </w:r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</w:p>
          <w:p w:rsidR="00FF46C9" w:rsidRP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lang w:eastAsia="x-none"/>
              </w:rPr>
            </w:pPr>
            <w:r w:rsidRPr="00FF46C9">
              <w:rPr>
                <w:b/>
                <w:lang w:eastAsia="x-none"/>
              </w:rPr>
              <w:t xml:space="preserve">____________________ </w:t>
            </w:r>
            <w:r w:rsidR="007809E4">
              <w:rPr>
                <w:b/>
                <w:lang w:eastAsia="x-none"/>
              </w:rPr>
              <w:t>_______</w:t>
            </w:r>
          </w:p>
          <w:p w:rsidR="00FF46C9" w:rsidRPr="002C3C95" w:rsidRDefault="00FF46C9" w:rsidP="00FF46C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«___» _________ 20__ г.</w:t>
            </w:r>
          </w:p>
          <w:p w:rsidR="00FF46C9" w:rsidRPr="002C3C95" w:rsidRDefault="00FF46C9" w:rsidP="00FF46C9">
            <w:pPr>
              <w:keepNext/>
              <w:widowControl w:val="0"/>
              <w:suppressLineNumbers/>
              <w:tabs>
                <w:tab w:val="left" w:pos="1134"/>
              </w:tabs>
              <w:ind w:left="1134" w:right="317" w:hanging="1134"/>
              <w:outlineLvl w:val="0"/>
              <w:rPr>
                <w:b/>
              </w:rPr>
            </w:pPr>
            <w:r w:rsidRPr="00FF46C9">
              <w:rPr>
                <w:b/>
                <w:lang w:eastAsia="x-none"/>
              </w:rPr>
              <w:t>М.П.</w:t>
            </w:r>
          </w:p>
        </w:tc>
        <w:tc>
          <w:tcPr>
            <w:tcW w:w="4741" w:type="dxa"/>
          </w:tcPr>
          <w:p w:rsidR="00FF46C9" w:rsidRPr="002C3C95" w:rsidRDefault="00FF46C9" w:rsidP="00FF46C9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>ИСПОЛНИТЕЛЬ</w:t>
            </w:r>
          </w:p>
          <w:p w:rsidR="00FF46C9" w:rsidRPr="00FF46C9" w:rsidRDefault="007809E4" w:rsidP="00FF46C9">
            <w:pPr>
              <w:pStyle w:val="a3"/>
              <w:spacing w:line="276" w:lineRule="auto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______________________</w:t>
            </w:r>
          </w:p>
          <w:p w:rsid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pacing w:val="-1"/>
              </w:rPr>
            </w:pPr>
            <w:r w:rsidRPr="00FF46C9">
              <w:rPr>
                <w:b/>
                <w:color w:val="000000"/>
                <w:spacing w:val="-1"/>
              </w:rPr>
              <w:t xml:space="preserve"> ООО «</w:t>
            </w:r>
            <w:r w:rsidR="007809E4">
              <w:rPr>
                <w:b/>
                <w:color w:val="000000"/>
                <w:spacing w:val="-1"/>
              </w:rPr>
              <w:t>___________</w:t>
            </w:r>
            <w:r w:rsidRPr="00FF46C9">
              <w:rPr>
                <w:b/>
                <w:color w:val="000000"/>
                <w:spacing w:val="-1"/>
              </w:rPr>
              <w:t xml:space="preserve">»  </w:t>
            </w:r>
          </w:p>
          <w:p w:rsidR="00FF46C9" w:rsidRDefault="00FF46C9" w:rsidP="00FF46C9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pacing w:val="-1"/>
              </w:rPr>
            </w:pPr>
          </w:p>
          <w:p w:rsidR="00FF46C9" w:rsidRDefault="00FF46C9" w:rsidP="00FF46C9">
            <w:pPr>
              <w:widowControl w:val="0"/>
              <w:autoSpaceDE w:val="0"/>
              <w:autoSpaceDN w:val="0"/>
              <w:adjustRightInd w:val="0"/>
            </w:pPr>
          </w:p>
          <w:p w:rsidR="00FF46C9" w:rsidRPr="002C3C95" w:rsidRDefault="00FF46C9" w:rsidP="00FF46C9">
            <w:pPr>
              <w:widowControl w:val="0"/>
              <w:autoSpaceDE w:val="0"/>
              <w:autoSpaceDN w:val="0"/>
              <w:adjustRightInd w:val="0"/>
            </w:pPr>
          </w:p>
          <w:p w:rsidR="00FF46C9" w:rsidRPr="008B7BA4" w:rsidRDefault="00FF46C9" w:rsidP="00FF46C9">
            <w:pPr>
              <w:pStyle w:val="a5"/>
              <w:ind w:firstLine="0"/>
              <w:rPr>
                <w:b/>
                <w:bCs/>
              </w:rPr>
            </w:pPr>
            <w:r w:rsidRPr="008B7BA4">
              <w:rPr>
                <w:b/>
                <w:bCs/>
              </w:rPr>
              <w:t>_______________</w:t>
            </w:r>
            <w:r w:rsidRPr="008B7BA4">
              <w:rPr>
                <w:b/>
                <w:color w:val="000000"/>
                <w:spacing w:val="-1"/>
              </w:rPr>
              <w:t xml:space="preserve"> </w:t>
            </w:r>
            <w:r w:rsidR="007809E4">
              <w:rPr>
                <w:b/>
                <w:color w:val="000000"/>
                <w:spacing w:val="-1"/>
              </w:rPr>
              <w:t>__________</w:t>
            </w:r>
          </w:p>
          <w:p w:rsidR="00FF46C9" w:rsidRPr="002C3C95" w:rsidRDefault="00FF46C9" w:rsidP="00FF46C9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</w:rPr>
            </w:pPr>
            <w:r w:rsidRPr="002C3C95">
              <w:rPr>
                <w:b/>
              </w:rPr>
              <w:t xml:space="preserve"> «___» _________ 20__ г.</w:t>
            </w:r>
          </w:p>
          <w:p w:rsidR="00FF46C9" w:rsidRPr="002C3C95" w:rsidRDefault="00FF46C9" w:rsidP="00FF46C9">
            <w:pPr>
              <w:keepNext/>
              <w:widowControl w:val="0"/>
              <w:suppressLineNumbers/>
              <w:tabs>
                <w:tab w:val="left" w:pos="1134"/>
              </w:tabs>
              <w:ind w:left="1134" w:right="317" w:hanging="1134"/>
              <w:outlineLvl w:val="0"/>
              <w:rPr>
                <w:b/>
              </w:rPr>
            </w:pPr>
            <w:r w:rsidRPr="002C3C95">
              <w:rPr>
                <w:b/>
              </w:rPr>
              <w:t>М.П.</w:t>
            </w:r>
          </w:p>
        </w:tc>
      </w:tr>
    </w:tbl>
    <w:p w:rsidR="00FF46C9" w:rsidRDefault="00FF46C9" w:rsidP="00871E51">
      <w:pPr>
        <w:rPr>
          <w:b/>
          <w:sz w:val="22"/>
          <w:szCs w:val="22"/>
        </w:rPr>
      </w:pPr>
    </w:p>
    <w:sectPr w:rsidR="00FF46C9" w:rsidSect="000B114C">
      <w:pgSz w:w="11906" w:h="16838"/>
      <w:pgMar w:top="567" w:right="567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2BF" w:rsidRDefault="00EE62BF">
      <w:r>
        <w:separator/>
      </w:r>
    </w:p>
  </w:endnote>
  <w:endnote w:type="continuationSeparator" w:id="0">
    <w:p w:rsidR="00EE62BF" w:rsidRDefault="00EE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B2C" w:rsidRDefault="005D2B2C">
    <w:pPr>
      <w:pStyle w:val="a7"/>
      <w:ind w:right="360"/>
    </w:pPr>
  </w:p>
  <w:p w:rsidR="00E11EFD" w:rsidRDefault="00E11E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5D2B2C" w:rsidRDefault="005D2B2C">
    <w:pPr>
      <w:pStyle w:val="a7"/>
      <w:ind w:right="360"/>
    </w:pPr>
  </w:p>
  <w:p w:rsidR="00E11EFD" w:rsidRDefault="00E11E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2BF" w:rsidRDefault="00EE62BF">
      <w:r>
        <w:separator/>
      </w:r>
    </w:p>
  </w:footnote>
  <w:footnote w:type="continuationSeparator" w:id="0">
    <w:p w:rsidR="00EE62BF" w:rsidRDefault="00EE6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B2C" w:rsidRDefault="005D2B2C">
    <w:pPr>
      <w:pStyle w:val="aa"/>
    </w:pPr>
  </w:p>
  <w:p w:rsidR="00E11EFD" w:rsidRDefault="00E11E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5D2B2C" w:rsidRDefault="005D2B2C">
    <w:pPr>
      <w:pStyle w:val="aa"/>
    </w:pPr>
  </w:p>
  <w:p w:rsidR="00E11EFD" w:rsidRDefault="00E11E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612"/>
    <w:multiLevelType w:val="hybridMultilevel"/>
    <w:tmpl w:val="CC30F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32317F"/>
    <w:multiLevelType w:val="multilevel"/>
    <w:tmpl w:val="201AC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5FC6E6F"/>
    <w:multiLevelType w:val="hybridMultilevel"/>
    <w:tmpl w:val="6CD6CC7C"/>
    <w:lvl w:ilvl="0" w:tplc="9C90ACB6">
      <w:start w:val="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EB62554"/>
    <w:multiLevelType w:val="multilevel"/>
    <w:tmpl w:val="97285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num w:numId="1">
    <w:abstractNumId w:val="0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637"/>
    <w:rsid w:val="00001A7D"/>
    <w:rsid w:val="00017194"/>
    <w:rsid w:val="00021BC3"/>
    <w:rsid w:val="0003693F"/>
    <w:rsid w:val="0005078F"/>
    <w:rsid w:val="0005275F"/>
    <w:rsid w:val="00081D81"/>
    <w:rsid w:val="000A417E"/>
    <w:rsid w:val="000A73D9"/>
    <w:rsid w:val="000B114C"/>
    <w:rsid w:val="000B736F"/>
    <w:rsid w:val="000C5D6D"/>
    <w:rsid w:val="00100461"/>
    <w:rsid w:val="00106B74"/>
    <w:rsid w:val="00120C23"/>
    <w:rsid w:val="001542ED"/>
    <w:rsid w:val="001544F3"/>
    <w:rsid w:val="0015678C"/>
    <w:rsid w:val="00163525"/>
    <w:rsid w:val="00183987"/>
    <w:rsid w:val="001A2BB0"/>
    <w:rsid w:val="001A6A26"/>
    <w:rsid w:val="001B14E5"/>
    <w:rsid w:val="001E549D"/>
    <w:rsid w:val="001F39E5"/>
    <w:rsid w:val="001F4709"/>
    <w:rsid w:val="001F7198"/>
    <w:rsid w:val="00210E43"/>
    <w:rsid w:val="0023042B"/>
    <w:rsid w:val="002456CE"/>
    <w:rsid w:val="002717C2"/>
    <w:rsid w:val="002858AE"/>
    <w:rsid w:val="00293A36"/>
    <w:rsid w:val="00295869"/>
    <w:rsid w:val="00296CFC"/>
    <w:rsid w:val="002C796B"/>
    <w:rsid w:val="002E0837"/>
    <w:rsid w:val="002E26CE"/>
    <w:rsid w:val="002E5294"/>
    <w:rsid w:val="002F00FD"/>
    <w:rsid w:val="002F3911"/>
    <w:rsid w:val="00302BC6"/>
    <w:rsid w:val="00311CE8"/>
    <w:rsid w:val="003146A9"/>
    <w:rsid w:val="00316FDA"/>
    <w:rsid w:val="0032654B"/>
    <w:rsid w:val="00330BCC"/>
    <w:rsid w:val="00332343"/>
    <w:rsid w:val="00333929"/>
    <w:rsid w:val="00350BD1"/>
    <w:rsid w:val="003614A3"/>
    <w:rsid w:val="00371A56"/>
    <w:rsid w:val="003757D2"/>
    <w:rsid w:val="00377D03"/>
    <w:rsid w:val="00383EED"/>
    <w:rsid w:val="003901D7"/>
    <w:rsid w:val="003957B9"/>
    <w:rsid w:val="00396398"/>
    <w:rsid w:val="003A1067"/>
    <w:rsid w:val="003A12B5"/>
    <w:rsid w:val="003B1A41"/>
    <w:rsid w:val="003F20AA"/>
    <w:rsid w:val="003F727B"/>
    <w:rsid w:val="00437637"/>
    <w:rsid w:val="00442AFC"/>
    <w:rsid w:val="00446D77"/>
    <w:rsid w:val="00455F57"/>
    <w:rsid w:val="004605D9"/>
    <w:rsid w:val="00483983"/>
    <w:rsid w:val="004A4891"/>
    <w:rsid w:val="004B0EC6"/>
    <w:rsid w:val="004B2EB1"/>
    <w:rsid w:val="004C28E2"/>
    <w:rsid w:val="004C75DA"/>
    <w:rsid w:val="004D109E"/>
    <w:rsid w:val="004E081D"/>
    <w:rsid w:val="004E2C97"/>
    <w:rsid w:val="004F4EEB"/>
    <w:rsid w:val="004F540C"/>
    <w:rsid w:val="004F64F3"/>
    <w:rsid w:val="004F71C9"/>
    <w:rsid w:val="0050413A"/>
    <w:rsid w:val="00504F64"/>
    <w:rsid w:val="0050581F"/>
    <w:rsid w:val="00506FA4"/>
    <w:rsid w:val="00512178"/>
    <w:rsid w:val="00512FDF"/>
    <w:rsid w:val="005155C4"/>
    <w:rsid w:val="005314E5"/>
    <w:rsid w:val="00570691"/>
    <w:rsid w:val="005718EE"/>
    <w:rsid w:val="00573640"/>
    <w:rsid w:val="005854B8"/>
    <w:rsid w:val="00596E53"/>
    <w:rsid w:val="005A14CF"/>
    <w:rsid w:val="005A2230"/>
    <w:rsid w:val="005B38E0"/>
    <w:rsid w:val="005B6C3A"/>
    <w:rsid w:val="005B7C1B"/>
    <w:rsid w:val="005C235A"/>
    <w:rsid w:val="005D2B2C"/>
    <w:rsid w:val="005E7C0A"/>
    <w:rsid w:val="005F052F"/>
    <w:rsid w:val="005F0DDD"/>
    <w:rsid w:val="005F54B5"/>
    <w:rsid w:val="00600674"/>
    <w:rsid w:val="00643284"/>
    <w:rsid w:val="0065429F"/>
    <w:rsid w:val="00672D68"/>
    <w:rsid w:val="006731DF"/>
    <w:rsid w:val="0067443B"/>
    <w:rsid w:val="00675D62"/>
    <w:rsid w:val="00677E16"/>
    <w:rsid w:val="0068749E"/>
    <w:rsid w:val="006A6522"/>
    <w:rsid w:val="006A7E5D"/>
    <w:rsid w:val="006B2225"/>
    <w:rsid w:val="006B338D"/>
    <w:rsid w:val="006C3E11"/>
    <w:rsid w:val="006D7A0D"/>
    <w:rsid w:val="006F370D"/>
    <w:rsid w:val="00720C49"/>
    <w:rsid w:val="00733799"/>
    <w:rsid w:val="0075025D"/>
    <w:rsid w:val="00763576"/>
    <w:rsid w:val="00764DBC"/>
    <w:rsid w:val="00767A05"/>
    <w:rsid w:val="00770067"/>
    <w:rsid w:val="007809E4"/>
    <w:rsid w:val="0078116B"/>
    <w:rsid w:val="007A08DA"/>
    <w:rsid w:val="007A65A2"/>
    <w:rsid w:val="007A7891"/>
    <w:rsid w:val="007B3708"/>
    <w:rsid w:val="007B6AEC"/>
    <w:rsid w:val="007C31D6"/>
    <w:rsid w:val="007D2231"/>
    <w:rsid w:val="00803E22"/>
    <w:rsid w:val="008121EC"/>
    <w:rsid w:val="008201C8"/>
    <w:rsid w:val="00833F0F"/>
    <w:rsid w:val="008515D0"/>
    <w:rsid w:val="00854640"/>
    <w:rsid w:val="00855152"/>
    <w:rsid w:val="00871E51"/>
    <w:rsid w:val="008761AA"/>
    <w:rsid w:val="00877A30"/>
    <w:rsid w:val="00885006"/>
    <w:rsid w:val="0088663D"/>
    <w:rsid w:val="008B4CEB"/>
    <w:rsid w:val="008D660B"/>
    <w:rsid w:val="008D7674"/>
    <w:rsid w:val="008F0E4A"/>
    <w:rsid w:val="00902233"/>
    <w:rsid w:val="0093607F"/>
    <w:rsid w:val="00937E48"/>
    <w:rsid w:val="00940BD6"/>
    <w:rsid w:val="009454D1"/>
    <w:rsid w:val="00961DC5"/>
    <w:rsid w:val="0096383D"/>
    <w:rsid w:val="009735F0"/>
    <w:rsid w:val="00994868"/>
    <w:rsid w:val="009A1958"/>
    <w:rsid w:val="009A1C71"/>
    <w:rsid w:val="009A20E5"/>
    <w:rsid w:val="009B0918"/>
    <w:rsid w:val="009C2DBE"/>
    <w:rsid w:val="009D0AC7"/>
    <w:rsid w:val="009E388A"/>
    <w:rsid w:val="009F0A33"/>
    <w:rsid w:val="009F75B5"/>
    <w:rsid w:val="00A02DBC"/>
    <w:rsid w:val="00A25A55"/>
    <w:rsid w:val="00A25AD1"/>
    <w:rsid w:val="00A2612B"/>
    <w:rsid w:val="00A26571"/>
    <w:rsid w:val="00A335ED"/>
    <w:rsid w:val="00A372DD"/>
    <w:rsid w:val="00A45543"/>
    <w:rsid w:val="00A60B12"/>
    <w:rsid w:val="00A60E9A"/>
    <w:rsid w:val="00A63C4F"/>
    <w:rsid w:val="00A739FC"/>
    <w:rsid w:val="00A7683C"/>
    <w:rsid w:val="00A76A90"/>
    <w:rsid w:val="00A76CAD"/>
    <w:rsid w:val="00A93D07"/>
    <w:rsid w:val="00A95641"/>
    <w:rsid w:val="00AA7476"/>
    <w:rsid w:val="00AB0455"/>
    <w:rsid w:val="00AB3177"/>
    <w:rsid w:val="00AB6F3B"/>
    <w:rsid w:val="00AC0680"/>
    <w:rsid w:val="00AC0C0E"/>
    <w:rsid w:val="00AD2FB9"/>
    <w:rsid w:val="00B03E8E"/>
    <w:rsid w:val="00B0520B"/>
    <w:rsid w:val="00B24BF2"/>
    <w:rsid w:val="00B2667D"/>
    <w:rsid w:val="00B33018"/>
    <w:rsid w:val="00B52225"/>
    <w:rsid w:val="00B76420"/>
    <w:rsid w:val="00B80B47"/>
    <w:rsid w:val="00B8449A"/>
    <w:rsid w:val="00B90759"/>
    <w:rsid w:val="00BB12FB"/>
    <w:rsid w:val="00BB137F"/>
    <w:rsid w:val="00BC7D30"/>
    <w:rsid w:val="00BD0229"/>
    <w:rsid w:val="00BD06AD"/>
    <w:rsid w:val="00BD2F0F"/>
    <w:rsid w:val="00BD6CF4"/>
    <w:rsid w:val="00BE04B6"/>
    <w:rsid w:val="00BE3C7D"/>
    <w:rsid w:val="00C044CD"/>
    <w:rsid w:val="00C05561"/>
    <w:rsid w:val="00C1317F"/>
    <w:rsid w:val="00C17F5E"/>
    <w:rsid w:val="00C221E2"/>
    <w:rsid w:val="00C334C7"/>
    <w:rsid w:val="00C347A6"/>
    <w:rsid w:val="00C4357E"/>
    <w:rsid w:val="00C44421"/>
    <w:rsid w:val="00C46CC9"/>
    <w:rsid w:val="00C555BD"/>
    <w:rsid w:val="00C646D4"/>
    <w:rsid w:val="00C6536E"/>
    <w:rsid w:val="00C656BE"/>
    <w:rsid w:val="00C7082F"/>
    <w:rsid w:val="00C738B2"/>
    <w:rsid w:val="00C84F0B"/>
    <w:rsid w:val="00C90564"/>
    <w:rsid w:val="00C92F2D"/>
    <w:rsid w:val="00C95969"/>
    <w:rsid w:val="00CA1ED4"/>
    <w:rsid w:val="00CB1EA1"/>
    <w:rsid w:val="00CB77ED"/>
    <w:rsid w:val="00CC186D"/>
    <w:rsid w:val="00CC39AA"/>
    <w:rsid w:val="00CC4ECC"/>
    <w:rsid w:val="00CE1E25"/>
    <w:rsid w:val="00CE5D79"/>
    <w:rsid w:val="00CF0B62"/>
    <w:rsid w:val="00CF4BA5"/>
    <w:rsid w:val="00D016A3"/>
    <w:rsid w:val="00D110C2"/>
    <w:rsid w:val="00D12FB8"/>
    <w:rsid w:val="00D17BB0"/>
    <w:rsid w:val="00D35E57"/>
    <w:rsid w:val="00D424AD"/>
    <w:rsid w:val="00D5001E"/>
    <w:rsid w:val="00D53EFD"/>
    <w:rsid w:val="00D61029"/>
    <w:rsid w:val="00D72D80"/>
    <w:rsid w:val="00D804E3"/>
    <w:rsid w:val="00D81E04"/>
    <w:rsid w:val="00D8328D"/>
    <w:rsid w:val="00D85716"/>
    <w:rsid w:val="00D857D1"/>
    <w:rsid w:val="00DA56AC"/>
    <w:rsid w:val="00DC4DB2"/>
    <w:rsid w:val="00DC64B2"/>
    <w:rsid w:val="00DD0502"/>
    <w:rsid w:val="00DD0F84"/>
    <w:rsid w:val="00DE0DC8"/>
    <w:rsid w:val="00DF78FA"/>
    <w:rsid w:val="00DF7D08"/>
    <w:rsid w:val="00E0763B"/>
    <w:rsid w:val="00E11EFD"/>
    <w:rsid w:val="00E13326"/>
    <w:rsid w:val="00E1576E"/>
    <w:rsid w:val="00E17606"/>
    <w:rsid w:val="00E417CF"/>
    <w:rsid w:val="00E5056D"/>
    <w:rsid w:val="00E521EC"/>
    <w:rsid w:val="00E60E65"/>
    <w:rsid w:val="00E65084"/>
    <w:rsid w:val="00E704E7"/>
    <w:rsid w:val="00E7560A"/>
    <w:rsid w:val="00E76C5B"/>
    <w:rsid w:val="00E852C0"/>
    <w:rsid w:val="00EB650E"/>
    <w:rsid w:val="00EC1459"/>
    <w:rsid w:val="00EC3F76"/>
    <w:rsid w:val="00ED109F"/>
    <w:rsid w:val="00ED155C"/>
    <w:rsid w:val="00ED2C64"/>
    <w:rsid w:val="00ED70F6"/>
    <w:rsid w:val="00EE1AD1"/>
    <w:rsid w:val="00EE4BB1"/>
    <w:rsid w:val="00EE62BF"/>
    <w:rsid w:val="00F02810"/>
    <w:rsid w:val="00F037CE"/>
    <w:rsid w:val="00F10D16"/>
    <w:rsid w:val="00F12FD4"/>
    <w:rsid w:val="00F35ECB"/>
    <w:rsid w:val="00F52E33"/>
    <w:rsid w:val="00F60936"/>
    <w:rsid w:val="00F777AD"/>
    <w:rsid w:val="00F81067"/>
    <w:rsid w:val="00F85BB8"/>
    <w:rsid w:val="00F97FCF"/>
    <w:rsid w:val="00FA03F4"/>
    <w:rsid w:val="00FA1406"/>
    <w:rsid w:val="00FA77D3"/>
    <w:rsid w:val="00FC773A"/>
    <w:rsid w:val="00FD3585"/>
    <w:rsid w:val="00FE1994"/>
    <w:rsid w:val="00FF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4C990"/>
  <w15:docId w15:val="{95AC9FA2-8782-4C8F-BD8A-FEA8D49D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2FB9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42ED"/>
    <w:rPr>
      <w:b/>
      <w:bCs/>
      <w:sz w:val="28"/>
      <w:szCs w:val="24"/>
    </w:rPr>
  </w:style>
  <w:style w:type="character" w:customStyle="1" w:styleId="70">
    <w:name w:val="Заголовок 7 Знак"/>
    <w:link w:val="7"/>
    <w:uiPriority w:val="9"/>
    <w:semiHidden/>
    <w:rsid w:val="00AD2FB9"/>
    <w:rPr>
      <w:rFonts w:ascii="Calibri" w:hAnsi="Calibri"/>
      <w:sz w:val="24"/>
      <w:szCs w:val="24"/>
    </w:rPr>
  </w:style>
  <w:style w:type="paragraph" w:styleId="a3">
    <w:name w:val="Body Text"/>
    <w:basedOn w:val="a"/>
    <w:link w:val="a4"/>
    <w:pPr>
      <w:widowControl w:val="0"/>
      <w:shd w:val="clear" w:color="auto" w:fill="FFFFFF"/>
      <w:tabs>
        <w:tab w:val="left" w:pos="715"/>
      </w:tabs>
      <w:autoSpaceDE w:val="0"/>
      <w:autoSpaceDN w:val="0"/>
      <w:adjustRightInd w:val="0"/>
      <w:jc w:val="both"/>
    </w:pPr>
    <w:rPr>
      <w:spacing w:val="-4"/>
    </w:rPr>
  </w:style>
  <w:style w:type="character" w:customStyle="1" w:styleId="a4">
    <w:name w:val="Основной текст Знак"/>
    <w:link w:val="a3"/>
    <w:rsid w:val="001542ED"/>
    <w:rPr>
      <w:spacing w:val="-4"/>
      <w:sz w:val="24"/>
      <w:szCs w:val="24"/>
      <w:shd w:val="clear" w:color="auto" w:fill="FFFFFF"/>
    </w:rPr>
  </w:style>
  <w:style w:type="paragraph" w:styleId="a5">
    <w:name w:val="Body Text Indent"/>
    <w:basedOn w:val="a"/>
    <w:link w:val="a6"/>
    <w:pPr>
      <w:ind w:firstLine="720"/>
      <w:jc w:val="both"/>
    </w:pPr>
  </w:style>
  <w:style w:type="character" w:customStyle="1" w:styleId="a6">
    <w:name w:val="Основной текст с отступом Знак"/>
    <w:link w:val="a5"/>
    <w:rsid w:val="001542ED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803E22"/>
    <w:rPr>
      <w:sz w:val="24"/>
      <w:szCs w:val="24"/>
    </w:r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316FDA"/>
    <w:pPr>
      <w:ind w:firstLine="567"/>
      <w:jc w:val="center"/>
    </w:pPr>
    <w:rPr>
      <w:b/>
      <w:bCs/>
      <w:szCs w:val="20"/>
      <w:lang w:val="x-none" w:eastAsia="x-none"/>
    </w:rPr>
  </w:style>
  <w:style w:type="character" w:customStyle="1" w:styleId="ac">
    <w:name w:val="Заголовок Знак"/>
    <w:link w:val="ab"/>
    <w:rsid w:val="00316FDA"/>
    <w:rPr>
      <w:b/>
      <w:bCs/>
      <w:sz w:val="24"/>
    </w:rPr>
  </w:style>
  <w:style w:type="paragraph" w:styleId="ad">
    <w:name w:val="Plain Text"/>
    <w:basedOn w:val="a"/>
    <w:link w:val="ae"/>
    <w:uiPriority w:val="99"/>
    <w:unhideWhenUsed/>
    <w:rsid w:val="00D35E5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e">
    <w:name w:val="Текст Знак"/>
    <w:link w:val="ad"/>
    <w:uiPriority w:val="99"/>
    <w:rsid w:val="00D35E57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Document Map"/>
    <w:basedOn w:val="a"/>
    <w:link w:val="af0"/>
    <w:rsid w:val="00573640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Схема документа Знак"/>
    <w:link w:val="af"/>
    <w:rsid w:val="00573640"/>
    <w:rPr>
      <w:rFonts w:ascii="Tahoma" w:hAnsi="Tahoma" w:cs="Tahoma"/>
      <w:sz w:val="16"/>
      <w:szCs w:val="16"/>
    </w:rPr>
  </w:style>
  <w:style w:type="paragraph" w:styleId="af1">
    <w:name w:val="caption"/>
    <w:basedOn w:val="a"/>
    <w:next w:val="a"/>
    <w:semiHidden/>
    <w:unhideWhenUsed/>
    <w:qFormat/>
    <w:rsid w:val="005A2230"/>
    <w:pPr>
      <w:spacing w:before="720"/>
      <w:jc w:val="center"/>
    </w:pPr>
    <w:rPr>
      <w:b/>
      <w:spacing w:val="20"/>
    </w:rPr>
  </w:style>
  <w:style w:type="paragraph" w:customStyle="1" w:styleId="af2">
    <w:name w:val="Таблицы (моноширинный)"/>
    <w:basedOn w:val="a"/>
    <w:next w:val="a"/>
    <w:rsid w:val="005A223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1"/>
    <w:qFormat/>
    <w:rsid w:val="001542ED"/>
    <w:rPr>
      <w:sz w:val="24"/>
      <w:szCs w:val="24"/>
    </w:rPr>
  </w:style>
  <w:style w:type="character" w:styleId="af4">
    <w:name w:val="Hyperlink"/>
    <w:uiPriority w:val="99"/>
    <w:unhideWhenUsed/>
    <w:rsid w:val="00877A30"/>
    <w:rPr>
      <w:color w:val="0000FF"/>
      <w:u w:val="single"/>
    </w:rPr>
  </w:style>
  <w:style w:type="character" w:styleId="af5">
    <w:name w:val="FollowedHyperlink"/>
    <w:uiPriority w:val="99"/>
    <w:unhideWhenUsed/>
    <w:rsid w:val="009C2DBE"/>
    <w:rPr>
      <w:color w:val="800080"/>
      <w:u w:val="single"/>
    </w:rPr>
  </w:style>
  <w:style w:type="paragraph" w:customStyle="1" w:styleId="font5">
    <w:name w:val="font5"/>
    <w:basedOn w:val="a"/>
    <w:rsid w:val="009C2DBE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C2D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9C2D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9C2D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1">
    <w:name w:val="xl71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9C2DBE"/>
    <w:pPr>
      <w:shd w:val="clear" w:color="000000" w:fill="B1A0C7"/>
      <w:spacing w:before="100" w:beforeAutospacing="1" w:after="100" w:afterAutospacing="1"/>
    </w:pPr>
  </w:style>
  <w:style w:type="paragraph" w:customStyle="1" w:styleId="xl79">
    <w:name w:val="xl79"/>
    <w:basedOn w:val="a"/>
    <w:rsid w:val="009C2DBE"/>
    <w:pPr>
      <w:shd w:val="clear" w:color="000000" w:fill="C4BD97"/>
      <w:spacing w:before="100" w:beforeAutospacing="1" w:after="100" w:afterAutospacing="1"/>
    </w:pPr>
  </w:style>
  <w:style w:type="paragraph" w:customStyle="1" w:styleId="xl80">
    <w:name w:val="xl80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9C2DBE"/>
    <w:pPr>
      <w:shd w:val="clear" w:color="000000" w:fill="92D050"/>
      <w:spacing w:before="100" w:beforeAutospacing="1" w:after="100" w:afterAutospacing="1"/>
    </w:pPr>
  </w:style>
  <w:style w:type="paragraph" w:customStyle="1" w:styleId="xl84">
    <w:name w:val="xl84"/>
    <w:basedOn w:val="a"/>
    <w:rsid w:val="009C2DB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9C2DBE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9C2DBE"/>
    <w:pP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2">
    <w:name w:val="xl92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4">
    <w:name w:val="xl94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af6">
    <w:name w:val="Таблица текст"/>
    <w:basedOn w:val="a"/>
    <w:rsid w:val="00C92F2D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styleId="20">
    <w:name w:val="Body Text 2"/>
    <w:basedOn w:val="a"/>
    <w:link w:val="21"/>
    <w:rsid w:val="008B4CEB"/>
    <w:pPr>
      <w:spacing w:after="120" w:line="480" w:lineRule="auto"/>
    </w:pPr>
  </w:style>
  <w:style w:type="character" w:customStyle="1" w:styleId="21">
    <w:name w:val="Основной текст 2 Знак"/>
    <w:link w:val="20"/>
    <w:rsid w:val="008B4CEB"/>
    <w:rPr>
      <w:sz w:val="24"/>
      <w:szCs w:val="24"/>
    </w:rPr>
  </w:style>
  <w:style w:type="paragraph" w:styleId="af7">
    <w:name w:val="Balloon Text"/>
    <w:basedOn w:val="a"/>
    <w:link w:val="af8"/>
    <w:rsid w:val="005E7C0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5E7C0A"/>
    <w:rPr>
      <w:rFonts w:ascii="Tahoma" w:hAnsi="Tahoma" w:cs="Tahoma"/>
      <w:sz w:val="16"/>
      <w:szCs w:val="16"/>
    </w:rPr>
  </w:style>
  <w:style w:type="character" w:customStyle="1" w:styleId="WW-Absatz-Standardschriftart111">
    <w:name w:val="WW-Absatz-Standardschriftart111"/>
    <w:rsid w:val="0068749E"/>
  </w:style>
  <w:style w:type="paragraph" w:styleId="af9">
    <w:name w:val="List Paragraph"/>
    <w:basedOn w:val="a"/>
    <w:uiPriority w:val="34"/>
    <w:qFormat/>
    <w:rsid w:val="00FF4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search?query=%22%d0%9c%d0%be%d1%81%d0%ba%d0%b2%d0%b0+%d0%9e%d1%80%d0%b4%d1%8b%d0%bd%d0%ba%d0%b0+%d0%9c+15%22&amp;state=78107791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cus.kontur.ru/search?query=%22%d0%9c%d0%be%d1%81%d0%ba%d0%b2%d0%b0+%d0%9e%d1%80%d0%b4%d1%8b%d0%bd%d0%ba%d0%b0+%d0%9c+15%22&amp;state=7810779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C6BE08-9350-4374-8459-56B70FB0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3972</Words>
  <Characters>22641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АО ТАМБОВЭНЕРГО</Company>
  <LinksUpToDate>false</LinksUpToDate>
  <CharactersWithSpaces>26560</CharactersWithSpaces>
  <SharedDoc>false</SharedDoc>
  <HLinks>
    <vt:vector size="12" baseType="variant">
      <vt:variant>
        <vt:i4>720914</vt:i4>
      </vt:variant>
      <vt:variant>
        <vt:i4>3</vt:i4>
      </vt:variant>
      <vt:variant>
        <vt:i4>0</vt:i4>
      </vt:variant>
      <vt:variant>
        <vt:i4>5</vt:i4>
      </vt:variant>
      <vt:variant>
        <vt:lpwstr>https://focus.kontur.ru/search?query=%22%d0%9c%d0%be%d1%81%d0%ba%d0%b2%d0%b0+%d0%9e%d1%80%d0%b4%d1%8b%d0%bd%d0%ba%d0%b0+%d0%9c+15%22&amp;state=781077917</vt:lpwstr>
      </vt:variant>
      <vt:variant>
        <vt:lpwstr/>
      </vt:variant>
      <vt:variant>
        <vt:i4>720914</vt:i4>
      </vt:variant>
      <vt:variant>
        <vt:i4>0</vt:i4>
      </vt:variant>
      <vt:variant>
        <vt:i4>0</vt:i4>
      </vt:variant>
      <vt:variant>
        <vt:i4>5</vt:i4>
      </vt:variant>
      <vt:variant>
        <vt:lpwstr>https://focus.kontur.ru/search?query=%22%d0%9c%d0%be%d1%81%d0%ba%d0%b2%d0%b0+%d0%9e%d1%80%d0%b4%d1%8b%d0%bd%d0%ba%d0%b0+%d0%9c+15%22&amp;state=781077917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Казначеева Т.С.</dc:creator>
  <cp:lastModifiedBy>Остапчук Максим Игоревич</cp:lastModifiedBy>
  <cp:revision>18</cp:revision>
  <cp:lastPrinted>2018-09-19T07:09:00Z</cp:lastPrinted>
  <dcterms:created xsi:type="dcterms:W3CDTF">2022-06-09T12:24:00Z</dcterms:created>
  <dcterms:modified xsi:type="dcterms:W3CDTF">2023-06-05T11:18:00Z</dcterms:modified>
</cp:coreProperties>
</file>