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676D7" w14:textId="1A27B50D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14:paraId="184676DA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8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9" w14:textId="29C0EBAA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D44999" w14:paraId="184676DD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B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C" w14:textId="3E804C8E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017B504C" w14:textId="77777777" w:rsidR="00CC2BF3" w:rsidRPr="00AB61A3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B61A3">
        <w:rPr>
          <w:b/>
          <w:sz w:val="26"/>
          <w:szCs w:val="26"/>
        </w:rPr>
        <w:t>“УТВЕРЖДАЮ”</w:t>
      </w:r>
    </w:p>
    <w:p w14:paraId="72C4231C" w14:textId="77777777" w:rsidR="00CC2BF3" w:rsidRPr="00E53722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 з</w:t>
      </w:r>
      <w:r w:rsidRPr="00E53722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>-</w:t>
      </w:r>
      <w:r w:rsidRPr="00E53722">
        <w:rPr>
          <w:sz w:val="26"/>
          <w:szCs w:val="26"/>
        </w:rPr>
        <w:t xml:space="preserve"> </w:t>
      </w:r>
    </w:p>
    <w:p w14:paraId="6983EF84" w14:textId="1FD8D90D" w:rsidR="00CC2BF3" w:rsidRPr="00E53722" w:rsidRDefault="00CC2BF3" w:rsidP="00CC2BF3">
      <w:pPr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E537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</w:t>
      </w:r>
      <w:r w:rsidRPr="00E53722">
        <w:rPr>
          <w:sz w:val="26"/>
          <w:szCs w:val="26"/>
        </w:rPr>
        <w:t xml:space="preserve">главный инженер филиала </w:t>
      </w:r>
    </w:p>
    <w:p w14:paraId="05889A69" w14:textId="7205DD67" w:rsidR="00CC2BF3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53722">
        <w:rPr>
          <w:sz w:val="26"/>
          <w:szCs w:val="26"/>
        </w:rPr>
        <w:t>АО «</w:t>
      </w:r>
      <w:r w:rsidR="00152CF7">
        <w:rPr>
          <w:sz w:val="26"/>
          <w:szCs w:val="26"/>
        </w:rPr>
        <w:t>Россети Центр</w:t>
      </w:r>
      <w:r w:rsidRPr="00E53722">
        <w:rPr>
          <w:sz w:val="26"/>
          <w:szCs w:val="26"/>
        </w:rPr>
        <w:t>» - «Курскэнерго»</w:t>
      </w:r>
    </w:p>
    <w:p w14:paraId="6498607F" w14:textId="2A1B206B" w:rsidR="00CC2BF3" w:rsidRPr="00E53722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53722">
        <w:rPr>
          <w:sz w:val="26"/>
          <w:szCs w:val="26"/>
        </w:rPr>
        <w:tab/>
      </w:r>
      <w:r w:rsidRPr="00AA6E4D">
        <w:rPr>
          <w:sz w:val="26"/>
          <w:szCs w:val="26"/>
        </w:rPr>
        <w:t>_______________________</w:t>
      </w:r>
      <w:r w:rsidRPr="00E53722">
        <w:rPr>
          <w:sz w:val="26"/>
          <w:szCs w:val="26"/>
        </w:rPr>
        <w:t xml:space="preserve"> /  В.И. Истомин /</w:t>
      </w:r>
    </w:p>
    <w:p w14:paraId="44BAC460" w14:textId="7B0794B9" w:rsidR="00CC2BF3" w:rsidRPr="00E53722" w:rsidRDefault="00CC2BF3" w:rsidP="00CC2BF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53722">
        <w:rPr>
          <w:sz w:val="26"/>
          <w:szCs w:val="26"/>
        </w:rPr>
        <w:t>“</w:t>
      </w:r>
      <w:r w:rsidR="003E1BCF">
        <w:rPr>
          <w:sz w:val="26"/>
          <w:szCs w:val="26"/>
          <w:u w:val="single"/>
        </w:rPr>
        <w:t xml:space="preserve">  ”                    2022</w:t>
      </w:r>
      <w:r w:rsidRPr="00045F55">
        <w:rPr>
          <w:sz w:val="26"/>
          <w:szCs w:val="26"/>
          <w:u w:val="single"/>
        </w:rPr>
        <w:t xml:space="preserve"> г.</w:t>
      </w:r>
    </w:p>
    <w:p w14:paraId="184676E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84676E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84676E6" w14:textId="69686B10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14:paraId="050A59D6" w14:textId="77777777" w:rsidR="00CC2BF3" w:rsidRDefault="00CC2BF3" w:rsidP="00773399">
      <w:pPr>
        <w:ind w:firstLine="0"/>
        <w:jc w:val="center"/>
        <w:rPr>
          <w:b/>
          <w:sz w:val="26"/>
          <w:szCs w:val="26"/>
          <w:u w:val="single"/>
        </w:rPr>
      </w:pPr>
    </w:p>
    <w:p w14:paraId="792525FA" w14:textId="77777777" w:rsidR="00CC2BF3" w:rsidRPr="00655E9D" w:rsidRDefault="00CC2BF3" w:rsidP="00773399">
      <w:pPr>
        <w:ind w:firstLine="0"/>
        <w:jc w:val="center"/>
        <w:rPr>
          <w:b/>
          <w:sz w:val="26"/>
          <w:szCs w:val="26"/>
        </w:rPr>
      </w:pPr>
    </w:p>
    <w:p w14:paraId="1F8FA828" w14:textId="77777777" w:rsidR="00CC2BF3" w:rsidRPr="006571CD" w:rsidRDefault="00CC2BF3" w:rsidP="00CC2BF3">
      <w:pPr>
        <w:pStyle w:val="ad"/>
        <w:numPr>
          <w:ilvl w:val="0"/>
          <w:numId w:val="22"/>
        </w:numPr>
        <w:ind w:left="928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Общая часть.</w:t>
      </w:r>
    </w:p>
    <w:p w14:paraId="6532D1FB" w14:textId="03A6BC98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ПАО «</w:t>
      </w:r>
      <w:r w:rsidR="00152CF7">
        <w:rPr>
          <w:sz w:val="26"/>
          <w:szCs w:val="26"/>
        </w:rPr>
        <w:t>Россети Центр</w:t>
      </w:r>
      <w:r w:rsidRPr="006571CD">
        <w:rPr>
          <w:sz w:val="26"/>
          <w:szCs w:val="26"/>
        </w:rPr>
        <w:t xml:space="preserve">» (Покупатель) производит закупку </w:t>
      </w:r>
      <w:r w:rsidRPr="00CC2BF3">
        <w:rPr>
          <w:sz w:val="26"/>
          <w:szCs w:val="26"/>
        </w:rPr>
        <w:t>аккумуляторных батарей</w:t>
      </w:r>
      <w:r w:rsidRPr="00FC7619">
        <w:rPr>
          <w:sz w:val="26"/>
          <w:szCs w:val="26"/>
        </w:rPr>
        <w:t xml:space="preserve"> для ремонтного обслуживания электросет</w:t>
      </w:r>
      <w:r w:rsidRPr="006571CD">
        <w:rPr>
          <w:sz w:val="26"/>
          <w:szCs w:val="26"/>
        </w:rPr>
        <w:t>евого оборудования.</w:t>
      </w:r>
    </w:p>
    <w:p w14:paraId="69AE8703" w14:textId="77777777" w:rsidR="00CC2BF3" w:rsidRPr="006571CD" w:rsidRDefault="00CC2BF3" w:rsidP="00CC2BF3">
      <w:pPr>
        <w:ind w:firstLine="709"/>
        <w:rPr>
          <w:sz w:val="26"/>
          <w:szCs w:val="26"/>
        </w:rPr>
      </w:pPr>
    </w:p>
    <w:p w14:paraId="677E6F74" w14:textId="77777777" w:rsidR="00CC2BF3" w:rsidRPr="006571CD" w:rsidRDefault="00CC2BF3" w:rsidP="00CC2BF3">
      <w:pPr>
        <w:ind w:firstLine="709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Предмет закупочной процедуры.</w:t>
      </w:r>
    </w:p>
    <w:p w14:paraId="7886AE85" w14:textId="223BCB6C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Поставщик обеспечивает поставку оборудования на склады получ</w:t>
      </w:r>
      <w:r w:rsidR="00152CF7">
        <w:rPr>
          <w:sz w:val="26"/>
          <w:szCs w:val="26"/>
        </w:rPr>
        <w:t>ателя – филиала ПАО «Россети Центр</w:t>
      </w:r>
      <w:r w:rsidRPr="006571CD">
        <w:rPr>
          <w:sz w:val="26"/>
          <w:szCs w:val="26"/>
        </w:rPr>
        <w:t>» - «Курскэнерго» в объемах и в сроки, установленные данным ТЗ:</w:t>
      </w:r>
    </w:p>
    <w:tbl>
      <w:tblPr>
        <w:tblW w:w="10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2360"/>
        <w:gridCol w:w="1582"/>
        <w:gridCol w:w="3768"/>
        <w:gridCol w:w="1344"/>
      </w:tblGrid>
      <w:tr w:rsidR="00152CF7" w:rsidRPr="005C320A" w14:paraId="4000FF31" w14:textId="2274AB14" w:rsidTr="00DD19D4">
        <w:trPr>
          <w:trHeight w:val="608"/>
          <w:jc w:val="center"/>
        </w:trPr>
        <w:tc>
          <w:tcPr>
            <w:tcW w:w="1907" w:type="dxa"/>
            <w:shd w:val="clear" w:color="auto" w:fill="auto"/>
          </w:tcPr>
          <w:p w14:paraId="61E22E68" w14:textId="77777777" w:rsidR="00152CF7" w:rsidRPr="005C320A" w:rsidRDefault="00152CF7" w:rsidP="001345E7">
            <w:pPr>
              <w:tabs>
                <w:tab w:val="left" w:pos="1134"/>
              </w:tabs>
              <w:spacing w:line="276" w:lineRule="auto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 xml:space="preserve">    Филиал</w:t>
            </w:r>
          </w:p>
        </w:tc>
        <w:tc>
          <w:tcPr>
            <w:tcW w:w="2428" w:type="dxa"/>
          </w:tcPr>
          <w:p w14:paraId="65BB1E3A" w14:textId="6135D49F" w:rsidR="00152CF7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262" w:type="dxa"/>
          </w:tcPr>
          <w:p w14:paraId="026522E3" w14:textId="42B95F39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  <w:r w:rsidRPr="005C320A">
              <w:rPr>
                <w:sz w:val="26"/>
                <w:szCs w:val="26"/>
              </w:rPr>
              <w:t>, шт.</w:t>
            </w:r>
          </w:p>
        </w:tc>
        <w:tc>
          <w:tcPr>
            <w:tcW w:w="4001" w:type="dxa"/>
          </w:tcPr>
          <w:p w14:paraId="26549AFC" w14:textId="703A29DE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360" w:type="dxa"/>
          </w:tcPr>
          <w:p w14:paraId="70D3EC43" w14:textId="6BC2AC30" w:rsidR="00152CF7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Срок поставки *</w:t>
            </w:r>
          </w:p>
        </w:tc>
      </w:tr>
      <w:tr w:rsidR="00152CF7" w:rsidRPr="005C320A" w14:paraId="691BB25A" w14:textId="0D1BC9EB" w:rsidTr="00DD19D4">
        <w:trPr>
          <w:jc w:val="center"/>
        </w:trPr>
        <w:tc>
          <w:tcPr>
            <w:tcW w:w="1907" w:type="dxa"/>
            <w:shd w:val="clear" w:color="auto" w:fill="auto"/>
          </w:tcPr>
          <w:p w14:paraId="014AC728" w14:textId="77777777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«Курскэнерго»</w:t>
            </w:r>
          </w:p>
        </w:tc>
        <w:tc>
          <w:tcPr>
            <w:tcW w:w="2428" w:type="dxa"/>
          </w:tcPr>
          <w:p w14:paraId="0F71FF93" w14:textId="49EA9EEE" w:rsidR="00152CF7" w:rsidRPr="00E97095" w:rsidRDefault="00152CF7" w:rsidP="00E9709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152CF7">
              <w:rPr>
                <w:sz w:val="26"/>
                <w:szCs w:val="26"/>
              </w:rPr>
              <w:t>АКБ</w:t>
            </w:r>
            <w:r w:rsidRPr="00E97095">
              <w:rPr>
                <w:sz w:val="26"/>
                <w:szCs w:val="26"/>
              </w:rPr>
              <w:t xml:space="preserve"> </w:t>
            </w:r>
            <w:r w:rsidR="00E97095">
              <w:rPr>
                <w:sz w:val="26"/>
                <w:szCs w:val="26"/>
              </w:rPr>
              <w:t xml:space="preserve">произведён </w:t>
            </w:r>
            <w:r w:rsidR="00E97095" w:rsidRPr="00E97095">
              <w:rPr>
                <w:sz w:val="26"/>
                <w:szCs w:val="26"/>
              </w:rPr>
              <w:t>по технологии GEL</w:t>
            </w:r>
          </w:p>
        </w:tc>
        <w:tc>
          <w:tcPr>
            <w:tcW w:w="1262" w:type="dxa"/>
            <w:vAlign w:val="center"/>
          </w:tcPr>
          <w:p w14:paraId="5339E335" w14:textId="585A9248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4001" w:type="dxa"/>
          </w:tcPr>
          <w:p w14:paraId="7161F7DD" w14:textId="7CF80DE4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Курская область, Курский р-н, п. Ворошнево, центральные склады филиала ПАО "</w:t>
            </w:r>
            <w:r>
              <w:rPr>
                <w:sz w:val="26"/>
                <w:szCs w:val="26"/>
              </w:rPr>
              <w:t>Россети Центр</w:t>
            </w:r>
            <w:r w:rsidRPr="005C320A">
              <w:rPr>
                <w:sz w:val="26"/>
                <w:szCs w:val="26"/>
              </w:rPr>
              <w:t>" - "Курскэнерго"</w:t>
            </w:r>
          </w:p>
        </w:tc>
        <w:tc>
          <w:tcPr>
            <w:tcW w:w="1360" w:type="dxa"/>
            <w:vAlign w:val="center"/>
          </w:tcPr>
          <w:p w14:paraId="7E1DEE58" w14:textId="15DF25BD" w:rsidR="00152CF7" w:rsidRDefault="00152CF7" w:rsidP="003E1BCF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E1BCF">
              <w:rPr>
                <w:sz w:val="26"/>
                <w:szCs w:val="26"/>
              </w:rPr>
              <w:t>45</w:t>
            </w:r>
          </w:p>
        </w:tc>
      </w:tr>
    </w:tbl>
    <w:p w14:paraId="669623E6" w14:textId="77777777" w:rsidR="00CC2BF3" w:rsidRDefault="00CC2BF3" w:rsidP="00CC2BF3">
      <w:pPr>
        <w:pStyle w:val="ad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654CCB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14:paraId="28EC1C67" w14:textId="77777777" w:rsidR="00CC2BF3" w:rsidRPr="00654CCB" w:rsidRDefault="00CC2BF3" w:rsidP="00CC2BF3">
      <w:pPr>
        <w:pStyle w:val="ad"/>
        <w:rPr>
          <w:sz w:val="24"/>
          <w:szCs w:val="24"/>
        </w:rPr>
      </w:pPr>
    </w:p>
    <w:p w14:paraId="184676E7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84676E8" w14:textId="77777777" w:rsidR="00612811" w:rsidRPr="00BE5448" w:rsidRDefault="00612811" w:rsidP="00CC2BF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184676E9" w14:textId="493EF279" w:rsidR="004F4E9E" w:rsidRPr="00DD19D4" w:rsidRDefault="00CC2BF3" w:rsidP="00824932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 w:rsidRPr="00DD19D4">
        <w:rPr>
          <w:sz w:val="26"/>
          <w:szCs w:val="26"/>
        </w:rPr>
        <w:t>2</w:t>
      </w:r>
      <w:r w:rsidR="00824932" w:rsidRPr="00DD19D4">
        <w:rPr>
          <w:sz w:val="26"/>
          <w:szCs w:val="26"/>
        </w:rPr>
        <w:t xml:space="preserve">.1 </w:t>
      </w:r>
      <w:r w:rsidR="004F4E9E" w:rsidRPr="00DD19D4">
        <w:rPr>
          <w:sz w:val="26"/>
          <w:szCs w:val="26"/>
        </w:rPr>
        <w:t xml:space="preserve">Технические данные </w:t>
      </w:r>
      <w:r w:rsidR="007A7F90" w:rsidRPr="00DD19D4">
        <w:rPr>
          <w:sz w:val="26"/>
          <w:szCs w:val="26"/>
        </w:rPr>
        <w:t>аккумуляторных батарей</w:t>
      </w:r>
      <w:r w:rsidR="004F4E9E" w:rsidRPr="00DD19D4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DD19D4">
        <w:rPr>
          <w:sz w:val="26"/>
          <w:szCs w:val="26"/>
        </w:rPr>
        <w:t xml:space="preserve"> </w:t>
      </w:r>
      <w:r w:rsidR="00DF70D6" w:rsidRPr="00DD19D4">
        <w:rPr>
          <w:sz w:val="26"/>
          <w:szCs w:val="26"/>
        </w:rPr>
        <w:t>значений,</w:t>
      </w:r>
      <w:r w:rsidR="006D6EB9" w:rsidRPr="00DD19D4">
        <w:rPr>
          <w:sz w:val="26"/>
          <w:szCs w:val="26"/>
        </w:rPr>
        <w:t xml:space="preserve"> </w:t>
      </w:r>
      <w:r w:rsidR="00163418" w:rsidRPr="00DD19D4">
        <w:rPr>
          <w:sz w:val="26"/>
          <w:szCs w:val="26"/>
        </w:rPr>
        <w:t>приведенных в таблиц</w:t>
      </w:r>
      <w:r w:rsidR="0013751A" w:rsidRPr="00DD19D4">
        <w:rPr>
          <w:sz w:val="26"/>
          <w:szCs w:val="26"/>
        </w:rPr>
        <w:t>е</w:t>
      </w:r>
      <w:r w:rsidR="00163418" w:rsidRPr="00DD19D4">
        <w:rPr>
          <w:sz w:val="26"/>
          <w:szCs w:val="26"/>
        </w:rPr>
        <w:t>:</w:t>
      </w:r>
    </w:p>
    <w:p w14:paraId="184676EA" w14:textId="77777777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080"/>
      </w:tblGrid>
      <w:tr w:rsidR="006D24D6" w:rsidRPr="00BE5448" w14:paraId="184676EF" w14:textId="77777777" w:rsidTr="00647B91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B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184676EC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D" w14:textId="77777777"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E" w14:textId="77777777"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1779A" w14:paraId="184676F3" w14:textId="77777777" w:rsidTr="00647B91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1" w14:textId="402AF078" w:rsidR="00EB38AE" w:rsidRPr="00E97095" w:rsidRDefault="00E97095" w:rsidP="001D7910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152CF7">
              <w:rPr>
                <w:sz w:val="26"/>
                <w:szCs w:val="26"/>
              </w:rPr>
              <w:t>АКБ</w:t>
            </w:r>
            <w:r w:rsidRPr="00E9709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произведён </w:t>
            </w:r>
            <w:r w:rsidRPr="00E97095">
              <w:rPr>
                <w:sz w:val="26"/>
                <w:szCs w:val="26"/>
              </w:rPr>
              <w:t>по технологии GEL</w:t>
            </w:r>
            <w:bookmarkStart w:id="1" w:name="_GoBack"/>
            <w:bookmarkEnd w:id="1"/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2" w14:textId="77777777" w:rsidR="00EB38AE" w:rsidRPr="00EB38AE" w:rsidRDefault="00D935EF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9635F2">
              <w:rPr>
                <w:color w:val="000000"/>
                <w:sz w:val="24"/>
                <w:szCs w:val="24"/>
              </w:rPr>
              <w:t>оминальное напряжение, 12</w:t>
            </w:r>
            <w:r w:rsidR="00EB38AE"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1779A" w14:paraId="184676F7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4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5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6" w14:textId="4FD396AA" w:rsidR="00EB38AE" w:rsidRPr="00EB38AE" w:rsidRDefault="00EB38AE" w:rsidP="00EB4EC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 w:rsidR="006D099D">
              <w:rPr>
                <w:color w:val="000000"/>
                <w:sz w:val="24"/>
                <w:szCs w:val="24"/>
              </w:rPr>
              <w:t>ост</w:t>
            </w:r>
            <w:r w:rsidR="00507868">
              <w:rPr>
                <w:color w:val="000000"/>
                <w:sz w:val="24"/>
                <w:szCs w:val="24"/>
              </w:rPr>
              <w:t xml:space="preserve">ь (при 20 часовом разряде), </w:t>
            </w:r>
            <w:r w:rsidR="007D24E9">
              <w:rPr>
                <w:color w:val="000000"/>
                <w:sz w:val="24"/>
                <w:szCs w:val="24"/>
              </w:rPr>
              <w:t>65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EB38AE" w:rsidRPr="0051779A" w14:paraId="184676F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9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A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</w:tr>
      <w:tr w:rsidR="001D7910" w:rsidRPr="0051779A" w14:paraId="6A0A12C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FAA9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FF63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236" w14:textId="157C0FCE" w:rsidR="001D7910" w:rsidRPr="00EB38AE" w:rsidRDefault="001D7910" w:rsidP="00F7407A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Внутреннее сопротивление – </w:t>
            </w:r>
            <w:r w:rsidR="00B25F34">
              <w:rPr>
                <w:color w:val="000000"/>
                <w:sz w:val="24"/>
                <w:szCs w:val="24"/>
              </w:rPr>
              <w:t xml:space="preserve">8,0 - </w:t>
            </w:r>
            <w:r w:rsidR="00E97095">
              <w:rPr>
                <w:color w:val="000000"/>
                <w:sz w:val="24"/>
                <w:szCs w:val="24"/>
              </w:rPr>
              <w:t>8,5</w:t>
            </w:r>
            <w:r w:rsidR="00F7407A" w:rsidRPr="00B25F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мОм</w:t>
            </w:r>
          </w:p>
        </w:tc>
      </w:tr>
      <w:tr w:rsidR="001D7910" w:rsidRPr="0051779A" w14:paraId="40ED5A3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44E6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F4E9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61D1" w14:textId="438835B3" w:rsidR="001D7910" w:rsidRDefault="001D791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короткого замыкания – 1414А</w:t>
            </w:r>
          </w:p>
        </w:tc>
      </w:tr>
      <w:tr w:rsidR="00EB38AE" w:rsidRPr="0051779A" w14:paraId="184676FF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C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D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E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 w:rsidR="002645A1"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5E6A4F" w:rsidRPr="0051779A" w14:paraId="2DB5AC85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039" w14:textId="77777777" w:rsidR="005E6A4F" w:rsidRPr="00312550" w:rsidRDefault="005E6A4F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DB98" w14:textId="77777777" w:rsidR="005E6A4F" w:rsidRPr="00312550" w:rsidRDefault="005E6A4F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0461" w14:textId="778502C9" w:rsidR="005E6A4F" w:rsidRPr="00EB38AE" w:rsidRDefault="005E6A4F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вывода - </w:t>
            </w:r>
            <w:r w:rsidRPr="005E6A4F">
              <w:rPr>
                <w:color w:val="000000"/>
                <w:sz w:val="24"/>
                <w:szCs w:val="24"/>
              </w:rPr>
              <w:t>Н-M6</w:t>
            </w:r>
          </w:p>
        </w:tc>
      </w:tr>
      <w:tr w:rsidR="00EB38AE" w:rsidRPr="0051779A" w14:paraId="1846770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1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2" w14:textId="53E3763D" w:rsidR="00EB38AE" w:rsidRPr="00EB38AE" w:rsidRDefault="002645A1" w:rsidP="004E0EC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="008D7597" w:rsidRPr="008D7597">
              <w:rPr>
                <w:sz w:val="24"/>
                <w:szCs w:val="24"/>
              </w:rPr>
              <w:t>175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ED6997">
              <w:rPr>
                <w:sz w:val="24"/>
                <w:szCs w:val="24"/>
              </w:rPr>
              <w:t xml:space="preserve"> 190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1D7910">
              <w:rPr>
                <w:sz w:val="24"/>
                <w:szCs w:val="24"/>
              </w:rPr>
              <w:t xml:space="preserve"> 353</w:t>
            </w:r>
            <w:r w:rsidR="008D7597">
              <w:rPr>
                <w:sz w:val="24"/>
                <w:szCs w:val="24"/>
              </w:rPr>
              <w:t xml:space="preserve"> </w:t>
            </w:r>
            <w:r w:rsidR="00295209"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A30DE4" w:rsidRPr="0051779A" w14:paraId="18467707" w14:textId="77777777" w:rsidTr="00647B91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4" w14:textId="77777777" w:rsidR="00A30DE4" w:rsidRPr="00312550" w:rsidRDefault="00A30DE4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5" w14:textId="77777777" w:rsidR="00A30DE4" w:rsidRPr="00312550" w:rsidRDefault="00A30DE4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6" w14:textId="30B57B60" w:rsidR="00A30DE4" w:rsidRPr="00EB38AE" w:rsidRDefault="00A30DE4" w:rsidP="00A30DE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 w:rsidR="001D7910">
              <w:rPr>
                <w:color w:val="000000"/>
                <w:sz w:val="24"/>
                <w:szCs w:val="24"/>
              </w:rPr>
              <w:t>23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EB38AE" w:rsidRPr="0051779A" w14:paraId="1846770B" w14:textId="77777777" w:rsidTr="00647B91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9" w14:textId="77777777" w:rsidR="00EB38AE" w:rsidRPr="00312550" w:rsidRDefault="00EB38AE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A" w14:textId="4E5D95AB" w:rsidR="00EB38AE" w:rsidRPr="00EB38AE" w:rsidRDefault="001423AE" w:rsidP="005E6A4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</w:t>
            </w:r>
            <w:r w:rsidR="005E6A4F">
              <w:rPr>
                <w:color w:val="000000"/>
                <w:sz w:val="24"/>
                <w:szCs w:val="24"/>
              </w:rPr>
              <w:t xml:space="preserve"> - любой</w:t>
            </w:r>
          </w:p>
        </w:tc>
      </w:tr>
      <w:tr w:rsidR="00EB38AE" w:rsidRPr="002944C8" w14:paraId="1846770D" w14:textId="77777777" w:rsidTr="00A30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10490" w:type="dxa"/>
            <w:gridSpan w:val="3"/>
            <w:shd w:val="clear" w:color="000000" w:fill="FFFFFF"/>
          </w:tcPr>
          <w:p w14:paraId="1846770C" w14:textId="7E588FDC" w:rsidR="00EB38AE" w:rsidRPr="006468CC" w:rsidRDefault="00EB38AE" w:rsidP="007D24E9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Изображение:                     </w:t>
            </w:r>
            <w:r w:rsidR="005E6A4F" w:rsidRPr="00D31178">
              <w:rPr>
                <w:rFonts w:ascii="Arial" w:hAnsi="Arial" w:cs="Arial"/>
                <w:noProof/>
                <w:color w:val="333333"/>
                <w:sz w:val="24"/>
                <w:szCs w:val="24"/>
              </w:rPr>
              <w:drawing>
                <wp:inline distT="0" distB="0" distL="0" distR="0" wp14:anchorId="2693EB47" wp14:editId="224FC5EA">
                  <wp:extent cx="3468077" cy="2705100"/>
                  <wp:effectExtent l="0" t="0" r="0" b="0"/>
                  <wp:docPr id="1" name="Рисунок 1" descr="Серия ШТАРК АГН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ерия ШТАРК АГН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692" cy="270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46770E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846770F" w14:textId="196E01A5" w:rsidR="00DF70D6" w:rsidRDefault="00CC2BF3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>.1. К</w:t>
      </w:r>
      <w:r w:rsidR="00DF70D6" w:rsidRPr="00751FAA">
        <w:rPr>
          <w:sz w:val="24"/>
          <w:szCs w:val="24"/>
        </w:rPr>
        <w:t xml:space="preserve"> поставке допуска</w:t>
      </w:r>
      <w:r w:rsidR="00DF70D6">
        <w:rPr>
          <w:sz w:val="24"/>
          <w:szCs w:val="24"/>
        </w:rPr>
        <w:t>ю</w:t>
      </w:r>
      <w:r w:rsidR="00DF70D6" w:rsidRPr="00751FAA">
        <w:rPr>
          <w:sz w:val="24"/>
          <w:szCs w:val="24"/>
        </w:rPr>
        <w:t xml:space="preserve">тся </w:t>
      </w:r>
      <w:r w:rsidR="00DF70D6">
        <w:rPr>
          <w:sz w:val="24"/>
          <w:szCs w:val="24"/>
        </w:rPr>
        <w:t>аккумуляторные батареи</w:t>
      </w:r>
      <w:r w:rsidR="00DF70D6" w:rsidRPr="00751FAA">
        <w:rPr>
          <w:sz w:val="24"/>
          <w:szCs w:val="24"/>
        </w:rPr>
        <w:t>, отвечающее следующим требованиям</w:t>
      </w:r>
      <w:r w:rsidR="00DF70D6">
        <w:rPr>
          <w:sz w:val="24"/>
          <w:szCs w:val="24"/>
        </w:rPr>
        <w:t>:</w:t>
      </w:r>
    </w:p>
    <w:p w14:paraId="1846771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846771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8467713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8467714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8467715" w14:textId="7383769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CC2BF3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18467716" w14:textId="549D2C18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CC2BF3">
        <w:rPr>
          <w:sz w:val="24"/>
          <w:szCs w:val="24"/>
        </w:rPr>
        <w:t>П</w:t>
      </w:r>
      <w:r w:rsidRPr="00751FAA">
        <w:rPr>
          <w:sz w:val="24"/>
          <w:szCs w:val="24"/>
        </w:rPr>
        <w:t>АО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», должно иметь положительное заключение об опытной эксплуатации в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8467717" w14:textId="744531B1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>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14:paraId="18467718" w14:textId="20268CA7"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CC2BF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8467719" w14:textId="77777777"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846771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846771B" w14:textId="672E4038" w:rsidR="00DF70D6" w:rsidRPr="00751FAA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DF70D6">
        <w:rPr>
          <w:sz w:val="24"/>
          <w:szCs w:val="24"/>
        </w:rPr>
        <w:t xml:space="preserve">.2. </w:t>
      </w:r>
      <w:r w:rsidR="0060247E">
        <w:rPr>
          <w:sz w:val="24"/>
          <w:szCs w:val="24"/>
        </w:rPr>
        <w:t>Победитель</w:t>
      </w:r>
      <w:r w:rsidR="00DF70D6" w:rsidRPr="00751FAA">
        <w:rPr>
          <w:sz w:val="24"/>
          <w:szCs w:val="24"/>
        </w:rPr>
        <w:t xml:space="preserve"> закупочн</w:t>
      </w:r>
      <w:r w:rsidR="0060247E">
        <w:rPr>
          <w:sz w:val="24"/>
          <w:szCs w:val="24"/>
        </w:rPr>
        <w:t>ой</w:t>
      </w:r>
      <w:r w:rsidR="00DF70D6" w:rsidRPr="00751FAA">
        <w:rPr>
          <w:sz w:val="24"/>
          <w:szCs w:val="24"/>
        </w:rPr>
        <w:t xml:space="preserve"> процедур</w:t>
      </w:r>
      <w:r w:rsidR="0060247E">
        <w:rPr>
          <w:sz w:val="24"/>
          <w:szCs w:val="24"/>
        </w:rPr>
        <w:t>ы</w:t>
      </w:r>
      <w:r w:rsidR="00DF70D6" w:rsidRPr="00751FAA">
        <w:rPr>
          <w:sz w:val="24"/>
          <w:szCs w:val="24"/>
        </w:rPr>
        <w:t xml:space="preserve"> на право заключения договора на поставку электротехнического оборудования для нужд </w:t>
      </w:r>
      <w:r w:rsidR="00CC2BF3">
        <w:rPr>
          <w:sz w:val="24"/>
          <w:szCs w:val="24"/>
        </w:rPr>
        <w:t>ПАО</w:t>
      </w:r>
      <w:r w:rsidR="00DF70D6"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="00DF70D6" w:rsidRPr="00751FAA">
        <w:rPr>
          <w:sz w:val="24"/>
          <w:szCs w:val="24"/>
        </w:rPr>
        <w:t xml:space="preserve">» обязан предоставить </w:t>
      </w:r>
      <w:r w:rsidR="0060247E" w:rsidRPr="0060247E">
        <w:rPr>
          <w:sz w:val="24"/>
          <w:szCs w:val="24"/>
        </w:rPr>
        <w:t>на этапе заключения Договора</w:t>
      </w:r>
      <w:r w:rsidR="0060247E" w:rsidRPr="00AF551D">
        <w:rPr>
          <w:sz w:val="24"/>
          <w:szCs w:val="24"/>
        </w:rPr>
        <w:t xml:space="preserve"> </w:t>
      </w:r>
      <w:r w:rsidR="00DF70D6" w:rsidRPr="00751FAA">
        <w:rPr>
          <w:sz w:val="24"/>
          <w:szCs w:val="24"/>
        </w:rPr>
        <w:t xml:space="preserve">документацию (технические условия, руководство по эксплуатации и т.п.) </w:t>
      </w:r>
      <w:r w:rsidR="00DF70D6">
        <w:rPr>
          <w:sz w:val="24"/>
          <w:szCs w:val="24"/>
        </w:rPr>
        <w:t>н</w:t>
      </w:r>
      <w:r w:rsidR="00DF70D6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846771C" w14:textId="7C3376BD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.3. </w:t>
      </w:r>
      <w:r w:rsidR="00DF70D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1846771D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846771E" w14:textId="270AC9A9" w:rsidR="00DF70D6" w:rsidRPr="005F0BD2" w:rsidRDefault="00647B91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 w:rsidRPr="005F0BD2">
        <w:rPr>
          <w:sz w:val="24"/>
          <w:szCs w:val="24"/>
        </w:rPr>
        <w:t>.4. Упаковка, транспортирование, условия и сроки хранения.</w:t>
      </w:r>
    </w:p>
    <w:p w14:paraId="1846771F" w14:textId="77777777"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8467720" w14:textId="320158B6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.5. </w:t>
      </w:r>
      <w:r w:rsidR="00DF70D6" w:rsidRPr="005F0BD2">
        <w:rPr>
          <w:sz w:val="24"/>
          <w:szCs w:val="24"/>
        </w:rPr>
        <w:t xml:space="preserve">Срок изготовления </w:t>
      </w:r>
      <w:r w:rsidR="00DF70D6">
        <w:rPr>
          <w:sz w:val="24"/>
          <w:szCs w:val="24"/>
        </w:rPr>
        <w:t>аккумуляторной батареи</w:t>
      </w:r>
      <w:r w:rsidR="00DF70D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DF70D6">
        <w:rPr>
          <w:sz w:val="24"/>
          <w:szCs w:val="24"/>
        </w:rPr>
        <w:t>.</w:t>
      </w:r>
    </w:p>
    <w:p w14:paraId="18467721" w14:textId="539EE39E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.6. </w:t>
      </w:r>
      <w:r w:rsidR="00DF70D6" w:rsidRPr="00993795">
        <w:rPr>
          <w:sz w:val="24"/>
          <w:szCs w:val="24"/>
        </w:rPr>
        <w:t>В комплект поставки продукции должно входить:</w:t>
      </w:r>
    </w:p>
    <w:p w14:paraId="18467722" w14:textId="77777777"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14:paraId="18467723" w14:textId="77777777"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14:paraId="18467724" w14:textId="77777777"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14:paraId="18467725" w14:textId="77777777"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14:paraId="18467726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8467727" w14:textId="77777777"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8467728" w14:textId="77777777"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14:paraId="18467729" w14:textId="77777777"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846772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14:paraId="1846772B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46772C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846772D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1846772E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846772F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846773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1846773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14:paraId="1846773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14:paraId="18467733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14:paraId="18467734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8467735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8467736" w14:textId="4AD3E4D6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CC2BF3">
        <w:rPr>
          <w:szCs w:val="24"/>
        </w:rPr>
        <w:t>ПАО</w:t>
      </w:r>
      <w:r>
        <w:rPr>
          <w:szCs w:val="24"/>
        </w:rPr>
        <w:t xml:space="preserve"> «</w:t>
      </w:r>
      <w:r w:rsidR="00DD19D4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14:paraId="18467737" w14:textId="26C01A6A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467738" w14:textId="06AD3F0F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9" w14:textId="286241E3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A" w14:textId="4DA39FBC" w:rsidR="00DF70D6" w:rsidRDefault="00DF70D6" w:rsidP="00DF70D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14:paraId="00902546" w14:textId="1933C47E" w:rsidR="009A736D" w:rsidRDefault="009A736D" w:rsidP="009A736D">
      <w:pPr>
        <w:rPr>
          <w:sz w:val="26"/>
          <w:szCs w:val="26"/>
        </w:rPr>
      </w:pPr>
      <w:r w:rsidRPr="00DD53C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Начальник  СП УВС                                                               В.М. Акульшин</w:t>
      </w:r>
    </w:p>
    <w:p w14:paraId="34F2AD4C" w14:textId="78A92B86" w:rsidR="009A736D" w:rsidRDefault="009A736D" w:rsidP="009A736D">
      <w:pPr>
        <w:tabs>
          <w:tab w:val="left" w:pos="70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ф</w:t>
      </w:r>
      <w:r w:rsidRPr="007842D0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7842D0">
        <w:rPr>
          <w:sz w:val="26"/>
          <w:szCs w:val="26"/>
        </w:rPr>
        <w:t>АО «</w:t>
      </w:r>
      <w:r>
        <w:rPr>
          <w:sz w:val="26"/>
          <w:szCs w:val="26"/>
        </w:rPr>
        <w:t>Россети</w:t>
      </w:r>
      <w:r w:rsidRPr="007842D0">
        <w:rPr>
          <w:sz w:val="26"/>
          <w:szCs w:val="26"/>
        </w:rPr>
        <w:t xml:space="preserve"> Центра»-«Курскэнерго»                                           </w:t>
      </w:r>
    </w:p>
    <w:p w14:paraId="1846773D" w14:textId="1E65B98E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F04AD" w14:textId="77777777" w:rsidR="000F391C" w:rsidRDefault="000F391C">
      <w:r>
        <w:separator/>
      </w:r>
    </w:p>
  </w:endnote>
  <w:endnote w:type="continuationSeparator" w:id="0">
    <w:p w14:paraId="0AF9180C" w14:textId="77777777" w:rsidR="000F391C" w:rsidRDefault="000F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DF918" w14:textId="77777777" w:rsidR="000F391C" w:rsidRDefault="000F391C">
      <w:r>
        <w:separator/>
      </w:r>
    </w:p>
  </w:footnote>
  <w:footnote w:type="continuationSeparator" w:id="0">
    <w:p w14:paraId="748D751C" w14:textId="77777777" w:rsidR="000F391C" w:rsidRDefault="000F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67743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18467744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0B882A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10"/>
  </w:num>
  <w:num w:numId="12">
    <w:abstractNumId w:val="14"/>
  </w:num>
  <w:num w:numId="13">
    <w:abstractNumId w:val="5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91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2CF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D7910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D82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1BCF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5692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6A4F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247E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47B91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2E4F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91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14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4E9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FD8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67DC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5804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A736D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8AC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E4D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F34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03E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250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2BF3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43D7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9D4"/>
    <w:rsid w:val="00DD2421"/>
    <w:rsid w:val="00DD36F5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1C7"/>
    <w:rsid w:val="00E52AF7"/>
    <w:rsid w:val="00E52C11"/>
    <w:rsid w:val="00E52EF1"/>
    <w:rsid w:val="00E545DF"/>
    <w:rsid w:val="00E54A70"/>
    <w:rsid w:val="00E5567C"/>
    <w:rsid w:val="00E56862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97095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997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07A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676D7"/>
  <w15:docId w15:val="{6A6C5C14-D4DF-4F36-91BB-B2E9AE3C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99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FA345FB-5376-40B1-85C6-7690F382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Медведев Александр Васильевич</cp:lastModifiedBy>
  <cp:revision>4</cp:revision>
  <cp:lastPrinted>2023-02-13T13:33:00Z</cp:lastPrinted>
  <dcterms:created xsi:type="dcterms:W3CDTF">2023-02-28T06:15:00Z</dcterms:created>
  <dcterms:modified xsi:type="dcterms:W3CDTF">2023-02-28T06:20:00Z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