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C12737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Договор на оказание охранных услуг </w:t>
      </w:r>
    </w:p>
    <w:p w:rsid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№___________</w:t>
      </w:r>
      <w:r w:rsidR="00C12737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__________</w:t>
      </w:r>
    </w:p>
    <w:p w:rsidR="00C12737" w:rsidRDefault="00C12737" w:rsidP="005F2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12737" w:rsidRDefault="00C12737" w:rsidP="005F2E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(ПАО «МРСК Центра» является Заказчиком)</w:t>
      </w:r>
    </w:p>
    <w:p w:rsidR="00C12737" w:rsidRPr="00C12737" w:rsidRDefault="00C12737" w:rsidP="00C127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г. __________                                                                                                      «___» ________ 20__г.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 «_________________________________» (______ «_____»), </w:t>
      </w:r>
      <w:proofErr w:type="gramStart"/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</w:t>
      </w:r>
      <w:proofErr w:type="gramEnd"/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</w:t>
      </w:r>
      <w:r w:rsidRPr="005F2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 ________________________________________________________________________________, действующего на основании ________________________________, с одной стороны, и 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именуемое в дальнейшем </w:t>
      </w:r>
      <w:r w:rsidRPr="005F2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______________________________________________________________, действующего на основании ______________________, с другой стороны, именуемые </w:t>
      </w: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дальнейшем «Стороны»</w:t>
      </w:r>
      <w:r w:rsidRPr="005F2E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нижеследующем.</w:t>
      </w:r>
      <w:r w:rsidR="00C12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F2E8A" w:rsidRPr="005F2E8A" w:rsidRDefault="005F2E8A" w:rsidP="005F2E8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5F2E8A" w:rsidRPr="005F2E8A" w:rsidRDefault="00C12737" w:rsidP="00C1273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Договору Исполнитель обязуется оказать Заказчику охранные услуги, именуемые в дальнейшем «Услуги», а Заказчик обязуется принять и оплатить оказанные Услуги. Перечень объектов, их адреса и количество, </w:t>
      </w:r>
      <w:r w:rsidR="005F2E8A" w:rsidRPr="005F2E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виды постов охраны и технических средств охраны подлежащих эксплуатационному обслуживанию</w:t>
      </w:r>
      <w:r w:rsidR="005F2E8A" w:rsidRPr="005F2E8A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2"/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режим охраны и стоимость охранных услуг приведены в Техническом задании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(Приложение №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5F2E8A" w:rsidRPr="005F2E8A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/допустимо выделить расчет стоимости услуг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2E8A" w:rsidRPr="005F2E8A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в отдельное приложение к Договору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2E8A" w:rsidRPr="00C12737" w:rsidRDefault="00C12737" w:rsidP="00C1273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в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x-none"/>
        </w:rPr>
        <w:t>Техническом задании (Приложение №1), являющимся неотъемлемой частью Договора</w:t>
      </w:r>
      <w:r w:rsidR="005F2E8A" w:rsidRPr="005F2E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F2E8A" w:rsidRPr="005F2E8A"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  <w:t>и заявках Заказчика</w:t>
      </w:r>
      <w:r w:rsidR="005F2E8A" w:rsidRPr="005F2E8A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x-none"/>
        </w:rPr>
        <w:footnoteReference w:id="3"/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5F2E8A" w:rsidRPr="005F2E8A" w:rsidRDefault="005F2E8A" w:rsidP="005F2E8A">
      <w:pPr>
        <w:widowControl w:val="0"/>
        <w:numPr>
          <w:ilvl w:val="1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ヒラギノ角ゴ Pro W3" w:hAnsi="Times New Roman" w:cs="Times New Roman"/>
          <w:vanish/>
          <w:color w:val="000000"/>
          <w:sz w:val="24"/>
          <w:szCs w:val="24"/>
          <w:lang w:eastAsia="ru-RU"/>
        </w:rPr>
      </w:pPr>
    </w:p>
    <w:p w:rsidR="005F2E8A" w:rsidRPr="005F2E8A" w:rsidRDefault="005F2E8A" w:rsidP="005F2E8A">
      <w:pPr>
        <w:widowControl w:val="0"/>
        <w:numPr>
          <w:ilvl w:val="1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ヒラギノ角ゴ Pro W3" w:hAnsi="Times New Roman" w:cs="Times New Roman"/>
          <w:vanish/>
          <w:color w:val="000000"/>
          <w:sz w:val="24"/>
          <w:szCs w:val="24"/>
          <w:lang w:eastAsia="ru-RU"/>
        </w:rPr>
      </w:pPr>
    </w:p>
    <w:p w:rsidR="005F2E8A" w:rsidRPr="005F2E8A" w:rsidRDefault="005F2E8A" w:rsidP="005F2E8A">
      <w:pPr>
        <w:widowControl w:val="0"/>
        <w:numPr>
          <w:ilvl w:val="1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ヒラギノ角ゴ Pro W3" w:hAnsi="Times New Roman" w:cs="Times New Roman"/>
          <w:vanish/>
          <w:color w:val="000000"/>
          <w:sz w:val="24"/>
          <w:szCs w:val="24"/>
          <w:lang w:eastAsia="ru-RU"/>
        </w:rPr>
      </w:pPr>
    </w:p>
    <w:p w:rsidR="005F2E8A" w:rsidRPr="005F2E8A" w:rsidRDefault="005F2E8A" w:rsidP="005F2E8A">
      <w:pPr>
        <w:widowControl w:val="0"/>
        <w:numPr>
          <w:ilvl w:val="1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ヒラギノ角ゴ Pro W3" w:hAnsi="Times New Roman" w:cs="Times New Roman"/>
          <w:vanish/>
          <w:color w:val="000000"/>
          <w:sz w:val="24"/>
          <w:szCs w:val="24"/>
          <w:lang w:eastAsia="ru-RU"/>
        </w:rPr>
      </w:pPr>
    </w:p>
    <w:p w:rsidR="005F2E8A" w:rsidRPr="005F2E8A" w:rsidRDefault="005F2E8A" w:rsidP="005F2E8A">
      <w:pPr>
        <w:widowControl w:val="0"/>
        <w:numPr>
          <w:ilvl w:val="1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ヒラギノ角ゴ Pro W3" w:hAnsi="Times New Roman" w:cs="Times New Roman"/>
          <w:vanish/>
          <w:color w:val="000000"/>
          <w:sz w:val="24"/>
          <w:szCs w:val="24"/>
          <w:lang w:eastAsia="ru-RU"/>
        </w:rPr>
      </w:pPr>
    </w:p>
    <w:p w:rsidR="005F2E8A" w:rsidRPr="005F2E8A" w:rsidRDefault="005F2E8A" w:rsidP="005F2E8A">
      <w:pPr>
        <w:widowControl w:val="0"/>
        <w:numPr>
          <w:ilvl w:val="1"/>
          <w:numId w:val="1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ヒラギノ角ゴ Pro W3" w:hAnsi="Times New Roman" w:cs="Times New Roman"/>
          <w:vanish/>
          <w:color w:val="000000"/>
          <w:sz w:val="24"/>
          <w:szCs w:val="24"/>
          <w:lang w:eastAsia="ru-RU"/>
        </w:rPr>
      </w:pPr>
    </w:p>
    <w:p w:rsidR="005F2E8A" w:rsidRPr="00C12737" w:rsidRDefault="00C12737" w:rsidP="00C12737">
      <w:pPr>
        <w:pStyle w:val="aff1"/>
        <w:widowControl w:val="0"/>
        <w:numPr>
          <w:ilvl w:val="1"/>
          <w:numId w:val="19"/>
        </w:numPr>
        <w:tabs>
          <w:tab w:val="left" w:pos="993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>
        <w:rPr>
          <w:rFonts w:eastAsia="Times New Roman"/>
          <w:sz w:val="24"/>
          <w:lang w:eastAsia="ru-RU"/>
        </w:rPr>
        <w:t xml:space="preserve"> </w:t>
      </w:r>
      <w:r w:rsidR="005F2E8A" w:rsidRPr="00C12737">
        <w:rPr>
          <w:rFonts w:eastAsia="Times New Roman"/>
          <w:sz w:val="24"/>
          <w:lang w:eastAsia="ru-RU"/>
        </w:rPr>
        <w:t>Виды предоставляемых охранных услуг</w:t>
      </w:r>
      <w:r w:rsidR="005F2E8A" w:rsidRPr="005F2E8A">
        <w:rPr>
          <w:vertAlign w:val="superscript"/>
          <w:lang w:eastAsia="ru-RU"/>
        </w:rPr>
        <w:footnoteReference w:id="4"/>
      </w:r>
      <w:r w:rsidR="005F2E8A" w:rsidRPr="00C12737">
        <w:rPr>
          <w:rFonts w:eastAsia="Times New Roman"/>
          <w:sz w:val="24"/>
          <w:lang w:eastAsia="ru-RU"/>
        </w:rPr>
        <w:t>:</w:t>
      </w:r>
    </w:p>
    <w:p w:rsidR="005F2E8A" w:rsidRPr="005F2E8A" w:rsidRDefault="00C12737" w:rsidP="00C1273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1.3.1.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Защита жизни и здоровья работников Заказчика. </w:t>
      </w:r>
    </w:p>
    <w:p w:rsidR="005F2E8A" w:rsidRPr="005F2E8A" w:rsidRDefault="00C12737" w:rsidP="00C1273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1.3.2.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Охрана объектов и имущества Заказчика (в том числе при его транспортировке).</w:t>
      </w:r>
    </w:p>
    <w:p w:rsidR="005F2E8A" w:rsidRPr="005F2E8A" w:rsidRDefault="00C12737" w:rsidP="00C1273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1.3.3.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Охрана объектов и имущества Заказчика с осуществлением работ по проектированию, монтажу и эксплуатационному обслуживанию технических средств охраны.</w:t>
      </w:r>
    </w:p>
    <w:p w:rsidR="005F2E8A" w:rsidRPr="005F2E8A" w:rsidRDefault="00C12737" w:rsidP="00C1273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1.3.4.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Охрана объектов и имущества Заказчика с принятием соответствующих мер реагирования на сигнальную информацию.</w:t>
      </w:r>
    </w:p>
    <w:p w:rsidR="005F2E8A" w:rsidRPr="005F2E8A" w:rsidRDefault="00C12737" w:rsidP="00C1273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1.3.5.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Консультирование и подготовка рекомендаций Заказчику по вопросам правомерной защиты объектов и имущества от противоправных посягательств.</w:t>
      </w:r>
    </w:p>
    <w:p w:rsidR="005F2E8A" w:rsidRPr="005F2E8A" w:rsidRDefault="00C12737" w:rsidP="00C1273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1.3.6.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</w:t>
      </w:r>
      <w:proofErr w:type="spellStart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внутриобъектового</w:t>
      </w:r>
      <w:proofErr w:type="spellEnd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пропускного</w:t>
      </w:r>
      <w:proofErr w:type="gramEnd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режимов на объектах охраны.</w:t>
      </w:r>
    </w:p>
    <w:p w:rsidR="005F2E8A" w:rsidRPr="00C12737" w:rsidRDefault="005F2E8A" w:rsidP="00C12737">
      <w:pPr>
        <w:pStyle w:val="aff1"/>
        <w:widowControl w:val="0"/>
        <w:numPr>
          <w:ilvl w:val="2"/>
          <w:numId w:val="20"/>
        </w:numPr>
        <w:tabs>
          <w:tab w:val="left" w:pos="1134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C12737">
        <w:rPr>
          <w:rFonts w:eastAsia="Times New Roman"/>
          <w:sz w:val="24"/>
          <w:lang w:eastAsia="ru-RU"/>
        </w:rPr>
        <w:t>Обеспечение порядка в местах проведения массовых мероприятий.</w:t>
      </w:r>
    </w:p>
    <w:p w:rsidR="005F2E8A" w:rsidRPr="005F2E8A" w:rsidRDefault="005F2E8A" w:rsidP="005F2E8A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E8A" w:rsidRPr="005F2E8A" w:rsidRDefault="005F2E8A" w:rsidP="005F2E8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C12737" w:rsidRPr="00C12737" w:rsidRDefault="00C12737" w:rsidP="00C12737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F2E8A" w:rsidRPr="00C12737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Предельная цена</w:t>
      </w:r>
      <w:r w:rsidR="005F2E8A" w:rsidRPr="00C1273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="005F2E8A" w:rsidRPr="00C12737">
        <w:rPr>
          <w:rFonts w:ascii="Times New Roman" w:eastAsia="Times New Roman" w:hAnsi="Times New Roman" w:cs="Times New Roman"/>
          <w:sz w:val="24"/>
          <w:szCs w:val="24"/>
          <w:lang w:eastAsia="ru-RU"/>
        </w:rPr>
        <w:t>/Цена оказываемых Услуг составляет</w:t>
      </w:r>
      <w:proofErr w:type="gramStart"/>
      <w:r w:rsidR="005F2E8A" w:rsidRPr="00C12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 (________) </w:t>
      </w:r>
      <w:proofErr w:type="gramEnd"/>
      <w:r w:rsidR="005F2E8A" w:rsidRPr="00C1273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__ копеек без НДС, кроме того НДС -__% - ______ (________) рублей __ копеек, всего с НДС предельная цена/цена оказываемых Услуг составляет  ______ (________) рублей __ копеек.</w:t>
      </w:r>
      <w:r w:rsidR="005F2E8A" w:rsidRPr="00C1273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  <w:r w:rsidR="005F2E8A" w:rsidRPr="00C12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2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F2E8A" w:rsidRPr="00C12737" w:rsidRDefault="00C12737" w:rsidP="00C12737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</w:t>
      </w:r>
      <w:r w:rsidR="005F2E8A" w:rsidRPr="00C1273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5F2E8A" w:rsidRPr="00C12737" w:rsidRDefault="00C12737" w:rsidP="00C12737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12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2.2. </w:t>
      </w:r>
      <w:r w:rsidR="005F2E8A" w:rsidRPr="00C1273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  <w:r w:rsidR="005F2E8A" w:rsidRPr="00C127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оплачивает фактически оказанные Услуги не позднее ____ дней</w:t>
      </w:r>
      <w:r w:rsidR="005F2E8A" w:rsidRPr="00C1273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"/>
      </w:r>
      <w:r w:rsidR="005F2E8A" w:rsidRPr="00C12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отчета об оказанных Услугах (Приложение № 5 к Договору</w:t>
      </w:r>
      <w:r w:rsidR="005F2E8A" w:rsidRPr="00C1273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9"/>
      </w:r>
      <w:r w:rsidR="005F2E8A" w:rsidRPr="00C12737">
        <w:rPr>
          <w:rFonts w:ascii="Times New Roman" w:eastAsia="Times New Roman" w:hAnsi="Times New Roman" w:cs="Times New Roman"/>
          <w:sz w:val="24"/>
          <w:szCs w:val="24"/>
          <w:lang w:eastAsia="ru-RU"/>
        </w:rPr>
        <w:t>),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</w:p>
    <w:p w:rsidR="005F2E8A" w:rsidRPr="00C12737" w:rsidRDefault="005F2E8A" w:rsidP="005F2E8A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73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5F2E8A" w:rsidRPr="00C12737" w:rsidRDefault="005F2E8A" w:rsidP="005F2E8A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proofErr w:type="gramStart"/>
      <w:r w:rsidRPr="00C127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оплачивает фактически оказанные Услуги по окончании отчетного периода  не позднее ___  дней после подписания Сторонами отчета об оказанных Услугах (Приложение № 5 к Договору) за отчетный период,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  <w:proofErr w:type="gramEnd"/>
      <w:r w:rsidRPr="00C1273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0"/>
      </w:r>
      <w:r w:rsidRPr="00C12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 периодом по настоящему Договору является ____________</w:t>
      </w:r>
      <w:r w:rsidRPr="00C1273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1"/>
      </w:r>
      <w:r w:rsidRPr="00C127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2E8A" w:rsidRPr="00C12737" w:rsidRDefault="005F2E8A" w:rsidP="005F2E8A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737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5F2E8A" w:rsidRPr="00C12737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Pr="00C1273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2"/>
      </w:r>
      <w:r w:rsidRPr="00C1273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Заказчиком производится авансом в размере __% от цены оказываемых Услуг, что составляет  ______ (________) рублей __ копеек без НДС, кроме того НД</w:t>
      </w:r>
      <w:proofErr w:type="gramStart"/>
      <w:r w:rsidRPr="00C12737"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 w:rsidRPr="00C12737">
        <w:rPr>
          <w:rFonts w:ascii="Times New Roman" w:eastAsia="Times New Roman" w:hAnsi="Times New Roman" w:cs="Times New Roman"/>
          <w:sz w:val="24"/>
          <w:szCs w:val="24"/>
          <w:lang w:eastAsia="ru-RU"/>
        </w:rPr>
        <w:t>__% - ______ (________) рублей __ копеек, всего с НДС - ______ (________) рублей __ копеек, путем перечисления денежных средств на расчетный счет Исполнителя в течение ___________ дней с момента получения Заказчиком счета на оплату аванса, выставленного Исполнителем в течение _______ календарных дней с момента подписания настоящего Договора, при условии предоставления Исполнителем обеспечения возврата аванса в соответствии с условиями настоящего Договора.</w:t>
      </w:r>
    </w:p>
    <w:p w:rsidR="005F2E8A" w:rsidRPr="00C12737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73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расчет за оказанные Услуги в размере ____% от цены оказываемых Услуг, что составляет  ______ (________) рублей __ копеек без НДС, кроме того НД</w:t>
      </w:r>
      <w:proofErr w:type="gramStart"/>
      <w:r w:rsidRPr="00C12737"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 w:rsidRPr="00C12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__% - ______ (________) рублей __ копеек, всего с НДС - ______ (________) рублей __ копеек, производится Заказчиком путем перечисления денежных средств на расчетный счет Исполнителя в течение ____________ дней с момента подписания сторонами отчета об оказанных Услугах (Приложение №5 к Договору), Акта сдачи-приемки оказанных услуг и получения счета-фактуры, оформленного в соответствии с требованиями налогового законодательства, при условии, что Услуги оказаны надлежащим образом в соответствии с условиями настоящего Договора. </w:t>
      </w:r>
    </w:p>
    <w:p w:rsidR="005F2E8A" w:rsidRPr="005F2E8A" w:rsidRDefault="00C12737" w:rsidP="00C12737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2.3.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услуг производится в безналичном порядке в рублях Российской Федерации. По соглашению Сторон расчеты могут осуществляться иными способами, не противоречащими действующему законодательству РФ.</w:t>
      </w:r>
    </w:p>
    <w:p w:rsidR="005F2E8A" w:rsidRPr="005F2E8A" w:rsidRDefault="00C12737" w:rsidP="00C12737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</w:t>
      </w:r>
      <w:proofErr w:type="gramStart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 р</w:t>
      </w:r>
      <w:proofErr w:type="gramEnd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асчетного счета Заказчика.</w:t>
      </w:r>
    </w:p>
    <w:p w:rsidR="005F2E8A" w:rsidRPr="00C12737" w:rsidRDefault="00C12737" w:rsidP="00C12737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73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2.5. </w:t>
      </w:r>
      <w:proofErr w:type="gramStart"/>
      <w:r w:rsidR="005F2E8A" w:rsidRPr="00C12737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="005F2E8A" w:rsidRPr="00C12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</w:t>
      </w:r>
      <w:r w:rsidR="005F2E8A" w:rsidRPr="00C127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предусмотрена.</w:t>
      </w:r>
      <w:r w:rsidR="005F2E8A" w:rsidRPr="00C1273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3"/>
      </w:r>
    </w:p>
    <w:p w:rsidR="005F2E8A" w:rsidRPr="005F2E8A" w:rsidRDefault="00FA7DE1" w:rsidP="00FA7DE1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</w:t>
      </w:r>
      <w:proofErr w:type="gramStart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сверки расчетов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4"/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F2E8A" w:rsidRPr="005F2E8A" w:rsidRDefault="00FA7DE1" w:rsidP="00FA7DE1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5F2E8A" w:rsidRPr="005F2E8A" w:rsidRDefault="005F2E8A" w:rsidP="005F2E8A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5F2E8A" w:rsidRPr="005F2E8A" w:rsidRDefault="00FA7DE1" w:rsidP="00FA7DE1">
      <w:pPr>
        <w:widowControl w:val="0"/>
        <w:autoSpaceDE w:val="0"/>
        <w:autoSpaceDN w:val="0"/>
        <w:adjustRightInd w:val="0"/>
        <w:spacing w:after="100" w:line="240" w:lineRule="auto"/>
        <w:ind w:left="900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3. </w:t>
      </w:r>
      <w:r w:rsidR="005F2E8A" w:rsidRPr="005F2E8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Оказание и Приемка услуг</w:t>
      </w:r>
    </w:p>
    <w:p w:rsidR="005F2E8A" w:rsidRPr="005F2E8A" w:rsidRDefault="005F2E8A" w:rsidP="005F2E8A">
      <w:pPr>
        <w:widowControl w:val="0"/>
        <w:numPr>
          <w:ilvl w:val="0"/>
          <w:numId w:val="1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5F2E8A" w:rsidRPr="005F2E8A" w:rsidRDefault="00FA7DE1" w:rsidP="00FA7DE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3.1.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Охранные услуги предоставляются в соответствии с Федеральным Законом «О частной детективной и охранной деятельности в Российской Федерации», действующими законами и иными правовыми актами Российской Федерации, регулирующими сферу услуг частной охраны, ведомственными нормативными актами по организации охраны, внутренними организационно-распорядительными документами Заказчика.</w:t>
      </w:r>
    </w:p>
    <w:p w:rsidR="005F2E8A" w:rsidRPr="005F2E8A" w:rsidRDefault="00FA7DE1" w:rsidP="00FA7DE1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3.2.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Объектом охраны является как движимое, так и недвижимое имущество, находящееся в собственности, во владении, в пользовании или доверительном управлении Заказчика, принимаемое Исполнителем под охрану в соответствии с установленным порядком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5"/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2E8A" w:rsidRPr="005F2E8A" w:rsidRDefault="00FA7DE1" w:rsidP="00FA7DE1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Объектами охраны в порядке и на условиях, предусмотренных Договором, выступают: территории, административные,  административно-бытовые и производственно-хозяйственные здания, имущество, находящееся в них, технологические сооружения, механизмы и оборудование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6"/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2E8A" w:rsidRPr="005F2E8A" w:rsidRDefault="00FA7DE1" w:rsidP="00FA7DE1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объектов под охрану / на эксплуатационное обслуживание технических средств охраны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7"/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по Актам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8"/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подписываемым представителями Сторон по форме Приложения № 7 к настоящему Договору, в момент начала оказания соответствующих услуг. Снятие объектов с охраны оформляется соответствующими Актами в момент окончания оказания соответствующих услуг.</w:t>
      </w:r>
    </w:p>
    <w:p w:rsidR="00FA7DE1" w:rsidRDefault="00FA7DE1" w:rsidP="00FA7DE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3.5.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не использовать средства служебной связи и комплекса технических средств охраны, установленных на объекте охраны, для решения задач, не связанных с обеспечением безопасности объекта.</w:t>
      </w:r>
    </w:p>
    <w:p w:rsidR="005F2E8A" w:rsidRPr="005F2E8A" w:rsidRDefault="00FA7DE1" w:rsidP="00FA7DE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3.6.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совместно фиксируют факты причинения ущерба в результате действий третьих лиц, работников Заказчика или работников Исполнителя.</w:t>
      </w:r>
    </w:p>
    <w:p w:rsidR="005F2E8A" w:rsidRPr="00FA7DE1" w:rsidRDefault="00FA7DE1" w:rsidP="00FA7DE1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3.7. </w:t>
      </w:r>
      <w:r w:rsidR="005F2E8A" w:rsidRPr="005F2E8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 оказании услуг, предусмотренных Договором, Исполнитель руководствуется </w:t>
      </w:r>
      <w:r w:rsidR="005F2E8A" w:rsidRPr="00FA7DE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требованиями действующего законодательства и настоящего Договора.</w:t>
      </w:r>
    </w:p>
    <w:p w:rsidR="005F2E8A" w:rsidRPr="00FA7DE1" w:rsidRDefault="00FA7DE1" w:rsidP="005F2E8A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3.8. </w:t>
      </w:r>
      <w:r w:rsidR="005F2E8A" w:rsidRPr="00FA7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оказываются на основании Заявок Заказчика,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Техническим заданием не </w:t>
      </w:r>
      <w:proofErr w:type="gramStart"/>
      <w:r w:rsidR="005F2E8A" w:rsidRPr="00FA7D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="005F2E8A" w:rsidRPr="00FA7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____ (____) дней до требуемой даты начала оказания Услуг. Порядок и иные условия, связанные с направлением Заявок, установлены в Техническом задании.</w:t>
      </w:r>
      <w:r w:rsidR="005F2E8A" w:rsidRPr="00FA7DE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9"/>
      </w:r>
    </w:p>
    <w:p w:rsidR="005F2E8A" w:rsidRPr="00FA7DE1" w:rsidRDefault="00FA7DE1" w:rsidP="00FA7DE1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D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3.9. </w:t>
      </w:r>
      <w:proofErr w:type="gramStart"/>
      <w:r w:rsidR="005F2E8A" w:rsidRPr="00FA7DE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____ дней по окончании оказания услуг/_____ числа месяца (квартала), следующего за отчетным</w:t>
      </w:r>
      <w:r w:rsidR="005F2E8A" w:rsidRPr="00FA7DE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0"/>
      </w:r>
      <w:r w:rsidR="005F2E8A" w:rsidRPr="00FA7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оформляет и направляет Заказчику отчет об оказанных Услугах и акт сдачи-приемки оказанных услуг, в которых должно быть указано </w:t>
      </w:r>
      <w:r w:rsidR="005F2E8A" w:rsidRPr="00FA7D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наименование услуг, период оказания и их стоимость.</w:t>
      </w:r>
      <w:proofErr w:type="gramEnd"/>
    </w:p>
    <w:p w:rsidR="005F2E8A" w:rsidRPr="00FA7DE1" w:rsidRDefault="00FA7DE1" w:rsidP="00FA7DE1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A7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3.10. </w:t>
      </w:r>
      <w:r w:rsidR="005F2E8A" w:rsidRPr="00FA7D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____ дней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  <w:r w:rsidR="005F2E8A" w:rsidRPr="00FA7DE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1"/>
      </w:r>
      <w:r w:rsidR="005F2E8A" w:rsidRPr="00FA7D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2E8A" w:rsidRPr="005F2E8A" w:rsidRDefault="00FA7DE1" w:rsidP="00FA7DE1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3.11.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5F2E8A" w:rsidRPr="005F2E8A" w:rsidRDefault="00FA7DE1" w:rsidP="00FA7DE1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3.12.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</w:t>
      </w:r>
      <w:proofErr w:type="spellStart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наименование документа; дату составления документа; наименование экономического субъекта, составившего документ; содержание факта </w:t>
      </w:r>
      <w:r w:rsidR="005F2E8A" w:rsidRPr="00FA7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хозяйственной жизни; величину натурального и (или) денежного измерения факта хозяйственной жизни с указанием единиц измерения; </w:t>
      </w:r>
      <w:proofErr w:type="gramStart"/>
      <w:r w:rsidR="005F2E8A" w:rsidRPr="00FA7D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дату и номер Договора</w:t>
      </w:r>
      <w:r w:rsidR="005F2E8A" w:rsidRPr="00FA7DE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2"/>
      </w:r>
      <w:r w:rsidR="005F2E8A" w:rsidRPr="00FA7D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5F2E8A" w:rsidRPr="005F2E8A" w:rsidRDefault="00FA7DE1" w:rsidP="00FA7DE1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3.13.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</w:t>
      </w:r>
      <w:proofErr w:type="gramStart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соисполнителей и несет ответственность за их действия, а также за исполнение Договора в целом. Соисполнитель  обязан выполнять требования Заказчика, аналогичные </w:t>
      </w:r>
      <w:proofErr w:type="gramStart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предъявляемым</w:t>
      </w:r>
      <w:proofErr w:type="gramEnd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5F2E8A" w:rsidRPr="005F2E8A" w:rsidRDefault="00FA7DE1" w:rsidP="00FA7DE1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3.14. </w:t>
      </w:r>
      <w:proofErr w:type="gramStart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</w:t>
      </w:r>
      <w:proofErr w:type="spellStart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5F2E8A" w:rsidRPr="005F2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="005F2E8A" w:rsidRPr="005F2E8A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5F2E8A" w:rsidRPr="005F2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информацию о предмете и цене заключаемых договоров с </w:t>
      </w:r>
      <w:proofErr w:type="spellStart"/>
      <w:r w:rsidR="005F2E8A" w:rsidRPr="005F2E8A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="005F2E8A" w:rsidRPr="005F2E8A">
        <w:rPr>
          <w:rFonts w:ascii="Times New Roman" w:eastAsia="Calibri" w:hAnsi="Times New Roman" w:cs="Times New Roman"/>
          <w:sz w:val="24"/>
          <w:szCs w:val="24"/>
          <w:lang w:eastAsia="ru-RU"/>
        </w:rPr>
        <w:t>, общей стоимости договоров, заключаемых с указанными субъектами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3"/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5F2E8A" w:rsidRPr="005F2E8A" w:rsidRDefault="00FA7DE1" w:rsidP="00FA7DE1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3.15. </w:t>
      </w:r>
      <w:r w:rsidR="005F2E8A" w:rsidRPr="005F2E8A">
        <w:rPr>
          <w:rFonts w:ascii="Times New Roman" w:eastAsia="Calibri" w:hAnsi="Times New Roman" w:cs="Times New Roman"/>
          <w:sz w:val="24"/>
          <w:szCs w:val="24"/>
          <w:lang w:eastAsia="ru-RU"/>
        </w:rPr>
        <w:t>Исполнитель подтверждает, что на момент заключения Договора ознакомился с организационно-распорядительными документами Заказчика, указанными в Договоре, а также иными документами, содержащими требования к качеству, объему, иным характеристикам оказываемых услуг.</w:t>
      </w:r>
    </w:p>
    <w:p w:rsidR="005F2E8A" w:rsidRPr="005F2E8A" w:rsidRDefault="005F2E8A" w:rsidP="005F2E8A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E8A" w:rsidRPr="005F2E8A" w:rsidRDefault="005F2E8A" w:rsidP="005F2E8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5F2E8A" w:rsidRPr="005F2E8A" w:rsidRDefault="002556CA" w:rsidP="002556CA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4.1.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4"/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установлен в Приложении № 1 к Договору.</w:t>
      </w:r>
    </w:p>
    <w:p w:rsidR="005F2E8A" w:rsidRPr="002556CA" w:rsidRDefault="002556CA" w:rsidP="005F2E8A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F2E8A" w:rsidRPr="002556CA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5F2E8A" w:rsidRPr="002556CA" w:rsidRDefault="002556CA" w:rsidP="005F2E8A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F2E8A" w:rsidRPr="002556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Общий срок оказания услуг по настоящему Договору - ___ дней с момента заключения Договора </w:t>
      </w:r>
    </w:p>
    <w:p w:rsidR="005F2E8A" w:rsidRPr="002556CA" w:rsidRDefault="002556CA" w:rsidP="005F2E8A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F2E8A" w:rsidRPr="002556CA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5F2E8A" w:rsidRPr="002556CA" w:rsidRDefault="002556CA" w:rsidP="005F2E8A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F2E8A" w:rsidRPr="002556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Общий срок оказания услуг устанавливается с «___» _______ 20__ г. (начальный </w:t>
      </w:r>
      <w:r w:rsidR="005F2E8A" w:rsidRPr="002556C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срок оказания услуг) по «___» _______ 20__ г. (конечный срок оказания услуг)</w:t>
      </w:r>
      <w:r w:rsidR="005F2E8A" w:rsidRPr="002556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5"/>
      </w:r>
      <w:r w:rsidR="005F2E8A" w:rsidRPr="002556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2E8A" w:rsidRPr="002556CA" w:rsidRDefault="002556CA" w:rsidP="005F2E8A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F2E8A" w:rsidRPr="002556CA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5F2E8A" w:rsidRPr="002556CA" w:rsidRDefault="002556CA" w:rsidP="005F2E8A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F2E8A" w:rsidRPr="002556CA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5F2E8A" w:rsidRPr="002556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6"/>
      </w:r>
      <w:r w:rsidR="005F2E8A" w:rsidRPr="002556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Общий срок оказания Услуг устанавливается - ____ дней/месяцев с момента заключения Договора или до достижения предельной цены оказываемых Услуг, указанной в п. 2.1 настоящего Договора. </w:t>
      </w:r>
    </w:p>
    <w:p w:rsidR="005F2E8A" w:rsidRPr="002556CA" w:rsidRDefault="002556CA" w:rsidP="005F2E8A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F2E8A" w:rsidRPr="002556C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="005F2E8A" w:rsidRPr="002556C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5F2E8A" w:rsidRPr="002556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общий срок оказания Услуг истек, а предельная цена оказываемых Услуг не достигнута, то срок оказания Услуг автоматически пролонгируется на ___ (____) месяца каждый раз, до достижения суммы, указанной в п. 2.1 настоящего Договора</w:t>
      </w:r>
      <w:r w:rsidR="005F2E8A" w:rsidRPr="002556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7"/>
      </w:r>
      <w:r w:rsidR="005F2E8A" w:rsidRPr="002556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F2E8A" w:rsidRPr="002556CA" w:rsidRDefault="002556CA" w:rsidP="002556CA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4.2. </w:t>
      </w:r>
      <w:r w:rsidR="005F2E8A" w:rsidRPr="002556C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оказания отдельных этапов услуг установлены в Приложении № 1. Под этапом услуг по настоящему Договору, помимо этапов, установленных в Приложении 1,  подразумеваются оказанные и принятые Заказчиком услуги, оформленные актом сдачи-приемки оказанных услуг</w:t>
      </w:r>
      <w:r w:rsidR="005F2E8A" w:rsidRPr="002556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8"/>
      </w:r>
      <w:r w:rsidR="005F2E8A" w:rsidRPr="002556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2E8A" w:rsidRPr="002556CA" w:rsidRDefault="002556CA" w:rsidP="002556CA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4.3. </w:t>
      </w:r>
      <w:r w:rsidR="005F2E8A" w:rsidRPr="002556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достижении предельной цены, установленной п.2.1. настоящего Договора, Исполнитель обязан уведомить Заказчика и приостановить оказание Услуг до получения дальнейших указаний Заказчика</w:t>
      </w:r>
      <w:r w:rsidR="005F2E8A" w:rsidRPr="002556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9"/>
      </w:r>
      <w:r w:rsidR="005F2E8A" w:rsidRPr="002556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2E8A" w:rsidRPr="005F2E8A" w:rsidRDefault="005F2E8A" w:rsidP="005F2E8A">
      <w:pPr>
        <w:widowControl w:val="0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E8A" w:rsidRPr="005F2E8A" w:rsidRDefault="005F2E8A" w:rsidP="005F2E8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  <w:r w:rsidRPr="005F2E8A">
        <w:rPr>
          <w:rFonts w:ascii="Times New Roman" w:eastAsia="Times New Roman" w:hAnsi="Times New Roman" w:cs="Times New Roman"/>
          <w:b/>
          <w:bCs/>
          <w:caps/>
          <w:sz w:val="24"/>
          <w:szCs w:val="24"/>
          <w:vertAlign w:val="superscript"/>
          <w:lang w:eastAsia="ru-RU"/>
        </w:rPr>
        <w:footnoteReference w:id="30"/>
      </w:r>
    </w:p>
    <w:p w:rsidR="005F2E8A" w:rsidRPr="005F2E8A" w:rsidRDefault="002556CA" w:rsidP="002556CA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5F2E8A" w:rsidRPr="005F2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5F2E8A" w:rsidRPr="002556CA" w:rsidRDefault="002556CA" w:rsidP="002556CA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556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5.1.1. </w:t>
      </w:r>
      <w:r w:rsidR="005F2E8A" w:rsidRPr="002556C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5F2E8A" w:rsidRPr="002556CA" w:rsidRDefault="002556CA" w:rsidP="002556CA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6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5F2E8A" w:rsidRPr="002556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5F2E8A" w:rsidRPr="002556CA" w:rsidRDefault="002556CA" w:rsidP="002556CA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6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5F2E8A" w:rsidRPr="002556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</w:t>
      </w:r>
      <w:r w:rsidR="005F2E8A" w:rsidRPr="002556C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1"/>
      </w:r>
      <w:r w:rsidR="005F2E8A" w:rsidRPr="002556C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F2E8A" w:rsidRPr="002556CA" w:rsidRDefault="002556CA" w:rsidP="002556CA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6C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5F2E8A" w:rsidRPr="002556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п.5.2.2 Договора;</w:t>
      </w:r>
    </w:p>
    <w:p w:rsidR="005F2E8A" w:rsidRPr="002556CA" w:rsidRDefault="005F2E8A" w:rsidP="002556CA">
      <w:pPr>
        <w:pStyle w:val="aff1"/>
        <w:widowControl w:val="0"/>
        <w:numPr>
          <w:ilvl w:val="2"/>
          <w:numId w:val="21"/>
        </w:numPr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2556CA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5F2E8A" w:rsidRPr="002556CA" w:rsidRDefault="002556CA" w:rsidP="002556C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6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5F2E8A" w:rsidRPr="002556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5F2E8A" w:rsidRPr="002556C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5F2E8A" w:rsidRPr="002556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2E8A" w:rsidRPr="002556C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5F2E8A" w:rsidRPr="002556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и т.п.), по форме, указанной </w:t>
      </w:r>
      <w:r w:rsidR="005F2E8A" w:rsidRPr="002556C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5F2E8A" w:rsidRPr="005F2E8A" w:rsidRDefault="002556CA" w:rsidP="005F2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proofErr w:type="gramStart"/>
      <w:r w:rsidR="005F2E8A" w:rsidRPr="005F2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5F2E8A" w:rsidRPr="005F2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5F2E8A" w:rsidRPr="005F2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5F2E8A" w:rsidRPr="005F2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  <w:proofErr w:type="gramEnd"/>
    </w:p>
    <w:p w:rsidR="002556CA" w:rsidRDefault="002556CA" w:rsidP="005F2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5F2E8A" w:rsidRPr="005F2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5F2E8A" w:rsidRPr="005F2E8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5F2E8A" w:rsidRPr="005F2E8A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5F2E8A" w:rsidRPr="005F2E8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5F2E8A" w:rsidRPr="005F2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F2E8A" w:rsidRPr="005F2E8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5F2E8A" w:rsidRPr="005F2E8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5F2E8A" w:rsidRPr="005F2E8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5F2E8A" w:rsidRPr="005F2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в отношении участников, являющихся юридическими лицами, - состава их участников и т.д.),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5F2E8A" w:rsidRPr="005F2E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5F2E8A" w:rsidRPr="005F2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5F2E8A" w:rsidRPr="005F2E8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5F2E8A" w:rsidRPr="005F2E8A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5F2E8A" w:rsidRPr="005F2E8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5F2E8A" w:rsidRPr="005F2E8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 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Информация (вместе с копиями подтверждающих документов) представляется Заказчику </w:t>
      </w: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Pr="005F2E8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Pr="005F2E8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не позднее 3 календарных дней </w:t>
      </w:r>
      <w:proofErr w:type="gramStart"/>
      <w:r w:rsidRPr="005F2E8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 даты наступления</w:t>
      </w:r>
      <w:proofErr w:type="gramEnd"/>
      <w:r w:rsidRPr="005F2E8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соответствующего</w:t>
      </w:r>
      <w:r w:rsidRPr="005F2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2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E8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Pr="005F2E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5F2E8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Pr="005F2E8A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Pr="005F2E8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Pr="005F2E8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Pr="005F2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Pr="005F2E8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Pr="005F2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F2E8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Pr="005F2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2E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Pr="005F2E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  <w:proofErr w:type="gramEnd"/>
    </w:p>
    <w:p w:rsidR="005F2E8A" w:rsidRPr="005F2E8A" w:rsidRDefault="002556CA" w:rsidP="002556CA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5F2E8A" w:rsidRPr="005F2E8A" w:rsidRDefault="002556CA" w:rsidP="002556CA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5.1.7.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обеспечение исполнения обязательств по Договору </w:t>
      </w:r>
      <w:r w:rsidR="005F2E8A" w:rsidRPr="005F2E8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(в </w:t>
      </w:r>
      <w:proofErr w:type="spellStart"/>
      <w:r w:rsidR="005F2E8A" w:rsidRPr="005F2E8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т.ч</w:t>
      </w:r>
      <w:proofErr w:type="spellEnd"/>
      <w:r w:rsidR="005F2E8A" w:rsidRPr="005F2E8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 обеспечения возврата аванса)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Приложением № 6 к настоящему Договору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2"/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F2E8A" w:rsidRPr="005F2E8A" w:rsidRDefault="002556CA" w:rsidP="002556CA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5.1.8.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5F2E8A" w:rsidRPr="005F2E8A" w:rsidRDefault="002556CA" w:rsidP="002556CA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5.1.9.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5F2E8A" w:rsidRPr="005F2E8A" w:rsidRDefault="002556CA" w:rsidP="002556CA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5.1.10.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5F2E8A" w:rsidRPr="005F2E8A" w:rsidRDefault="002556CA" w:rsidP="002556CA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5.1.11.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5F2E8A" w:rsidRPr="005F2E8A" w:rsidRDefault="002556CA" w:rsidP="002556CA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5.1.12.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Возвратить неотработанный аванс не позднее ____ дней с момента расторжения договора.</w:t>
      </w:r>
    </w:p>
    <w:p w:rsidR="005F2E8A" w:rsidRPr="005F2E8A" w:rsidRDefault="002556CA" w:rsidP="002556CA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5.1.13.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консультирование и рекомендации по обеспечению правомерной защиты от противоправных посягательств объектов охраны.</w:t>
      </w:r>
    </w:p>
    <w:p w:rsidR="005F2E8A" w:rsidRDefault="002556CA" w:rsidP="002556CA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5.1.14. </w:t>
      </w:r>
      <w:proofErr w:type="gramStart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в известность Заказчика в течение 5-ти (пяти) календарных дней с момента получение уведомления об отзыве лицензии на охранную деятельность, а также о привлечении Исполнителя или его работников к административной ответственности, о применении других мер предупредительного или ограничительного характера (если это может повлиять на надлежащие исполнение Исполнителем обязательств по Договору).</w:t>
      </w:r>
      <w:proofErr w:type="gramEnd"/>
    </w:p>
    <w:p w:rsidR="002556CA" w:rsidRPr="005F2E8A" w:rsidRDefault="002556CA" w:rsidP="002556CA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E8A" w:rsidRPr="005F2E8A" w:rsidRDefault="002556CA" w:rsidP="002556CA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5F2E8A" w:rsidRPr="005F2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5F2E8A" w:rsidRPr="002556CA" w:rsidRDefault="005F2E8A" w:rsidP="002556CA">
      <w:pPr>
        <w:pStyle w:val="aff1"/>
        <w:widowControl w:val="0"/>
        <w:numPr>
          <w:ilvl w:val="2"/>
          <w:numId w:val="22"/>
        </w:numPr>
        <w:tabs>
          <w:tab w:val="left" w:pos="1134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2556CA">
        <w:rPr>
          <w:rFonts w:eastAsia="Times New Roman"/>
          <w:sz w:val="24"/>
          <w:lang w:eastAsia="ru-RU"/>
        </w:rPr>
        <w:t>С письменного согласия Заказчика привлечь к оказанию услуг соисполнителей;</w:t>
      </w:r>
    </w:p>
    <w:p w:rsidR="005F2E8A" w:rsidRPr="005F2E8A" w:rsidRDefault="002556CA" w:rsidP="002556C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5.2.2.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со дня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</w:t>
      </w:r>
      <w:proofErr w:type="spellStart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 исполнении  обязательств Исполнителя по предоставлению обеспечения исполнения обязательств по Договору, страхованию, передаче документации и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3"/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56CA" w:rsidRDefault="002556CA" w:rsidP="002556C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2E8A" w:rsidRPr="005F2E8A" w:rsidRDefault="002556CA" w:rsidP="002556C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5F2E8A" w:rsidRPr="005F2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5F2E8A" w:rsidRPr="005F2E8A" w:rsidRDefault="002556CA" w:rsidP="002556C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Оказывать Исполнителю содействие и предоставить необходимую для оказания услуг документацию; </w:t>
      </w:r>
    </w:p>
    <w:p w:rsidR="005F2E8A" w:rsidRPr="005F2E8A" w:rsidRDefault="002556CA" w:rsidP="002556C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Назначать работника, ответственного за практическое решение вопросов по организации безопасности объекта (Уполномоченный представитель).</w:t>
      </w:r>
    </w:p>
    <w:p w:rsidR="005F2E8A" w:rsidRPr="005F2E8A" w:rsidRDefault="002556CA" w:rsidP="002556C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5.3.3.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оказанные охранные услуги и подписывать акты сдачи-приема услуг, предоставляемых Исполнителем при отсутствии претензий относительно их качества и объема.</w:t>
      </w:r>
    </w:p>
    <w:p w:rsidR="005F2E8A" w:rsidRPr="005F2E8A" w:rsidRDefault="002556CA" w:rsidP="002556CA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5.3.4.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оплачивать услуги Исполнителя в порядке и на условиях, предусмотренных настоящим Договором.</w:t>
      </w:r>
    </w:p>
    <w:p w:rsidR="005F2E8A" w:rsidRPr="005F2E8A" w:rsidRDefault="005F2E8A" w:rsidP="005F2E8A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E8A" w:rsidRPr="005F2E8A" w:rsidRDefault="002556CA" w:rsidP="002556CA">
      <w:pPr>
        <w:widowControl w:val="0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5.4. </w:t>
      </w:r>
      <w:r w:rsidR="005F2E8A" w:rsidRPr="005F2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5F2E8A" w:rsidRPr="005F2E8A" w:rsidRDefault="001F6DE7" w:rsidP="001F6DE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5F2E8A" w:rsidRPr="005F2E8A" w:rsidRDefault="001F6DE7" w:rsidP="001F6DE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5F2E8A" w:rsidRPr="005F2E8A" w:rsidRDefault="001F6DE7" w:rsidP="001F6DE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5F2E8A" w:rsidRPr="005F2E8A" w:rsidRDefault="005F2E8A" w:rsidP="005F2E8A">
      <w:pPr>
        <w:widowControl w:val="0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E8A" w:rsidRPr="005F2E8A" w:rsidRDefault="005F2E8A" w:rsidP="002556C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5F2E8A" w:rsidRPr="001F6DE7" w:rsidRDefault="001F6DE7" w:rsidP="001F6D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5F2E8A" w:rsidRPr="001F6DE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5F2E8A" w:rsidRPr="001F6DE7" w:rsidRDefault="001F6DE7" w:rsidP="001F6D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5F2E8A" w:rsidRPr="001F6DE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 требованию Заказчика, в максимально короткие сроки, но не позднее</w:t>
      </w:r>
      <w:proofErr w:type="gramStart"/>
      <w:r w:rsidR="005F2E8A" w:rsidRPr="001F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 (________) </w:t>
      </w:r>
      <w:proofErr w:type="gramEnd"/>
      <w:r w:rsidR="005F2E8A" w:rsidRPr="001F6DE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5F2E8A" w:rsidRPr="005F2E8A" w:rsidRDefault="005F2E8A" w:rsidP="005F2E8A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5F2E8A" w:rsidRPr="005F2E8A" w:rsidRDefault="005F2E8A" w:rsidP="002556C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5F2E8A" w:rsidRPr="005F2E8A" w:rsidRDefault="001F6DE7" w:rsidP="001F6D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5F2E8A" w:rsidRPr="005F2E8A">
        <w:rPr>
          <w:rFonts w:ascii="Times New Roman" w:eastAsia="Times New Roman" w:hAnsi="Times New Roman" w:cs="Times New Roman"/>
          <w:spacing w:val="1"/>
          <w:sz w:val="24"/>
          <w:szCs w:val="24"/>
          <w:vertAlign w:val="superscript"/>
          <w:lang w:eastAsia="ru-RU"/>
        </w:rPr>
        <w:footnoteReference w:id="34"/>
      </w:r>
      <w:r w:rsidR="005F2E8A" w:rsidRPr="005F2E8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5F2E8A" w:rsidRPr="005F2E8A" w:rsidRDefault="001F6DE7" w:rsidP="001F6DE7">
      <w:pPr>
        <w:widowControl w:val="0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- </w:t>
      </w:r>
      <w:r w:rsidR="005F2E8A" w:rsidRPr="005F2E8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5F2E8A" w:rsidRPr="005F2E8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5F2E8A" w:rsidRPr="005F2E8A" w:rsidRDefault="001F6DE7" w:rsidP="001F6DE7">
      <w:pPr>
        <w:widowControl w:val="0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- </w:t>
      </w:r>
      <w:r w:rsidR="005F2E8A" w:rsidRPr="005F2E8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5F2E8A" w:rsidRPr="005F2E8A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5F2E8A" w:rsidRPr="005F2E8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5F2E8A" w:rsidRPr="005F2E8A" w:rsidRDefault="001F6DE7" w:rsidP="001F6DE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</w:t>
      </w:r>
      <w:r w:rsidR="005F2E8A" w:rsidRPr="005F2E8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 если в период действия Договора в полномочиях органов/представителей Исполнителя</w:t>
      </w:r>
      <w:r w:rsidR="005F2E8A" w:rsidRPr="005F2E8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</w:t>
      </w:r>
      <w:r w:rsidR="005F2E8A" w:rsidRPr="005F2E8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lastRenderedPageBreak/>
        <w:t xml:space="preserve">органов/представителей </w:t>
      </w:r>
      <w:r w:rsidR="005F2E8A" w:rsidRPr="005F2E8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5F2E8A" w:rsidRPr="005F2E8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5F2E8A" w:rsidRPr="005F2E8A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5F2E8A" w:rsidRPr="005F2E8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5F2E8A" w:rsidRPr="005F2E8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2E8A" w:rsidRPr="005F2E8A" w:rsidRDefault="005F2E8A" w:rsidP="005F2E8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5F2E8A" w:rsidRPr="005F2E8A" w:rsidRDefault="001F6DE7" w:rsidP="001F6D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7.2. </w:t>
      </w:r>
      <w:r w:rsidR="005F2E8A" w:rsidRPr="005F2E8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proofErr w:type="gramStart"/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</w:t>
      </w:r>
      <w:proofErr w:type="gramEnd"/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5F2E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5F2E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5"/>
      </w: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его исполнительный орган находится и </w:t>
      </w:r>
      <w:proofErr w:type="gramStart"/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функции управления по месту регистрации юридического лица и в нем нет</w:t>
      </w:r>
      <w:proofErr w:type="gramEnd"/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дисквалифицированных лиц</w:t>
      </w:r>
      <w:r w:rsidRPr="005F2E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6"/>
      </w: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  <w:proofErr w:type="gramEnd"/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5F2E8A" w:rsidRPr="005F2E8A" w:rsidRDefault="005F2E8A" w:rsidP="005F2E8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5F2E8A" w:rsidRPr="005F2E8A" w:rsidRDefault="001F6DE7" w:rsidP="001F6D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7.3. </w:t>
      </w:r>
      <w:r w:rsidR="005F2E8A" w:rsidRPr="005F2E8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8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B28FB" w:rsidRPr="003B28FB" w:rsidRDefault="003B28FB" w:rsidP="003B28FB">
      <w:pPr>
        <w:pStyle w:val="aff1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3B28FB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  <w:r w:rsidRPr="003B28FB">
        <w:rPr>
          <w:sz w:val="26"/>
          <w:szCs w:val="26"/>
          <w:vertAlign w:val="superscript"/>
          <w:lang w:eastAsia="ru-RU"/>
        </w:rPr>
        <w:footnoteReference w:id="37"/>
      </w:r>
    </w:p>
    <w:p w:rsidR="003B28FB" w:rsidRPr="003B28FB" w:rsidRDefault="003B28FB" w:rsidP="003B28FB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3B28FB" w:rsidRPr="003B28FB" w:rsidRDefault="003B28FB" w:rsidP="003B28FB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sz w:val="26"/>
          <w:szCs w:val="26"/>
        </w:rPr>
      </w:pPr>
      <w:r w:rsidRPr="003B28FB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Излагается в соответствии с требованиями приказа ПАО «МРСК Центра» от 14.04.2020 № 182-ЦА «О включении в договоры ПАО «МРСК Центра»                        и ПАО «МРСК Центра и Приволжья» антикоррупционной оговорки»</w:t>
      </w:r>
    </w:p>
    <w:p w:rsidR="005F2E8A" w:rsidRPr="005F2E8A" w:rsidRDefault="005F2E8A" w:rsidP="005F2E8A">
      <w:pPr>
        <w:widowControl w:val="0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E8A" w:rsidRPr="005F2E8A" w:rsidRDefault="005F2E8A" w:rsidP="002556C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5F2E8A" w:rsidRPr="005F2E8A" w:rsidRDefault="001F6DE7" w:rsidP="001F6D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5F2E8A" w:rsidRPr="005F2E8A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5F2E8A" w:rsidRPr="001F6DE7" w:rsidRDefault="001F6DE7" w:rsidP="001F6D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proofErr w:type="gramStart"/>
      <w:r w:rsidR="005F2E8A" w:rsidRPr="001F6DE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  <w:proofErr w:type="gramEnd"/>
    </w:p>
    <w:p w:rsidR="005F2E8A" w:rsidRPr="001F6DE7" w:rsidRDefault="001F6DE7" w:rsidP="001F6D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D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5F2E8A" w:rsidRPr="001F6DE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в размере 1%</w:t>
      </w:r>
      <w:r w:rsidR="005F2E8A" w:rsidRPr="001F6DE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8"/>
      </w:r>
      <w:r w:rsidR="005F2E8A" w:rsidRPr="001F6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уступленной суммы.</w:t>
      </w:r>
      <w:r w:rsidR="005F2E8A" w:rsidRPr="001F6DE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9"/>
      </w:r>
    </w:p>
    <w:p w:rsidR="005F2E8A" w:rsidRPr="001F6DE7" w:rsidRDefault="001F6DE7" w:rsidP="005F2E8A">
      <w:pPr>
        <w:widowControl w:val="0"/>
        <w:tabs>
          <w:tab w:val="left" w:pos="993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D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F2E8A" w:rsidRPr="001F6DE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5.2.2 Договора, Заказчик вправе начислить и взыскать с Исполнителя штраф за каждое нарушение в размере 1% от Цены Договора.</w:t>
      </w:r>
      <w:r w:rsidR="005F2E8A" w:rsidRPr="001F6DE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0"/>
      </w:r>
    </w:p>
    <w:p w:rsidR="005F2E8A" w:rsidRPr="001F6DE7" w:rsidRDefault="001F6DE7" w:rsidP="001F6D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="005F2E8A" w:rsidRPr="001F6DE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но не более 5% от цены Договора</w:t>
      </w:r>
      <w:r w:rsidR="005F2E8A" w:rsidRPr="001F6DE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1"/>
      </w:r>
      <w:r w:rsidR="005F2E8A" w:rsidRPr="001F6D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2E8A" w:rsidRPr="005F2E8A" w:rsidRDefault="001F6DE7" w:rsidP="001F6D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9.5. </w:t>
      </w:r>
      <w:r w:rsidR="005F2E8A" w:rsidRPr="005F2E8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5F2E8A" w:rsidRPr="005F2E8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5F2E8A" w:rsidRPr="005F2E8A" w:rsidRDefault="001F6DE7" w:rsidP="001F6D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</w:t>
      </w:r>
      <w:proofErr w:type="gramStart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привлекаемых</w:t>
      </w:r>
      <w:proofErr w:type="gramEnd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F2E8A" w:rsidRPr="005F2E8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proofErr w:type="spellEnd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п.3.13 Договора, Исполнитель уплачивает Заказчику штраф в размере 0,1% от цены Договора за каждое нарушение;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2"/>
      </w:r>
    </w:p>
    <w:p w:rsidR="001F6DE7" w:rsidRDefault="001F6DE7" w:rsidP="001F6D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- </w:t>
      </w:r>
      <w:r w:rsidR="005F2E8A" w:rsidRPr="005F2E8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5F2E8A" w:rsidRPr="005F2E8A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5F2E8A" w:rsidRPr="005F2E8A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43"/>
      </w:r>
      <w:r w:rsidR="005F2E8A" w:rsidRPr="005F2E8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</w:t>
      </w: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исполнения обязательства;</w:t>
      </w:r>
    </w:p>
    <w:p w:rsidR="005F2E8A" w:rsidRPr="005F2E8A" w:rsidRDefault="001F6DE7" w:rsidP="001F6D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- </w:t>
      </w:r>
      <w:r w:rsidR="005F2E8A" w:rsidRPr="005F2E8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</w:t>
      </w:r>
      <w:r w:rsidR="005F2E8A" w:rsidRPr="005F2E8A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44"/>
      </w:r>
      <w:r w:rsidR="005F2E8A" w:rsidRPr="005F2E8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5F2E8A" w:rsidRPr="005F2E8A" w:rsidRDefault="001F6DE7" w:rsidP="001F6D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- </w:t>
      </w:r>
      <w:r w:rsidR="005F2E8A" w:rsidRPr="005F2E8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</w:t>
      </w:r>
      <w:r w:rsidR="005F2E8A" w:rsidRPr="005F2E8A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45"/>
      </w:r>
      <w:r w:rsidR="005F2E8A" w:rsidRPr="005F2E8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от цены Договора.</w:t>
      </w:r>
    </w:p>
    <w:p w:rsidR="005F2E8A" w:rsidRPr="005F2E8A" w:rsidRDefault="001F6DE7" w:rsidP="001F6D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9.6. </w:t>
      </w:r>
      <w:r w:rsidR="005F2E8A" w:rsidRPr="005F2E8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</w:t>
      </w:r>
      <w:r w:rsidR="005F2E8A" w:rsidRPr="005F2E8A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46"/>
      </w:r>
      <w:r w:rsidR="005F2E8A" w:rsidRPr="005F2E8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5F2E8A" w:rsidRPr="005F2E8A" w:rsidRDefault="001F6DE7" w:rsidP="001F6D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9.7.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5F2E8A" w:rsidRPr="005F2E8A" w:rsidRDefault="001F6DE7" w:rsidP="001F6D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9.8.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неисполнения Исполнителем обязанностей, установленных п.5.1.5. настоящего Договора, Заказчик вправе в одностороннем внесудебном порядке отказаться от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5F2E8A" w:rsidRPr="005F2E8A" w:rsidRDefault="001F6DE7" w:rsidP="001F6D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9.9.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7.1.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7.1. Договора, что повлекло признание </w:t>
      </w:r>
      <w:proofErr w:type="gramStart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недействительным</w:t>
      </w:r>
      <w:proofErr w:type="gramEnd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или его части в судебном порядке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7"/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2E8A" w:rsidRPr="005F2E8A" w:rsidRDefault="001F6DE7" w:rsidP="001F6DE7">
      <w:pPr>
        <w:widowControl w:val="0"/>
        <w:tabs>
          <w:tab w:val="left" w:pos="993"/>
          <w:tab w:val="left" w:pos="10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п.7.2. настоящего Договора, и это повлечет:</w:t>
      </w:r>
    </w:p>
    <w:p w:rsidR="005F2E8A" w:rsidRPr="005F2E8A" w:rsidRDefault="001F6DE7" w:rsidP="005F2E8A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</w:t>
      </w:r>
      <w:proofErr w:type="gramStart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или)</w:t>
      </w:r>
    </w:p>
    <w:p w:rsidR="005F2E8A" w:rsidRPr="005F2E8A" w:rsidRDefault="001F6DE7" w:rsidP="005F2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  <w:proofErr w:type="gramEnd"/>
    </w:p>
    <w:p w:rsidR="005F2E8A" w:rsidRPr="005F2E8A" w:rsidRDefault="005F2E8A" w:rsidP="005F2E8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5F2E8A" w:rsidRPr="005F2E8A" w:rsidRDefault="00744A1D" w:rsidP="001F6DE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9.11.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9.10.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5F2E8A" w:rsidRPr="005F2E8A" w:rsidRDefault="00744A1D" w:rsidP="00744A1D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proofErr w:type="gramStart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по  соответствующему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</w:t>
      </w:r>
      <w:r w:rsidR="005F2E8A" w:rsidRPr="005F2E8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8"/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5F2E8A" w:rsidRPr="005F2E8A" w:rsidRDefault="00744A1D" w:rsidP="00744A1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9.13.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5F2E8A" w:rsidRPr="00744A1D" w:rsidRDefault="00744A1D" w:rsidP="00744A1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9.14. </w:t>
      </w:r>
      <w:r w:rsidR="005F2E8A" w:rsidRPr="00744A1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в настоящем разделе штрафы, неустойки, пени, убытки, включая упущенную выгоду, проценты за пользование чужими денежными средствами, неосновательное обогащение, судебные издержки и расходы могут быть удержаны Заказчиком в безусловном бесспорном внесудебном порядке из суммы обеспечения исполнения обязательств, либо получены Заказчиком от лица, обеспечившего банковской гарантией исполнение Исполнителем своих обязательств.</w:t>
      </w:r>
      <w:r w:rsidR="005F2E8A" w:rsidRPr="00744A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9"/>
      </w:r>
      <w:r w:rsidR="005F2E8A" w:rsidRPr="00744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2E8A" w:rsidRPr="00744A1D" w:rsidRDefault="00744A1D" w:rsidP="00744A1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4A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9.15. </w:t>
      </w:r>
      <w:r w:rsidR="005F2E8A" w:rsidRPr="00744A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0"/>
      </w:r>
      <w:r w:rsidR="005F2E8A" w:rsidRPr="00744A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убытки, причиненные Заказчику от кражи, уничтожения или повреждения охраняемого имущества, лицами на охраняемом объекте в результате невыполнения или ненадлежащего выполнения Исполнителем своих обязательств по настоящему Договору, </w:t>
      </w:r>
      <w:r w:rsidR="005F2E8A" w:rsidRPr="00744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также за убытки, причиненные по вине работников охраны.</w:t>
      </w:r>
    </w:p>
    <w:p w:rsidR="005F2E8A" w:rsidRPr="005F2E8A" w:rsidRDefault="00744A1D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A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F2E8A" w:rsidRPr="00744A1D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Факты хищения, уничтожения или повреждения имущества лицами на охраняемом объекте, либо вследствие пожара или в силу других причин по вине работников, осуществляющих охрану,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устанавливаются в порядке, определяемом действующим законодательством.</w:t>
      </w:r>
    </w:p>
    <w:p w:rsidR="005F2E8A" w:rsidRPr="005F2E8A" w:rsidRDefault="00744A1D" w:rsidP="00744A1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9.16.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возвращении Заказчику похищенного имущества, Заказчик возвращает Исполнителю денежные средства из общей суммы, полученной от него в порядке возмещения убытков, в срок, не превышающий 30 (тридцать) календарных дней со дня подписания Акта приема-передачи имущества, составленного в присутствии Исполнителя.</w:t>
      </w:r>
    </w:p>
    <w:p w:rsidR="005F2E8A" w:rsidRPr="005F2E8A" w:rsidRDefault="00744A1D" w:rsidP="00744A1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9.17. </w:t>
      </w:r>
      <w:proofErr w:type="gramStart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выхода из строя технических средств охраны (система контроля и управления доступом, система охранного телевидения, система охранной сигнализации, система тревожной сигнализации) по вине работников Исполнителя, последний, на основании согласованного сторонами акта, своими силами и за свой счет производит ремонт либо компенсирует Заказчику стоимость ремонтных работ либо стоимость самих технических средств охраны, в случае невозможности восстановления их работоспособности.</w:t>
      </w:r>
      <w:proofErr w:type="gramEnd"/>
    </w:p>
    <w:p w:rsidR="005F2E8A" w:rsidRPr="005F2E8A" w:rsidRDefault="00744A1D" w:rsidP="00744A1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9.18.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либо ненадлежащее исполнение Исполнителем своих обязательств по настоящему Договору Заказчик вправе взыскать с Исполнителя денежные средства в </w:t>
      </w:r>
      <w:proofErr w:type="gramStart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</w:t>
      </w:r>
      <w:proofErr w:type="gramEnd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установленном в Приложении № ___ к настоящему договору Перечень нарушений режима охраны и ненадлежащего исполнения работниками охраны обязанностей по охране объекта в соответствии с условиями Договора, повлекшие уменьшение сумм оплаты охранных услуг по итогам месяца.</w:t>
      </w:r>
    </w:p>
    <w:p w:rsidR="005F2E8A" w:rsidRPr="005F2E8A" w:rsidRDefault="005F2E8A" w:rsidP="005F2E8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5F2E8A" w:rsidRPr="005F2E8A" w:rsidRDefault="005F2E8A" w:rsidP="002556C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5F2E8A" w:rsidRPr="005F2E8A" w:rsidRDefault="00744A1D" w:rsidP="00744A1D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5F2E8A" w:rsidRPr="005F2E8A" w:rsidRDefault="00744A1D" w:rsidP="005F2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5F2E8A" w:rsidRPr="005F2E8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5F2E8A" w:rsidRPr="005F2E8A" w:rsidRDefault="00744A1D" w:rsidP="00744A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5F2E8A" w:rsidRPr="005F2E8A" w:rsidRDefault="00744A1D" w:rsidP="00744A1D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10.2.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случаях, предусмотренных в пункте 10.1  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5F2E8A" w:rsidRPr="005F2E8A" w:rsidRDefault="00744A1D" w:rsidP="00744A1D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5F2E8A" w:rsidRPr="005F2E8A" w:rsidRDefault="00744A1D" w:rsidP="005F2E8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 xml:space="preserve">       </w:t>
      </w:r>
      <w:r w:rsidR="005F2E8A" w:rsidRPr="005F2E8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5F2E8A" w:rsidRPr="005F2E8A" w:rsidRDefault="005F2E8A" w:rsidP="005F2E8A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E8A" w:rsidRPr="005F2E8A" w:rsidRDefault="005F2E8A" w:rsidP="002556C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5F2E8A" w:rsidRPr="005F2E8A" w:rsidRDefault="00744A1D" w:rsidP="00744A1D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11.1. </w:t>
      </w:r>
      <w:proofErr w:type="gramStart"/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5F2E8A" w:rsidRPr="005F2E8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(указать соответствующий субъект Российской Федерации)</w:t>
      </w:r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</w:t>
      </w:r>
      <w:proofErr w:type="gramEnd"/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промышленников и предпринимателей (РСПП) в соответствии с его правилами, действующими на дату подачи искового заявления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1"/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2E8A" w:rsidRPr="005F2E8A" w:rsidRDefault="00744A1D" w:rsidP="00744A1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</w:t>
      </w:r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5F2E8A" w:rsidRPr="005F2E8A" w:rsidRDefault="00744A1D" w:rsidP="005F2E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Стороны договорились, что исполнительный </w:t>
      </w:r>
      <w:proofErr w:type="gramStart"/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лист</w:t>
      </w:r>
      <w:proofErr w:type="gramEnd"/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получается по месту (указать: истца, третейского судопроизводства).</w:t>
      </w:r>
    </w:p>
    <w:p w:rsidR="005F2E8A" w:rsidRPr="005F2E8A" w:rsidRDefault="00744A1D" w:rsidP="005F2E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5F2E8A" w:rsidRPr="005F2E8A" w:rsidRDefault="00744A1D" w:rsidP="005F2E8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Заказчик: (адрес электронной почты);</w:t>
      </w:r>
    </w:p>
    <w:p w:rsidR="005F2E8A" w:rsidRPr="005F2E8A" w:rsidRDefault="00744A1D" w:rsidP="005F2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Исполнитель: (адрес электронной почты).</w:t>
      </w:r>
    </w:p>
    <w:p w:rsidR="005F2E8A" w:rsidRPr="005F2E8A" w:rsidRDefault="00744A1D" w:rsidP="00744A1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11.2.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порядок урегулирования спора является обязательным. Срок ответа на претензию - ________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2"/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со дня ее получения.</w:t>
      </w:r>
      <w:r w:rsidR="005F2E8A" w:rsidRPr="005F2E8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5F2E8A" w:rsidRPr="005F2E8A">
        <w:rPr>
          <w:rFonts w:ascii="Times New Roman" w:eastAsia="Calibri" w:hAnsi="Times New Roman" w:cs="Times New Roman"/>
          <w:sz w:val="24"/>
          <w:szCs w:val="24"/>
          <w:lang w:eastAsia="ru-RU"/>
        </w:rPr>
        <w:t>Спор по имущественным требованиям</w:t>
      </w:r>
      <w:r w:rsidR="005F2E8A" w:rsidRPr="005F2E8A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5F2E8A" w:rsidRPr="005F2E8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="005F2E8A" w:rsidRPr="005F2E8A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5F2E8A" w:rsidRPr="005F2E8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может быть передан на разрешение суда по истечении________ календарных дней с момента направления </w:t>
      </w:r>
      <w:r w:rsidR="005F2E8A" w:rsidRPr="005F2E8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="005F2E8A" w:rsidRPr="005F2E8A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5F2E8A" w:rsidRPr="005F2E8A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</w:t>
      </w:r>
      <w:r w:rsidR="005F2E8A" w:rsidRPr="005F2E8A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53"/>
      </w:r>
      <w:r w:rsidR="005F2E8A" w:rsidRPr="005F2E8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5F2E8A" w:rsidRPr="005F2E8A" w:rsidRDefault="005F2E8A" w:rsidP="005F2E8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E8A" w:rsidRPr="005F2E8A" w:rsidRDefault="005F2E8A" w:rsidP="002556C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5F2E8A" w:rsidRPr="005F2E8A" w:rsidRDefault="00744A1D" w:rsidP="00744A1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5F2E8A" w:rsidRPr="005F2E8A" w:rsidRDefault="00744A1D" w:rsidP="00744A1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F2E8A" w:rsidRPr="005F2E8A" w:rsidRDefault="005F2E8A" w:rsidP="002556C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5F2E8A" w:rsidRPr="005F2E8A" w:rsidRDefault="00744A1D" w:rsidP="00744A1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5F2E8A" w:rsidRPr="005F2E8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Настоящий Договор вступает в силу </w:t>
      </w:r>
      <w:proofErr w:type="gramStart"/>
      <w:r w:rsidR="005F2E8A" w:rsidRPr="005F2E8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 даты</w:t>
      </w:r>
      <w:proofErr w:type="gramEnd"/>
      <w:r w:rsidR="005F2E8A" w:rsidRPr="005F2E8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его подписания и действует до полного исполнения Сторонами всех обязательств по нему.</w:t>
      </w:r>
    </w:p>
    <w:p w:rsidR="005F2E8A" w:rsidRPr="005F2E8A" w:rsidRDefault="00744A1D" w:rsidP="00744A1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ab/>
        <w:t xml:space="preserve">13.2. </w:t>
      </w:r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5F2E8A" w:rsidRPr="005F2E8A" w:rsidRDefault="00744A1D" w:rsidP="00744A1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5F2E8A" w:rsidRPr="005F2E8A" w:rsidRDefault="00744A1D" w:rsidP="00744A1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proofErr w:type="gramStart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 либо расходов и компенсаций, если иное не предусмотрено императивной</w:t>
      </w:r>
      <w:proofErr w:type="gramEnd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нормой закона. В этом случае Заказчик обязан предупредить Исполнителя.</w:t>
      </w:r>
    </w:p>
    <w:p w:rsidR="005F2E8A" w:rsidRPr="005F2E8A" w:rsidRDefault="00744A1D" w:rsidP="005F2E8A">
      <w:pPr>
        <w:widowControl w:val="0"/>
        <w:tabs>
          <w:tab w:val="left" w:pos="1092"/>
          <w:tab w:val="left" w:pos="1134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</w:t>
      </w:r>
      <w:proofErr w:type="gramEnd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5F2E8A" w:rsidRPr="005F2E8A" w:rsidRDefault="00744A1D" w:rsidP="00744A1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</w:t>
      </w:r>
      <w:proofErr w:type="gramStart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изменений.</w:t>
      </w:r>
    </w:p>
    <w:p w:rsidR="005F2E8A" w:rsidRPr="005F2E8A" w:rsidRDefault="00744A1D" w:rsidP="00744A1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РФ (за исключением первичных учетных документов).</w:t>
      </w:r>
    </w:p>
    <w:p w:rsidR="005F2E8A" w:rsidRPr="005F2E8A" w:rsidRDefault="00744A1D" w:rsidP="00744A1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5F2E8A" w:rsidRPr="005F2E8A" w:rsidRDefault="00744A1D" w:rsidP="00744A1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</w:t>
      </w:r>
    </w:p>
    <w:p w:rsidR="005F2E8A" w:rsidRPr="005F2E8A" w:rsidRDefault="00744A1D" w:rsidP="00744A1D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Уполномоченным представителем Заказчика во взаимоотношениях с Исполнителем, регулируемых правами, обязанностями и ответственностью Заказчика по условиям и обязательствам Договора об оказании услуг охраны, является ___________________________. </w:t>
      </w:r>
    </w:p>
    <w:p w:rsidR="005F2E8A" w:rsidRPr="005F2E8A" w:rsidRDefault="00744A1D" w:rsidP="00744A1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13.10.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5F2E8A" w:rsidRPr="005F2E8A" w:rsidRDefault="00744A1D" w:rsidP="005F2E8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5F2E8A" w:rsidRPr="005F2E8A" w:rsidRDefault="00744A1D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– </w:t>
      </w:r>
      <w:r w:rsidR="005F2E8A" w:rsidRPr="005F2E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Техническое задание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2E8A" w:rsidRPr="005F2E8A" w:rsidRDefault="00744A1D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– Форма акта сдачи-приемки оказанных услуг.</w:t>
      </w:r>
    </w:p>
    <w:p w:rsidR="005F2E8A" w:rsidRPr="005F2E8A" w:rsidRDefault="00744A1D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– Форма предоставления информации.</w:t>
      </w:r>
    </w:p>
    <w:p w:rsidR="005F2E8A" w:rsidRPr="005F2E8A" w:rsidRDefault="00744A1D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5F2E8A" w:rsidRPr="005F2E8A" w:rsidRDefault="00744A1D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5F2E8A" w:rsidRPr="005F2E8A" w:rsidRDefault="00744A1D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– Обеспечение исполнения обязательств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4"/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2E8A" w:rsidRPr="005F2E8A" w:rsidRDefault="00744A1D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7 – Форма акта передачи объектов под охрану. </w:t>
      </w:r>
    </w:p>
    <w:p w:rsidR="005F2E8A" w:rsidRPr="005F2E8A" w:rsidRDefault="00744A1D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8 - Расчет стоимости услуг.</w:t>
      </w:r>
    </w:p>
    <w:p w:rsidR="005F2E8A" w:rsidRPr="005F2E8A" w:rsidRDefault="005F2E8A" w:rsidP="005F2E8A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E8A" w:rsidRPr="005F2E8A" w:rsidRDefault="005F2E8A" w:rsidP="005F2E8A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E8A" w:rsidRPr="005F2E8A" w:rsidRDefault="005F2E8A" w:rsidP="002556C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5F2E8A" w:rsidRPr="005F2E8A" w:rsidTr="00C12737">
        <w:tc>
          <w:tcPr>
            <w:tcW w:w="5353" w:type="dxa"/>
          </w:tcPr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5F2E8A" w:rsidRPr="005F2E8A" w:rsidTr="00C12737">
              <w:trPr>
                <w:trHeight w:val="592"/>
              </w:trPr>
              <w:tc>
                <w:tcPr>
                  <w:tcW w:w="5255" w:type="dxa"/>
                </w:tcPr>
                <w:p w:rsidR="005F2E8A" w:rsidRPr="005F2E8A" w:rsidRDefault="005F2E8A" w:rsidP="005F2E8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E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5F2E8A" w:rsidRPr="005F2E8A" w:rsidRDefault="005F2E8A" w:rsidP="005F2E8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E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5F2E8A" w:rsidRPr="005F2E8A" w:rsidRDefault="005F2E8A" w:rsidP="005F2E8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F2E8A" w:rsidRPr="005F2E8A" w:rsidTr="00C12737">
              <w:trPr>
                <w:trHeight w:val="641"/>
              </w:trPr>
              <w:tc>
                <w:tcPr>
                  <w:tcW w:w="5255" w:type="dxa"/>
                  <w:hideMark/>
                </w:tcPr>
                <w:p w:rsidR="005F2E8A" w:rsidRPr="005F2E8A" w:rsidRDefault="005F2E8A" w:rsidP="005F2E8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E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5F2E8A" w:rsidRPr="005F2E8A" w:rsidRDefault="005F2E8A" w:rsidP="005F2E8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E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______________/___________________</w:t>
                  </w:r>
                </w:p>
                <w:p w:rsidR="005F2E8A" w:rsidRPr="005F2E8A" w:rsidRDefault="005F2E8A" w:rsidP="005F2E8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5F2E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5F2E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/с:  ________ в  _____________________________</w:t>
                  </w:r>
                </w:p>
                <w:p w:rsidR="005F2E8A" w:rsidRPr="005F2E8A" w:rsidRDefault="005F2E8A" w:rsidP="005F2E8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E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______________________________________</w:t>
                  </w:r>
                </w:p>
                <w:p w:rsidR="005F2E8A" w:rsidRPr="005F2E8A" w:rsidRDefault="005F2E8A" w:rsidP="005F2E8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E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________________________________________</w:t>
                  </w:r>
                </w:p>
                <w:p w:rsidR="005F2E8A" w:rsidRPr="005F2E8A" w:rsidRDefault="005F2E8A" w:rsidP="005F2E8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E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ОКПО/ОГРН/ОКТМО:________________________ </w:t>
                  </w:r>
                </w:p>
              </w:tc>
            </w:tr>
            <w:tr w:rsidR="005F2E8A" w:rsidRPr="005F2E8A" w:rsidTr="00C12737">
              <w:trPr>
                <w:trHeight w:val="354"/>
              </w:trPr>
              <w:tc>
                <w:tcPr>
                  <w:tcW w:w="5255" w:type="dxa"/>
                </w:tcPr>
                <w:p w:rsidR="005F2E8A" w:rsidRPr="005F2E8A" w:rsidRDefault="005F2E8A" w:rsidP="005F2E8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5F2E8A" w:rsidRPr="005F2E8A" w:rsidTr="00C12737">
              <w:trPr>
                <w:trHeight w:val="592"/>
              </w:trPr>
              <w:tc>
                <w:tcPr>
                  <w:tcW w:w="5255" w:type="dxa"/>
                </w:tcPr>
                <w:p w:rsidR="005F2E8A" w:rsidRPr="005F2E8A" w:rsidRDefault="005F2E8A" w:rsidP="005F2E8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E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5F2E8A" w:rsidRPr="005F2E8A" w:rsidRDefault="005F2E8A" w:rsidP="005F2E8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E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5F2E8A" w:rsidRPr="005F2E8A" w:rsidRDefault="005F2E8A" w:rsidP="005F2E8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F2E8A" w:rsidRPr="005F2E8A" w:rsidTr="00C12737">
              <w:trPr>
                <w:trHeight w:val="641"/>
              </w:trPr>
              <w:tc>
                <w:tcPr>
                  <w:tcW w:w="5255" w:type="dxa"/>
                  <w:hideMark/>
                </w:tcPr>
                <w:p w:rsidR="005F2E8A" w:rsidRPr="005F2E8A" w:rsidRDefault="005F2E8A" w:rsidP="005F2E8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E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5F2E8A" w:rsidRPr="005F2E8A" w:rsidRDefault="005F2E8A" w:rsidP="005F2E8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E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5F2E8A" w:rsidRPr="005F2E8A" w:rsidRDefault="005F2E8A" w:rsidP="005F2E8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5F2E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5F2E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/с:  ________ в  ________________________</w:t>
                  </w:r>
                </w:p>
                <w:p w:rsidR="005F2E8A" w:rsidRPr="005F2E8A" w:rsidRDefault="005F2E8A" w:rsidP="005F2E8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E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</w:t>
                  </w:r>
                </w:p>
                <w:p w:rsidR="005F2E8A" w:rsidRPr="005F2E8A" w:rsidRDefault="005F2E8A" w:rsidP="005F2E8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E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</w:t>
                  </w:r>
                </w:p>
                <w:p w:rsidR="005F2E8A" w:rsidRPr="005F2E8A" w:rsidRDefault="005F2E8A" w:rsidP="005F2E8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2E8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 </w:t>
                  </w:r>
                </w:p>
              </w:tc>
            </w:tr>
            <w:tr w:rsidR="005F2E8A" w:rsidRPr="005F2E8A" w:rsidTr="00C12737">
              <w:trPr>
                <w:trHeight w:val="354"/>
              </w:trPr>
              <w:tc>
                <w:tcPr>
                  <w:tcW w:w="5255" w:type="dxa"/>
                </w:tcPr>
                <w:p w:rsidR="005F2E8A" w:rsidRPr="005F2E8A" w:rsidRDefault="005F2E8A" w:rsidP="005F2E8A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5F2E8A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Приложение №1</w:t>
      </w: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Договору оказания охранных услуг </w:t>
      </w: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от «___»__________20__г. </w:t>
      </w: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№ ______________ </w:t>
      </w: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Формируется в соответствии с </w:t>
      </w:r>
      <w:proofErr w:type="gramStart"/>
      <w:r w:rsidRPr="005F2E8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действующими</w:t>
      </w:r>
      <w:proofErr w:type="gramEnd"/>
      <w:r w:rsidRPr="005F2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ОРД, регламентирующими требования к ТЗ. </w:t>
      </w: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5F2E8A" w:rsidRPr="005F2E8A" w:rsidTr="00C12737">
        <w:tc>
          <w:tcPr>
            <w:tcW w:w="5148" w:type="dxa"/>
          </w:tcPr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ЗАКАЗЧИК</w:t>
            </w:r>
          </w:p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___________________________</w:t>
            </w:r>
          </w:p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______________/ФИО/ </w:t>
            </w:r>
          </w:p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«___» _________ 20__ г.</w:t>
            </w:r>
          </w:p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ИСПОЛНИТЕЛЬ</w:t>
            </w:r>
          </w:p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___________________</w:t>
            </w:r>
          </w:p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______________/ФИО/</w:t>
            </w:r>
          </w:p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«___» _________ 20__ г.</w:t>
            </w:r>
          </w:p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М.П.</w:t>
            </w:r>
          </w:p>
        </w:tc>
      </w:tr>
    </w:tbl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F2E8A" w:rsidRPr="005F2E8A" w:rsidSect="00C12737">
          <w:footerReference w:type="default" r:id="rId8"/>
          <w:pgSz w:w="11906" w:h="16838"/>
          <w:pgMar w:top="720" w:right="707" w:bottom="1134" w:left="1276" w:header="709" w:footer="388" w:gutter="0"/>
          <w:cols w:space="708"/>
          <w:docGrid w:linePitch="360"/>
        </w:sect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Приложение №2</w:t>
      </w: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Договору оказания охранных услуг </w:t>
      </w: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8"/>
          <w:lang w:eastAsia="ru-RU"/>
        </w:rPr>
        <w:t>от «___»__________20__г.</w:t>
      </w: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№ ______________ 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Акта сдачи-приемки оказанных услуг</w:t>
      </w:r>
      <w:r w:rsidRPr="005F2E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55"/>
      </w: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ФОРМА СОГЛАСОВАНА:</w:t>
      </w: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5F2E8A" w:rsidRPr="005F2E8A" w:rsidTr="00C12737">
        <w:tc>
          <w:tcPr>
            <w:tcW w:w="9639" w:type="dxa"/>
          </w:tcPr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ЗАКАЗЧИК</w:t>
            </w:r>
          </w:p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x-none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x-none"/>
              </w:rPr>
              <w:t>__________________________________</w:t>
            </w:r>
          </w:p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______________________/_______________/</w:t>
            </w:r>
          </w:p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«___» __________ 20__ г.</w:t>
            </w:r>
          </w:p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ИСПОЛНИТЕЛЬ</w:t>
            </w:r>
          </w:p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x-none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x-none"/>
              </w:rPr>
              <w:t>_______________________</w:t>
            </w:r>
          </w:p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______________/___________________/</w:t>
            </w:r>
          </w:p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«___» __________ 20__ г.</w:t>
            </w:r>
          </w:p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М.П.</w:t>
            </w:r>
          </w:p>
        </w:tc>
      </w:tr>
    </w:tbl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5F2E8A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Приложение №3</w:t>
      </w: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Договору оказания охранных услуг </w:t>
      </w: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8"/>
          <w:lang w:eastAsia="ru-RU"/>
        </w:rPr>
        <w:t>от «___»__________20__г.</w:t>
      </w: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№ ______________ 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ПРЕДОСТАВЛЕНИЯ ИНФОРМАЦИИ</w:t>
      </w:r>
      <w:r w:rsidRPr="005F2E8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56"/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76A" w:rsidRPr="0059176A" w:rsidRDefault="0059176A" w:rsidP="0059176A">
      <w:pPr>
        <w:autoSpaceDN w:val="0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9176A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59176A" w:rsidRPr="0059176A" w:rsidRDefault="0059176A" w:rsidP="0059176A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9176A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приказа ПАО «МРСК Центра» от 24.04.2019 № 159-ЦА </w:t>
      </w:r>
    </w:p>
    <w:p w:rsidR="0059176A" w:rsidRPr="0059176A" w:rsidRDefault="0059176A" w:rsidP="0059176A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9176A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59176A" w:rsidRPr="0059176A" w:rsidRDefault="0059176A" w:rsidP="0059176A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9176A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59176A" w:rsidRPr="0059176A" w:rsidRDefault="0059176A" w:rsidP="0059176A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176A" w:rsidRPr="0059176A" w:rsidRDefault="0059176A" w:rsidP="0059176A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gramStart"/>
      <w:r w:rsidRPr="005917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(В случае изменения в дальнейшем редакции организационно-распорядительными документами Общества, </w:t>
      </w:r>
      <w:proofErr w:type="gramEnd"/>
    </w:p>
    <w:p w:rsidR="0059176A" w:rsidRPr="0059176A" w:rsidRDefault="0059176A" w:rsidP="0059176A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917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5F2E8A" w:rsidRPr="005F2E8A" w:rsidRDefault="005F2E8A" w:rsidP="0059176A">
      <w:pPr>
        <w:widowControl w:val="0"/>
        <w:tabs>
          <w:tab w:val="left" w:pos="7110"/>
        </w:tabs>
        <w:autoSpaceDE w:val="0"/>
        <w:autoSpaceDN w:val="0"/>
        <w:adjustRightInd w:val="0"/>
        <w:spacing w:after="0" w:line="240" w:lineRule="auto"/>
        <w:ind w:right="-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9176A" w:rsidRDefault="005F2E8A" w:rsidP="0059176A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5F2E8A" w:rsidRPr="005F2E8A" w:rsidRDefault="005F2E8A" w:rsidP="005F2E8A">
      <w:pPr>
        <w:spacing w:after="0" w:line="240" w:lineRule="auto"/>
        <w:ind w:left="426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ФОРМА СОГЛАСОВАНА:</w:t>
      </w: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5F2E8A" w:rsidRPr="005F2E8A" w:rsidTr="00C12737">
        <w:tc>
          <w:tcPr>
            <w:tcW w:w="9639" w:type="dxa"/>
          </w:tcPr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ЗАКАЗЧИК</w:t>
            </w:r>
          </w:p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x-none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x-none"/>
              </w:rPr>
              <w:t>__________________________________</w:t>
            </w:r>
          </w:p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______________________/_______________/</w:t>
            </w:r>
          </w:p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«___» __________ 20__ г.</w:t>
            </w:r>
          </w:p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ИСПОЛНИТЕЛЬ</w:t>
            </w:r>
          </w:p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x-none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x-none"/>
              </w:rPr>
              <w:t>_______________________</w:t>
            </w:r>
          </w:p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______________/___________________/</w:t>
            </w:r>
          </w:p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«___» __________ 20__ г.</w:t>
            </w:r>
          </w:p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М.П.</w:t>
            </w:r>
          </w:p>
        </w:tc>
      </w:tr>
    </w:tbl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F2E8A" w:rsidRPr="005F2E8A" w:rsidSect="00C12737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5F2E8A" w:rsidRPr="005F2E8A" w:rsidRDefault="005F2E8A" w:rsidP="005F2E8A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Приложение № 4</w:t>
      </w: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Договору оказания охранных услуг </w:t>
      </w: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от «___»__________20__г </w:t>
      </w: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№ ______________ </w:t>
      </w:r>
    </w:p>
    <w:p w:rsidR="005F2E8A" w:rsidRPr="005F2E8A" w:rsidRDefault="005F2E8A" w:rsidP="005F2E8A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5F2E8A" w:rsidRPr="005F2E8A" w:rsidRDefault="005F2E8A" w:rsidP="005F2E8A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Согласие на обработку персональных данных</w:t>
      </w:r>
      <w:r w:rsidRPr="005F2E8A">
        <w:rPr>
          <w:rFonts w:ascii="Arial" w:eastAsia="Times New Roman" w:hAnsi="Arial" w:cs="Times New Roman"/>
          <w:bCs/>
          <w:iCs/>
          <w:sz w:val="28"/>
          <w:szCs w:val="28"/>
          <w:vertAlign w:val="superscript"/>
          <w:lang w:eastAsia="ru-RU"/>
        </w:rPr>
        <w:footnoteReference w:id="57"/>
      </w:r>
      <w:r w:rsidRPr="005F2E8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</w:t>
      </w:r>
    </w:p>
    <w:p w:rsidR="0059176A" w:rsidRPr="0059176A" w:rsidRDefault="0059176A" w:rsidP="0059176A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9176A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59176A" w:rsidRPr="0059176A" w:rsidRDefault="0059176A" w:rsidP="0059176A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9176A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приказа ПАО «МРСК Центра» от 24.04.2019 № 159-ЦА </w:t>
      </w:r>
    </w:p>
    <w:p w:rsidR="0059176A" w:rsidRPr="0059176A" w:rsidRDefault="0059176A" w:rsidP="0059176A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9176A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59176A" w:rsidRPr="0059176A" w:rsidRDefault="0059176A" w:rsidP="0059176A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9176A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59176A" w:rsidRPr="0059176A" w:rsidRDefault="0059176A" w:rsidP="0059176A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176A" w:rsidRPr="0059176A" w:rsidRDefault="0059176A" w:rsidP="0059176A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gramStart"/>
      <w:r w:rsidRPr="005917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(В случае изменения в дальнейшем редакции организационно-распорядительными документами Общества, </w:t>
      </w:r>
      <w:proofErr w:type="gramEnd"/>
    </w:p>
    <w:p w:rsidR="0059176A" w:rsidRPr="0059176A" w:rsidRDefault="0059176A" w:rsidP="0059176A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9176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9176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0" w:name="_GoBack"/>
      <w:bookmarkEnd w:id="0"/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ФОРМА СОГЛАСОВАНА: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5F2E8A" w:rsidRPr="005F2E8A" w:rsidTr="00C12737">
        <w:tc>
          <w:tcPr>
            <w:tcW w:w="5148" w:type="dxa"/>
          </w:tcPr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ЗАКАЗЧИК</w:t>
            </w:r>
          </w:p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___________________________</w:t>
            </w:r>
          </w:p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______________/ФИО/ </w:t>
            </w:r>
          </w:p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«___» _________ 20__ г.</w:t>
            </w:r>
          </w:p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ИСПОЛНИТЕЛЬ</w:t>
            </w:r>
          </w:p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___________________</w:t>
            </w:r>
          </w:p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______________/ФИО/</w:t>
            </w:r>
          </w:p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«___» _________ 20__ г.</w:t>
            </w:r>
          </w:p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М.П.</w:t>
            </w:r>
          </w:p>
        </w:tc>
      </w:tr>
    </w:tbl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E8A" w:rsidRPr="005F2E8A" w:rsidRDefault="005F2E8A" w:rsidP="005F2E8A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Приложение № 5</w:t>
      </w: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0"/>
          <w:lang w:eastAsia="ru-RU"/>
        </w:rPr>
        <w:t>к Договору оказания охранных услуг</w:t>
      </w: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 «___»__________20__г. </w:t>
      </w: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№ ______________ </w:t>
      </w: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2E8A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F2E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охранных услугах</w:t>
      </w:r>
      <w:r w:rsidRPr="005F2E8A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58"/>
      </w: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2E8A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«___»__________20__г.   Исполнителем оказаны Услуги, а именно: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4504"/>
        <w:gridCol w:w="1768"/>
        <w:gridCol w:w="1508"/>
        <w:gridCol w:w="1165"/>
      </w:tblGrid>
      <w:tr w:rsidR="005F2E8A" w:rsidRPr="005F2E8A" w:rsidTr="00C12737">
        <w:tc>
          <w:tcPr>
            <w:tcW w:w="534" w:type="dxa"/>
            <w:shd w:val="clear" w:color="auto" w:fill="auto"/>
            <w:vAlign w:val="center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5F2E8A" w:rsidRPr="005F2E8A" w:rsidTr="00C12737">
        <w:tc>
          <w:tcPr>
            <w:tcW w:w="534" w:type="dxa"/>
            <w:shd w:val="clear" w:color="auto" w:fill="auto"/>
            <w:vAlign w:val="center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2E8A" w:rsidRPr="005F2E8A" w:rsidTr="00C12737">
        <w:tc>
          <w:tcPr>
            <w:tcW w:w="534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2E8A" w:rsidRPr="005F2E8A" w:rsidTr="00C12737">
        <w:tc>
          <w:tcPr>
            <w:tcW w:w="534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2E8A" w:rsidRPr="005F2E8A" w:rsidTr="00C12737">
        <w:tc>
          <w:tcPr>
            <w:tcW w:w="534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2E8A" w:rsidRPr="005F2E8A" w:rsidTr="00C12737">
        <w:tc>
          <w:tcPr>
            <w:tcW w:w="534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2E8A" w:rsidRPr="005F2E8A" w:rsidTr="00C12737">
        <w:tc>
          <w:tcPr>
            <w:tcW w:w="534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2E8A" w:rsidRPr="005F2E8A" w:rsidTr="00C12737">
        <w:tc>
          <w:tcPr>
            <w:tcW w:w="534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F2E8A" w:rsidRPr="005F2E8A" w:rsidRDefault="005F2E8A" w:rsidP="005F2E8A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2E8A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 (________) рублей __ копеек без НДС, кроме того НД</w:t>
      </w:r>
      <w:proofErr w:type="gramStart"/>
      <w:r w:rsidRPr="005F2E8A">
        <w:rPr>
          <w:rFonts w:ascii="Times New Roman" w:eastAsia="Times New Roman" w:hAnsi="Times New Roman" w:cs="Times New Roman"/>
          <w:sz w:val="20"/>
          <w:szCs w:val="20"/>
          <w:lang w:eastAsia="ru-RU"/>
        </w:rPr>
        <w:t>С-</w:t>
      </w:r>
      <w:proofErr w:type="gramEnd"/>
      <w:r w:rsidRPr="005F2E8A">
        <w:rPr>
          <w:rFonts w:ascii="Times New Roman" w:eastAsia="Times New Roman" w:hAnsi="Times New Roman" w:cs="Times New Roman"/>
          <w:sz w:val="20"/>
          <w:szCs w:val="20"/>
          <w:lang w:eastAsia="ru-RU"/>
        </w:rPr>
        <w:t>__% - ______ (________) рублей __ копеек, всего с НДС - ______ (________) рублей __ копеек.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2E8A">
        <w:rPr>
          <w:rFonts w:ascii="Times New Roman" w:eastAsia="Times New Roman" w:hAnsi="Times New Roman" w:cs="Times New Roman"/>
          <w:sz w:val="20"/>
          <w:szCs w:val="20"/>
          <w:lang w:eastAsia="ru-RU"/>
        </w:rPr>
        <w:t>3. К Отчету прилагаются</w:t>
      </w:r>
      <w:r w:rsidRPr="005F2E8A">
        <w:rPr>
          <w:rFonts w:ascii="Arial" w:eastAsia="Times New Roman" w:hAnsi="Arial" w:cs="Arial"/>
          <w:sz w:val="20"/>
          <w:szCs w:val="20"/>
          <w:vertAlign w:val="superscript"/>
          <w:lang w:eastAsia="ru-RU"/>
        </w:rPr>
        <w:footnoteReference w:id="59"/>
      </w:r>
      <w:r w:rsidRPr="005F2E8A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2E8A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2E8A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2E8A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2E8A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2E8A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5F2E8A" w:rsidRPr="005F2E8A" w:rsidTr="00C12737">
        <w:tc>
          <w:tcPr>
            <w:tcW w:w="7230" w:type="dxa"/>
          </w:tcPr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2E8A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5F2E8A" w:rsidRPr="005F2E8A" w:rsidTr="00C12737">
        <w:tc>
          <w:tcPr>
            <w:tcW w:w="5386" w:type="dxa"/>
          </w:tcPr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</w:t>
            </w:r>
          </w:p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ПАО «_____________»</w:t>
            </w:r>
          </w:p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______________/ФИО/ </w:t>
            </w:r>
          </w:p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5F2E8A" w:rsidRPr="005F2E8A" w:rsidRDefault="005F2E8A" w:rsidP="005F2E8A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6</w:t>
      </w: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оказания охранных услуг</w:t>
      </w: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«___»__________20__г.</w:t>
      </w: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 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E8A" w:rsidRPr="005F2E8A" w:rsidRDefault="005F2E8A" w:rsidP="005F2E8A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обязательств по Договору</w:t>
      </w:r>
      <w:r w:rsidRPr="005F2E8A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footnoteReference w:id="60"/>
      </w:r>
    </w:p>
    <w:p w:rsidR="005F2E8A" w:rsidRPr="005F2E8A" w:rsidRDefault="005F2E8A" w:rsidP="005F2E8A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F2E8A" w:rsidRPr="005F2E8A" w:rsidRDefault="005F2E8A" w:rsidP="005F2E8A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5F2E8A">
        <w:rPr>
          <w:rFonts w:ascii="Times New Roman" w:eastAsia="Calibri" w:hAnsi="Times New Roman" w:cs="Times New Roman"/>
          <w:bCs/>
          <w:i/>
          <w:sz w:val="24"/>
          <w:szCs w:val="24"/>
          <w:lang w:eastAsia="x-none"/>
        </w:rPr>
        <w:t xml:space="preserve">1. Исполнитель </w:t>
      </w:r>
      <w:r w:rsidRPr="005F2E8A">
        <w:rPr>
          <w:rFonts w:ascii="Times New Roman" w:eastAsia="Calibri" w:hAnsi="Times New Roman" w:cs="Times New Roman"/>
          <w:bCs/>
          <w:i/>
          <w:sz w:val="24"/>
          <w:szCs w:val="24"/>
          <w:lang w:val="x-none" w:eastAsia="x-none"/>
        </w:rPr>
        <w:t>должен предоставить обеспечение исполнени</w:t>
      </w:r>
      <w:r w:rsidRPr="005F2E8A">
        <w:rPr>
          <w:rFonts w:ascii="Times New Roman" w:eastAsia="Calibri" w:hAnsi="Times New Roman" w:cs="Times New Roman"/>
          <w:bCs/>
          <w:i/>
          <w:sz w:val="24"/>
          <w:szCs w:val="24"/>
          <w:lang w:eastAsia="x-none"/>
        </w:rPr>
        <w:t>я</w:t>
      </w:r>
      <w:r w:rsidRPr="005F2E8A">
        <w:rPr>
          <w:rFonts w:ascii="Times New Roman" w:eastAsia="Calibri" w:hAnsi="Times New Roman" w:cs="Times New Roman"/>
          <w:bCs/>
          <w:i/>
          <w:sz w:val="24"/>
          <w:szCs w:val="24"/>
          <w:lang w:val="x-none" w:eastAsia="x-none"/>
        </w:rPr>
        <w:t xml:space="preserve"> обязательств по Договору</w:t>
      </w:r>
      <w:r w:rsidRPr="005F2E8A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1"/>
      </w:r>
      <w:r w:rsidRPr="005F2E8A">
        <w:rPr>
          <w:rFonts w:ascii="Times New Roman" w:eastAsia="Calibri" w:hAnsi="Times New Roman" w:cs="Times New Roman"/>
          <w:bCs/>
          <w:i/>
          <w:sz w:val="24"/>
          <w:szCs w:val="24"/>
          <w:lang w:eastAsia="x-none"/>
        </w:rPr>
        <w:t>(и</w:t>
      </w:r>
      <w:r w:rsidRPr="005F2E8A">
        <w:rPr>
          <w:rFonts w:ascii="Times New Roman" w:eastAsia="Calibri" w:hAnsi="Times New Roman" w:cs="Times New Roman"/>
          <w:bCs/>
          <w:i/>
          <w:sz w:val="24"/>
          <w:szCs w:val="24"/>
          <w:lang w:val="x-none" w:eastAsia="x-none"/>
        </w:rPr>
        <w:t xml:space="preserve"> обеспечение возврат</w:t>
      </w:r>
      <w:r w:rsidRPr="005F2E8A">
        <w:rPr>
          <w:rFonts w:ascii="Times New Roman" w:eastAsia="Calibri" w:hAnsi="Times New Roman" w:cs="Times New Roman"/>
          <w:bCs/>
          <w:i/>
          <w:sz w:val="24"/>
          <w:szCs w:val="24"/>
          <w:lang w:eastAsia="x-none"/>
        </w:rPr>
        <w:t>а</w:t>
      </w:r>
      <w:r w:rsidRPr="005F2E8A">
        <w:rPr>
          <w:rFonts w:ascii="Times New Roman" w:eastAsia="Calibri" w:hAnsi="Times New Roman" w:cs="Times New Roman"/>
          <w:bCs/>
          <w:i/>
          <w:sz w:val="24"/>
          <w:szCs w:val="24"/>
          <w:lang w:val="x-none" w:eastAsia="x-none"/>
        </w:rPr>
        <w:t xml:space="preserve"> авансовых платежей</w:t>
      </w:r>
      <w:r w:rsidRPr="005F2E8A">
        <w:rPr>
          <w:rFonts w:ascii="Times New Roman" w:eastAsia="Calibri" w:hAnsi="Times New Roman" w:cs="Times New Roman"/>
          <w:bCs/>
          <w:i/>
          <w:sz w:val="24"/>
          <w:szCs w:val="24"/>
          <w:lang w:eastAsia="x-none"/>
        </w:rPr>
        <w:t>)</w:t>
      </w:r>
      <w:r w:rsidRPr="005F2E8A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val="x-none" w:eastAsia="x-none"/>
        </w:rPr>
        <w:footnoteReference w:id="62"/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 Все расходы, связанные с предоставлением такого обеспечения, несет Исполнитель.</w:t>
      </w:r>
    </w:p>
    <w:p w:rsidR="005F2E8A" w:rsidRPr="005F2E8A" w:rsidRDefault="005F2E8A" w:rsidP="005F2E8A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 Исполнитель должен предоставить</w:t>
      </w:r>
      <w:r w:rsidRPr="005F2E8A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</w:t>
      </w:r>
      <w:r w:rsidRPr="005F2E8A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банковс</w:t>
      </w:r>
      <w:r w:rsidRPr="005F2E8A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кую</w:t>
      </w:r>
      <w:r w:rsidRPr="005F2E8A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гаранти</w:t>
      </w:r>
      <w:r w:rsidRPr="005F2E8A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</w:t>
      </w:r>
      <w:r w:rsidRPr="005F2E8A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на возврат авансовых платежей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5F2E8A" w:rsidRPr="005F2E8A" w:rsidRDefault="005F2E8A" w:rsidP="005F2E8A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2.1.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гарантия на возврат авансовых платежей должна быть составлена по форме согласно Приложению № ___</w:t>
      </w:r>
      <w:r w:rsidRPr="005F2E8A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3"/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к Договору;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банковская гарантия на возврат авансовых платежей по Договору должна обеспечивать обязательства Исполнителя по возврату аванса Заказчику по любым, предусмотренным законом и Договором основаниям, в </w:t>
      </w:r>
      <w:proofErr w:type="spellStart"/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связи с  несвоевременным или ненадлежащим выполнением условий Договора, невыполнением Договора, расторжением Договора, изменением Договора, недействительностью Договора. Банковская гарантия на возврат авансовых платежей по Договору распространяется как на основные обязательства (возврат аванса), так и на любые связанные с ними обязательства;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возврат авансовых платежей по Договору должна быть не менее суммы, подлежащей выплате Исполнителю в качестве аванса по Договору;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действия банковской гарантии на возврат авансовых платежей по Договору должен начинаться до планируемой даты перечисления авансового платежа и заканчиваться не ранее, чем через 60 календарных дней с момента планируемого срока исполнения Исполнителем обязательств по Договору. Допускается по согласованию с Заказчиком предоставление банковской гарантии на возврат аванса на часть данного срока, в этом случае срок действия банковской гарантии не должен быть менее 1 года </w:t>
      </w:r>
      <w:proofErr w:type="gramStart"/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 в силу. В таком случае Исполнитель обязан заменить указанную банковскую гарантию не позднее, чем за 60 календарных дней до окончания срока ее действия.</w:t>
      </w:r>
    </w:p>
    <w:p w:rsidR="005F2E8A" w:rsidRPr="005F2E8A" w:rsidRDefault="005F2E8A" w:rsidP="005F2E8A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2.2. Оригинал б</w:t>
      </w:r>
      <w:proofErr w:type="spellStart"/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анков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</w:t>
      </w:r>
      <w:proofErr w:type="spellEnd"/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ой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и,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на возврат авансовых платежей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согласованной с Заказчиком,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предоставляется Заказчику не позднее, чем </w:t>
      </w:r>
      <w:proofErr w:type="gramStart"/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</w:t>
      </w:r>
      <w:proofErr w:type="gramEnd"/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proofErr w:type="gramStart"/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дней</w:t>
      </w:r>
      <w:proofErr w:type="gramEnd"/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 даты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планируемого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перечисления авансового платежа, в обеспечение которого выдана банковская гарантия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и выставления счета Исполнителем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;</w:t>
      </w:r>
    </w:p>
    <w:p w:rsidR="005F2E8A" w:rsidRPr="005F2E8A" w:rsidRDefault="005F2E8A" w:rsidP="005F2E8A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>2.3. Исполнитель должен предоставить</w:t>
      </w:r>
      <w:r w:rsidRPr="005F2E8A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5F2E8A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</w:t>
      </w:r>
      <w:r w:rsidRPr="005F2E8A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скую </w:t>
      </w:r>
      <w:r w:rsidRPr="005F2E8A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гаранти</w:t>
      </w:r>
      <w:r w:rsidRPr="005F2E8A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 на</w:t>
      </w:r>
      <w:r w:rsidRPr="005F2E8A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исполнение обязательств по Договору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5F2E8A" w:rsidRPr="005F2E8A" w:rsidRDefault="005F2E8A" w:rsidP="005F2E8A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2.3.1. Банковская гарантия на исполнение обязательств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Договору должна быть составлена по фор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ме согласно Приложению № ___</w:t>
      </w:r>
      <w:r w:rsidRPr="005F2E8A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x-none"/>
        </w:rPr>
        <w:footnoteReference w:id="64"/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к Договору.</w:t>
      </w:r>
    </w:p>
    <w:p w:rsidR="005F2E8A" w:rsidRPr="005F2E8A" w:rsidRDefault="005F2E8A" w:rsidP="005F2E8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на исполнение обязательств по Договору должна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5F2E8A" w:rsidRPr="005F2E8A" w:rsidRDefault="005F2E8A" w:rsidP="005F2E8A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исполнение обязательств по Договору должна составлять не менее __ %</w:t>
      </w:r>
      <w:r w:rsidRPr="005F2E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5"/>
      </w: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Цены Договора.</w:t>
      </w:r>
    </w:p>
    <w:p w:rsidR="005F2E8A" w:rsidRPr="005F2E8A" w:rsidRDefault="005F2E8A" w:rsidP="005F2E8A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2.3.2.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_______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Договора и заканчиваться не ранее, чем через 60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планируемого срока исполнения обязательств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Договору. Допускается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согласованию с Заказчиком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предоставление банковской гарантии на исполнение обязательств по Договору на часть данного срока, в этом случае срок действия банковской гарантии не должен быть менее 1 года с даты вступления ее в силу. В таком случае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</w:t>
      </w:r>
      <w:proofErr w:type="spellStart"/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сполнитель</w:t>
      </w:r>
      <w:proofErr w:type="spellEnd"/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обязан заменить указанную банковскую гарантию не позднее, чем за 60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дней до окончания срока ее действия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.  </w:t>
      </w:r>
      <w:proofErr w:type="gramStart"/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предусматривающего предоставление банковской гарантии впервые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чем в течение _______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подписания дополнительного соглашения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заканчиваться не ранее, чем через 60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согласованного срока окончания оказания услуг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. </w:t>
      </w:r>
      <w:proofErr w:type="gramEnd"/>
    </w:p>
    <w:p w:rsidR="005F2E8A" w:rsidRPr="005F2E8A" w:rsidRDefault="005F2E8A" w:rsidP="005F2E8A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2.3.3.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на исполнение обязательств по Договору, согласованной Заказчиком, должен быть представлен Заказчику в течение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__________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Договора. В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предусматривающего предоставление банковской гарантии впервые,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новая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на исполнение обязательств по Договору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должна быть предоставлена Заказчику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не позднее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__________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</w:t>
      </w:r>
      <w:proofErr w:type="gramStart"/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с даты заключения</w:t>
      </w:r>
      <w:proofErr w:type="gramEnd"/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такого дополнительного соглашения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/изменения.</w:t>
      </w:r>
    </w:p>
    <w:p w:rsidR="005F2E8A" w:rsidRPr="005F2E8A" w:rsidRDefault="005F2E8A" w:rsidP="005F2E8A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2.3.4.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действующих принятых Заказчиком банковских гарантий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исполнени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Договору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должна составлять не менее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5F2E8A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6"/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от Цены Договора с учетом дополнительного соглашения.</w:t>
      </w:r>
    </w:p>
    <w:p w:rsidR="005F2E8A" w:rsidRPr="005F2E8A" w:rsidRDefault="005F2E8A" w:rsidP="005F2E8A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3.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Вместо предоставления банковской гарантии на исполнени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 Исполнитель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вправе предоставить обеспечение исполнения обязательств по Договору в виде обеспечительного платежа, в соответствии с условиями Договора.</w:t>
      </w:r>
    </w:p>
    <w:p w:rsidR="005F2E8A" w:rsidRPr="005F2E8A" w:rsidRDefault="005F2E8A" w:rsidP="005F2E8A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4. Исполнитель в течение __________ дней с момента заключения Договора должен сообщить Заказчику в письменной форме об использовании способа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исполнения обязательств по Договору или внесение обеспечительного платежа. Исполнитель должен указать только один способ обеспечения исполнения обязательств по Договору.</w:t>
      </w:r>
    </w:p>
    <w:p w:rsidR="005F2E8A" w:rsidRPr="005F2E8A" w:rsidRDefault="005F2E8A" w:rsidP="005F2E8A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5. Обеспечительный платеж не применяется для обеспечения возврата авансовых платежей. </w:t>
      </w:r>
    </w:p>
    <w:p w:rsidR="005F2E8A" w:rsidRPr="005F2E8A" w:rsidRDefault="005F2E8A" w:rsidP="005F2E8A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 Обеспечение исполнения обязательств по Договору в виде обеспечительного платежа должно соответствовать следующим требованиям:</w:t>
      </w:r>
    </w:p>
    <w:p w:rsidR="005F2E8A" w:rsidRPr="005F2E8A" w:rsidRDefault="005F2E8A" w:rsidP="005F2E8A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6.1.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Обеспечительный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платеж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ен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5F2E8A" w:rsidRPr="005F2E8A" w:rsidRDefault="005F2E8A" w:rsidP="005F2E8A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6.2.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обеспечительного платежа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должна составлять не менее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5F2E8A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7"/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 от Цены Договора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5F2E8A" w:rsidRPr="005F2E8A" w:rsidRDefault="005F2E8A" w:rsidP="005F2E8A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6.3. Исполнитель должен внести обеспечительный платеж в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течение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__________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заключения Договора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на счет Заказчика, предусмотренный Договором (если Заказчиком не указан иной счет). Обеспечение исполнения обязательств по Договору со стороны Исполнителя считается предоставленным с момента поступления обеспечительного платежа на расчетный счет Заказчика.</w:t>
      </w:r>
    </w:p>
    <w:p w:rsidR="005F2E8A" w:rsidRPr="005F2E8A" w:rsidRDefault="005F2E8A" w:rsidP="005F2E8A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6.4. В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предусматривающего предоставление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обеспечения исполнения обязательств по Договору впервые, Исполнитель должен </w:t>
      </w:r>
      <w:proofErr w:type="spellStart"/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довнести</w:t>
      </w:r>
      <w:proofErr w:type="spellEnd"/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обеспечительный платеж до суммы, рассчитываемой с учетом п.1.7.2 настоящего Приложения к Договор</w:t>
      </w:r>
      <w:r w:rsidRPr="005F2E8A">
        <w:rPr>
          <w:rFonts w:ascii="Times New Roman" w:eastAsia="Calibri" w:hAnsi="Times New Roman" w:cs="Times New Roman"/>
          <w:bCs/>
          <w:i/>
          <w:sz w:val="24"/>
          <w:szCs w:val="24"/>
          <w:lang w:eastAsia="x-none"/>
        </w:rPr>
        <w:t>у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в течение __________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изменения Договора (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дополнительного соглашения). </w:t>
      </w:r>
    </w:p>
    <w:p w:rsidR="005F2E8A" w:rsidRPr="005F2E8A" w:rsidRDefault="005F2E8A" w:rsidP="005F2E8A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6.5.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Обеспечительный платеж полностью или в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соответствующей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части, оставшейся после взимания всех предусмотренных Договором платежей, подлежит возврату Исполнител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течение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____________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с момента подписания Сторонами Акта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сдачи-приемки оказанных услуг и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Акта сверки расчетов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5F2E8A" w:rsidRPr="005F2E8A" w:rsidRDefault="005F2E8A" w:rsidP="005F2E8A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7. Исполнитель вправе при наличии согласия Заказчика в течение срока оказания услуг по Договору заменить первоначально использованный способ обеспечения исполнения обязательств по Договору на иной способ, прямо предусмотренный Договором. При замене способа обеспечения к новому согласованному Сторонами способу обеспечения исполнения обязательств по Договору применяются условия Договора о соответствующем обеспечении. В случае</w:t>
      </w:r>
      <w:proofErr w:type="gramStart"/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proofErr w:type="gramEnd"/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если в результате замены способа обеспечения у Заказчика возникает обязанность вернуть денежные средства Исполнителю (например, внесенные Исполнителем в качестве обеспечительного  платежа), то такая обязанность возникает у Заказчика по истечении месяца с момента фактического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>предоставления Исполнителем нового, согласованного Сторонами, обеспечения исполнения обязательств по Договору.</w:t>
      </w:r>
    </w:p>
    <w:p w:rsidR="005F2E8A" w:rsidRPr="005F2E8A" w:rsidRDefault="005F2E8A" w:rsidP="005F2E8A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8. При использовании любого из способов обеспечения в случае увеличения Цены Договора Исполнитель обязуется восполнить обеспечение до размера, установленного Договором (в зависимости от применяемого способа обеспечения в соответствии с правилами предоставления обеспечения, установленными Договором для соответствующего способа обеспечения) в течение ____________ дней с момента увеличения Цены Договора.</w:t>
      </w:r>
    </w:p>
    <w:p w:rsidR="005F2E8A" w:rsidRPr="005F2E8A" w:rsidRDefault="005F2E8A" w:rsidP="005F2E8A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9.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Непредставление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 по Договору на исполнение обязательств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по Договору, или на возврат авансовых платежей,</w:t>
      </w:r>
      <w:r w:rsidRPr="005F2E8A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68"/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или его представление с нарушением установленных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 Договоре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требований и условий является основанием для приостановления со стороны Заказчика оплаты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оказанных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услуг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 момента исполнения Исполнител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м обязательств по предоставлению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обеспечения</w:t>
      </w:r>
      <w:r w:rsidRPr="005F2E8A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69"/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5F2E8A" w:rsidRPr="005F2E8A" w:rsidRDefault="005F2E8A" w:rsidP="005F2E8A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10.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Банк, предоставляющий банковскую гарантию, должен соответствовать следующим требованиям:</w:t>
      </w:r>
    </w:p>
    <w:p w:rsidR="005F2E8A" w:rsidRPr="005F2E8A" w:rsidRDefault="006C070C" w:rsidP="006C070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обладает действующей лицензией на банковскую деятельность, выданной Банком России</w:t>
      </w:r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0"/>
      </w:r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5F2E8A" w:rsidRPr="005F2E8A" w:rsidRDefault="006C070C" w:rsidP="006C070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proofErr w:type="gramStart"/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</w:t>
      </w:r>
      <w:proofErr w:type="gramEnd"/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</w:t>
      </w:r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1"/>
      </w:r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5F2E8A" w:rsidRPr="005F2E8A" w:rsidRDefault="006C070C" w:rsidP="006C070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1 - 1.2 и 1.5 статьи 2 Федерального закона</w:t>
      </w:r>
      <w:proofErr w:type="gramEnd"/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21.07.2014 № 213-ФЗ, пунктом 8 и абзацами первым, вторым и пятым пункта 9 статьи 24.1 Федерального закона от 14.11.2002 № 161-ФЗ и Постановлением Правительства Российской Федерации от 20.06.2018 № 706</w:t>
      </w:r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2"/>
      </w:r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F2E8A" w:rsidRPr="005F2E8A" w:rsidRDefault="006C070C" w:rsidP="006C070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- </w:t>
      </w:r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имеет кредитный рейтинг по национальной рейтинговой шкале для Российской Федерации, присвоенный хотя бы одним из аккредитованных в Российской Федерации рейтинговых агентств, а также соответствует дополнительным требованиям, установленным в зависимости от уровня рейтинга банка: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181"/>
      </w:tblGrid>
      <w:tr w:rsidR="005F2E8A" w:rsidRPr="005F2E8A" w:rsidTr="00C12737">
        <w:trPr>
          <w:trHeight w:val="257"/>
        </w:trPr>
        <w:tc>
          <w:tcPr>
            <w:tcW w:w="4687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Рейтинг</w:t>
            </w:r>
          </w:p>
        </w:tc>
        <w:tc>
          <w:tcPr>
            <w:tcW w:w="5486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Дополнительные требования</w:t>
            </w:r>
          </w:p>
        </w:tc>
      </w:tr>
      <w:tr w:rsidR="005F2E8A" w:rsidRPr="005F2E8A" w:rsidTr="00C12737">
        <w:trPr>
          <w:trHeight w:val="270"/>
        </w:trPr>
        <w:tc>
          <w:tcPr>
            <w:tcW w:w="4687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BBB</w:t>
            </w:r>
            <w:r w:rsidRPr="005F2E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5F2E8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  <w:r w:rsidRPr="005F2E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)/ </w:t>
            </w:r>
            <w:proofErr w:type="spellStart"/>
            <w:r w:rsidRPr="005F2E8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ruBBB</w:t>
            </w:r>
            <w:proofErr w:type="spellEnd"/>
            <w:r w:rsidRPr="005F2E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и выше</w:t>
            </w:r>
          </w:p>
        </w:tc>
        <w:tc>
          <w:tcPr>
            <w:tcW w:w="5486" w:type="dxa"/>
            <w:shd w:val="clear" w:color="auto" w:fill="auto"/>
          </w:tcPr>
          <w:p w:rsidR="005F2E8A" w:rsidRPr="005F2E8A" w:rsidRDefault="005F2E8A" w:rsidP="005F2E8A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собственные средства (капитал) банка-гаранта</w:t>
            </w:r>
            <w:r w:rsidRPr="005F2E8A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footnoteReference w:id="73"/>
            </w:r>
            <w:r w:rsidRPr="005F2E8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превышают либо равны 10 млрд. рублей</w:t>
            </w:r>
          </w:p>
        </w:tc>
      </w:tr>
    </w:tbl>
    <w:p w:rsidR="005F2E8A" w:rsidRPr="005F2E8A" w:rsidRDefault="006C070C" w:rsidP="006C070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отсутствие у банка-гаранта в течение предшествующих 24 месяцев прецедентов просрочки исполнения платежных обязательств перед Обществом по банковским гарантиям, выданным принципалу, предоставляющему банковскую гарантию</w:t>
      </w:r>
      <w:r w:rsidR="005F2E8A" w:rsidRPr="005F2E8A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ru-RU"/>
        </w:rPr>
        <w:footnoteReference w:id="74"/>
      </w:r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Концентрация риска на одного банка-гаранта.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Общая сумма гарантий от одного банка-гаранта, принятых Обществом в обеспечение обязательств одного принципала, не должна превышать:</w:t>
      </w:r>
    </w:p>
    <w:p w:rsidR="005F2E8A" w:rsidRPr="005F2E8A" w:rsidRDefault="006C070C" w:rsidP="006C070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если банк находится под контролем Российской Федерации или Центрального Банка Российской Федерации: 5% от объема </w:t>
      </w:r>
      <w:proofErr w:type="gramStart"/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собственных</w:t>
      </w:r>
      <w:proofErr w:type="gramEnd"/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средства (капитала)</w:t>
      </w:r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5"/>
      </w:r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5F2E8A" w:rsidRPr="005F2E8A" w:rsidRDefault="006C070C" w:rsidP="006C070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гарант имеет хотя бы 1 рейтинг на уровне не ниже A-(RU)/</w:t>
      </w:r>
      <w:proofErr w:type="spellStart"/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ruA</w:t>
      </w:r>
      <w:proofErr w:type="spellEnd"/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-: 5% от объема </w:t>
      </w:r>
      <w:proofErr w:type="gramStart"/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собственных</w:t>
      </w:r>
      <w:proofErr w:type="gramEnd"/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средства (капитала)</w:t>
      </w:r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6"/>
      </w:r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5F2E8A" w:rsidRPr="005F2E8A" w:rsidRDefault="006C070C" w:rsidP="006C070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остальных случаях: 2% от капитала объема собственных средства (капитала)</w:t>
      </w:r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7"/>
      </w:r>
      <w:r w:rsidR="005F2E8A" w:rsidRPr="005F2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банка-гаранта.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наличия </w:t>
      </w:r>
      <w:proofErr w:type="spellStart"/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контр-гарантии</w:t>
      </w:r>
      <w:proofErr w:type="spellEnd"/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банка-партнера Заказчика  оценка соответствия установленным требованиям проводится не по Банку-Эмитенту, а по Банку-Гаранту, выдавшему </w:t>
      </w:r>
      <w:proofErr w:type="spellStart"/>
      <w:proofErr w:type="gramStart"/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контр-гарантию</w:t>
      </w:r>
      <w:proofErr w:type="spellEnd"/>
      <w:proofErr w:type="gramEnd"/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2E8A" w:rsidRPr="005F2E8A" w:rsidRDefault="005F2E8A" w:rsidP="005F2E8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5F2E8A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Соответствие банка-гаранта установленным требованиям проверяется на дату выдачи банковской гарантии.  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период действия банковской гарантии банк-гарант перестанет соответствовать одному или нескольким из указанных требований Исполнитель должен обеспечить замену банковской гарантии на банковскую гарантию банка, соответствующего указанным требованиям.</w:t>
      </w:r>
    </w:p>
    <w:p w:rsidR="005F2E8A" w:rsidRPr="005F2E8A" w:rsidRDefault="005F2E8A" w:rsidP="005F2E8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11.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должна быть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выдан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форме электронного сообщения с использованием телекоммуникационной системы SWIFT (СВИФТ)</w:t>
      </w:r>
      <w:r w:rsidRPr="005F2E8A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78"/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или в письменном форме в виде оригинала на бумажном носителе. </w:t>
      </w:r>
    </w:p>
    <w:p w:rsidR="005F2E8A" w:rsidRPr="005F2E8A" w:rsidRDefault="005F2E8A" w:rsidP="005F2E8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12. При передаче банковской гарантии (на бумажном носителе) Сторонами подписывается акт приема-передачи банковской гарантии на экспертизу. В случае</w:t>
      </w:r>
      <w:proofErr w:type="gramStart"/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proofErr w:type="gramEnd"/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если банковская гарантия выдана в форме электронного сообщения с использованием SWIFT, Исполнитель уведомляет Заказчика о факте направления банковской гарантии с использованием SWIFT. </w:t>
      </w:r>
    </w:p>
    <w:p w:rsidR="005F2E8A" w:rsidRPr="005F2E8A" w:rsidRDefault="005F2E8A" w:rsidP="005F2E8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13. Заказчик вправе осуществлять экспертизу (проверку) представленной банковской гарантии. Проверка банковской гарантии осуществляется в течение ______ дней с момента ее получения на бумажном носителе и в течение ______ дней с момента получения с использованием SWIFT. Банковская гарантия считается предоставленной Исполнителем по окончании проверки при условии отсутствия фактов фальсификации банковской гарантии, отсутствия фактов несоответствия банковской гарантии требованиям Договора, а при получении банковской гарантии в форме электронного сообщения с использованием SWIFT – дополнительно при наличии акцепта банка, обслуживающего Заказчика, факта приема банковской гарантии по системе «Банк-клиент». </w:t>
      </w:r>
    </w:p>
    <w:p w:rsidR="005F2E8A" w:rsidRPr="005F2E8A" w:rsidRDefault="005F2E8A" w:rsidP="005F2E8A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 при получении банковской гарантии в форме электронного сообщения с использованием SWIFT вправе при необходимости дополнительно потребовать от Исполнителя предоставления банковской гарантии на бумажном носителе за подписью уполномоченного представителя банка, выдавшего банковскую гарантию, с приложением печати банка-гаранта.</w:t>
      </w:r>
    </w:p>
    <w:p w:rsidR="005F2E8A" w:rsidRPr="005F2E8A" w:rsidRDefault="005F2E8A" w:rsidP="005F2E8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14.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завершении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экспертизы Заказчик направляет Исполнител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уведомление о принятии банковской гарантии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(или стороны подписывают соответствующий акт приема-передачи) либо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мотивированный отказ от ее принятия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 требованием устранения несоответствий Договору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5F2E8A" w:rsidRPr="005F2E8A" w:rsidRDefault="005F2E8A" w:rsidP="005F2E8A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15. При выявлении фактов несоответствия банковской гарантии требованиям Договора Заказчик вправе не принять банковскую гарантию. Нарушениями являются, в том числе,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нарушение требований о </w:t>
      </w:r>
      <w:proofErr w:type="spellStart"/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безотзывности</w:t>
      </w:r>
      <w:proofErr w:type="spellEnd"/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и/или безусловности гарантии, как то: право банка истребовать дополнительные документы или информацию, право банка изменить или отозвать гарантию либо отказаться от своих обязательств по гарантии, иные требования, препятствующие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Заказчику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получении выплат по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срока действия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либо изменение обязательств, обеспечиваемых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гарантией; уменьшение денежной суммы, подлежащей выплате по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банковской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гарантии, либо изменение порядка ее определения, влекуще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уменьшение выплат по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увеличение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срока выплаты по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гарантии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; несоответствие места предъявления банковской гарантии месту, указанному в форме банковской гарантии, иные условия, ухудшающие положение Заказчика по сравнению с требованиями Договора к банковской гарантии. В таких случаях банковская гарантия не считается предоставленной и подлежит возврату Исполнителю.</w:t>
      </w:r>
    </w:p>
    <w:p w:rsidR="005F2E8A" w:rsidRPr="005F2E8A" w:rsidRDefault="005F2E8A" w:rsidP="005F2E8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16.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не принимает банковскую гарантию, если будут выявлены факты невыдачи или  фальсификации банковской гарантии.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Экспертиза считается проведенной только при условии подтверждения Банком-гарантом факта выдачи рассматриваемой банковской гарантии. </w:t>
      </w:r>
    </w:p>
    <w:p w:rsidR="005F2E8A" w:rsidRPr="005F2E8A" w:rsidRDefault="005F2E8A" w:rsidP="005F2E8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17.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В случае, если предоставленная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перестала отвечать требованиям Договора, Исполнитель должен заменить ее на соответствующую условиям Договора в течение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__________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выявлени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факта ее несоответствия условиям Договора.</w:t>
      </w:r>
    </w:p>
    <w:p w:rsidR="005F2E8A" w:rsidRPr="005F2E8A" w:rsidRDefault="005F2E8A" w:rsidP="005F2E8A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Замена банковской гарантии осуществляется путем приема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от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новой банковской гарантии и возврата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Исполнителю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ранее действовавшей банковской гарантии. </w:t>
      </w:r>
    </w:p>
    <w:p w:rsidR="005F2E8A" w:rsidRPr="005F2E8A" w:rsidRDefault="005F2E8A" w:rsidP="005F2E8A">
      <w:pPr>
        <w:tabs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18.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оригинала банковской гарантии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Исполнителю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осуществляется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Заказчиком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инициативе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Исполнителя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следующих случаях:</w:t>
      </w:r>
    </w:p>
    <w:p w:rsidR="005F2E8A" w:rsidRPr="005F2E8A" w:rsidRDefault="005F2E8A" w:rsidP="005F2E8A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если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Исполнителем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надлежащим образом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исполнены обязательства, исполнение которых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обеспечивала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банковская гарантия;</w:t>
      </w:r>
    </w:p>
    <w:p w:rsidR="005F2E8A" w:rsidRPr="005F2E8A" w:rsidRDefault="005F2E8A" w:rsidP="005F2E8A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при замене банковской гарантии на </w:t>
      </w:r>
      <w:proofErr w:type="gramStart"/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новую</w:t>
      </w:r>
      <w:proofErr w:type="gramEnd"/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в порядке, установленном Договором;</w:t>
      </w:r>
    </w:p>
    <w:p w:rsidR="005F2E8A" w:rsidRPr="005F2E8A" w:rsidRDefault="005F2E8A" w:rsidP="005F2E8A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истечении срока действия банковской гарантии;</w:t>
      </w:r>
    </w:p>
    <w:p w:rsidR="005F2E8A" w:rsidRPr="005F2E8A" w:rsidRDefault="005F2E8A" w:rsidP="005F2E8A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если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оговор предусматривает возможность досрочного возврата банковской гарантии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5F2E8A" w:rsidRPr="005F2E8A" w:rsidRDefault="005F2E8A" w:rsidP="005F2E8A">
      <w:pPr>
        <w:tabs>
          <w:tab w:val="left" w:pos="567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выдается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уполномоченному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представителю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 с составлением акта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приема-передачи, который подписывается уполномоченными представителями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Сторон. В акте приема-передачи отражаются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номер, дата, сумма банковской гарантии, банк-гарант,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сведения о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представителях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передающе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принимающе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 Стороны.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</w:p>
    <w:p w:rsidR="005F2E8A" w:rsidRPr="005F2E8A" w:rsidRDefault="005F2E8A" w:rsidP="005F2E8A">
      <w:pPr>
        <w:tabs>
          <w:tab w:val="left" w:pos="567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Возврат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Исполнител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банковской гарантии,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основании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которой Заказчиком предъявлены требования, не производится.</w:t>
      </w:r>
    </w:p>
    <w:p w:rsidR="005F2E8A" w:rsidRPr="005F2E8A" w:rsidRDefault="005F2E8A" w:rsidP="005F2E8A">
      <w:pPr>
        <w:tabs>
          <w:tab w:val="left" w:pos="567"/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19.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банковской гарантии осуществляется в следующие сроки:</w:t>
      </w:r>
    </w:p>
    <w:p w:rsidR="005F2E8A" w:rsidRPr="005F2E8A" w:rsidRDefault="005F2E8A" w:rsidP="005F2E8A">
      <w:pPr>
        <w:tabs>
          <w:tab w:val="left" w:pos="567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в случае возврата банковской гарантии при ее замене - в течение _________ дней </w:t>
      </w:r>
      <w:proofErr w:type="gramStart"/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даты подтверждения</w:t>
      </w:r>
      <w:proofErr w:type="gramEnd"/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соответствия новой банковской гарантии установленным Договором требованиям;</w:t>
      </w:r>
    </w:p>
    <w:p w:rsidR="005F2E8A" w:rsidRPr="005F2E8A" w:rsidRDefault="005F2E8A" w:rsidP="005F2E8A">
      <w:pPr>
        <w:tabs>
          <w:tab w:val="left" w:pos="567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в случае возврата банковской гарантии по иным основаниям, предусмотренным Договором, – в течение __________ дней </w:t>
      </w:r>
      <w:proofErr w:type="gramStart"/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даты обращения</w:t>
      </w:r>
      <w:proofErr w:type="gramEnd"/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Исполнителя.</w:t>
      </w:r>
    </w:p>
    <w:p w:rsidR="005F2E8A" w:rsidRPr="005F2E8A" w:rsidRDefault="005F2E8A" w:rsidP="005F2E8A">
      <w:pPr>
        <w:tabs>
          <w:tab w:val="left" w:pos="567"/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</w:pP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20. </w:t>
      </w:r>
      <w:r w:rsidRPr="005F2E8A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79"/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по мотивированной просьбе Исполнителя вправе уменьшить сумму предоставленного Исполнителем обеспечения исполнения обязательств по Договору с учетом объема фактически выполненных обязательств Исполнителя по Договору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5F2E8A" w:rsidRPr="005F2E8A" w:rsidRDefault="005F2E8A" w:rsidP="005F2E8A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5F2E8A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lastRenderedPageBreak/>
        <w:t> </w:t>
      </w:r>
      <w:r w:rsidRPr="005F2E8A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 случае предоставления обеспечения исполнения обязательств в виде обеспечительного платежа Заказчик в течение _____ дней с момента уменьшения размера обеспечения перечисляет на расчетный счет Исполнителя часть обеспечительного платежа в соответствии с произведенным уменьшением.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5F2E8A" w:rsidRPr="005F2E8A" w:rsidTr="00C12737">
        <w:tc>
          <w:tcPr>
            <w:tcW w:w="5386" w:type="dxa"/>
          </w:tcPr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</w:t>
            </w:r>
          </w:p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5F2E8A" w:rsidRPr="005F2E8A" w:rsidRDefault="005F2E8A" w:rsidP="005F2E8A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2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E8A" w:rsidRPr="005F2E8A" w:rsidRDefault="005F2E8A" w:rsidP="005F2E8A">
      <w:pPr>
        <w:keepNext/>
        <w:widowControl w:val="0"/>
        <w:spacing w:after="0" w:line="240" w:lineRule="auto"/>
        <w:ind w:left="4961" w:right="-8" w:hanging="4961"/>
        <w:jc w:val="center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ФОРМА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right="-8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банковской гарантии 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right="-8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left="4962" w:right="-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 формы банковских гарантий в соответствии с ОРД Заказчика</w:t>
      </w:r>
      <w:r w:rsidRPr="005F2E8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0"/>
      </w: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5F2E8A" w:rsidRPr="005F2E8A" w:rsidTr="00C12737">
        <w:tc>
          <w:tcPr>
            <w:tcW w:w="5386" w:type="dxa"/>
          </w:tcPr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</w:t>
            </w:r>
          </w:p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5F2E8A" w:rsidRPr="005F2E8A" w:rsidRDefault="005F2E8A" w:rsidP="005F2E8A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5F2E8A" w:rsidRPr="005F2E8A" w:rsidRDefault="005F2E8A" w:rsidP="005F2E8A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F2E8A" w:rsidRDefault="005F2E8A" w:rsidP="005F2E8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70C" w:rsidRDefault="006C070C" w:rsidP="005F2E8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70C" w:rsidRDefault="006C070C" w:rsidP="005F2E8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70C" w:rsidRDefault="006C070C" w:rsidP="005F2E8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70C" w:rsidRDefault="006C070C" w:rsidP="005F2E8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70C" w:rsidRDefault="006C070C" w:rsidP="005F2E8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70C" w:rsidRDefault="006C070C" w:rsidP="005F2E8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70C" w:rsidRDefault="006C070C" w:rsidP="005F2E8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70C" w:rsidRDefault="006C070C" w:rsidP="005F2E8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70C" w:rsidRDefault="006C070C" w:rsidP="005F2E8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70C" w:rsidRDefault="006C070C" w:rsidP="005F2E8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70C" w:rsidRDefault="006C070C" w:rsidP="005F2E8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70C" w:rsidRDefault="006C070C" w:rsidP="005F2E8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70C" w:rsidRDefault="006C070C" w:rsidP="005F2E8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70C" w:rsidRDefault="006C070C" w:rsidP="005F2E8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70C" w:rsidRDefault="006C070C" w:rsidP="005F2E8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70C" w:rsidRDefault="006C070C" w:rsidP="005F2E8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70C" w:rsidRDefault="006C070C" w:rsidP="005F2E8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70C" w:rsidRDefault="006C070C" w:rsidP="005F2E8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70C" w:rsidRDefault="006C070C" w:rsidP="005F2E8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70C" w:rsidRDefault="006C070C" w:rsidP="005F2E8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70C" w:rsidRDefault="006C070C" w:rsidP="005F2E8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70C" w:rsidRPr="005F2E8A" w:rsidRDefault="006C070C" w:rsidP="005F2E8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70C" w:rsidRPr="005F2E8A" w:rsidRDefault="006C070C" w:rsidP="006C07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Приложение № 7</w:t>
      </w:r>
    </w:p>
    <w:p w:rsidR="006C070C" w:rsidRPr="005F2E8A" w:rsidRDefault="006C070C" w:rsidP="006C07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Договору оказания охранных услуг </w:t>
      </w:r>
    </w:p>
    <w:p w:rsidR="006C070C" w:rsidRPr="005F2E8A" w:rsidRDefault="006C070C" w:rsidP="006C07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от «___»__________20__г. </w:t>
      </w:r>
    </w:p>
    <w:p w:rsidR="006C070C" w:rsidRPr="005F2E8A" w:rsidRDefault="006C070C" w:rsidP="006C07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№ ______________ </w:t>
      </w:r>
    </w:p>
    <w:p w:rsidR="006C070C" w:rsidRPr="005F2E8A" w:rsidRDefault="006C070C" w:rsidP="006C07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C070C" w:rsidRPr="005F2E8A" w:rsidRDefault="006C070C" w:rsidP="006C07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70C" w:rsidRPr="005F2E8A" w:rsidRDefault="006C070C" w:rsidP="006C07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Акта передачи объектов под охрану</w:t>
      </w:r>
    </w:p>
    <w:p w:rsidR="006C070C" w:rsidRPr="005F2E8A" w:rsidRDefault="006C070C" w:rsidP="006C07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70C" w:rsidRPr="005F2E8A" w:rsidRDefault="006C070C" w:rsidP="006C07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70C" w:rsidRPr="005F2E8A" w:rsidRDefault="006C070C" w:rsidP="006C07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70C" w:rsidRPr="005F2E8A" w:rsidRDefault="006C070C" w:rsidP="006C07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70C" w:rsidRPr="005F2E8A" w:rsidRDefault="006C070C" w:rsidP="006C07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70C" w:rsidRPr="005F2E8A" w:rsidRDefault="006C070C" w:rsidP="006C07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C070C" w:rsidRPr="005F2E8A" w:rsidRDefault="006C070C" w:rsidP="006C07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6C070C" w:rsidRPr="005F2E8A" w:rsidTr="00BC5E6E">
        <w:tc>
          <w:tcPr>
            <w:tcW w:w="5148" w:type="dxa"/>
          </w:tcPr>
          <w:p w:rsidR="006C070C" w:rsidRPr="005F2E8A" w:rsidRDefault="006C070C" w:rsidP="00BC5E6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ЗАКАЗЧИК</w:t>
            </w:r>
          </w:p>
          <w:p w:rsidR="006C070C" w:rsidRPr="005F2E8A" w:rsidRDefault="006C070C" w:rsidP="00BC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___________________________</w:t>
            </w:r>
          </w:p>
          <w:p w:rsidR="006C070C" w:rsidRPr="005F2E8A" w:rsidRDefault="006C070C" w:rsidP="00BC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C070C" w:rsidRPr="005F2E8A" w:rsidRDefault="006C070C" w:rsidP="00BC5E6E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______________/ФИО/ </w:t>
            </w:r>
          </w:p>
          <w:p w:rsidR="006C070C" w:rsidRPr="005F2E8A" w:rsidRDefault="006C070C" w:rsidP="00BC5E6E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«___» _________ 20__ г.</w:t>
            </w:r>
          </w:p>
          <w:p w:rsidR="006C070C" w:rsidRPr="005F2E8A" w:rsidRDefault="006C070C" w:rsidP="00BC5E6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6C070C" w:rsidRPr="005F2E8A" w:rsidRDefault="006C070C" w:rsidP="00BC5E6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ИСПОЛНИТЕЛЬ</w:t>
            </w:r>
          </w:p>
          <w:p w:rsidR="006C070C" w:rsidRPr="005F2E8A" w:rsidRDefault="006C070C" w:rsidP="00BC5E6E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___________________</w:t>
            </w:r>
          </w:p>
          <w:p w:rsidR="006C070C" w:rsidRPr="005F2E8A" w:rsidRDefault="006C070C" w:rsidP="00BC5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C070C" w:rsidRPr="005F2E8A" w:rsidRDefault="006C070C" w:rsidP="00BC5E6E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______________/ФИО/</w:t>
            </w:r>
          </w:p>
          <w:p w:rsidR="006C070C" w:rsidRPr="005F2E8A" w:rsidRDefault="006C070C" w:rsidP="00BC5E6E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«___» _________ 20__ г.</w:t>
            </w:r>
          </w:p>
          <w:p w:rsidR="006C070C" w:rsidRPr="005F2E8A" w:rsidRDefault="006C070C" w:rsidP="00BC5E6E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М.П.</w:t>
            </w:r>
          </w:p>
        </w:tc>
      </w:tr>
    </w:tbl>
    <w:p w:rsidR="005F2E8A" w:rsidRPr="005F2E8A" w:rsidRDefault="006C070C" w:rsidP="006C070C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8</w:t>
      </w:r>
    </w:p>
    <w:p w:rsidR="005F2E8A" w:rsidRPr="005F2E8A" w:rsidRDefault="006C070C" w:rsidP="006C070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оказания охранных</w:t>
      </w:r>
      <w:r w:rsidR="005F2E8A"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</w:t>
      </w:r>
    </w:p>
    <w:p w:rsidR="005F2E8A" w:rsidRP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</w:t>
      </w:r>
    </w:p>
    <w:p w:rsidR="005F2E8A" w:rsidRDefault="005F2E8A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______________.  </w:t>
      </w:r>
    </w:p>
    <w:p w:rsidR="006C070C" w:rsidRPr="005F2E8A" w:rsidRDefault="006C070C" w:rsidP="005F2E8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E8A" w:rsidRPr="005F2E8A" w:rsidRDefault="005F2E8A" w:rsidP="005F2E8A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Расчет стоимости услуг</w:t>
      </w:r>
    </w:p>
    <w:p w:rsidR="005F2E8A" w:rsidRPr="005F2E8A" w:rsidRDefault="005F2E8A" w:rsidP="005F2E8A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 договору №__________ </w:t>
      </w:r>
      <w:proofErr w:type="gramStart"/>
      <w:r w:rsidRPr="005F2E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</w:t>
      </w:r>
      <w:proofErr w:type="gramEnd"/>
      <w:r w:rsidRPr="005F2E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__________________</w:t>
      </w:r>
    </w:p>
    <w:p w:rsidR="005F2E8A" w:rsidRPr="005F2E8A" w:rsidRDefault="005F2E8A" w:rsidP="005F2E8A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г._______________</w:t>
      </w:r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«___»__________20___г.</w:t>
      </w:r>
    </w:p>
    <w:p w:rsidR="005F2E8A" w:rsidRPr="005F2E8A" w:rsidRDefault="005F2E8A" w:rsidP="005F2E8A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070C" w:rsidRDefault="006C070C" w:rsidP="005F2E8A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ПАО «_________________</w:t>
      </w:r>
      <w:r w:rsidR="005F2E8A"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</w:t>
      </w:r>
      <w:proofErr w:type="gramStart"/>
      <w:r w:rsidR="005F2E8A"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именуемое</w:t>
      </w:r>
      <w:proofErr w:type="gramEnd"/>
      <w:r w:rsidR="005F2E8A"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далее Заказчик, в лице _______________________________________, действующего на основании ____________________, и </w:t>
      </w:r>
    </w:p>
    <w:p w:rsidR="005F2E8A" w:rsidRPr="005F2E8A" w:rsidRDefault="005F2E8A" w:rsidP="005F2E8A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___________________________, именуемое далее Исполнитель, в лице __________________________________________, действующего на основании ______________________, вместе именуемые Стороны, согласовали настоящий расчет стоимости </w:t>
      </w:r>
      <w:r w:rsidR="006C0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охра</w:t>
      </w:r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нных услуг в качестве неотъемлемого приложения к вышеуказанному договору в подтверждение Сторонами стоимости </w:t>
      </w:r>
      <w:r w:rsidR="006C07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охра</w:t>
      </w:r>
      <w:r w:rsidRPr="005F2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нных услуг:</w:t>
      </w:r>
      <w:proofErr w:type="gramEnd"/>
    </w:p>
    <w:p w:rsidR="005F2E8A" w:rsidRPr="005F2E8A" w:rsidRDefault="005F2E8A" w:rsidP="005F2E8A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700"/>
        <w:gridCol w:w="720"/>
        <w:gridCol w:w="980"/>
        <w:gridCol w:w="1900"/>
        <w:gridCol w:w="1440"/>
        <w:gridCol w:w="1440"/>
      </w:tblGrid>
      <w:tr w:rsidR="005F2E8A" w:rsidRPr="005F2E8A" w:rsidTr="00C12737">
        <w:trPr>
          <w:cantSplit/>
        </w:trPr>
        <w:tc>
          <w:tcPr>
            <w:tcW w:w="4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F2E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5F2E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F2E8A" w:rsidRPr="006C070C" w:rsidRDefault="006C070C" w:rsidP="006C070C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C070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Трудозатраты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(наименование)</w:t>
            </w:r>
          </w:p>
        </w:tc>
        <w:tc>
          <w:tcPr>
            <w:tcW w:w="170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</w:t>
            </w:r>
          </w:p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оказании</w:t>
            </w:r>
            <w:proofErr w:type="gramEnd"/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услуг</w:t>
            </w:r>
          </w:p>
        </w:tc>
        <w:tc>
          <w:tcPr>
            <w:tcW w:w="19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6C070C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Трудозатраты</w:t>
            </w:r>
            <w:r w:rsidRPr="005F2E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рабочих чел-часов участия в оказании услуг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4A26E2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Стоимость </w:t>
            </w:r>
            <w:proofErr w:type="gramStart"/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чел-часа</w:t>
            </w:r>
            <w:proofErr w:type="gramEnd"/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работы</w:t>
            </w:r>
            <w:r w:rsidRPr="005F2E8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руб./чел-час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4A26E2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Стоимость работы, руб.</w:t>
            </w:r>
          </w:p>
        </w:tc>
      </w:tr>
      <w:tr w:rsidR="005F2E8A" w:rsidRPr="005F2E8A" w:rsidTr="00C12737">
        <w:trPr>
          <w:cantSplit/>
        </w:trPr>
        <w:tc>
          <w:tcPr>
            <w:tcW w:w="4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  <w:bottom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980" w:type="dxa"/>
            <w:tcBorders>
              <w:bottom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окончание</w:t>
            </w:r>
          </w:p>
        </w:tc>
        <w:tc>
          <w:tcPr>
            <w:tcW w:w="1900" w:type="dxa"/>
            <w:tcBorders>
              <w:bottom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bottom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2E8A" w:rsidRPr="005F2E8A" w:rsidTr="00C12737">
        <w:tc>
          <w:tcPr>
            <w:tcW w:w="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7=6*5</w:t>
            </w:r>
          </w:p>
        </w:tc>
      </w:tr>
      <w:tr w:rsidR="005F2E8A" w:rsidRPr="005F2E8A" w:rsidTr="00C12737">
        <w:tc>
          <w:tcPr>
            <w:tcW w:w="4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2E8A" w:rsidRPr="005F2E8A" w:rsidTr="00C12737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2E8A" w:rsidRPr="005F2E8A" w:rsidTr="00C12737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2E8A" w:rsidRPr="005F2E8A" w:rsidTr="00C12737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2E8A" w:rsidRPr="005F2E8A" w:rsidTr="00C12737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2E8A" w:rsidRPr="005F2E8A" w:rsidTr="00C12737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2E8A" w:rsidRPr="005F2E8A" w:rsidTr="00C12737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2E8A" w:rsidRPr="005F2E8A" w:rsidTr="00C12737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2E8A" w:rsidRPr="005F2E8A" w:rsidTr="00C12737">
        <w:tc>
          <w:tcPr>
            <w:tcW w:w="468" w:type="dxa"/>
            <w:tcBorders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0" w:type="dxa"/>
            <w:tcBorders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lef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2E8A" w:rsidRPr="005F2E8A" w:rsidTr="00C12737">
        <w:tc>
          <w:tcPr>
            <w:tcW w:w="964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4A26E2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РАСЧЕТ СТОИМОСТИ О</w:t>
            </w:r>
            <w:r w:rsidR="004A2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ХРА</w:t>
            </w: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ННЫХ УСЛУГ</w:t>
            </w:r>
          </w:p>
        </w:tc>
      </w:tr>
      <w:tr w:rsidR="005F2E8A" w:rsidRPr="005F2E8A" w:rsidTr="00C12737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4A26E2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 стоимость работ, руб.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2E8A" w:rsidRPr="005F2E8A" w:rsidTr="00C12737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4A26E2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Накладные расходы по ставке ____% от стоимости работы 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2E8A" w:rsidRPr="005F2E8A" w:rsidTr="00C12737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4A26E2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себестоимость </w:t>
            </w:r>
            <w:r w:rsidR="004A2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охра</w:t>
            </w: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нных услуг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2E8A" w:rsidRPr="005F2E8A" w:rsidTr="00C12737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4A26E2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Рентабельность по ставке ___% от себестоимости </w:t>
            </w:r>
            <w:r w:rsidR="004A26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</w:t>
            </w:r>
            <w:r w:rsidRPr="005F2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нных услуг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2E8A" w:rsidRPr="005F2E8A" w:rsidTr="00C12737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="004A2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сего стоимость </w:t>
            </w: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 без НДС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2E8A" w:rsidRPr="005F2E8A" w:rsidTr="00C12737">
        <w:tc>
          <w:tcPr>
            <w:tcW w:w="8208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НДС по ставке 20%</w:t>
            </w:r>
          </w:p>
        </w:tc>
        <w:tc>
          <w:tcPr>
            <w:tcW w:w="1440" w:type="dxa"/>
            <w:tcBorders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F2E8A" w:rsidRPr="005F2E8A" w:rsidTr="00C12737">
        <w:tc>
          <w:tcPr>
            <w:tcW w:w="8208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="004A26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сего стоимость </w:t>
            </w:r>
            <w:r w:rsidRPr="005F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услуг с НДС</w:t>
            </w:r>
          </w:p>
        </w:tc>
        <w:tc>
          <w:tcPr>
            <w:tcW w:w="1440" w:type="dxa"/>
            <w:tcBorders>
              <w:bottom w:val="single" w:sz="12" w:space="0" w:color="auto"/>
              <w:right w:val="single" w:sz="12" w:space="0" w:color="auto"/>
            </w:tcBorders>
          </w:tcPr>
          <w:p w:rsidR="005F2E8A" w:rsidRPr="005F2E8A" w:rsidRDefault="005F2E8A" w:rsidP="005F2E8A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F2E8A" w:rsidRPr="005F2E8A" w:rsidRDefault="005F2E8A" w:rsidP="005F2E8A">
      <w:pPr>
        <w:widowControl w:val="0"/>
        <w:tabs>
          <w:tab w:val="righ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2E8A" w:rsidRPr="005F2E8A" w:rsidRDefault="005F2E8A" w:rsidP="005F2E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5F2E8A" w:rsidRPr="005F2E8A" w:rsidTr="00C12737">
        <w:tc>
          <w:tcPr>
            <w:tcW w:w="4785" w:type="dxa"/>
          </w:tcPr>
          <w:p w:rsidR="005F2E8A" w:rsidRPr="005F2E8A" w:rsidRDefault="004A26E2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Заказчика</w:t>
            </w:r>
          </w:p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Исполнителя, ________________</w:t>
            </w:r>
          </w:p>
        </w:tc>
      </w:tr>
      <w:tr w:rsidR="005F2E8A" w:rsidRPr="005F2E8A" w:rsidTr="00C12737">
        <w:tc>
          <w:tcPr>
            <w:tcW w:w="4785" w:type="dxa"/>
          </w:tcPr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 ___________________/____________/</w:t>
            </w:r>
          </w:p>
        </w:tc>
        <w:tc>
          <w:tcPr>
            <w:tcW w:w="4786" w:type="dxa"/>
          </w:tcPr>
          <w:p w:rsidR="005F2E8A" w:rsidRPr="005F2E8A" w:rsidRDefault="005F2E8A" w:rsidP="005F2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2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 ___________________/____________/</w:t>
            </w:r>
          </w:p>
        </w:tc>
      </w:tr>
    </w:tbl>
    <w:p w:rsidR="005F2E8A" w:rsidRPr="005F2E8A" w:rsidRDefault="005F2E8A" w:rsidP="005F2E8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2737" w:rsidRDefault="00C12737"/>
    <w:sectPr w:rsidR="00C12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83E" w:rsidRDefault="00A7783E" w:rsidP="005F2E8A">
      <w:pPr>
        <w:spacing w:after="0" w:line="240" w:lineRule="auto"/>
      </w:pPr>
      <w:r>
        <w:separator/>
      </w:r>
    </w:p>
  </w:endnote>
  <w:endnote w:type="continuationSeparator" w:id="0">
    <w:p w:rsidR="00A7783E" w:rsidRDefault="00A7783E" w:rsidP="005F2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737" w:rsidRPr="00940A74" w:rsidRDefault="00C12737" w:rsidP="00C1273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83E" w:rsidRDefault="00A7783E" w:rsidP="005F2E8A">
      <w:pPr>
        <w:spacing w:after="0" w:line="240" w:lineRule="auto"/>
      </w:pPr>
      <w:r>
        <w:separator/>
      </w:r>
    </w:p>
  </w:footnote>
  <w:footnote w:type="continuationSeparator" w:id="0">
    <w:p w:rsidR="00A7783E" w:rsidRDefault="00A7783E" w:rsidP="005F2E8A">
      <w:pPr>
        <w:spacing w:after="0" w:line="240" w:lineRule="auto"/>
      </w:pPr>
      <w:r>
        <w:continuationSeparator/>
      </w:r>
    </w:p>
  </w:footnote>
  <w:footnote w:id="1">
    <w:p w:rsidR="00C12737" w:rsidRPr="00C12737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C12737">
        <w:rPr>
          <w:rStyle w:val="aff6"/>
          <w:rFonts w:ascii="Times New Roman" w:hAnsi="Times New Roman"/>
          <w:i/>
        </w:rPr>
        <w:footnoteRef/>
      </w:r>
      <w:r w:rsidRPr="00C12737">
        <w:rPr>
          <w:rFonts w:ascii="Times New Roman" w:hAnsi="Times New Roman"/>
          <w:i/>
        </w:rPr>
        <w:t xml:space="preserve"> В случае</w:t>
      </w:r>
      <w:proofErr w:type="gramStart"/>
      <w:r w:rsidRPr="00C12737">
        <w:rPr>
          <w:rFonts w:ascii="Times New Roman" w:hAnsi="Times New Roman"/>
          <w:i/>
        </w:rPr>
        <w:t>,</w:t>
      </w:r>
      <w:proofErr w:type="gramEnd"/>
      <w:r w:rsidRPr="00C12737">
        <w:rPr>
          <w:rFonts w:ascii="Times New Roman" w:hAnsi="Times New Roman"/>
          <w:i/>
        </w:rPr>
        <w:t xml:space="preserve"> если Договор заключается по итогам проведения закупочных процедур, то в Договор включается  следующее примерное условие в соответствии с ОРД Заказчика: «в соответствии с Протоколом заседания конкурсной комиссии/ закупочной комиссии № ________ от _____________».</w:t>
      </w:r>
    </w:p>
  </w:footnote>
  <w:footnote w:id="2">
    <w:p w:rsidR="00C12737" w:rsidRPr="00C12737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C12737">
        <w:rPr>
          <w:rStyle w:val="aff6"/>
          <w:rFonts w:ascii="Times New Roman" w:hAnsi="Times New Roman"/>
          <w:i/>
        </w:rPr>
        <w:footnoteRef/>
      </w:r>
      <w:r w:rsidRPr="00C12737">
        <w:rPr>
          <w:rFonts w:ascii="Times New Roman" w:hAnsi="Times New Roman"/>
          <w:i/>
        </w:rPr>
        <w:t xml:space="preserve"> Перечень корректируется при необходимости.</w:t>
      </w:r>
    </w:p>
  </w:footnote>
  <w:footnote w:id="3">
    <w:p w:rsidR="00C12737" w:rsidRPr="00C12737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C12737">
        <w:rPr>
          <w:rStyle w:val="aff6"/>
          <w:rFonts w:ascii="Times New Roman" w:hAnsi="Times New Roman"/>
          <w:i/>
        </w:rPr>
        <w:footnoteRef/>
      </w:r>
      <w:r w:rsidRPr="00C12737">
        <w:rPr>
          <w:rFonts w:ascii="Times New Roman" w:hAnsi="Times New Roman"/>
          <w:i/>
        </w:rPr>
        <w:t xml:space="preserve"> Включается в Договор, если оказание услуг обусловлено Заявками Заказчика.</w:t>
      </w:r>
    </w:p>
  </w:footnote>
  <w:footnote w:id="4">
    <w:p w:rsidR="00C12737" w:rsidRPr="00C12737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C12737">
        <w:rPr>
          <w:rStyle w:val="aff6"/>
          <w:rFonts w:ascii="Times New Roman" w:hAnsi="Times New Roman"/>
          <w:i/>
        </w:rPr>
        <w:footnoteRef/>
      </w:r>
      <w:r w:rsidRPr="00C12737">
        <w:rPr>
          <w:rFonts w:ascii="Times New Roman" w:hAnsi="Times New Roman"/>
          <w:i/>
        </w:rPr>
        <w:t xml:space="preserve"> Перечень корректируется при необходимости.</w:t>
      </w:r>
    </w:p>
  </w:footnote>
  <w:footnote w:id="5">
    <w:p w:rsidR="00C12737" w:rsidRPr="00C12737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C12737">
        <w:rPr>
          <w:rStyle w:val="aff6"/>
          <w:rFonts w:ascii="Times New Roman" w:hAnsi="Times New Roman"/>
          <w:i/>
        </w:rPr>
        <w:footnoteRef/>
      </w:r>
      <w:r w:rsidRPr="00C12737">
        <w:rPr>
          <w:rFonts w:ascii="Times New Roman" w:hAnsi="Times New Roman"/>
          <w:i/>
        </w:rPr>
        <w:t xml:space="preserve"> Применяется в случае расчета цены Договора исходя из единичных расценок и/или Заявок. </w:t>
      </w:r>
    </w:p>
  </w:footnote>
  <w:footnote w:id="6">
    <w:p w:rsidR="00C12737" w:rsidRPr="00940A74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C12737">
        <w:rPr>
          <w:rStyle w:val="aff6"/>
          <w:rFonts w:ascii="Times New Roman" w:hAnsi="Times New Roman"/>
          <w:i/>
        </w:rPr>
        <w:footnoteRef/>
      </w:r>
      <w:r w:rsidRPr="00C12737">
        <w:rPr>
          <w:rFonts w:ascii="Times New Roman" w:hAnsi="Times New Roman"/>
          <w:i/>
        </w:rPr>
        <w:t xml:space="preserve"> В том случае, если контрагент не является плательщиком НДС, в пункте необходимо указать «НДС не облагается» и указать, как основание, соответствующую главу НК РФ. Добавить ссылку на информационное письмо/уведомление ФНС, подтверждающие освобождение Исполнителя от уплаты НДС.</w:t>
      </w:r>
    </w:p>
  </w:footnote>
  <w:footnote w:id="7">
    <w:p w:rsidR="00C12737" w:rsidRPr="00C12737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C12737">
        <w:rPr>
          <w:rStyle w:val="aff6"/>
          <w:rFonts w:ascii="Times New Roman" w:hAnsi="Times New Roman"/>
          <w:i/>
        </w:rPr>
        <w:footnoteRef/>
      </w:r>
      <w:r w:rsidRPr="00C12737">
        <w:rPr>
          <w:rFonts w:ascii="Times New Roman" w:hAnsi="Times New Roman"/>
          <w:i/>
        </w:rPr>
        <w:t xml:space="preserve"> Применение авансовой формы расчета по договору используется в случае, порядке и формулировке, предусмотренных ОРД Заказчика</w:t>
      </w:r>
    </w:p>
  </w:footnote>
  <w:footnote w:id="8">
    <w:p w:rsidR="00C12737" w:rsidRPr="00C12737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C12737">
        <w:rPr>
          <w:rStyle w:val="aff6"/>
          <w:rFonts w:ascii="Times New Roman" w:hAnsi="Times New Roman"/>
          <w:i/>
        </w:rPr>
        <w:footnoteRef/>
      </w:r>
      <w:r w:rsidRPr="00C12737">
        <w:rPr>
          <w:rFonts w:ascii="Times New Roman" w:hAnsi="Times New Roman"/>
          <w:i/>
        </w:rPr>
        <w:t xml:space="preserve"> Здесь и далее по Договору,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 В остальных случаях срок указывается в соответствии с ОРД Заказчика.</w:t>
      </w:r>
    </w:p>
  </w:footnote>
  <w:footnote w:id="9">
    <w:p w:rsidR="00C12737" w:rsidRPr="00C12737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C12737">
        <w:rPr>
          <w:rStyle w:val="aff6"/>
          <w:rFonts w:ascii="Times New Roman" w:hAnsi="Times New Roman"/>
          <w:i/>
        </w:rPr>
        <w:footnoteRef/>
      </w:r>
      <w:r w:rsidRPr="00C12737">
        <w:rPr>
          <w:rFonts w:ascii="Times New Roman" w:hAnsi="Times New Roman"/>
          <w:i/>
        </w:rPr>
        <w:t xml:space="preserve"> Здесь и далее по договору условие о предоставлении отчета включается по решению Заказчика.</w:t>
      </w:r>
    </w:p>
  </w:footnote>
  <w:footnote w:id="10">
    <w:p w:rsidR="00C12737" w:rsidRPr="00C12737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C12737">
        <w:rPr>
          <w:rStyle w:val="aff6"/>
          <w:rFonts w:ascii="Times New Roman" w:hAnsi="Times New Roman"/>
          <w:i/>
        </w:rPr>
        <w:footnoteRef/>
      </w:r>
      <w:r w:rsidRPr="00C12737">
        <w:rPr>
          <w:rFonts w:ascii="Times New Roman" w:hAnsi="Times New Roman"/>
          <w:i/>
        </w:rPr>
        <w:t xml:space="preserve"> Вариант выбирается Заказчиком при подготовке проекта Договора. Заказчиком может быть предусмотрен иной вариант оплаты в соответствии с требованиями Технического задания и особенностями оказания конкретных услуг.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</w:t>
      </w:r>
    </w:p>
  </w:footnote>
  <w:footnote w:id="11">
    <w:p w:rsidR="00C12737" w:rsidRPr="00C12737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C12737">
        <w:rPr>
          <w:rStyle w:val="aff6"/>
          <w:rFonts w:ascii="Times New Roman" w:hAnsi="Times New Roman"/>
          <w:i/>
        </w:rPr>
        <w:footnoteRef/>
      </w:r>
      <w:r w:rsidRPr="00C12737">
        <w:rPr>
          <w:rFonts w:ascii="Times New Roman" w:hAnsi="Times New Roman"/>
          <w:i/>
        </w:rPr>
        <w:t xml:space="preserve"> Указать отчетный период в соответствии с Техническим заданием: месяц, квартал и т.п.</w:t>
      </w:r>
    </w:p>
  </w:footnote>
  <w:footnote w:id="12">
    <w:p w:rsidR="00C12737" w:rsidRPr="00C12737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C12737">
        <w:rPr>
          <w:rStyle w:val="aff6"/>
          <w:rFonts w:ascii="Times New Roman" w:hAnsi="Times New Roman"/>
          <w:i/>
        </w:rPr>
        <w:footnoteRef/>
      </w:r>
      <w:r w:rsidRPr="00C12737">
        <w:rPr>
          <w:rFonts w:ascii="Times New Roman" w:hAnsi="Times New Roman"/>
          <w:i/>
        </w:rPr>
        <w:t xml:space="preserve"> Пункт может быть изменен или дополнен Заказчиком.</w:t>
      </w:r>
    </w:p>
  </w:footnote>
  <w:footnote w:id="13">
    <w:p w:rsidR="00C12737" w:rsidRPr="00FA7DE1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FA7DE1">
        <w:rPr>
          <w:rStyle w:val="aff6"/>
          <w:rFonts w:ascii="Times New Roman" w:hAnsi="Times New Roman"/>
          <w:i/>
        </w:rPr>
        <w:footnoteRef/>
      </w:r>
      <w:r w:rsidRPr="00FA7DE1">
        <w:rPr>
          <w:rFonts w:ascii="Times New Roman" w:hAnsi="Times New Roman"/>
          <w:i/>
        </w:rPr>
        <w:t xml:space="preserve"> Условие об опционной премии включается в Договор, если оказание услуг обусловлено Заявками Заказчика.</w:t>
      </w:r>
    </w:p>
  </w:footnote>
  <w:footnote w:id="14">
    <w:p w:rsidR="00C12737" w:rsidRPr="00FA7DE1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FA7DE1">
        <w:rPr>
          <w:rStyle w:val="aff6"/>
          <w:rFonts w:ascii="Times New Roman" w:hAnsi="Times New Roman"/>
          <w:i/>
        </w:rPr>
        <w:footnoteRef/>
      </w:r>
      <w:r w:rsidRPr="00FA7DE1">
        <w:rPr>
          <w:rFonts w:ascii="Times New Roman" w:hAnsi="Times New Roman"/>
          <w:i/>
        </w:rPr>
        <w:t xml:space="preserve"> Пункт может быть изменен или дополнен Заказчиком. </w:t>
      </w:r>
    </w:p>
  </w:footnote>
  <w:footnote w:id="15">
    <w:p w:rsidR="00C12737" w:rsidRPr="00FA7DE1" w:rsidRDefault="00C12737" w:rsidP="005F2E8A">
      <w:pPr>
        <w:pStyle w:val="aff4"/>
        <w:rPr>
          <w:rFonts w:ascii="Times New Roman" w:hAnsi="Times New Roman"/>
          <w:i/>
        </w:rPr>
      </w:pPr>
      <w:r w:rsidRPr="00FA7DE1">
        <w:rPr>
          <w:rStyle w:val="aff6"/>
          <w:rFonts w:ascii="Times New Roman" w:hAnsi="Times New Roman"/>
          <w:i/>
        </w:rPr>
        <w:footnoteRef/>
      </w:r>
      <w:r w:rsidRPr="00FA7DE1">
        <w:rPr>
          <w:rFonts w:ascii="Times New Roman" w:hAnsi="Times New Roman"/>
          <w:i/>
        </w:rPr>
        <w:t xml:space="preserve"> Условие может быть изменено или дополнено Заказчиком.</w:t>
      </w:r>
    </w:p>
  </w:footnote>
  <w:footnote w:id="16">
    <w:p w:rsidR="00C12737" w:rsidRPr="00FA7DE1" w:rsidRDefault="00C12737" w:rsidP="005F2E8A">
      <w:pPr>
        <w:pStyle w:val="aff4"/>
        <w:rPr>
          <w:rFonts w:ascii="Times New Roman" w:hAnsi="Times New Roman"/>
          <w:i/>
        </w:rPr>
      </w:pPr>
      <w:r w:rsidRPr="00FA7DE1">
        <w:rPr>
          <w:rStyle w:val="aff6"/>
          <w:rFonts w:ascii="Times New Roman" w:hAnsi="Times New Roman"/>
          <w:i/>
        </w:rPr>
        <w:footnoteRef/>
      </w:r>
      <w:r w:rsidRPr="00FA7DE1">
        <w:rPr>
          <w:rFonts w:ascii="Times New Roman" w:hAnsi="Times New Roman"/>
          <w:i/>
        </w:rPr>
        <w:t xml:space="preserve"> Условие может быть изменено или дополнено Заказчиком.</w:t>
      </w:r>
    </w:p>
  </w:footnote>
  <w:footnote w:id="17">
    <w:p w:rsidR="00C12737" w:rsidRPr="00FA7DE1" w:rsidRDefault="00C12737" w:rsidP="005F2E8A">
      <w:pPr>
        <w:pStyle w:val="aff4"/>
        <w:rPr>
          <w:rFonts w:ascii="Times New Roman" w:hAnsi="Times New Roman"/>
          <w:i/>
        </w:rPr>
      </w:pPr>
      <w:r w:rsidRPr="00FA7DE1">
        <w:rPr>
          <w:rStyle w:val="aff6"/>
          <w:rFonts w:ascii="Times New Roman" w:hAnsi="Times New Roman"/>
          <w:i/>
        </w:rPr>
        <w:footnoteRef/>
      </w:r>
      <w:r w:rsidRPr="00FA7DE1">
        <w:rPr>
          <w:rFonts w:ascii="Times New Roman" w:hAnsi="Times New Roman"/>
          <w:i/>
        </w:rPr>
        <w:t xml:space="preserve"> Указать нужное.</w:t>
      </w:r>
    </w:p>
  </w:footnote>
  <w:footnote w:id="18">
    <w:p w:rsidR="00C12737" w:rsidRPr="00FA7DE1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FA7DE1">
        <w:rPr>
          <w:rStyle w:val="aff6"/>
          <w:rFonts w:ascii="Times New Roman" w:hAnsi="Times New Roman"/>
          <w:i/>
        </w:rPr>
        <w:footnoteRef/>
      </w:r>
      <w:r w:rsidRPr="00FA7DE1">
        <w:rPr>
          <w:rFonts w:ascii="Times New Roman" w:hAnsi="Times New Roman"/>
          <w:i/>
        </w:rPr>
        <w:t xml:space="preserve"> Здесь и далее наименование Актов, их содержание и необходимость составления определяется ДЗО с учетом вида услуги.</w:t>
      </w:r>
    </w:p>
  </w:footnote>
  <w:footnote w:id="19">
    <w:p w:rsidR="00C12737" w:rsidRPr="00FA7DE1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FA7DE1">
        <w:rPr>
          <w:rStyle w:val="aff6"/>
          <w:rFonts w:ascii="Times New Roman" w:hAnsi="Times New Roman"/>
          <w:i/>
        </w:rPr>
        <w:footnoteRef/>
      </w:r>
      <w:r w:rsidRPr="00FA7DE1">
        <w:rPr>
          <w:rFonts w:ascii="Times New Roman" w:hAnsi="Times New Roman"/>
          <w:i/>
        </w:rPr>
        <w:t xml:space="preserve"> Пун</w:t>
      </w:r>
      <w:proofErr w:type="gramStart"/>
      <w:r w:rsidRPr="00FA7DE1">
        <w:rPr>
          <w:rFonts w:ascii="Times New Roman" w:hAnsi="Times New Roman"/>
          <w:i/>
        </w:rPr>
        <w:t>кт вкл</w:t>
      </w:r>
      <w:proofErr w:type="gramEnd"/>
      <w:r w:rsidRPr="00FA7DE1">
        <w:rPr>
          <w:rFonts w:ascii="Times New Roman" w:hAnsi="Times New Roman"/>
          <w:i/>
        </w:rPr>
        <w:t>ючается в Договор, если оказание услуг обусловлено Заявками Заказчика</w:t>
      </w:r>
    </w:p>
  </w:footnote>
  <w:footnote w:id="20">
    <w:p w:rsidR="00C12737" w:rsidRPr="00FA7DE1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FA7DE1">
        <w:rPr>
          <w:rStyle w:val="aff6"/>
          <w:rFonts w:ascii="Times New Roman" w:hAnsi="Times New Roman"/>
          <w:i/>
        </w:rPr>
        <w:footnoteRef/>
      </w:r>
      <w:r w:rsidRPr="00FA7DE1">
        <w:rPr>
          <w:rFonts w:ascii="Times New Roman" w:hAnsi="Times New Roman"/>
          <w:i/>
        </w:rPr>
        <w:t xml:space="preserve"> Указывается в зависимости от выбранного порядка оплаты в соответствии с п.2.2. Договора.</w:t>
      </w:r>
    </w:p>
  </w:footnote>
  <w:footnote w:id="21">
    <w:p w:rsidR="00C12737" w:rsidRPr="00940A74" w:rsidRDefault="00C12737" w:rsidP="005F2E8A">
      <w:pPr>
        <w:pStyle w:val="aff4"/>
        <w:jc w:val="both"/>
        <w:rPr>
          <w:rFonts w:ascii="Times New Roman" w:hAnsi="Times New Roman"/>
        </w:rPr>
      </w:pPr>
      <w:r w:rsidRPr="00940A74">
        <w:rPr>
          <w:rStyle w:val="aff6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Включается по усмотрению Заказчика с учетом п. 6.2 договора.</w:t>
      </w:r>
    </w:p>
  </w:footnote>
  <w:footnote w:id="22">
    <w:p w:rsidR="00C12737" w:rsidRPr="00940A74" w:rsidRDefault="00C12737" w:rsidP="005F2E8A">
      <w:pPr>
        <w:pStyle w:val="aff4"/>
        <w:jc w:val="both"/>
        <w:rPr>
          <w:rFonts w:ascii="Times New Roman" w:hAnsi="Times New Roman"/>
        </w:rPr>
      </w:pPr>
      <w:r w:rsidRPr="00940A74">
        <w:rPr>
          <w:rStyle w:val="aff6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Условие включается в соответствии с ОРД Заказчика.</w:t>
      </w:r>
    </w:p>
  </w:footnote>
  <w:footnote w:id="23">
    <w:p w:rsidR="00C12737" w:rsidRPr="00940A74" w:rsidRDefault="00C12737" w:rsidP="005F2E8A">
      <w:pPr>
        <w:pStyle w:val="aff4"/>
        <w:jc w:val="both"/>
        <w:rPr>
          <w:rFonts w:ascii="Times New Roman" w:hAnsi="Times New Roman"/>
        </w:rPr>
      </w:pPr>
      <w:r w:rsidRPr="00940A74">
        <w:rPr>
          <w:rStyle w:val="aff6"/>
          <w:rFonts w:ascii="Times New Roman" w:hAnsi="Times New Roman"/>
        </w:rPr>
        <w:footnoteRef/>
      </w:r>
      <w:r w:rsidRPr="00940A74">
        <w:rPr>
          <w:rStyle w:val="aff6"/>
          <w:rFonts w:ascii="Times New Roman" w:hAnsi="Times New Roman"/>
        </w:rPr>
        <w:t xml:space="preserve"> </w:t>
      </w:r>
      <w:r w:rsidRPr="00940A74">
        <w:rPr>
          <w:rFonts w:ascii="Times New Roman" w:hAnsi="Times New Roman"/>
        </w:rPr>
        <w:t>Пун</w:t>
      </w:r>
      <w:proofErr w:type="gramStart"/>
      <w:r w:rsidRPr="00940A74">
        <w:rPr>
          <w:rFonts w:ascii="Times New Roman" w:hAnsi="Times New Roman"/>
        </w:rPr>
        <w:t>кт вкл</w:t>
      </w:r>
      <w:proofErr w:type="gramEnd"/>
      <w:r w:rsidRPr="00940A74">
        <w:rPr>
          <w:rFonts w:ascii="Times New Roman" w:hAnsi="Times New Roman"/>
        </w:rPr>
        <w:t>ючается в случаях, предусмотренных Постановлением Правительства РФ от 11.12.2014 № 1352.</w:t>
      </w:r>
    </w:p>
  </w:footnote>
  <w:footnote w:id="24">
    <w:p w:rsidR="00C12737" w:rsidRPr="00940A74" w:rsidRDefault="00C12737" w:rsidP="005F2E8A">
      <w:pPr>
        <w:pStyle w:val="aff4"/>
        <w:jc w:val="both"/>
        <w:rPr>
          <w:rFonts w:ascii="Times New Roman" w:hAnsi="Times New Roman"/>
        </w:rPr>
      </w:pPr>
      <w:r w:rsidRPr="00940A74">
        <w:rPr>
          <w:rStyle w:val="aff6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Условия пункта могут быть изменены Заказчиком в зависимости от специфики оказания услуг.</w:t>
      </w:r>
    </w:p>
  </w:footnote>
  <w:footnote w:id="25">
    <w:p w:rsidR="00C12737" w:rsidRPr="002556CA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2556CA">
        <w:rPr>
          <w:rStyle w:val="aff6"/>
          <w:rFonts w:ascii="Times New Roman" w:hAnsi="Times New Roman"/>
          <w:i/>
        </w:rPr>
        <w:footnoteRef/>
      </w:r>
      <w:r w:rsidRPr="002556CA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26">
    <w:p w:rsidR="00C12737" w:rsidRPr="002556CA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2556CA">
        <w:rPr>
          <w:rStyle w:val="aff6"/>
          <w:rFonts w:ascii="Times New Roman" w:hAnsi="Times New Roman"/>
          <w:i/>
        </w:rPr>
        <w:footnoteRef/>
      </w:r>
      <w:r w:rsidRPr="002556CA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27">
    <w:p w:rsidR="00C12737" w:rsidRPr="002556CA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2556CA">
        <w:rPr>
          <w:rStyle w:val="aff6"/>
          <w:rFonts w:ascii="Times New Roman" w:hAnsi="Times New Roman"/>
          <w:i/>
        </w:rPr>
        <w:footnoteRef/>
      </w:r>
      <w:r w:rsidRPr="002556CA">
        <w:rPr>
          <w:rFonts w:ascii="Times New Roman" w:hAnsi="Times New Roman"/>
          <w:i/>
        </w:rPr>
        <w:t xml:space="preserve"> Абзац включается по усмотрению Заказчика, если предусмотрено конкурсной/закупочной документацией.</w:t>
      </w:r>
    </w:p>
  </w:footnote>
  <w:footnote w:id="28">
    <w:p w:rsidR="00C12737" w:rsidRPr="002556CA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2556CA">
        <w:rPr>
          <w:rStyle w:val="aff6"/>
          <w:rFonts w:ascii="Times New Roman" w:hAnsi="Times New Roman"/>
          <w:i/>
        </w:rPr>
        <w:footnoteRef/>
      </w:r>
      <w:r w:rsidRPr="002556CA">
        <w:rPr>
          <w:rFonts w:ascii="Times New Roman" w:hAnsi="Times New Roman"/>
          <w:i/>
        </w:rPr>
        <w:t xml:space="preserve"> Пун</w:t>
      </w:r>
      <w:proofErr w:type="gramStart"/>
      <w:r w:rsidRPr="002556CA">
        <w:rPr>
          <w:rFonts w:ascii="Times New Roman" w:hAnsi="Times New Roman"/>
          <w:i/>
        </w:rPr>
        <w:t>кт вкл</w:t>
      </w:r>
      <w:proofErr w:type="gramEnd"/>
      <w:r w:rsidRPr="002556CA">
        <w:rPr>
          <w:rFonts w:ascii="Times New Roman" w:hAnsi="Times New Roman"/>
          <w:i/>
        </w:rPr>
        <w:t>ючается в текст Договора и может быть скорректирован Заказчиком в соответствии с особенностью конкретной услуги, если Договором или Техническим заданием не предусмотрены этапы оказания услуг или иное их определение.</w:t>
      </w:r>
    </w:p>
  </w:footnote>
  <w:footnote w:id="29">
    <w:p w:rsidR="00C12737" w:rsidRPr="002556CA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2556CA">
        <w:rPr>
          <w:rStyle w:val="aff6"/>
          <w:rFonts w:ascii="Times New Roman" w:hAnsi="Times New Roman"/>
          <w:i/>
        </w:rPr>
        <w:footnoteRef/>
      </w:r>
      <w:r w:rsidRPr="002556CA">
        <w:rPr>
          <w:rFonts w:ascii="Times New Roman" w:hAnsi="Times New Roman"/>
          <w:i/>
        </w:rPr>
        <w:t xml:space="preserve"> Пун</w:t>
      </w:r>
      <w:proofErr w:type="gramStart"/>
      <w:r w:rsidRPr="002556CA">
        <w:rPr>
          <w:rFonts w:ascii="Times New Roman" w:hAnsi="Times New Roman"/>
          <w:i/>
        </w:rPr>
        <w:t>кт вкл</w:t>
      </w:r>
      <w:proofErr w:type="gramEnd"/>
      <w:r w:rsidRPr="002556CA">
        <w:rPr>
          <w:rFonts w:ascii="Times New Roman" w:hAnsi="Times New Roman"/>
          <w:i/>
        </w:rPr>
        <w:t>ючается в текст Договора, если Договором предусмотрены единичные расценки оказания услуг.</w:t>
      </w:r>
    </w:p>
  </w:footnote>
  <w:footnote w:id="30">
    <w:p w:rsidR="00C12737" w:rsidRPr="002556CA" w:rsidRDefault="00C12737" w:rsidP="005F2E8A">
      <w:pPr>
        <w:pStyle w:val="aff4"/>
        <w:rPr>
          <w:rFonts w:ascii="Times New Roman" w:hAnsi="Times New Roman"/>
          <w:i/>
        </w:rPr>
      </w:pPr>
      <w:r w:rsidRPr="002556CA">
        <w:rPr>
          <w:rStyle w:val="aff6"/>
          <w:rFonts w:ascii="Times New Roman" w:hAnsi="Times New Roman"/>
          <w:i/>
        </w:rPr>
        <w:footnoteRef/>
      </w:r>
      <w:r w:rsidRPr="002556CA">
        <w:rPr>
          <w:rFonts w:ascii="Times New Roman" w:hAnsi="Times New Roman"/>
          <w:i/>
        </w:rPr>
        <w:t xml:space="preserve"> Права и обязанности сторон могут быть скорректированы с учетом характера оказываемых услуг.</w:t>
      </w:r>
    </w:p>
  </w:footnote>
  <w:footnote w:id="31">
    <w:p w:rsidR="00C12737" w:rsidRPr="002556CA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2556CA">
        <w:rPr>
          <w:rStyle w:val="aff6"/>
          <w:rFonts w:ascii="Times New Roman" w:hAnsi="Times New Roman"/>
          <w:i/>
        </w:rPr>
        <w:footnoteRef/>
      </w:r>
      <w:r w:rsidRPr="002556CA">
        <w:rPr>
          <w:rFonts w:ascii="Times New Roman" w:hAnsi="Times New Roman"/>
          <w:i/>
        </w:rPr>
        <w:t xml:space="preserve"> Пункт может быть исключен по усмотрению Заказчика.</w:t>
      </w:r>
    </w:p>
  </w:footnote>
  <w:footnote w:id="32">
    <w:p w:rsidR="00C12737" w:rsidRPr="002556CA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2556CA">
        <w:rPr>
          <w:rStyle w:val="aff6"/>
          <w:rFonts w:ascii="Times New Roman" w:hAnsi="Times New Roman"/>
          <w:i/>
        </w:rPr>
        <w:footnoteRef/>
      </w:r>
      <w:r w:rsidRPr="002556CA">
        <w:rPr>
          <w:rFonts w:ascii="Times New Roman" w:hAnsi="Times New Roman"/>
          <w:i/>
        </w:rPr>
        <w:t xml:space="preserve"> Применяется в случае принятия соответствующего решения закупочным органом Заказчика, а также в иных случаях в соответствии с ОРД Заказчика.</w:t>
      </w:r>
    </w:p>
  </w:footnote>
  <w:footnote w:id="33">
    <w:p w:rsidR="00C12737" w:rsidRPr="001F6DE7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1F6DE7">
        <w:rPr>
          <w:rStyle w:val="aff6"/>
          <w:rFonts w:ascii="Times New Roman" w:hAnsi="Times New Roman"/>
          <w:i/>
        </w:rPr>
        <w:footnoteRef/>
      </w:r>
      <w:r w:rsidRPr="001F6DE7">
        <w:rPr>
          <w:rFonts w:ascii="Times New Roman" w:hAnsi="Times New Roman"/>
          <w:i/>
        </w:rPr>
        <w:t xml:space="preserve"> Пун</w:t>
      </w:r>
      <w:proofErr w:type="gramStart"/>
      <w:r w:rsidRPr="001F6DE7">
        <w:rPr>
          <w:rFonts w:ascii="Times New Roman" w:hAnsi="Times New Roman"/>
          <w:i/>
        </w:rPr>
        <w:t>кт вкл</w:t>
      </w:r>
      <w:proofErr w:type="gramEnd"/>
      <w:r w:rsidRPr="001F6DE7">
        <w:rPr>
          <w:rFonts w:ascii="Times New Roman" w:hAnsi="Times New Roman"/>
          <w:i/>
        </w:rPr>
        <w:t xml:space="preserve">ючается в текст договора, заключаемого с субъектом МСП.  </w:t>
      </w:r>
    </w:p>
  </w:footnote>
  <w:footnote w:id="34">
    <w:p w:rsidR="00C12737" w:rsidRPr="00940A74" w:rsidRDefault="00C12737" w:rsidP="005F2E8A">
      <w:pPr>
        <w:pStyle w:val="aff4"/>
        <w:jc w:val="both"/>
        <w:rPr>
          <w:rFonts w:ascii="Times New Roman" w:hAnsi="Times New Roman"/>
        </w:rPr>
      </w:pPr>
      <w:r w:rsidRPr="001F6DE7">
        <w:rPr>
          <w:rStyle w:val="aff6"/>
          <w:rFonts w:ascii="Times New Roman" w:hAnsi="Times New Roman"/>
          <w:i/>
        </w:rPr>
        <w:footnoteRef/>
      </w:r>
      <w:r w:rsidRPr="001F6DE7">
        <w:rPr>
          <w:rFonts w:ascii="Times New Roman" w:hAnsi="Times New Roman"/>
          <w:i/>
        </w:rPr>
        <w:t xml:space="preserve"> Условия пункта могут быть изменены в соответствии с требованиями ОРД Заказчика</w:t>
      </w:r>
    </w:p>
  </w:footnote>
  <w:footnote w:id="35">
    <w:p w:rsidR="00C12737" w:rsidRPr="001F6DE7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1F6DE7">
        <w:rPr>
          <w:rStyle w:val="aff6"/>
          <w:rFonts w:ascii="Times New Roman" w:hAnsi="Times New Roman"/>
          <w:i/>
        </w:rPr>
        <w:footnoteRef/>
      </w:r>
      <w:r w:rsidRPr="001F6DE7">
        <w:rPr>
          <w:rFonts w:ascii="Times New Roman" w:hAnsi="Times New Roman"/>
          <w:i/>
        </w:rPr>
        <w:t xml:space="preserve"> Для ИП заменить на «ЕГРИП».</w:t>
      </w:r>
    </w:p>
  </w:footnote>
  <w:footnote w:id="36">
    <w:p w:rsidR="00C12737" w:rsidRPr="00940A74" w:rsidRDefault="00C12737" w:rsidP="005F2E8A">
      <w:pPr>
        <w:pStyle w:val="aff4"/>
        <w:jc w:val="both"/>
        <w:rPr>
          <w:rFonts w:ascii="Times New Roman" w:hAnsi="Times New Roman"/>
        </w:rPr>
      </w:pPr>
      <w:r w:rsidRPr="001F6DE7">
        <w:rPr>
          <w:rStyle w:val="aff6"/>
          <w:rFonts w:ascii="Times New Roman" w:hAnsi="Times New Roman"/>
          <w:i/>
        </w:rPr>
        <w:footnoteRef/>
      </w:r>
      <w:r w:rsidRPr="001F6DE7">
        <w:rPr>
          <w:rFonts w:ascii="Times New Roman" w:hAnsi="Times New Roman"/>
          <w:i/>
        </w:rPr>
        <w:t xml:space="preserve"> Не включается в договоры с ИП.</w:t>
      </w:r>
    </w:p>
  </w:footnote>
  <w:footnote w:id="37">
    <w:p w:rsidR="003B28FB" w:rsidRDefault="003B28FB" w:rsidP="003B28FB">
      <w:pPr>
        <w:pStyle w:val="aff4"/>
        <w:jc w:val="both"/>
        <w:rPr>
          <w:rFonts w:ascii="Times New Roman" w:hAnsi="Times New Roman"/>
        </w:rPr>
      </w:pPr>
      <w:r>
        <w:rPr>
          <w:rStyle w:val="aff6"/>
        </w:rPr>
        <w:footnoteRef/>
      </w:r>
      <w:r>
        <w:rPr>
          <w:rFonts w:ascii="Times New Roman" w:hAnsi="Times New Roman"/>
        </w:rPr>
        <w:t xml:space="preserve"> 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</w:p>
  </w:footnote>
  <w:footnote w:id="38">
    <w:p w:rsidR="00C12737" w:rsidRPr="001F6DE7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1F6DE7">
        <w:rPr>
          <w:rStyle w:val="aff6"/>
          <w:rFonts w:ascii="Times New Roman" w:hAnsi="Times New Roman"/>
          <w:i/>
        </w:rPr>
        <w:footnoteRef/>
      </w:r>
      <w:r w:rsidRPr="001F6DE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9">
    <w:p w:rsidR="00C12737" w:rsidRPr="00940A74" w:rsidRDefault="00C12737" w:rsidP="005F2E8A">
      <w:pPr>
        <w:pStyle w:val="aff4"/>
        <w:jc w:val="both"/>
        <w:rPr>
          <w:rFonts w:ascii="Times New Roman" w:hAnsi="Times New Roman"/>
        </w:rPr>
      </w:pPr>
      <w:r w:rsidRPr="001F6DE7">
        <w:rPr>
          <w:rStyle w:val="aff6"/>
          <w:rFonts w:ascii="Times New Roman" w:hAnsi="Times New Roman"/>
          <w:i/>
        </w:rPr>
        <w:footnoteRef/>
      </w:r>
      <w:r w:rsidRPr="001F6DE7">
        <w:rPr>
          <w:rFonts w:ascii="Times New Roman" w:hAnsi="Times New Roman"/>
          <w:i/>
        </w:rPr>
        <w:t xml:space="preserve"> Первый абзац включается в текст договора, кроме тех случаев, когда договор  заключается с субъектом МСП.</w:t>
      </w:r>
    </w:p>
  </w:footnote>
  <w:footnote w:id="40">
    <w:p w:rsidR="00C12737" w:rsidRPr="001F6DE7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1F6DE7">
        <w:rPr>
          <w:rStyle w:val="aff6"/>
          <w:rFonts w:ascii="Times New Roman" w:hAnsi="Times New Roman"/>
          <w:i/>
        </w:rPr>
        <w:footnoteRef/>
      </w:r>
      <w:r w:rsidRPr="001F6DE7">
        <w:rPr>
          <w:rFonts w:ascii="Times New Roman" w:hAnsi="Times New Roman"/>
          <w:i/>
        </w:rPr>
        <w:t xml:space="preserve"> Второй абзац включается в текст договора, заключаемого с субъектом МСП.</w:t>
      </w:r>
    </w:p>
  </w:footnote>
  <w:footnote w:id="41">
    <w:p w:rsidR="00C12737" w:rsidRPr="001F6DE7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1F6DE7">
        <w:rPr>
          <w:rStyle w:val="aff6"/>
          <w:rFonts w:ascii="Times New Roman" w:hAnsi="Times New Roman"/>
          <w:i/>
        </w:rPr>
        <w:footnoteRef/>
      </w:r>
      <w:r w:rsidRPr="001F6DE7">
        <w:rPr>
          <w:rFonts w:ascii="Times New Roman" w:hAnsi="Times New Roman"/>
          <w:i/>
        </w:rPr>
        <w:t xml:space="preserve"> Курсив не включается в договоры с субъектами МСП.</w:t>
      </w:r>
    </w:p>
  </w:footnote>
  <w:footnote w:id="42">
    <w:p w:rsidR="00C12737" w:rsidRPr="001F6DE7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1F6DE7">
        <w:rPr>
          <w:rStyle w:val="aff6"/>
          <w:rFonts w:ascii="Times New Roman" w:hAnsi="Times New Roman"/>
          <w:i/>
        </w:rPr>
        <w:footnoteRef/>
      </w:r>
      <w:r w:rsidRPr="001F6DE7">
        <w:rPr>
          <w:rFonts w:ascii="Times New Roman" w:hAnsi="Times New Roman"/>
          <w:i/>
        </w:rPr>
        <w:t xml:space="preserve"> Пун</w:t>
      </w:r>
      <w:proofErr w:type="gramStart"/>
      <w:r w:rsidRPr="001F6DE7">
        <w:rPr>
          <w:rFonts w:ascii="Times New Roman" w:hAnsi="Times New Roman"/>
          <w:i/>
        </w:rPr>
        <w:t>кт вкл</w:t>
      </w:r>
      <w:proofErr w:type="gramEnd"/>
      <w:r w:rsidRPr="001F6DE7">
        <w:rPr>
          <w:rFonts w:ascii="Times New Roman" w:hAnsi="Times New Roman"/>
          <w:i/>
        </w:rPr>
        <w:t>ючается при включении в Договор пункта 3.9</w:t>
      </w:r>
    </w:p>
  </w:footnote>
  <w:footnote w:id="43">
    <w:p w:rsidR="00C12737" w:rsidRPr="001F6DE7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1F6DE7">
        <w:rPr>
          <w:rStyle w:val="aff6"/>
          <w:rFonts w:ascii="Times New Roman" w:hAnsi="Times New Roman"/>
          <w:i/>
        </w:rPr>
        <w:footnoteRef/>
      </w:r>
      <w:r w:rsidRPr="001F6DE7">
        <w:rPr>
          <w:rFonts w:ascii="Times New Roman" w:hAnsi="Times New Roman"/>
          <w:i/>
        </w:rPr>
        <w:t xml:space="preserve"> Размер неустойки и база для исчисления могут быть изменены в зависимости от специфики оказания услуг (например, от цены этапа услуг и т.п., если есть возможность произвести расчет неустойки).</w:t>
      </w:r>
    </w:p>
  </w:footnote>
  <w:footnote w:id="44">
    <w:p w:rsidR="00C12737" w:rsidRPr="001F6DE7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1F6DE7">
        <w:rPr>
          <w:rStyle w:val="aff6"/>
          <w:rFonts w:ascii="Times New Roman" w:hAnsi="Times New Roman"/>
          <w:i/>
        </w:rPr>
        <w:footnoteRef/>
      </w:r>
      <w:r w:rsidRPr="001F6DE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45">
    <w:p w:rsidR="00C12737" w:rsidRPr="001F6DE7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1F6DE7">
        <w:rPr>
          <w:rStyle w:val="aff6"/>
          <w:rFonts w:ascii="Times New Roman" w:hAnsi="Times New Roman"/>
          <w:i/>
        </w:rPr>
        <w:footnoteRef/>
      </w:r>
      <w:r w:rsidRPr="001F6DE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46">
    <w:p w:rsidR="00C12737" w:rsidRPr="001F6DE7" w:rsidRDefault="00C12737" w:rsidP="005F2E8A">
      <w:pPr>
        <w:pStyle w:val="aff4"/>
        <w:jc w:val="both"/>
        <w:rPr>
          <w:i/>
        </w:rPr>
      </w:pPr>
      <w:r w:rsidRPr="001F6DE7">
        <w:rPr>
          <w:rStyle w:val="aff6"/>
          <w:rFonts w:ascii="Times New Roman" w:hAnsi="Times New Roman"/>
          <w:i/>
        </w:rPr>
        <w:footnoteRef/>
      </w:r>
      <w:r w:rsidRPr="001F6DE7">
        <w:rPr>
          <w:rFonts w:ascii="Times New Roman" w:hAnsi="Times New Roman"/>
          <w:i/>
        </w:rPr>
        <w:t xml:space="preserve"> Пункт формируется с учетом требований ОРД Заказчика</w:t>
      </w:r>
      <w:r w:rsidRPr="001F6DE7">
        <w:rPr>
          <w:i/>
        </w:rPr>
        <w:t>.</w:t>
      </w:r>
    </w:p>
  </w:footnote>
  <w:footnote w:id="47">
    <w:p w:rsidR="00C12737" w:rsidRPr="00940A74" w:rsidRDefault="00C12737" w:rsidP="005F2E8A">
      <w:pPr>
        <w:pStyle w:val="aff4"/>
        <w:jc w:val="both"/>
        <w:rPr>
          <w:rFonts w:ascii="Times New Roman" w:hAnsi="Times New Roman"/>
        </w:rPr>
      </w:pPr>
      <w:r w:rsidRPr="001F6DE7">
        <w:rPr>
          <w:rStyle w:val="aff6"/>
          <w:rFonts w:ascii="Times New Roman" w:hAnsi="Times New Roman"/>
          <w:i/>
        </w:rPr>
        <w:footnoteRef/>
      </w:r>
      <w:r w:rsidRPr="001F6DE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48">
    <w:p w:rsidR="00C12737" w:rsidRPr="00940A74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940A74">
        <w:rPr>
          <w:rFonts w:ascii="Times New Roman" w:hAnsi="Times New Roman"/>
          <w:i/>
          <w:vertAlign w:val="superscript"/>
        </w:rPr>
        <w:footnoteRef/>
      </w:r>
      <w:r w:rsidRPr="00940A74">
        <w:rPr>
          <w:rFonts w:ascii="Times New Roman" w:hAnsi="Times New Roman"/>
          <w:i/>
        </w:rPr>
        <w:t xml:space="preserve"> Пункт приводится в случае, если Исполнитель является плательщиком НДС.</w:t>
      </w:r>
    </w:p>
  </w:footnote>
  <w:footnote w:id="49">
    <w:p w:rsidR="00C12737" w:rsidRPr="00940A74" w:rsidRDefault="00C12737" w:rsidP="005F2E8A">
      <w:pPr>
        <w:pStyle w:val="aff4"/>
        <w:jc w:val="both"/>
        <w:rPr>
          <w:rFonts w:ascii="Times New Roman" w:hAnsi="Times New Roman"/>
          <w:lang w:eastAsia="ar-SA"/>
        </w:rPr>
      </w:pPr>
      <w:r w:rsidRPr="00940A74">
        <w:rPr>
          <w:rStyle w:val="aff6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Пункт указывается в случае применения обеспечительных мер (выбирается вариант в соответствии с условиями обеспечения).</w:t>
      </w:r>
    </w:p>
  </w:footnote>
  <w:footnote w:id="50">
    <w:p w:rsidR="00C12737" w:rsidRPr="00940A74" w:rsidRDefault="00C12737" w:rsidP="005F2E8A">
      <w:pPr>
        <w:pStyle w:val="aff4"/>
        <w:rPr>
          <w:rFonts w:ascii="Times New Roman" w:hAnsi="Times New Roman"/>
        </w:rPr>
      </w:pPr>
      <w:r w:rsidRPr="00940A74">
        <w:rPr>
          <w:rStyle w:val="aff6"/>
          <w:rFonts w:ascii="Times New Roman" w:hAnsi="Times New Roman"/>
        </w:rPr>
        <w:footnoteRef/>
      </w:r>
      <w:r w:rsidRPr="00940A74">
        <w:rPr>
          <w:rFonts w:ascii="Times New Roman" w:hAnsi="Times New Roman"/>
        </w:rPr>
        <w:t xml:space="preserve"> Здесь и далее до конца раздела условия об ответственности могут быть изменены под конкретные виды услуг.</w:t>
      </w:r>
    </w:p>
  </w:footnote>
  <w:footnote w:id="51">
    <w:p w:rsidR="00C12737" w:rsidRPr="00744A1D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744A1D">
        <w:rPr>
          <w:rStyle w:val="aff6"/>
          <w:rFonts w:ascii="Times New Roman" w:hAnsi="Times New Roman"/>
          <w:i/>
        </w:rPr>
        <w:footnoteRef/>
      </w:r>
      <w:r w:rsidRPr="00744A1D">
        <w:rPr>
          <w:rFonts w:ascii="Times New Roman" w:hAnsi="Times New Roman"/>
          <w:i/>
        </w:rPr>
        <w:t xml:space="preserve"> По договорам с ДЗО ПАО «</w:t>
      </w:r>
      <w:proofErr w:type="spellStart"/>
      <w:r w:rsidRPr="00744A1D">
        <w:rPr>
          <w:rFonts w:ascii="Times New Roman" w:hAnsi="Times New Roman"/>
          <w:i/>
        </w:rPr>
        <w:t>Россети</w:t>
      </w:r>
      <w:proofErr w:type="spellEnd"/>
      <w:r w:rsidRPr="00744A1D">
        <w:rPr>
          <w:rFonts w:ascii="Times New Roman" w:hAnsi="Times New Roman"/>
          <w:i/>
        </w:rPr>
        <w:t>» включать следующие пункты:</w:t>
      </w:r>
    </w:p>
    <w:p w:rsidR="00C12737" w:rsidRPr="00940A74" w:rsidRDefault="00C12737" w:rsidP="00744A1D">
      <w:pPr>
        <w:pStyle w:val="afc"/>
        <w:tabs>
          <w:tab w:val="left" w:pos="993"/>
        </w:tabs>
        <w:ind w:firstLine="0"/>
        <w:rPr>
          <w:rFonts w:ascii="Times New Roman" w:hAnsi="Times New Roman"/>
          <w:i/>
          <w:sz w:val="20"/>
          <w:szCs w:val="20"/>
        </w:rPr>
      </w:pPr>
      <w:r w:rsidRPr="00940A74">
        <w:rPr>
          <w:rFonts w:ascii="Times New Roman" w:hAnsi="Times New Roman"/>
          <w:sz w:val="20"/>
          <w:szCs w:val="20"/>
        </w:rPr>
        <w:t>«</w:t>
      </w:r>
      <w:r w:rsidRPr="00940A74">
        <w:rPr>
          <w:rFonts w:ascii="Times New Roman" w:hAnsi="Times New Roman"/>
          <w:i/>
          <w:sz w:val="20"/>
          <w:szCs w:val="20"/>
        </w:rPr>
        <w:t>11.1. 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C12737" w:rsidRPr="00744A1D" w:rsidRDefault="00C12737" w:rsidP="005F2E8A">
      <w:pPr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44A1D">
        <w:rPr>
          <w:rFonts w:ascii="Times New Roman" w:hAnsi="Times New Roman" w:cs="Times New Roman"/>
          <w:i/>
          <w:sz w:val="20"/>
          <w:szCs w:val="20"/>
        </w:rPr>
        <w:t xml:space="preserve">11.2. В случае невозможности урегулировать возникший спор путем переговоров, он подлежит разрешению путем применения альтернативной процедуры урегулирования споров (медиации) на условиях и в порядке, установленном законодательством и Регламентом рассмотрения и урегулирования споров </w:t>
      </w:r>
      <w:r w:rsidRPr="00744A1D">
        <w:rPr>
          <w:rFonts w:ascii="Times New Roman" w:hAnsi="Times New Roman" w:cs="Times New Roman"/>
          <w:i/>
          <w:sz w:val="20"/>
          <w:szCs w:val="20"/>
        </w:rPr>
        <w:br/>
        <w:t>и конфликтов интересов в группе компаний «</w:t>
      </w:r>
      <w:proofErr w:type="spellStart"/>
      <w:r w:rsidRPr="00744A1D">
        <w:rPr>
          <w:rFonts w:ascii="Times New Roman" w:hAnsi="Times New Roman" w:cs="Times New Roman"/>
          <w:i/>
          <w:sz w:val="20"/>
          <w:szCs w:val="20"/>
        </w:rPr>
        <w:t>Россети</w:t>
      </w:r>
      <w:proofErr w:type="spellEnd"/>
      <w:r w:rsidRPr="00744A1D">
        <w:rPr>
          <w:rFonts w:ascii="Times New Roman" w:hAnsi="Times New Roman" w:cs="Times New Roman"/>
          <w:i/>
          <w:sz w:val="20"/>
          <w:szCs w:val="20"/>
        </w:rPr>
        <w:t xml:space="preserve">», утвержденным решением Совета директоров _____________ </w:t>
      </w:r>
      <w:proofErr w:type="gramStart"/>
      <w:r w:rsidRPr="00744A1D">
        <w:rPr>
          <w:rFonts w:ascii="Times New Roman" w:hAnsi="Times New Roman" w:cs="Times New Roman"/>
          <w:i/>
          <w:sz w:val="20"/>
          <w:szCs w:val="20"/>
        </w:rPr>
        <w:t>от</w:t>
      </w:r>
      <w:proofErr w:type="gramEnd"/>
      <w:r w:rsidRPr="00744A1D">
        <w:rPr>
          <w:rFonts w:ascii="Times New Roman" w:hAnsi="Times New Roman" w:cs="Times New Roman"/>
          <w:i/>
          <w:sz w:val="20"/>
          <w:szCs w:val="20"/>
        </w:rPr>
        <w:t xml:space="preserve"> _____ № _____.</w:t>
      </w:r>
    </w:p>
    <w:p w:rsidR="00C12737" w:rsidRPr="00744A1D" w:rsidRDefault="00C12737" w:rsidP="005F2E8A">
      <w:pPr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744A1D">
        <w:rPr>
          <w:rFonts w:ascii="Times New Roman" w:hAnsi="Times New Roman" w:cs="Times New Roman"/>
          <w:i/>
          <w:sz w:val="20"/>
          <w:szCs w:val="20"/>
        </w:rPr>
        <w:t>11.3.</w:t>
      </w:r>
      <w:r w:rsidRPr="00744A1D">
        <w:rPr>
          <w:rFonts w:ascii="Times New Roman" w:hAnsi="Times New Roman" w:cs="Times New Roman"/>
          <w:i/>
          <w:sz w:val="20"/>
          <w:szCs w:val="20"/>
          <w:lang w:val="en-US"/>
        </w:rPr>
        <w:t> </w:t>
      </w:r>
      <w:r w:rsidRPr="00744A1D">
        <w:rPr>
          <w:rFonts w:ascii="Times New Roman" w:hAnsi="Times New Roman" w:cs="Times New Roman"/>
          <w:i/>
          <w:sz w:val="20"/>
          <w:szCs w:val="20"/>
        </w:rPr>
        <w:t xml:space="preserve">При </w:t>
      </w:r>
      <w:proofErr w:type="spellStart"/>
      <w:r w:rsidRPr="00744A1D">
        <w:rPr>
          <w:rFonts w:ascii="Times New Roman" w:hAnsi="Times New Roman" w:cs="Times New Roman"/>
          <w:i/>
          <w:sz w:val="20"/>
          <w:szCs w:val="20"/>
        </w:rPr>
        <w:t>недостижении</w:t>
      </w:r>
      <w:proofErr w:type="spellEnd"/>
      <w:r w:rsidRPr="00744A1D">
        <w:rPr>
          <w:rFonts w:ascii="Times New Roman" w:hAnsi="Times New Roman" w:cs="Times New Roman"/>
          <w:i/>
          <w:sz w:val="20"/>
          <w:szCs w:val="20"/>
        </w:rPr>
        <w:t xml:space="preserve"> сторонами соглашения об урегулировании спора путем медиации, он подлежит разрешению </w:t>
      </w:r>
      <w:r w:rsidRPr="00744A1D">
        <w:rPr>
          <w:rFonts w:ascii="Times New Roman" w:hAnsi="Times New Roman" w:cs="Times New Roman"/>
          <w:bCs/>
          <w:i/>
          <w:sz w:val="20"/>
          <w:szCs w:val="20"/>
        </w:rPr>
        <w:t>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proofErr w:type="gramStart"/>
      <w:r w:rsidRPr="00744A1D">
        <w:rPr>
          <w:rFonts w:ascii="Times New Roman" w:hAnsi="Times New Roman" w:cs="Times New Roman"/>
          <w:bCs/>
          <w:i/>
          <w:sz w:val="20"/>
          <w:szCs w:val="20"/>
        </w:rPr>
        <w:t>.</w:t>
      </w:r>
      <w:r w:rsidRPr="00744A1D">
        <w:rPr>
          <w:rFonts w:ascii="Times New Roman" w:hAnsi="Times New Roman" w:cs="Times New Roman"/>
          <w:bCs/>
          <w:sz w:val="20"/>
          <w:szCs w:val="20"/>
        </w:rPr>
        <w:t>»</w:t>
      </w:r>
      <w:proofErr w:type="gramEnd"/>
    </w:p>
  </w:footnote>
  <w:footnote w:id="52">
    <w:p w:rsidR="00C12737" w:rsidRPr="00744A1D" w:rsidRDefault="00C12737" w:rsidP="005F2E8A">
      <w:pPr>
        <w:pStyle w:val="aff4"/>
        <w:jc w:val="both"/>
        <w:rPr>
          <w:rFonts w:ascii="Times New Roman" w:hAnsi="Times New Roman"/>
        </w:rPr>
      </w:pPr>
      <w:r w:rsidRPr="00744A1D">
        <w:rPr>
          <w:rStyle w:val="aff6"/>
          <w:rFonts w:ascii="Times New Roman" w:hAnsi="Times New Roman"/>
        </w:rPr>
        <w:footnoteRef/>
      </w:r>
      <w:r w:rsidRPr="00744A1D">
        <w:rPr>
          <w:rFonts w:ascii="Times New Roman" w:hAnsi="Times New Roman"/>
        </w:rPr>
        <w:t xml:space="preserve"> Срок ответа на претензию в настоящем Разделе определяется по усмотрению Заказчика.</w:t>
      </w:r>
    </w:p>
  </w:footnote>
  <w:footnote w:id="53">
    <w:p w:rsidR="00C12737" w:rsidRPr="00744A1D" w:rsidRDefault="00C12737" w:rsidP="005F2E8A">
      <w:pPr>
        <w:pStyle w:val="aff4"/>
        <w:jc w:val="both"/>
        <w:rPr>
          <w:rFonts w:ascii="Times New Roman" w:hAnsi="Times New Roman"/>
        </w:rPr>
      </w:pPr>
      <w:r w:rsidRPr="00744A1D">
        <w:rPr>
          <w:rStyle w:val="aff6"/>
          <w:rFonts w:ascii="Times New Roman" w:hAnsi="Times New Roman"/>
        </w:rPr>
        <w:footnoteRef/>
      </w:r>
      <w:r w:rsidRPr="00744A1D">
        <w:rPr>
          <w:rFonts w:ascii="Times New Roman" w:hAnsi="Times New Roman"/>
        </w:rPr>
        <w:t xml:space="preserve"> Пункт не включается в договоры с ДЗО ПАО «</w:t>
      </w:r>
      <w:proofErr w:type="spellStart"/>
      <w:r w:rsidRPr="00744A1D">
        <w:rPr>
          <w:rFonts w:ascii="Times New Roman" w:hAnsi="Times New Roman"/>
        </w:rPr>
        <w:t>Россети</w:t>
      </w:r>
      <w:proofErr w:type="spellEnd"/>
      <w:r w:rsidRPr="00744A1D">
        <w:rPr>
          <w:rFonts w:ascii="Times New Roman" w:hAnsi="Times New Roman"/>
        </w:rPr>
        <w:t xml:space="preserve">». </w:t>
      </w:r>
    </w:p>
  </w:footnote>
  <w:footnote w:id="54">
    <w:p w:rsidR="00C12737" w:rsidRPr="00744A1D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744A1D">
        <w:rPr>
          <w:rStyle w:val="aff6"/>
          <w:rFonts w:ascii="Times New Roman" w:hAnsi="Times New Roman"/>
          <w:i/>
        </w:rPr>
        <w:footnoteRef/>
      </w:r>
      <w:r w:rsidRPr="00744A1D">
        <w:rPr>
          <w:rFonts w:ascii="Times New Roman" w:hAnsi="Times New Roman"/>
          <w:i/>
        </w:rPr>
        <w:t xml:space="preserve"> Включается в Договор в случае принятия соответствующего решения закупочным органом Заказчика в соответствии с ОРД Заказчика.</w:t>
      </w:r>
    </w:p>
  </w:footnote>
  <w:footnote w:id="55">
    <w:p w:rsidR="00C12737" w:rsidRPr="000318BC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0318BC">
        <w:rPr>
          <w:rStyle w:val="aff6"/>
          <w:rFonts w:ascii="Times New Roman" w:hAnsi="Times New Roman"/>
          <w:i/>
        </w:rPr>
        <w:footnoteRef/>
      </w:r>
      <w:r w:rsidRPr="000318BC">
        <w:rPr>
          <w:rFonts w:ascii="Times New Roman" w:hAnsi="Times New Roman"/>
          <w:i/>
        </w:rPr>
        <w:t xml:space="preserve"> Акт предоставляется по форме, утвержденной локальным актом Исполнителя.</w:t>
      </w:r>
    </w:p>
  </w:footnote>
  <w:footnote w:id="56">
    <w:p w:rsidR="00C12737" w:rsidRPr="000318BC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0318BC">
        <w:rPr>
          <w:rStyle w:val="aff6"/>
          <w:rFonts w:ascii="Times New Roman" w:hAnsi="Times New Roman"/>
          <w:i/>
        </w:rPr>
        <w:footnoteRef/>
      </w:r>
      <w:r w:rsidRPr="000318B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7">
    <w:p w:rsidR="00C12737" w:rsidRPr="000318BC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0318BC">
        <w:rPr>
          <w:rStyle w:val="aff6"/>
          <w:rFonts w:ascii="Times New Roman" w:hAnsi="Times New Roman"/>
          <w:i/>
        </w:rPr>
        <w:footnoteRef/>
      </w:r>
      <w:r w:rsidRPr="000318B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8">
    <w:p w:rsidR="00C12737" w:rsidRPr="000318BC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0318BC">
        <w:rPr>
          <w:rStyle w:val="aff6"/>
          <w:rFonts w:ascii="Times New Roman" w:hAnsi="Times New Roman"/>
          <w:i/>
        </w:rPr>
        <w:footnoteRef/>
      </w:r>
      <w:r w:rsidRPr="000318B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59">
    <w:p w:rsidR="00C12737" w:rsidRPr="00940A74" w:rsidRDefault="00C12737" w:rsidP="005F2E8A">
      <w:pPr>
        <w:pStyle w:val="aff4"/>
        <w:jc w:val="both"/>
        <w:rPr>
          <w:rFonts w:ascii="Times New Roman" w:hAnsi="Times New Roman"/>
        </w:rPr>
      </w:pPr>
      <w:r w:rsidRPr="000318BC">
        <w:rPr>
          <w:rStyle w:val="aff6"/>
          <w:rFonts w:ascii="Times New Roman" w:hAnsi="Times New Roman"/>
          <w:i/>
        </w:rPr>
        <w:footnoteRef/>
      </w:r>
      <w:r w:rsidRPr="000318BC">
        <w:rPr>
          <w:rFonts w:ascii="Times New Roman" w:hAnsi="Times New Roman"/>
          <w:i/>
        </w:rPr>
        <w:t xml:space="preserve"> Указываются прилагаемые документы, если применимо.</w:t>
      </w:r>
    </w:p>
  </w:footnote>
  <w:footnote w:id="60">
    <w:p w:rsidR="00C12737" w:rsidRPr="000318BC" w:rsidRDefault="00C12737" w:rsidP="005F2E8A">
      <w:pPr>
        <w:pStyle w:val="aff4"/>
        <w:ind w:firstLine="567"/>
        <w:jc w:val="both"/>
        <w:rPr>
          <w:rFonts w:ascii="Times New Roman" w:hAnsi="Times New Roman"/>
          <w:i/>
        </w:rPr>
      </w:pPr>
      <w:r w:rsidRPr="000318BC">
        <w:rPr>
          <w:rStyle w:val="aff6"/>
          <w:rFonts w:ascii="Times New Roman" w:hAnsi="Times New Roman"/>
          <w:i/>
        </w:rPr>
        <w:footnoteRef/>
      </w:r>
      <w:r w:rsidRPr="000318BC">
        <w:rPr>
          <w:rFonts w:ascii="Times New Roman" w:hAnsi="Times New Roman"/>
          <w:i/>
        </w:rPr>
        <w:t xml:space="preserve"> Условия применения и содержание может быть скорректировано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61">
    <w:p w:rsidR="00C12737" w:rsidRPr="000318BC" w:rsidRDefault="00C12737" w:rsidP="005F2E8A">
      <w:pPr>
        <w:pStyle w:val="aff4"/>
        <w:ind w:firstLine="567"/>
        <w:jc w:val="both"/>
        <w:rPr>
          <w:rFonts w:ascii="Times New Roman" w:hAnsi="Times New Roman"/>
          <w:i/>
        </w:rPr>
      </w:pPr>
      <w:r w:rsidRPr="000318BC">
        <w:rPr>
          <w:rStyle w:val="aff6"/>
          <w:rFonts w:ascii="Times New Roman" w:hAnsi="Times New Roman"/>
          <w:i/>
        </w:rPr>
        <w:footnoteRef/>
      </w:r>
      <w:r w:rsidRPr="000318BC">
        <w:rPr>
          <w:rFonts w:ascii="Times New Roman" w:hAnsi="Times New Roman"/>
          <w:i/>
        </w:rPr>
        <w:t xml:space="preserve"> Условия об обеспечении включаются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62">
    <w:p w:rsidR="00C12737" w:rsidRPr="000318BC" w:rsidRDefault="00C12737" w:rsidP="005F2E8A">
      <w:pPr>
        <w:pStyle w:val="aff4"/>
        <w:ind w:firstLine="567"/>
        <w:jc w:val="both"/>
        <w:rPr>
          <w:rFonts w:ascii="Times New Roman" w:hAnsi="Times New Roman"/>
          <w:i/>
        </w:rPr>
      </w:pPr>
      <w:r w:rsidRPr="000318BC">
        <w:rPr>
          <w:rStyle w:val="aff6"/>
          <w:rFonts w:ascii="Times New Roman" w:hAnsi="Times New Roman"/>
          <w:i/>
        </w:rPr>
        <w:footnoteRef/>
      </w:r>
      <w:r w:rsidRPr="000318BC">
        <w:rPr>
          <w:rFonts w:ascii="Times New Roman" w:hAnsi="Times New Roman"/>
          <w:i/>
        </w:rPr>
        <w:t xml:space="preserve"> Включается в соответствии с организационно-распорядительным документом Заказчика, если предусмотрен аванс по договору. </w:t>
      </w:r>
      <w:proofErr w:type="gramStart"/>
      <w:r w:rsidRPr="000318BC">
        <w:rPr>
          <w:rFonts w:ascii="Times New Roman" w:hAnsi="Times New Roman"/>
          <w:i/>
        </w:rPr>
        <w:t xml:space="preserve">По договорам, заключаемым по итогам </w:t>
      </w:r>
      <w:proofErr w:type="spellStart"/>
      <w:r w:rsidRPr="000318BC">
        <w:rPr>
          <w:rFonts w:ascii="Times New Roman" w:hAnsi="Times New Roman"/>
          <w:i/>
        </w:rPr>
        <w:t>спецторгов</w:t>
      </w:r>
      <w:proofErr w:type="spellEnd"/>
      <w:r w:rsidRPr="000318BC">
        <w:rPr>
          <w:rFonts w:ascii="Times New Roman" w:hAnsi="Times New Roman"/>
          <w:i/>
        </w:rPr>
        <w:t xml:space="preserve"> с субъектами МСП, необходимо учитывать ограничения по размеру обеспечения в зависимости от наличия или отсутствия обеспечения аванса (п. 25 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объема", утв. постановлением Правительства РФ от  11.12.2014 N 1352).</w:t>
      </w:r>
      <w:proofErr w:type="gramEnd"/>
    </w:p>
  </w:footnote>
  <w:footnote w:id="63">
    <w:p w:rsidR="00C12737" w:rsidRPr="00FE1B0B" w:rsidRDefault="00C12737" w:rsidP="005F2E8A">
      <w:pPr>
        <w:pStyle w:val="aff4"/>
        <w:ind w:firstLine="567"/>
        <w:jc w:val="both"/>
        <w:rPr>
          <w:rFonts w:ascii="Times New Roman" w:hAnsi="Times New Roman"/>
        </w:rPr>
      </w:pPr>
      <w:r w:rsidRPr="000318BC">
        <w:rPr>
          <w:rStyle w:val="aff6"/>
          <w:rFonts w:ascii="Times New Roman" w:hAnsi="Times New Roman"/>
          <w:i/>
        </w:rPr>
        <w:footnoteRef/>
      </w:r>
      <w:r w:rsidRPr="000318BC">
        <w:rPr>
          <w:rFonts w:ascii="Times New Roman" w:hAnsi="Times New Roman"/>
          <w:i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4">
    <w:p w:rsidR="00C12737" w:rsidRPr="000318BC" w:rsidRDefault="000318BC" w:rsidP="000318BC">
      <w:pPr>
        <w:pStyle w:val="aff4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    </w:t>
      </w:r>
      <w:r w:rsidR="00C12737" w:rsidRPr="000318BC">
        <w:rPr>
          <w:rStyle w:val="aff6"/>
          <w:rFonts w:ascii="Times New Roman" w:hAnsi="Times New Roman"/>
          <w:i/>
        </w:rPr>
        <w:footnoteRef/>
      </w:r>
      <w:r w:rsidR="00C12737" w:rsidRPr="000318BC">
        <w:rPr>
          <w:rFonts w:ascii="Times New Roman" w:hAnsi="Times New Roman"/>
          <w:i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5">
    <w:p w:rsidR="00C12737" w:rsidRPr="000318BC" w:rsidRDefault="00C12737" w:rsidP="005F2E8A">
      <w:pPr>
        <w:pStyle w:val="aff4"/>
        <w:ind w:firstLine="426"/>
        <w:jc w:val="both"/>
        <w:rPr>
          <w:rFonts w:ascii="Times New Roman" w:hAnsi="Times New Roman"/>
          <w:i/>
        </w:rPr>
      </w:pPr>
      <w:r w:rsidRPr="000318BC">
        <w:rPr>
          <w:rStyle w:val="aff6"/>
          <w:rFonts w:ascii="Times New Roman" w:hAnsi="Times New Roman"/>
          <w:i/>
        </w:rPr>
        <w:footnoteRef/>
      </w:r>
      <w:r w:rsidRPr="000318B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</w:t>
      </w:r>
      <w:proofErr w:type="gramStart"/>
      <w:r w:rsidRPr="000318BC">
        <w:rPr>
          <w:rFonts w:ascii="Times New Roman" w:hAnsi="Times New Roman"/>
          <w:i/>
        </w:rPr>
        <w:t xml:space="preserve">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  <w:proofErr w:type="gramEnd"/>
    </w:p>
    <w:p w:rsidR="00C12737" w:rsidRPr="000318BC" w:rsidRDefault="00C12737" w:rsidP="005F2E8A">
      <w:pPr>
        <w:pStyle w:val="aff4"/>
        <w:ind w:firstLine="426"/>
        <w:jc w:val="both"/>
        <w:rPr>
          <w:rFonts w:ascii="Times New Roman" w:hAnsi="Times New Roman"/>
          <w:i/>
        </w:rPr>
      </w:pPr>
      <w:r w:rsidRPr="000318BC">
        <w:rPr>
          <w:rFonts w:ascii="Times New Roman" w:hAnsi="Times New Roman"/>
          <w:i/>
        </w:rPr>
        <w:t>Если протоколом закупочного органа Заказчика предусмотрено обеспечение в ином размере, указывается размер обеспечения в соответствии с протоколом.</w:t>
      </w:r>
    </w:p>
  </w:footnote>
  <w:footnote w:id="66">
    <w:p w:rsidR="00C12737" w:rsidRPr="000318BC" w:rsidRDefault="00C12737" w:rsidP="005F2E8A">
      <w:pPr>
        <w:pStyle w:val="aff4"/>
        <w:ind w:firstLine="426"/>
        <w:jc w:val="both"/>
        <w:rPr>
          <w:rFonts w:ascii="Times New Roman" w:hAnsi="Times New Roman"/>
          <w:i/>
        </w:rPr>
      </w:pPr>
      <w:r w:rsidRPr="000318BC">
        <w:rPr>
          <w:rStyle w:val="aff6"/>
          <w:rFonts w:ascii="Times New Roman" w:hAnsi="Times New Roman"/>
          <w:i/>
        </w:rPr>
        <w:footnoteRef/>
      </w:r>
      <w:r w:rsidRPr="000318B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</w:t>
      </w:r>
      <w:proofErr w:type="gramStart"/>
      <w:r w:rsidRPr="000318BC">
        <w:rPr>
          <w:rFonts w:ascii="Times New Roman" w:hAnsi="Times New Roman"/>
          <w:i/>
        </w:rPr>
        <w:t xml:space="preserve">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  <w:proofErr w:type="gramEnd"/>
    </w:p>
    <w:p w:rsidR="00C12737" w:rsidRPr="000318BC" w:rsidRDefault="00C12737" w:rsidP="005F2E8A">
      <w:pPr>
        <w:pStyle w:val="aff4"/>
        <w:ind w:firstLine="426"/>
        <w:jc w:val="both"/>
        <w:rPr>
          <w:rFonts w:ascii="Times New Roman" w:hAnsi="Times New Roman"/>
          <w:i/>
        </w:rPr>
      </w:pPr>
      <w:r w:rsidRPr="000318BC">
        <w:rPr>
          <w:rFonts w:ascii="Times New Roman" w:hAnsi="Times New Roman"/>
          <w:i/>
        </w:rPr>
        <w:t>Если протоколом закупочного органа Заказчика предусмотрено обеспечение в ином размере, указывается размер обеспечения в соответствии с протоколом.</w:t>
      </w:r>
    </w:p>
  </w:footnote>
  <w:footnote w:id="67">
    <w:p w:rsidR="00C12737" w:rsidRPr="000318BC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0318BC">
        <w:rPr>
          <w:rStyle w:val="aff6"/>
          <w:rFonts w:ascii="Times New Roman" w:hAnsi="Times New Roman"/>
          <w:i/>
        </w:rPr>
        <w:footnoteRef/>
      </w:r>
      <w:r w:rsidRPr="000318B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</w:t>
      </w:r>
      <w:proofErr w:type="gramStart"/>
      <w:r w:rsidRPr="000318BC">
        <w:rPr>
          <w:rFonts w:ascii="Times New Roman" w:hAnsi="Times New Roman"/>
          <w:i/>
        </w:rPr>
        <w:t xml:space="preserve">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11.2014 № 1352, то размер обеспечения должен составлять 5% от цены договора. </w:t>
      </w:r>
      <w:proofErr w:type="gramEnd"/>
    </w:p>
    <w:p w:rsidR="00C12737" w:rsidRPr="00FE1B0B" w:rsidRDefault="00C12737" w:rsidP="005F2E8A">
      <w:pPr>
        <w:pStyle w:val="aff4"/>
        <w:jc w:val="both"/>
        <w:rPr>
          <w:rFonts w:ascii="Times New Roman" w:hAnsi="Times New Roman"/>
        </w:rPr>
      </w:pPr>
      <w:r w:rsidRPr="000318BC">
        <w:rPr>
          <w:rFonts w:ascii="Times New Roman" w:hAnsi="Times New Roman"/>
          <w:i/>
        </w:rPr>
        <w:t>Если протоколом закупочного органа Заказчика предусмотрено обеспечение в ином размере, указывается размер обеспечения в соответствии с протоколом.</w:t>
      </w:r>
    </w:p>
  </w:footnote>
  <w:footnote w:id="68">
    <w:p w:rsidR="00C12737" w:rsidRPr="006C070C" w:rsidRDefault="00C12737" w:rsidP="005F2E8A">
      <w:pPr>
        <w:pStyle w:val="aff4"/>
        <w:jc w:val="both"/>
        <w:rPr>
          <w:rFonts w:ascii="Times New Roman" w:hAnsi="Times New Roman"/>
          <w:b/>
          <w:i/>
        </w:rPr>
      </w:pPr>
      <w:r w:rsidRPr="006C070C">
        <w:rPr>
          <w:rStyle w:val="aff6"/>
          <w:rFonts w:ascii="Times New Roman" w:hAnsi="Times New Roman"/>
          <w:i/>
        </w:rPr>
        <w:footnoteRef/>
      </w:r>
      <w:r w:rsidRPr="006C070C">
        <w:rPr>
          <w:rFonts w:ascii="Times New Roman" w:hAnsi="Times New Roman"/>
          <w:i/>
        </w:rPr>
        <w:t xml:space="preserve"> Если  данное обеспечение предусмотрено договором.</w:t>
      </w:r>
    </w:p>
  </w:footnote>
  <w:footnote w:id="69">
    <w:p w:rsidR="00C12737" w:rsidRPr="006C070C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6C070C">
        <w:rPr>
          <w:rStyle w:val="aff6"/>
          <w:rFonts w:ascii="Times New Roman" w:hAnsi="Times New Roman"/>
          <w:i/>
        </w:rPr>
        <w:footnoteRef/>
      </w:r>
      <w:r w:rsidRPr="006C070C">
        <w:rPr>
          <w:rFonts w:ascii="Times New Roman" w:hAnsi="Times New Roman"/>
          <w:i/>
        </w:rPr>
        <w:t xml:space="preserve"> Если обеспечение предусмотрено договором.</w:t>
      </w:r>
    </w:p>
  </w:footnote>
  <w:footnote w:id="70">
    <w:p w:rsidR="00C12737" w:rsidRPr="006C070C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6C070C">
        <w:rPr>
          <w:rStyle w:val="aff6"/>
          <w:rFonts w:ascii="Times New Roman" w:hAnsi="Times New Roman"/>
          <w:i/>
        </w:rPr>
        <w:footnoteRef/>
      </w:r>
      <w:r w:rsidRPr="006C070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71">
    <w:p w:rsidR="00C12737" w:rsidRPr="006C070C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6C070C">
        <w:rPr>
          <w:rStyle w:val="aff6"/>
          <w:rFonts w:ascii="Times New Roman" w:hAnsi="Times New Roman"/>
          <w:i/>
        </w:rPr>
        <w:footnoteRef/>
      </w:r>
      <w:r w:rsidRPr="006C070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72">
    <w:p w:rsidR="00C12737" w:rsidRPr="006C070C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6C070C">
        <w:rPr>
          <w:rStyle w:val="aff6"/>
          <w:rFonts w:ascii="Times New Roman" w:hAnsi="Times New Roman"/>
          <w:i/>
        </w:rPr>
        <w:footnoteRef/>
      </w:r>
      <w:r w:rsidRPr="006C070C">
        <w:rPr>
          <w:rFonts w:ascii="Times New Roman" w:hAnsi="Times New Roman"/>
          <w:i/>
        </w:rPr>
        <w:t xml:space="preserve"> Данные по банку на последнюю отчетную дату http://www.cbr.ru/credit/</w:t>
      </w:r>
    </w:p>
  </w:footnote>
  <w:footnote w:id="73">
    <w:p w:rsidR="00C12737" w:rsidRPr="00FE1B0B" w:rsidRDefault="00C12737" w:rsidP="005F2E8A">
      <w:pPr>
        <w:pStyle w:val="aff4"/>
        <w:jc w:val="both"/>
        <w:rPr>
          <w:rFonts w:ascii="Times New Roman" w:hAnsi="Times New Roman"/>
        </w:rPr>
      </w:pPr>
      <w:r w:rsidRPr="006C070C">
        <w:rPr>
          <w:rStyle w:val="aff6"/>
          <w:rFonts w:ascii="Times New Roman" w:hAnsi="Times New Roman"/>
          <w:i/>
        </w:rPr>
        <w:footnoteRef/>
      </w:r>
      <w:r w:rsidRPr="006C070C">
        <w:rPr>
          <w:rFonts w:ascii="Times New Roman" w:hAnsi="Times New Roman"/>
          <w:i/>
        </w:rPr>
        <w:t xml:space="preserve"> Данные по банку </w:t>
      </w:r>
      <w:hyperlink r:id="rId1" w:history="1">
        <w:r w:rsidRPr="006C070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6C070C">
        <w:rPr>
          <w:rFonts w:ascii="Times New Roman" w:hAnsi="Times New Roman"/>
          <w:i/>
        </w:rPr>
        <w:t xml:space="preserve">, </w:t>
      </w:r>
      <w:r w:rsidRPr="006C070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4">
    <w:p w:rsidR="00C12737" w:rsidRPr="00FE1B0B" w:rsidRDefault="00C12737" w:rsidP="005F2E8A">
      <w:pPr>
        <w:jc w:val="both"/>
      </w:pPr>
      <w:r w:rsidRPr="00FE1B0B">
        <w:rPr>
          <w:rStyle w:val="aff6"/>
        </w:rPr>
        <w:footnoteRef/>
      </w:r>
      <w:r w:rsidRPr="00FE1B0B">
        <w:t xml:space="preserve"> Информация подлежит опубликованию на официальном сайте ДЗО ПАО «</w:t>
      </w:r>
      <w:proofErr w:type="spellStart"/>
      <w:r w:rsidRPr="00FE1B0B">
        <w:t>Россети</w:t>
      </w:r>
      <w:proofErr w:type="spellEnd"/>
      <w:proofErr w:type="gramStart"/>
      <w:r w:rsidRPr="00FE1B0B">
        <w:t>» (_________________________).</w:t>
      </w:r>
      <w:proofErr w:type="gramEnd"/>
    </w:p>
  </w:footnote>
  <w:footnote w:id="75">
    <w:p w:rsidR="00C12737" w:rsidRPr="006C070C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6C070C">
        <w:rPr>
          <w:rStyle w:val="aff6"/>
          <w:rFonts w:ascii="Times New Roman" w:hAnsi="Times New Roman"/>
          <w:i/>
        </w:rPr>
        <w:footnoteRef/>
      </w:r>
      <w:r w:rsidRPr="006C070C">
        <w:rPr>
          <w:rFonts w:ascii="Times New Roman" w:hAnsi="Times New Roman"/>
          <w:i/>
        </w:rPr>
        <w:t xml:space="preserve"> Данные по банку </w:t>
      </w:r>
      <w:hyperlink r:id="rId2" w:history="1">
        <w:r w:rsidRPr="006C070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6C070C">
        <w:rPr>
          <w:rFonts w:ascii="Times New Roman" w:hAnsi="Times New Roman"/>
          <w:i/>
        </w:rPr>
        <w:t xml:space="preserve">, </w:t>
      </w:r>
      <w:r w:rsidRPr="006C070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6">
    <w:p w:rsidR="00C12737" w:rsidRPr="006C070C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6C070C">
        <w:rPr>
          <w:rStyle w:val="aff6"/>
          <w:rFonts w:ascii="Times New Roman" w:hAnsi="Times New Roman"/>
          <w:i/>
        </w:rPr>
        <w:footnoteRef/>
      </w:r>
      <w:r w:rsidRPr="006C070C">
        <w:rPr>
          <w:rFonts w:ascii="Times New Roman" w:hAnsi="Times New Roman"/>
          <w:i/>
        </w:rPr>
        <w:t xml:space="preserve"> Данные по банку </w:t>
      </w:r>
      <w:hyperlink r:id="rId3" w:history="1">
        <w:r w:rsidRPr="006C070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6C070C">
        <w:rPr>
          <w:rFonts w:ascii="Times New Roman" w:hAnsi="Times New Roman"/>
          <w:i/>
        </w:rPr>
        <w:t xml:space="preserve">, </w:t>
      </w:r>
      <w:r w:rsidRPr="006C070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7">
    <w:p w:rsidR="00C12737" w:rsidRPr="006C070C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6C070C">
        <w:rPr>
          <w:rStyle w:val="aff6"/>
          <w:rFonts w:ascii="Times New Roman" w:hAnsi="Times New Roman"/>
          <w:i/>
        </w:rPr>
        <w:footnoteRef/>
      </w:r>
      <w:r w:rsidRPr="006C070C">
        <w:rPr>
          <w:rFonts w:ascii="Times New Roman" w:hAnsi="Times New Roman"/>
          <w:i/>
        </w:rPr>
        <w:t xml:space="preserve"> Данные по банку </w:t>
      </w:r>
      <w:hyperlink r:id="rId4" w:history="1">
        <w:r w:rsidRPr="006C070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6C070C">
        <w:rPr>
          <w:rFonts w:ascii="Times New Roman" w:hAnsi="Times New Roman"/>
          <w:i/>
        </w:rPr>
        <w:t xml:space="preserve">, </w:t>
      </w:r>
      <w:r w:rsidRPr="006C070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8">
    <w:p w:rsidR="00C12737" w:rsidRPr="00FE1B0B" w:rsidRDefault="00C12737" w:rsidP="005F2E8A">
      <w:pPr>
        <w:pStyle w:val="aff4"/>
        <w:rPr>
          <w:rFonts w:ascii="Times New Roman" w:hAnsi="Times New Roman"/>
        </w:rPr>
      </w:pPr>
      <w:r w:rsidRPr="006C070C">
        <w:rPr>
          <w:rStyle w:val="aff6"/>
          <w:rFonts w:ascii="Times New Roman" w:hAnsi="Times New Roman"/>
          <w:i/>
        </w:rPr>
        <w:footnoteRef/>
      </w:r>
      <w:r w:rsidRPr="006C070C">
        <w:rPr>
          <w:rFonts w:ascii="Times New Roman" w:hAnsi="Times New Roman"/>
          <w:i/>
        </w:rPr>
        <w:t xml:space="preserve"> Здесь и далее условия о </w:t>
      </w:r>
      <w:proofErr w:type="gramStart"/>
      <w:r w:rsidRPr="006C070C">
        <w:rPr>
          <w:rFonts w:ascii="Times New Roman" w:hAnsi="Times New Roman"/>
          <w:i/>
        </w:rPr>
        <w:t>СВИФТ-способе</w:t>
      </w:r>
      <w:proofErr w:type="gramEnd"/>
      <w:r w:rsidRPr="006C070C">
        <w:rPr>
          <w:rFonts w:ascii="Times New Roman" w:hAnsi="Times New Roman"/>
          <w:i/>
        </w:rPr>
        <w:t xml:space="preserve"> могут быть исключены, если данный способ не предусмотрен ОРД ДЗО.</w:t>
      </w:r>
    </w:p>
  </w:footnote>
  <w:footnote w:id="79">
    <w:p w:rsidR="00C12737" w:rsidRPr="006C070C" w:rsidRDefault="00C12737" w:rsidP="005F2E8A">
      <w:pPr>
        <w:pStyle w:val="aff4"/>
        <w:rPr>
          <w:rFonts w:ascii="Times New Roman" w:hAnsi="Times New Roman"/>
          <w:i/>
        </w:rPr>
      </w:pPr>
      <w:r w:rsidRPr="006C070C">
        <w:rPr>
          <w:rStyle w:val="aff6"/>
          <w:rFonts w:ascii="Times New Roman" w:hAnsi="Times New Roman"/>
          <w:i/>
        </w:rPr>
        <w:footnoteRef/>
      </w:r>
      <w:r w:rsidRPr="006C070C">
        <w:rPr>
          <w:rFonts w:ascii="Times New Roman" w:hAnsi="Times New Roman"/>
          <w:i/>
        </w:rPr>
        <w:t xml:space="preserve"> Если применимо в соответствии с ОРД ДЗО.</w:t>
      </w:r>
    </w:p>
  </w:footnote>
  <w:footnote w:id="80">
    <w:p w:rsidR="00C12737" w:rsidRPr="006C070C" w:rsidRDefault="00C12737" w:rsidP="005F2E8A">
      <w:pPr>
        <w:pStyle w:val="aff4"/>
        <w:jc w:val="both"/>
        <w:rPr>
          <w:rFonts w:ascii="Times New Roman" w:hAnsi="Times New Roman"/>
          <w:i/>
        </w:rPr>
      </w:pPr>
      <w:r w:rsidRPr="006C070C">
        <w:rPr>
          <w:rStyle w:val="aff6"/>
          <w:rFonts w:ascii="Times New Roman" w:hAnsi="Times New Roman"/>
          <w:i/>
        </w:rPr>
        <w:footnoteRef/>
      </w:r>
      <w:r w:rsidRPr="006C070C">
        <w:rPr>
          <w:rFonts w:ascii="Times New Roman" w:hAnsi="Times New Roman"/>
          <w:i/>
        </w:rPr>
        <w:t xml:space="preserve"> Привести форму банковской гарантии в соответствии с </w:t>
      </w:r>
      <w:proofErr w:type="gramStart"/>
      <w:r w:rsidRPr="006C070C">
        <w:rPr>
          <w:rFonts w:ascii="Times New Roman" w:hAnsi="Times New Roman"/>
          <w:i/>
        </w:rPr>
        <w:t>действующими</w:t>
      </w:r>
      <w:proofErr w:type="gramEnd"/>
      <w:r w:rsidRPr="006C070C">
        <w:rPr>
          <w:rFonts w:ascii="Times New Roman" w:hAnsi="Times New Roman"/>
          <w:i/>
        </w:rPr>
        <w:t xml:space="preserve"> ОРД Заказчика.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>
    <w:nsid w:val="2F534B44"/>
    <w:multiLevelType w:val="multilevel"/>
    <w:tmpl w:val="52CA7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35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69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03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37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  <w:color w:val="auto"/>
      </w:rPr>
    </w:lvl>
  </w:abstractNum>
  <w:abstractNum w:abstractNumId="7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>
    <w:nsid w:val="432408B5"/>
    <w:multiLevelType w:val="multilevel"/>
    <w:tmpl w:val="63D4502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11">
    <w:nsid w:val="5D6D711E"/>
    <w:multiLevelType w:val="multilevel"/>
    <w:tmpl w:val="A6A2298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2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5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6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7">
    <w:nsid w:val="6E230028"/>
    <w:multiLevelType w:val="multilevel"/>
    <w:tmpl w:val="584A9D0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8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75DF31A9"/>
    <w:multiLevelType w:val="multilevel"/>
    <w:tmpl w:val="A876618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5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80" w:hanging="1800"/>
      </w:pPr>
      <w:rPr>
        <w:rFonts w:hint="default"/>
      </w:rPr>
    </w:lvl>
  </w:abstractNum>
  <w:abstractNum w:abstractNumId="2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4"/>
  </w:num>
  <w:num w:numId="6">
    <w:abstractNumId w:val="18"/>
  </w:num>
  <w:num w:numId="7">
    <w:abstractNumId w:val="20"/>
  </w:num>
  <w:num w:numId="8">
    <w:abstractNumId w:val="2"/>
  </w:num>
  <w:num w:numId="9">
    <w:abstractNumId w:val="4"/>
  </w:num>
  <w:num w:numId="10">
    <w:abstractNumId w:val="13"/>
  </w:num>
  <w:num w:numId="11">
    <w:abstractNumId w:val="15"/>
  </w:num>
  <w:num w:numId="12">
    <w:abstractNumId w:val="10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7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6"/>
  </w:num>
  <w:num w:numId="20">
    <w:abstractNumId w:val="19"/>
  </w:num>
  <w:num w:numId="21">
    <w:abstractNumId w:val="9"/>
  </w:num>
  <w:num w:numId="22">
    <w:abstractNumId w:val="1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E8A"/>
    <w:rsid w:val="000318BC"/>
    <w:rsid w:val="001347E7"/>
    <w:rsid w:val="001F6DE7"/>
    <w:rsid w:val="002556CA"/>
    <w:rsid w:val="003B28FB"/>
    <w:rsid w:val="003D7538"/>
    <w:rsid w:val="00420BC7"/>
    <w:rsid w:val="004A26E2"/>
    <w:rsid w:val="0059176A"/>
    <w:rsid w:val="005F2E8A"/>
    <w:rsid w:val="006C070C"/>
    <w:rsid w:val="006F0A6B"/>
    <w:rsid w:val="00744A1D"/>
    <w:rsid w:val="00A7783E"/>
    <w:rsid w:val="00C12737"/>
    <w:rsid w:val="00ED389C"/>
    <w:rsid w:val="00FA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5F2E8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5F2E8A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5F2E8A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5F2E8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5F2E8A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F2E8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5F2E8A"/>
  </w:style>
  <w:style w:type="numbering" w:customStyle="1" w:styleId="110">
    <w:name w:val="Нет списка11"/>
    <w:next w:val="a3"/>
    <w:uiPriority w:val="99"/>
    <w:semiHidden/>
    <w:unhideWhenUsed/>
    <w:rsid w:val="005F2E8A"/>
  </w:style>
  <w:style w:type="paragraph" w:styleId="21">
    <w:name w:val="Body Text 2"/>
    <w:basedOn w:val="a0"/>
    <w:link w:val="22"/>
    <w:uiPriority w:val="99"/>
    <w:rsid w:val="005F2E8A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5F2E8A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5F2E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5F2E8A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5F2E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5F2E8A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5F2E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5F2E8A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5F2E8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5F2E8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5F2E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5F2E8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5F2E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5F2E8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5F2E8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5F2E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5F2E8A"/>
  </w:style>
  <w:style w:type="character" w:styleId="ad">
    <w:name w:val="line number"/>
    <w:basedOn w:val="a1"/>
    <w:rsid w:val="005F2E8A"/>
  </w:style>
  <w:style w:type="numbering" w:customStyle="1" w:styleId="1110">
    <w:name w:val="Нет списка111"/>
    <w:next w:val="a3"/>
    <w:uiPriority w:val="99"/>
    <w:semiHidden/>
    <w:unhideWhenUsed/>
    <w:rsid w:val="005F2E8A"/>
  </w:style>
  <w:style w:type="paragraph" w:customStyle="1" w:styleId="25">
    <w:name w:val="2"/>
    <w:basedOn w:val="a0"/>
    <w:next w:val="ae"/>
    <w:link w:val="af"/>
    <w:uiPriority w:val="99"/>
    <w:qFormat/>
    <w:rsid w:val="005F2E8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5F2E8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5F2E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5F2E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5F2E8A"/>
    <w:rPr>
      <w:rFonts w:cs="Times New Roman"/>
    </w:rPr>
  </w:style>
  <w:style w:type="paragraph" w:styleId="af2">
    <w:name w:val="Body Text Indent"/>
    <w:basedOn w:val="a0"/>
    <w:link w:val="af3"/>
    <w:rsid w:val="005F2E8A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5F2E8A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5F2E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5F2E8A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5F2E8A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5F2E8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5F2E8A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5F2E8A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5F2E8A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5F2E8A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5F2E8A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5F2E8A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5F2E8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5F2E8A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5F2E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5F2E8A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5F2E8A"/>
    <w:rPr>
      <w:b/>
      <w:bCs/>
    </w:rPr>
  </w:style>
  <w:style w:type="character" w:customStyle="1" w:styleId="afb">
    <w:name w:val="Тема примечания Знак"/>
    <w:basedOn w:val="af9"/>
    <w:link w:val="afa"/>
    <w:rsid w:val="005F2E8A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5F2E8A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5F2E8A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5F2E8A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5F2E8A"/>
  </w:style>
  <w:style w:type="paragraph" w:customStyle="1" w:styleId="14">
    <w:name w:val="Обычный1"/>
    <w:rsid w:val="005F2E8A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5F2E8A"/>
  </w:style>
  <w:style w:type="paragraph" w:styleId="afe">
    <w:name w:val="Plain Text"/>
    <w:basedOn w:val="a0"/>
    <w:link w:val="aff"/>
    <w:rsid w:val="005F2E8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5F2E8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5F2E8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5F2E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5F2E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5F2E8A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5F2E8A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5F2E8A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5F2E8A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5F2E8A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5F2E8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5F2E8A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5F2E8A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5F2E8A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5F2E8A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5F2E8A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5F2E8A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5F2E8A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5F2E8A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5F2E8A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5F2E8A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5F2E8A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5F2E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5F2E8A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5F2E8A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5F2E8A"/>
  </w:style>
  <w:style w:type="table" w:customStyle="1" w:styleId="28">
    <w:name w:val="Сетка таблицы2"/>
    <w:basedOn w:val="a2"/>
    <w:next w:val="aff0"/>
    <w:rsid w:val="005F2E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5F2E8A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5F2E8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5F2E8A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5F2E8A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5F2E8A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5F2E8A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5F2E8A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5F2E8A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5F2E8A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5F2E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5F2E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5F2E8A"/>
    <w:rPr>
      <w:vertAlign w:val="superscript"/>
    </w:rPr>
  </w:style>
  <w:style w:type="paragraph" w:customStyle="1" w:styleId="37">
    <w:name w:val="3"/>
    <w:basedOn w:val="a0"/>
    <w:next w:val="ae"/>
    <w:qFormat/>
    <w:rsid w:val="005F2E8A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5F2E8A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5F2E8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2a"/>
    <w:uiPriority w:val="10"/>
    <w:qFormat/>
    <w:rsid w:val="005F2E8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a">
    <w:name w:val="Название Знак2"/>
    <w:basedOn w:val="a1"/>
    <w:link w:val="ae"/>
    <w:uiPriority w:val="10"/>
    <w:rsid w:val="005F2E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5F2E8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5F2E8A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5F2E8A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5F2E8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5F2E8A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5F2E8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5F2E8A"/>
  </w:style>
  <w:style w:type="numbering" w:customStyle="1" w:styleId="110">
    <w:name w:val="Нет списка11"/>
    <w:next w:val="a3"/>
    <w:uiPriority w:val="99"/>
    <w:semiHidden/>
    <w:unhideWhenUsed/>
    <w:rsid w:val="005F2E8A"/>
  </w:style>
  <w:style w:type="paragraph" w:styleId="21">
    <w:name w:val="Body Text 2"/>
    <w:basedOn w:val="a0"/>
    <w:link w:val="22"/>
    <w:uiPriority w:val="99"/>
    <w:rsid w:val="005F2E8A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5F2E8A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5F2E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5F2E8A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5F2E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5F2E8A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5F2E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5F2E8A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5F2E8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5F2E8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5F2E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5F2E8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5F2E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5F2E8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5F2E8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5F2E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5F2E8A"/>
  </w:style>
  <w:style w:type="character" w:styleId="ad">
    <w:name w:val="line number"/>
    <w:basedOn w:val="a1"/>
    <w:rsid w:val="005F2E8A"/>
  </w:style>
  <w:style w:type="numbering" w:customStyle="1" w:styleId="1110">
    <w:name w:val="Нет списка111"/>
    <w:next w:val="a3"/>
    <w:uiPriority w:val="99"/>
    <w:semiHidden/>
    <w:unhideWhenUsed/>
    <w:rsid w:val="005F2E8A"/>
  </w:style>
  <w:style w:type="paragraph" w:customStyle="1" w:styleId="25">
    <w:name w:val="2"/>
    <w:basedOn w:val="a0"/>
    <w:next w:val="ae"/>
    <w:link w:val="af"/>
    <w:uiPriority w:val="99"/>
    <w:qFormat/>
    <w:rsid w:val="005F2E8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5F2E8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5F2E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5F2E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5F2E8A"/>
    <w:rPr>
      <w:rFonts w:cs="Times New Roman"/>
    </w:rPr>
  </w:style>
  <w:style w:type="paragraph" w:styleId="af2">
    <w:name w:val="Body Text Indent"/>
    <w:basedOn w:val="a0"/>
    <w:link w:val="af3"/>
    <w:rsid w:val="005F2E8A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5F2E8A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5F2E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5F2E8A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5F2E8A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5F2E8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5F2E8A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5F2E8A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5F2E8A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5F2E8A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5F2E8A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5F2E8A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5F2E8A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5F2E8A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5F2E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5F2E8A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5F2E8A"/>
    <w:rPr>
      <w:b/>
      <w:bCs/>
    </w:rPr>
  </w:style>
  <w:style w:type="character" w:customStyle="1" w:styleId="afb">
    <w:name w:val="Тема примечания Знак"/>
    <w:basedOn w:val="af9"/>
    <w:link w:val="afa"/>
    <w:rsid w:val="005F2E8A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5F2E8A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5F2E8A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5F2E8A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5F2E8A"/>
  </w:style>
  <w:style w:type="paragraph" w:customStyle="1" w:styleId="14">
    <w:name w:val="Обычный1"/>
    <w:rsid w:val="005F2E8A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5F2E8A"/>
  </w:style>
  <w:style w:type="paragraph" w:styleId="afe">
    <w:name w:val="Plain Text"/>
    <w:basedOn w:val="a0"/>
    <w:link w:val="aff"/>
    <w:rsid w:val="005F2E8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5F2E8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5F2E8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5F2E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5F2E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5F2E8A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5F2E8A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5F2E8A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5F2E8A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5F2E8A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5F2E8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5F2E8A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5F2E8A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5F2E8A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5F2E8A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5F2E8A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5F2E8A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5F2E8A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5F2E8A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5F2E8A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5F2E8A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5F2E8A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5F2E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5F2E8A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5F2E8A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5F2E8A"/>
  </w:style>
  <w:style w:type="table" w:customStyle="1" w:styleId="28">
    <w:name w:val="Сетка таблицы2"/>
    <w:basedOn w:val="a2"/>
    <w:next w:val="aff0"/>
    <w:rsid w:val="005F2E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5F2E8A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5F2E8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5F2E8A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5F2E8A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5F2E8A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5F2E8A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5F2E8A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5F2E8A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5F2E8A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5F2E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5F2E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5F2E8A"/>
    <w:rPr>
      <w:vertAlign w:val="superscript"/>
    </w:rPr>
  </w:style>
  <w:style w:type="paragraph" w:customStyle="1" w:styleId="37">
    <w:name w:val="3"/>
    <w:basedOn w:val="a0"/>
    <w:next w:val="ae"/>
    <w:qFormat/>
    <w:rsid w:val="005F2E8A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5F2E8A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5F2E8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2a"/>
    <w:uiPriority w:val="10"/>
    <w:qFormat/>
    <w:rsid w:val="005F2E8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a">
    <w:name w:val="Название Знак2"/>
    <w:basedOn w:val="a1"/>
    <w:link w:val="ae"/>
    <w:uiPriority w:val="10"/>
    <w:rsid w:val="005F2E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br.ru/credit/main.asp" TargetMode="External"/><Relationship Id="rId2" Type="http://schemas.openxmlformats.org/officeDocument/2006/relationships/hyperlink" Target="http://www.cbr.ru/credit/main.asp" TargetMode="External"/><Relationship Id="rId1" Type="http://schemas.openxmlformats.org/officeDocument/2006/relationships/hyperlink" Target="http://www.cbr.ru/credit/main.asp" TargetMode="External"/><Relationship Id="rId4" Type="http://schemas.openxmlformats.org/officeDocument/2006/relationships/hyperlink" Target="http://www.cbr.ru/credit/main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29</Pages>
  <Words>9740</Words>
  <Characters>55521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Черноиванов Евгений Александрович</cp:lastModifiedBy>
  <cp:revision>6</cp:revision>
  <dcterms:created xsi:type="dcterms:W3CDTF">2020-01-23T14:02:00Z</dcterms:created>
  <dcterms:modified xsi:type="dcterms:W3CDTF">2020-08-25T10:46:00Z</dcterms:modified>
</cp:coreProperties>
</file>