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DA7729" w:rsidRPr="004025B5" w:rsidRDefault="00656369" w:rsidP="00DA7729">
      <w:pPr>
        <w:pStyle w:val="31"/>
        <w:ind w:right="-44" w:firstLine="720"/>
        <w:jc w:val="both"/>
        <w:rPr>
          <w:b w:val="0"/>
          <w:bCs w:val="0"/>
        </w:rPr>
      </w:pPr>
      <w:r>
        <w:t>Публичное</w:t>
      </w:r>
      <w:r w:rsidRPr="000B611A">
        <w:t xml:space="preserve"> акционерное общество </w:t>
      </w:r>
      <w:r w:rsidR="000C3E99" w:rsidRPr="00544182">
        <w:rPr>
          <w:color w:val="303030"/>
          <w:sz w:val="26"/>
          <w:szCs w:val="26"/>
        </w:rPr>
        <w:t>«</w:t>
      </w:r>
      <w:proofErr w:type="spellStart"/>
      <w:r w:rsidR="000C3E99" w:rsidRPr="00544182">
        <w:rPr>
          <w:color w:val="303030"/>
          <w:sz w:val="26"/>
          <w:szCs w:val="26"/>
        </w:rPr>
        <w:t>Россети</w:t>
      </w:r>
      <w:proofErr w:type="spellEnd"/>
      <w:r w:rsidR="000C3E99" w:rsidRPr="00544182">
        <w:rPr>
          <w:color w:val="303030"/>
          <w:sz w:val="26"/>
          <w:szCs w:val="26"/>
        </w:rPr>
        <w:t xml:space="preserve"> Центр»</w:t>
      </w:r>
      <w:r>
        <w:t xml:space="preserve"> (Филиал </w:t>
      </w:r>
      <w:r w:rsidRPr="000C3E99">
        <w:t xml:space="preserve">ПАО </w:t>
      </w:r>
      <w:r w:rsidR="000C3E99" w:rsidRPr="000C3E99">
        <w:rPr>
          <w:color w:val="303030"/>
        </w:rPr>
        <w:t>«</w:t>
      </w:r>
      <w:proofErr w:type="spellStart"/>
      <w:r w:rsidR="000C3E99" w:rsidRPr="000C3E99">
        <w:rPr>
          <w:color w:val="303030"/>
        </w:rPr>
        <w:t>Россети</w:t>
      </w:r>
      <w:proofErr w:type="spellEnd"/>
      <w:r w:rsidR="000C3E99" w:rsidRPr="000C3E99">
        <w:rPr>
          <w:color w:val="303030"/>
        </w:rPr>
        <w:t xml:space="preserve"> Центр</w:t>
      </w:r>
      <w:r w:rsidR="00227882">
        <w:rPr>
          <w:color w:val="303030"/>
        </w:rPr>
        <w:t>»</w:t>
      </w:r>
      <w:r>
        <w:t xml:space="preserve">-«Курскэнерго»), </w:t>
      </w:r>
      <w:r w:rsidRPr="000B611A">
        <w:rPr>
          <w:b w:val="0"/>
          <w:bCs w:val="0"/>
        </w:rPr>
        <w:t xml:space="preserve">именуемое в дальнейшем «Покупатель», </w:t>
      </w:r>
      <w:r w:rsidR="00A47AF5" w:rsidRPr="00A47AF5">
        <w:rPr>
          <w:b w:val="0"/>
          <w:bCs w:val="0"/>
        </w:rPr>
        <w:t>в лице Начальника управления логистики и МТО филиала ПАО «</w:t>
      </w:r>
      <w:proofErr w:type="spellStart"/>
      <w:r w:rsidR="00A47AF5" w:rsidRPr="00A47AF5">
        <w:rPr>
          <w:b w:val="0"/>
          <w:bCs w:val="0"/>
        </w:rPr>
        <w:t>Россети</w:t>
      </w:r>
      <w:proofErr w:type="spellEnd"/>
      <w:r w:rsidR="00A47AF5" w:rsidRPr="00A47AF5">
        <w:rPr>
          <w:b w:val="0"/>
          <w:bCs w:val="0"/>
        </w:rPr>
        <w:t xml:space="preserve"> Центр» - «Курскэнерго»     Скрынникова Олега Станиславовича, действующего на основании доверенности от </w:t>
      </w:r>
      <w:r w:rsidR="00D97FB2">
        <w:rPr>
          <w:b w:val="0"/>
          <w:bCs w:val="0"/>
        </w:rPr>
        <w:t>18.10.2022</w:t>
      </w:r>
      <w:r w:rsidR="00A47AF5" w:rsidRPr="00A47AF5">
        <w:rPr>
          <w:b w:val="0"/>
          <w:bCs w:val="0"/>
        </w:rPr>
        <w:t>г. № Д-КР/1</w:t>
      </w:r>
      <w:r w:rsidR="00D97FB2">
        <w:rPr>
          <w:b w:val="0"/>
          <w:bCs w:val="0"/>
        </w:rPr>
        <w:t>20</w:t>
      </w:r>
      <w:r>
        <w:rPr>
          <w:b w:val="0"/>
        </w:rPr>
        <w:t xml:space="preserve">, </w:t>
      </w:r>
      <w:r>
        <w:rPr>
          <w:b w:val="0"/>
          <w:bCs w:val="0"/>
        </w:rPr>
        <w:t>с</w:t>
      </w:r>
      <w:r w:rsidRPr="000B611A">
        <w:rPr>
          <w:b w:val="0"/>
          <w:bCs w:val="0"/>
        </w:rPr>
        <w:t xml:space="preserve"> одной стороны, </w:t>
      </w:r>
      <w:r w:rsidR="00DA7729" w:rsidRPr="000B611A">
        <w:rPr>
          <w:b w:val="0"/>
          <w:bCs w:val="0"/>
        </w:rPr>
        <w:t>и</w:t>
      </w:r>
      <w:r w:rsidR="00D97FB2">
        <w:rPr>
          <w:b w:val="0"/>
          <w:bCs w:val="0"/>
        </w:rPr>
        <w:t xml:space="preserve"> _____________</w:t>
      </w:r>
      <w:r w:rsidR="00DA7729" w:rsidRPr="002F48A8">
        <w:rPr>
          <w:b w:val="0"/>
          <w:bCs w:val="0"/>
        </w:rPr>
        <w:t xml:space="preserve">, именуемое в дальнейшем «Поставщик», в лице </w:t>
      </w:r>
      <w:r w:rsidR="00324DC0">
        <w:rPr>
          <w:b w:val="0"/>
          <w:bCs w:val="0"/>
        </w:rPr>
        <w:t>д</w:t>
      </w:r>
      <w:r w:rsidR="00DA7729" w:rsidRPr="002F48A8">
        <w:rPr>
          <w:b w:val="0"/>
          <w:bCs w:val="0"/>
        </w:rPr>
        <w:t xml:space="preserve">иректора </w:t>
      </w:r>
      <w:r w:rsidR="00D97FB2">
        <w:rPr>
          <w:b w:val="0"/>
          <w:bCs w:val="0"/>
        </w:rPr>
        <w:t>______________</w:t>
      </w:r>
      <w:r w:rsidR="00DA7729">
        <w:rPr>
          <w:b w:val="0"/>
          <w:bCs w:val="0"/>
        </w:rPr>
        <w:t>, действующе</w:t>
      </w:r>
      <w:r w:rsidR="00ED5967">
        <w:rPr>
          <w:b w:val="0"/>
          <w:bCs w:val="0"/>
        </w:rPr>
        <w:t>го</w:t>
      </w:r>
      <w:r w:rsidR="00DA7729" w:rsidRPr="002F48A8">
        <w:rPr>
          <w:b w:val="0"/>
          <w:bCs w:val="0"/>
        </w:rPr>
        <w:t xml:space="preserve"> на </w:t>
      </w:r>
      <w:r w:rsidR="00DA7729">
        <w:rPr>
          <w:b w:val="0"/>
          <w:bCs w:val="0"/>
        </w:rPr>
        <w:t>основании устава</w:t>
      </w:r>
      <w:r w:rsidR="00DA7729" w:rsidRPr="002F48A8">
        <w:rPr>
          <w:b w:val="0"/>
          <w:bCs w:val="0"/>
        </w:rPr>
        <w:t xml:space="preserve">, с другой стороны, </w:t>
      </w:r>
      <w:r w:rsidR="00DA7729" w:rsidRPr="004025B5">
        <w:rPr>
          <w:b w:val="0"/>
          <w:bCs w:val="0"/>
        </w:rPr>
        <w:t xml:space="preserve">именуемые в дальнейшем совместно «Стороны», по результатам закупочной процедуры на право заключения договора на </w:t>
      </w:r>
      <w:r w:rsidR="00DA7729">
        <w:rPr>
          <w:b w:val="0"/>
          <w:bCs w:val="0"/>
        </w:rPr>
        <w:t xml:space="preserve">поставку </w:t>
      </w:r>
      <w:r w:rsidR="00655D88">
        <w:rPr>
          <w:b w:val="0"/>
          <w:bCs w:val="0"/>
        </w:rPr>
        <w:t xml:space="preserve">аптечек и </w:t>
      </w:r>
      <w:r w:rsidR="00B73EFE">
        <w:rPr>
          <w:b w:val="0"/>
          <w:iCs/>
          <w:sz w:val="22"/>
          <w:szCs w:val="22"/>
        </w:rPr>
        <w:t>медпрепарат</w:t>
      </w:r>
      <w:r w:rsidR="005A18BB">
        <w:rPr>
          <w:b w:val="0"/>
          <w:iCs/>
          <w:sz w:val="22"/>
          <w:szCs w:val="22"/>
        </w:rPr>
        <w:t>ов</w:t>
      </w:r>
      <w:r w:rsidR="00ED5967" w:rsidRPr="00ED5967">
        <w:rPr>
          <w:b w:val="0"/>
          <w:iCs/>
          <w:sz w:val="22"/>
          <w:szCs w:val="22"/>
        </w:rPr>
        <w:t xml:space="preserve"> </w:t>
      </w:r>
      <w:r w:rsidR="00DA7729" w:rsidRPr="00D83086">
        <w:rPr>
          <w:b w:val="0"/>
          <w:bCs w:val="0"/>
        </w:rPr>
        <w:t>для нужд</w:t>
      </w:r>
      <w:r w:rsidR="00DA7729" w:rsidRPr="004025B5">
        <w:rPr>
          <w:b w:val="0"/>
          <w:bCs w:val="0"/>
        </w:rPr>
        <w:t xml:space="preserve"> филиала </w:t>
      </w:r>
      <w:bookmarkStart w:id="0" w:name="_Hlk78890142"/>
      <w:r w:rsidR="00DA7729" w:rsidRPr="00227882">
        <w:rPr>
          <w:b w:val="0"/>
        </w:rPr>
        <w:t xml:space="preserve">ПАО </w:t>
      </w:r>
      <w:r w:rsidR="00DA7729" w:rsidRPr="00227882">
        <w:rPr>
          <w:b w:val="0"/>
          <w:color w:val="303030"/>
        </w:rPr>
        <w:t>«</w:t>
      </w:r>
      <w:proofErr w:type="spellStart"/>
      <w:r w:rsidR="00DA7729" w:rsidRPr="00227882">
        <w:rPr>
          <w:b w:val="0"/>
          <w:color w:val="303030"/>
        </w:rPr>
        <w:t>Россети</w:t>
      </w:r>
      <w:proofErr w:type="spellEnd"/>
      <w:r w:rsidR="00DA7729" w:rsidRPr="00227882">
        <w:rPr>
          <w:b w:val="0"/>
          <w:color w:val="303030"/>
        </w:rPr>
        <w:t xml:space="preserve"> Центр</w:t>
      </w:r>
      <w:r w:rsidR="00DA7729" w:rsidRPr="00227882">
        <w:rPr>
          <w:b w:val="0"/>
        </w:rPr>
        <w:t>-«Курскэнерго»</w:t>
      </w:r>
      <w:bookmarkEnd w:id="0"/>
      <w:r w:rsidR="00DA7729" w:rsidRPr="004025B5">
        <w:rPr>
          <w:b w:val="0"/>
          <w:bCs w:val="0"/>
        </w:rPr>
        <w:t>, объявленной извещением №</w:t>
      </w:r>
      <w:r w:rsidR="00D97FB2">
        <w:rPr>
          <w:b w:val="0"/>
          <w:bCs w:val="0"/>
        </w:rPr>
        <w:t>______________</w:t>
      </w:r>
      <w:r w:rsidR="00DA7729" w:rsidRPr="000C3E99">
        <w:rPr>
          <w:b w:val="0"/>
          <w:bCs w:val="0"/>
          <w:snapToGrid w:val="0"/>
        </w:rPr>
        <w:t xml:space="preserve"> от </w:t>
      </w:r>
      <w:r w:rsidR="00D97FB2">
        <w:rPr>
          <w:b w:val="0"/>
          <w:bCs w:val="0"/>
          <w:snapToGrid w:val="0"/>
        </w:rPr>
        <w:t>___________</w:t>
      </w:r>
      <w:r w:rsidR="00DA7729">
        <w:rPr>
          <w:b w:val="0"/>
          <w:bCs w:val="0"/>
          <w:snapToGrid w:val="0"/>
          <w:sz w:val="22"/>
          <w:szCs w:val="22"/>
        </w:rPr>
        <w:t xml:space="preserve"> </w:t>
      </w:r>
      <w:r w:rsidR="00DA7729" w:rsidRPr="004025B5">
        <w:rPr>
          <w:b w:val="0"/>
          <w:bCs w:val="0"/>
        </w:rPr>
        <w:t xml:space="preserve">года на основании Протокола </w:t>
      </w:r>
      <w:r w:rsidR="00D97FB2">
        <w:rPr>
          <w:b w:val="0"/>
          <w:bCs w:val="0"/>
        </w:rPr>
        <w:t>_______________</w:t>
      </w:r>
      <w:r w:rsidR="00DA7729" w:rsidRPr="004025B5">
        <w:rPr>
          <w:b w:val="0"/>
          <w:bCs w:val="0"/>
        </w:rPr>
        <w:t xml:space="preserve"> по </w:t>
      </w:r>
      <w:r w:rsidR="00392703">
        <w:rPr>
          <w:b w:val="0"/>
          <w:bCs w:val="0"/>
        </w:rPr>
        <w:t>рассмотрению итогов</w:t>
      </w:r>
      <w:r w:rsidR="00DA7729" w:rsidRPr="004025B5">
        <w:rPr>
          <w:b w:val="0"/>
          <w:bCs w:val="0"/>
        </w:rPr>
        <w:t xml:space="preserve"> закупочной процедуры №</w:t>
      </w:r>
      <w:bookmarkStart w:id="1" w:name="_Hlk91600973"/>
      <w:r w:rsidR="00D97FB2">
        <w:rPr>
          <w:b w:val="0"/>
          <w:bCs w:val="0"/>
        </w:rPr>
        <w:t>_________</w:t>
      </w:r>
      <w:r w:rsidR="00DA7729">
        <w:rPr>
          <w:b w:val="0"/>
          <w:bCs w:val="0"/>
        </w:rPr>
        <w:t xml:space="preserve">от </w:t>
      </w:r>
      <w:r w:rsidR="00D97FB2">
        <w:rPr>
          <w:b w:val="0"/>
          <w:bCs w:val="0"/>
        </w:rPr>
        <w:t>______________</w:t>
      </w:r>
      <w:r w:rsidR="00DA7729" w:rsidRPr="004025B5">
        <w:rPr>
          <w:b w:val="0"/>
          <w:bCs w:val="0"/>
        </w:rPr>
        <w:t xml:space="preserve">г., </w:t>
      </w:r>
      <w:bookmarkEnd w:id="1"/>
      <w:r w:rsidR="00DA7729" w:rsidRPr="004025B5">
        <w:rPr>
          <w:b w:val="0"/>
          <w:bCs w:val="0"/>
        </w:rPr>
        <w:t>заключили настоящий договор поставки (далее – «Договор») о нижеследующем:</w:t>
      </w:r>
    </w:p>
    <w:p w:rsidR="004025B5" w:rsidRDefault="004025B5"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264965" w:rsidRPr="004025B5" w:rsidRDefault="00264965" w:rsidP="00264965">
      <w:pPr>
        <w:pStyle w:val="31"/>
        <w:ind w:right="-44" w:firstLine="720"/>
        <w:jc w:val="both"/>
        <w:rPr>
          <w:b w:val="0"/>
          <w:bCs w:val="0"/>
        </w:rPr>
      </w:pPr>
      <w:r w:rsidRPr="004025B5">
        <w:rPr>
          <w:b w:val="0"/>
          <w:bCs w:val="0"/>
        </w:rPr>
        <w:t xml:space="preserve">1.1. Поставщик обязуется поставить в адрес </w:t>
      </w:r>
      <w:proofErr w:type="gramStart"/>
      <w:r w:rsidRPr="004025B5">
        <w:rPr>
          <w:b w:val="0"/>
          <w:bCs w:val="0"/>
        </w:rPr>
        <w:t>Грузополучателя  Товар</w:t>
      </w:r>
      <w:proofErr w:type="gramEnd"/>
      <w:r w:rsidRPr="004025B5">
        <w:rPr>
          <w:b w:val="0"/>
          <w:bCs w:val="0"/>
        </w:rPr>
        <w:t>, а Покупатель обязуется принять и оплатить товар, указанный в Спецификации - Приложение №3 к Договору, являющейся его неотъемлемой частью.</w:t>
      </w:r>
    </w:p>
    <w:p w:rsidR="00264965" w:rsidRDefault="00264965" w:rsidP="00264965">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t xml:space="preserve">            1.3. Цена Товара указывается в Спецификации и соответствует цене, установленной в протоколе закупки №</w:t>
      </w:r>
      <w:r w:rsidR="00D97FB2">
        <w:rPr>
          <w:b w:val="0"/>
          <w:bCs w:val="0"/>
          <w:snapToGrid w:val="0"/>
        </w:rPr>
        <w:t>________</w:t>
      </w:r>
      <w:r w:rsidR="00392703" w:rsidRPr="00392703">
        <w:rPr>
          <w:b w:val="0"/>
          <w:bCs w:val="0"/>
          <w:snapToGrid w:val="0"/>
        </w:rPr>
        <w:t xml:space="preserve"> от </w:t>
      </w:r>
      <w:r w:rsidR="00D97FB2">
        <w:rPr>
          <w:b w:val="0"/>
          <w:bCs w:val="0"/>
          <w:snapToGrid w:val="0"/>
        </w:rPr>
        <w:t>__________</w:t>
      </w:r>
      <w:proofErr w:type="gramStart"/>
      <w:r w:rsidR="00392703" w:rsidRPr="00392703">
        <w:rPr>
          <w:b w:val="0"/>
          <w:bCs w:val="0"/>
          <w:snapToGrid w:val="0"/>
        </w:rPr>
        <w:t>г</w:t>
      </w:r>
      <w:r w:rsidR="003E1EA9">
        <w:rPr>
          <w:b w:val="0"/>
          <w:bCs w:val="0"/>
          <w:snapToGrid w:val="0"/>
        </w:rPr>
        <w:t>.</w:t>
      </w:r>
      <w:r>
        <w:rPr>
          <w:b w:val="0"/>
          <w:bCs w:val="0"/>
        </w:rPr>
        <w:t>.</w:t>
      </w:r>
      <w:proofErr w:type="gramEnd"/>
    </w:p>
    <w:p w:rsidR="00264965" w:rsidRDefault="00264965" w:rsidP="00264965">
      <w:pPr>
        <w:pStyle w:val="31"/>
        <w:ind w:right="-44" w:firstLine="720"/>
        <w:jc w:val="both"/>
        <w:rPr>
          <w:b w:val="0"/>
          <w:bCs w:val="0"/>
        </w:rPr>
      </w:pPr>
      <w:r>
        <w:rPr>
          <w:b w:val="0"/>
          <w:bCs w:val="0"/>
        </w:rPr>
        <w:t xml:space="preserve"> </w:t>
      </w:r>
      <w:r w:rsidRPr="004025B5">
        <w:rPr>
          <w:b w:val="0"/>
          <w:bCs w:val="0"/>
        </w:rPr>
        <w:t>В Спецификации Стороны указывают номер материала справочника материально-технических ресурсов.</w:t>
      </w:r>
    </w:p>
    <w:p w:rsidR="005A18BB" w:rsidRPr="004025B5" w:rsidRDefault="005A18BB" w:rsidP="00264965">
      <w:pPr>
        <w:pStyle w:val="31"/>
        <w:ind w:right="-44" w:firstLine="720"/>
        <w:jc w:val="both"/>
        <w:rPr>
          <w:b w:val="0"/>
          <w:bCs w:val="0"/>
        </w:rPr>
      </w:pPr>
    </w:p>
    <w:p w:rsidR="00912365" w:rsidRDefault="00912365" w:rsidP="003B4C26">
      <w:pPr>
        <w:pStyle w:val="BodyTextIndent1"/>
        <w:widowControl w:val="0"/>
        <w:numPr>
          <w:ilvl w:val="0"/>
          <w:numId w:val="3"/>
        </w:numPr>
        <w:spacing w:line="240" w:lineRule="auto"/>
        <w:rPr>
          <w:b/>
          <w:bCs/>
          <w:sz w:val="24"/>
          <w:szCs w:val="24"/>
        </w:rPr>
      </w:pPr>
      <w:r>
        <w:rPr>
          <w:b/>
          <w:bCs/>
          <w:sz w:val="24"/>
          <w:szCs w:val="24"/>
        </w:rPr>
        <w:t xml:space="preserve"> ТЕРМИНЫ И ОПРЕДЕЛЕНИЯ, ИСПОЛЬЗУЕМЫЕ В ДОГОВОРЕ</w:t>
      </w:r>
    </w:p>
    <w:p w:rsidR="00264965" w:rsidRPr="000B611A" w:rsidRDefault="00264965" w:rsidP="00264965">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Pr="00227882">
        <w:rPr>
          <w:sz w:val="24"/>
          <w:szCs w:val="24"/>
        </w:rPr>
        <w:t>ПАО «</w:t>
      </w:r>
      <w:proofErr w:type="spellStart"/>
      <w:r w:rsidRPr="00227882">
        <w:rPr>
          <w:sz w:val="24"/>
          <w:szCs w:val="24"/>
        </w:rPr>
        <w:t>Россети</w:t>
      </w:r>
      <w:proofErr w:type="spellEnd"/>
      <w:r w:rsidRPr="00227882">
        <w:rPr>
          <w:sz w:val="24"/>
          <w:szCs w:val="24"/>
        </w:rPr>
        <w:t xml:space="preserve"> Центр»</w:t>
      </w:r>
      <w:r>
        <w:rPr>
          <w:sz w:val="24"/>
          <w:szCs w:val="24"/>
        </w:rPr>
        <w:t xml:space="preserve">, </w:t>
      </w:r>
      <w:r w:rsidRPr="00B36C71">
        <w:rPr>
          <w:sz w:val="24"/>
          <w:szCs w:val="24"/>
        </w:rPr>
        <w:t>1</w:t>
      </w:r>
      <w:r>
        <w:rPr>
          <w:sz w:val="24"/>
          <w:szCs w:val="24"/>
        </w:rPr>
        <w:t>19017</w:t>
      </w:r>
      <w:r w:rsidRPr="00B36C71">
        <w:rPr>
          <w:sz w:val="24"/>
          <w:szCs w:val="24"/>
        </w:rPr>
        <w:t>, г.</w:t>
      </w:r>
      <w:r>
        <w:rPr>
          <w:sz w:val="24"/>
          <w:szCs w:val="24"/>
        </w:rPr>
        <w:t xml:space="preserve"> </w:t>
      </w:r>
      <w:r w:rsidRPr="00B36C71">
        <w:rPr>
          <w:sz w:val="24"/>
          <w:szCs w:val="24"/>
        </w:rPr>
        <w:t xml:space="preserve">Москва, </w:t>
      </w:r>
      <w:r>
        <w:rPr>
          <w:sz w:val="24"/>
          <w:szCs w:val="24"/>
        </w:rPr>
        <w:t>ул. Малая Ордынка</w:t>
      </w:r>
      <w:r w:rsidRPr="00B36C71">
        <w:rPr>
          <w:sz w:val="24"/>
          <w:szCs w:val="24"/>
        </w:rPr>
        <w:t>, д.</w:t>
      </w:r>
      <w:r>
        <w:rPr>
          <w:sz w:val="24"/>
          <w:szCs w:val="24"/>
        </w:rPr>
        <w:t>15</w:t>
      </w:r>
      <w:r w:rsidRPr="000B611A">
        <w:rPr>
          <w:sz w:val="24"/>
          <w:szCs w:val="24"/>
        </w:rPr>
        <w:t>;</w:t>
      </w:r>
    </w:p>
    <w:p w:rsidR="00264965" w:rsidRPr="00C62F8E" w:rsidRDefault="00264965" w:rsidP="00D97FB2">
      <w:pPr>
        <w:ind w:firstLine="709"/>
        <w:jc w:val="both"/>
      </w:pPr>
      <w:r w:rsidRPr="00192420">
        <w:rPr>
          <w:b/>
          <w:bCs/>
        </w:rPr>
        <w:t>Поставщик</w:t>
      </w:r>
      <w:r>
        <w:rPr>
          <w:b/>
          <w:bCs/>
        </w:rPr>
        <w:t xml:space="preserve"> – </w:t>
      </w:r>
      <w:bookmarkStart w:id="2" w:name="_Hlk93909502"/>
      <w:r w:rsidR="00D97FB2">
        <w:rPr>
          <w:bCs/>
        </w:rPr>
        <w:t>____________________</w:t>
      </w:r>
      <w:r w:rsidR="00324DC0">
        <w:rPr>
          <w:color w:val="000000"/>
        </w:rPr>
        <w:t>;</w:t>
      </w:r>
      <w:bookmarkEnd w:id="2"/>
    </w:p>
    <w:p w:rsidR="00264965" w:rsidRDefault="00264965" w:rsidP="00264965">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Pr="00227882">
        <w:rPr>
          <w:sz w:val="24"/>
          <w:szCs w:val="24"/>
        </w:rPr>
        <w:t>ПАО «</w:t>
      </w:r>
      <w:proofErr w:type="spellStart"/>
      <w:r w:rsidRPr="00227882">
        <w:rPr>
          <w:sz w:val="24"/>
          <w:szCs w:val="24"/>
        </w:rPr>
        <w:t>Россети</w:t>
      </w:r>
      <w:proofErr w:type="spellEnd"/>
      <w:r w:rsidRPr="00227882">
        <w:rPr>
          <w:sz w:val="24"/>
          <w:szCs w:val="24"/>
        </w:rPr>
        <w:t xml:space="preserve"> Центр-«Курскэнерго»</w:t>
      </w:r>
      <w:r>
        <w:rPr>
          <w:sz w:val="24"/>
          <w:szCs w:val="24"/>
        </w:rPr>
        <w:t xml:space="preserve">, 305029, г. Курск,  </w:t>
      </w:r>
    </w:p>
    <w:p w:rsidR="00264965" w:rsidRPr="000B611A" w:rsidRDefault="00264965" w:rsidP="00264965">
      <w:pPr>
        <w:pStyle w:val="BodyTextIndent1"/>
        <w:spacing w:line="240" w:lineRule="auto"/>
        <w:ind w:left="0" w:firstLine="0"/>
        <w:rPr>
          <w:sz w:val="24"/>
          <w:szCs w:val="24"/>
        </w:rPr>
      </w:pPr>
      <w:r>
        <w:rPr>
          <w:sz w:val="24"/>
          <w:szCs w:val="24"/>
        </w:rPr>
        <w:t>ул. К. Маркса, д.27;</w:t>
      </w:r>
    </w:p>
    <w:p w:rsidR="00264965" w:rsidRDefault="003E1EA9" w:rsidP="00D97FB2">
      <w:pPr>
        <w:pStyle w:val="BodyTextIndent1"/>
        <w:rPr>
          <w:sz w:val="24"/>
          <w:szCs w:val="24"/>
        </w:rPr>
      </w:pPr>
      <w:r>
        <w:rPr>
          <w:b/>
          <w:sz w:val="24"/>
          <w:szCs w:val="24"/>
        </w:rPr>
        <w:t xml:space="preserve"> </w:t>
      </w:r>
      <w:r w:rsidR="00264965" w:rsidRPr="00192420">
        <w:rPr>
          <w:b/>
          <w:sz w:val="24"/>
          <w:szCs w:val="24"/>
        </w:rPr>
        <w:t>Грузоотправитель</w:t>
      </w:r>
      <w:r w:rsidR="00264965">
        <w:rPr>
          <w:b/>
          <w:sz w:val="24"/>
          <w:szCs w:val="24"/>
        </w:rPr>
        <w:t xml:space="preserve"> - </w:t>
      </w:r>
      <w:r w:rsidR="00D97FB2">
        <w:rPr>
          <w:sz w:val="24"/>
          <w:szCs w:val="24"/>
        </w:rPr>
        <w:t>___________________</w:t>
      </w:r>
    </w:p>
    <w:p w:rsidR="00264965" w:rsidRPr="000B611A" w:rsidRDefault="00264965" w:rsidP="00264965">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264965" w:rsidRDefault="00264965" w:rsidP="00264965">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Pr="00227882">
        <w:rPr>
          <w:sz w:val="24"/>
          <w:szCs w:val="24"/>
        </w:rPr>
        <w:t>ПАО «</w:t>
      </w:r>
      <w:proofErr w:type="spellStart"/>
      <w:r w:rsidRPr="00227882">
        <w:rPr>
          <w:sz w:val="24"/>
          <w:szCs w:val="24"/>
        </w:rPr>
        <w:t>Россети</w:t>
      </w:r>
      <w:proofErr w:type="spellEnd"/>
      <w:r w:rsidRPr="00227882">
        <w:rPr>
          <w:sz w:val="24"/>
          <w:szCs w:val="24"/>
        </w:rPr>
        <w:t xml:space="preserve">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264965" w:rsidRDefault="00264965" w:rsidP="00264965">
      <w:pPr>
        <w:pStyle w:val="BodyTextIndent1"/>
        <w:spacing w:line="240" w:lineRule="auto"/>
        <w:ind w:left="0" w:firstLine="709"/>
        <w:rPr>
          <w:iCs/>
          <w:sz w:val="24"/>
          <w:szCs w:val="24"/>
        </w:rPr>
      </w:pPr>
    </w:p>
    <w:p w:rsidR="00912365" w:rsidRDefault="00912365" w:rsidP="003B4C26">
      <w:pPr>
        <w:pStyle w:val="BodyTextIndent1"/>
        <w:numPr>
          <w:ilvl w:val="0"/>
          <w:numId w:val="3"/>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882968" w:rsidRDefault="00912365" w:rsidP="00912365">
      <w:pPr>
        <w:jc w:val="both"/>
      </w:pPr>
      <w:r w:rsidRPr="000B611A">
        <w:t>(</w:t>
      </w:r>
      <w:r>
        <w:t>Приложение №</w:t>
      </w:r>
      <w:r w:rsidRPr="000B611A">
        <w:t>3</w:t>
      </w:r>
      <w:r>
        <w:t xml:space="preserve"> к </w:t>
      </w:r>
      <w:r w:rsidRPr="009E4C10">
        <w:t xml:space="preserve">Договору), составляет </w:t>
      </w:r>
      <w:bookmarkStart w:id="3" w:name="_Hlk79567601"/>
      <w:bookmarkStart w:id="4" w:name="_Hlk83192041"/>
      <w:bookmarkStart w:id="5" w:name="_Hlk93914544"/>
      <w:r w:rsidR="00D97FB2">
        <w:t>______________,</w:t>
      </w:r>
      <w:r w:rsidR="00882968" w:rsidRPr="00882968">
        <w:t xml:space="preserve"> </w:t>
      </w:r>
      <w:bookmarkEnd w:id="3"/>
      <w:r w:rsidR="00882968" w:rsidRPr="00882968">
        <w:t xml:space="preserve">в том числе НДС (20 </w:t>
      </w:r>
      <w:proofErr w:type="gramStart"/>
      <w:r w:rsidR="00882968" w:rsidRPr="00882968">
        <w:t>процентов)</w:t>
      </w:r>
      <w:r w:rsidR="00227882" w:rsidRPr="00227882">
        <w:rPr>
          <w:sz w:val="22"/>
          <w:szCs w:val="22"/>
        </w:rPr>
        <w:t xml:space="preserve"> </w:t>
      </w:r>
      <w:r w:rsidR="00882968" w:rsidRPr="00882968">
        <w:t xml:space="preserve"> </w:t>
      </w:r>
      <w:bookmarkEnd w:id="4"/>
      <w:bookmarkEnd w:id="5"/>
      <w:r w:rsidR="00D97FB2">
        <w:rPr>
          <w:snapToGrid w:val="0"/>
          <w:szCs w:val="20"/>
        </w:rPr>
        <w:t>_</w:t>
      </w:r>
      <w:proofErr w:type="gramEnd"/>
      <w:r w:rsidR="00D97FB2">
        <w:rPr>
          <w:snapToGrid w:val="0"/>
          <w:szCs w:val="20"/>
        </w:rPr>
        <w:t>________________.</w:t>
      </w:r>
      <w:r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xml:space="preserve">. В этих случаях Стороны заключают дополнительное </w:t>
      </w:r>
      <w:r w:rsidR="00720F22" w:rsidRPr="00720F22">
        <w:lastRenderedPageBreak/>
        <w:t>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3B4C26">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3B4C26">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xml:space="preserve">.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w:t>
      </w:r>
      <w:r w:rsidRPr="000B611A">
        <w:rPr>
          <w:sz w:val="24"/>
          <w:szCs w:val="24"/>
        </w:rPr>
        <w:lastRenderedPageBreak/>
        <w:t>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4.13. </w:t>
      </w:r>
      <w:r w:rsidRPr="00E86C66">
        <w:rPr>
          <w:rFonts w:ascii="Times New Roman" w:hAnsi="Times New Roman" w:cs="Times New Roman"/>
          <w:b w:val="0"/>
        </w:rPr>
        <w:t xml:space="preserve">При поставке товара Поставщик обязан собственными или привлеченными силами провести обучение не менее </w:t>
      </w:r>
      <w:r w:rsidR="008A531D">
        <w:rPr>
          <w:rFonts w:ascii="Times New Roman" w:hAnsi="Times New Roman" w:cs="Times New Roman"/>
          <w:b w:val="0"/>
        </w:rPr>
        <w:t>2</w:t>
      </w:r>
      <w:r w:rsidRPr="00E86C66">
        <w:rPr>
          <w:rFonts w:ascii="Times New Roman" w:hAnsi="Times New Roman" w:cs="Times New Roman"/>
          <w:b w:val="0"/>
        </w:rPr>
        <w:t>(</w:t>
      </w:r>
      <w:r w:rsidR="008A531D">
        <w:rPr>
          <w:rFonts w:ascii="Times New Roman" w:hAnsi="Times New Roman" w:cs="Times New Roman"/>
          <w:b w:val="0"/>
        </w:rPr>
        <w:t>человек</w:t>
      </w:r>
      <w:r w:rsidRPr="00E86C66">
        <w:rPr>
          <w:rFonts w:ascii="Times New Roman" w:hAnsi="Times New Roman" w:cs="Times New Roman"/>
          <w:b w:val="0"/>
        </w:rPr>
        <w:t>)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rsidR="00E86C66" w:rsidRDefault="00E86C66" w:rsidP="00FE1333">
      <w:pPr>
        <w:pStyle w:val="xl48"/>
        <w:spacing w:before="0" w:beforeAutospacing="0" w:after="0" w:afterAutospacing="0"/>
        <w:jc w:val="left"/>
        <w:rPr>
          <w:rFonts w:ascii="Times New Roman" w:hAnsi="Times New Roman" w:cs="Times New Roman"/>
          <w:b w:val="0"/>
        </w:rPr>
      </w:pPr>
    </w:p>
    <w:p w:rsidR="004302EA" w:rsidRPr="00AA276E" w:rsidRDefault="004302EA" w:rsidP="003B4C26">
      <w:pPr>
        <w:numPr>
          <w:ilvl w:val="0"/>
          <w:numId w:val="1"/>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3B4C26">
      <w:pPr>
        <w:numPr>
          <w:ilvl w:val="1"/>
          <w:numId w:val="2"/>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EE31E1" w:rsidRDefault="004302EA" w:rsidP="003B4C26">
      <w:pPr>
        <w:numPr>
          <w:ilvl w:val="1"/>
          <w:numId w:val="2"/>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EE31E1" w:rsidRDefault="00EE31E1" w:rsidP="00EE31E1">
      <w:pPr>
        <w:shd w:val="clear" w:color="auto" w:fill="FFFFFF"/>
        <w:tabs>
          <w:tab w:val="left" w:pos="0"/>
          <w:tab w:val="left" w:pos="703"/>
        </w:tabs>
        <w:spacing w:line="276" w:lineRule="auto"/>
        <w:jc w:val="both"/>
        <w:rPr>
          <w:bCs/>
        </w:rPr>
      </w:pPr>
    </w:p>
    <w:p w:rsidR="00207EC9" w:rsidRDefault="00207EC9" w:rsidP="00EE31E1">
      <w:pPr>
        <w:shd w:val="clear" w:color="auto" w:fill="FFFFFF"/>
        <w:tabs>
          <w:tab w:val="left" w:pos="0"/>
          <w:tab w:val="left" w:pos="703"/>
        </w:tabs>
        <w:spacing w:line="276" w:lineRule="auto"/>
        <w:jc w:val="both"/>
        <w:rPr>
          <w:bCs/>
        </w:rPr>
      </w:pPr>
    </w:p>
    <w:p w:rsidR="00207EC9" w:rsidRDefault="00207EC9" w:rsidP="00EE31E1">
      <w:pPr>
        <w:shd w:val="clear" w:color="auto" w:fill="FFFFFF"/>
        <w:tabs>
          <w:tab w:val="left" w:pos="0"/>
          <w:tab w:val="left" w:pos="703"/>
        </w:tabs>
        <w:spacing w:line="276" w:lineRule="auto"/>
        <w:jc w:val="both"/>
        <w:rPr>
          <w:bCs/>
        </w:rPr>
      </w:pPr>
    </w:p>
    <w:p w:rsidR="00EE31E1" w:rsidRDefault="00EE31E1" w:rsidP="00EE31E1">
      <w:pPr>
        <w:shd w:val="clear" w:color="auto" w:fill="FFFFFF"/>
        <w:tabs>
          <w:tab w:val="left" w:pos="0"/>
          <w:tab w:val="left" w:pos="703"/>
        </w:tabs>
        <w:spacing w:line="276" w:lineRule="auto"/>
        <w:jc w:val="both"/>
        <w:rPr>
          <w:bCs/>
        </w:rPr>
      </w:pPr>
    </w:p>
    <w:p w:rsidR="00EE31E1" w:rsidRPr="008C6ECB" w:rsidRDefault="00EE31E1" w:rsidP="00EE31E1">
      <w:pPr>
        <w:shd w:val="clear" w:color="auto" w:fill="FFFFFF"/>
        <w:tabs>
          <w:tab w:val="left" w:pos="0"/>
          <w:tab w:val="left" w:pos="703"/>
        </w:tabs>
        <w:spacing w:line="276" w:lineRule="auto"/>
        <w:jc w:val="both"/>
        <w:rPr>
          <w:bCs/>
        </w:rPr>
      </w:pPr>
    </w:p>
    <w:p w:rsidR="00AA276E" w:rsidRPr="00AA276E" w:rsidRDefault="00AA276E" w:rsidP="003B4C26">
      <w:pPr>
        <w:numPr>
          <w:ilvl w:val="0"/>
          <w:numId w:val="2"/>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4302EA">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EF63FB">
        <w:t>УПД</w:t>
      </w:r>
      <w:r w:rsidR="00894178">
        <w:t xml:space="preserve"> </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w:t>
      </w:r>
      <w:r w:rsidR="00AA276E" w:rsidRPr="00AA276E">
        <w:lastRenderedPageBreak/>
        <w:t>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EF63FB">
        <w:t>УПД</w:t>
      </w:r>
      <w:r w:rsidR="00AA276E" w:rsidRPr="00AA276E">
        <w:t>.</w:t>
      </w:r>
    </w:p>
    <w:p w:rsidR="00E21E3F" w:rsidRDefault="00AA276E" w:rsidP="00E21E3F">
      <w:pPr>
        <w:suppressAutoHyphens/>
        <w:ind w:right="-5"/>
        <w:jc w:val="both"/>
      </w:pPr>
      <w:r w:rsidRPr="00AA276E">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6.12. Форма УПД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w:t>
      </w:r>
      <w:r w:rsidR="003B3D4E" w:rsidRPr="00AA276E">
        <w:rPr>
          <w:rFonts w:eastAsia="Calibri"/>
        </w:rPr>
        <w:t xml:space="preserve">Поставщик подтверждает, что форма документа об исполнении </w:t>
      </w:r>
      <w:r w:rsidR="003B3D4E">
        <w:rPr>
          <w:rFonts w:eastAsia="Calibri"/>
        </w:rPr>
        <w:t>им своих обязательств (УПД</w:t>
      </w:r>
      <w:r w:rsidR="003B3D4E" w:rsidRPr="00AA276E">
        <w:rPr>
          <w:rFonts w:eastAsia="Calibri"/>
        </w:rPr>
        <w:t>)</w:t>
      </w:r>
      <w:r w:rsidR="003B3D4E" w:rsidRPr="00AA276E">
        <w:rPr>
          <w:rFonts w:eastAsia="Calibri"/>
          <w:i/>
        </w:rPr>
        <w:t>,</w:t>
      </w:r>
      <w:r w:rsidR="003B3D4E" w:rsidRPr="00AA276E">
        <w:rPr>
          <w:rFonts w:eastAsia="Calibri"/>
        </w:rPr>
        <w:t xml:space="preserve"> приведенная в Приложении №7 к настоящему Договору, является формой </w:t>
      </w:r>
      <w:r w:rsidR="003B3D4E" w:rsidRPr="00056479">
        <w:rPr>
          <w:rFonts w:eastAsia="Calibri"/>
        </w:rPr>
        <w:t xml:space="preserve">первичного учетного документа </w:t>
      </w:r>
      <w:r w:rsidR="003B3D4E">
        <w:rPr>
          <w:rFonts w:eastAsia="Calibri"/>
        </w:rPr>
        <w:t xml:space="preserve">на основании </w:t>
      </w:r>
      <w:proofErr w:type="gramStart"/>
      <w:r w:rsidR="003B3D4E">
        <w:rPr>
          <w:rFonts w:eastAsia="Calibri"/>
        </w:rPr>
        <w:t>приказа</w:t>
      </w:r>
      <w:r w:rsidR="003B3D4E" w:rsidRPr="00056479">
        <w:rPr>
          <w:rFonts w:eastAsia="Calibri"/>
          <w:lang w:eastAsia="en-US"/>
        </w:rPr>
        <w:t xml:space="preserve"> </w:t>
      </w:r>
      <w:r w:rsidR="00D97FB2">
        <w:rPr>
          <w:rFonts w:eastAsia="Calibri"/>
          <w:lang w:eastAsia="en-US"/>
        </w:rPr>
        <w:t xml:space="preserve"> _</w:t>
      </w:r>
      <w:proofErr w:type="gramEnd"/>
      <w:r w:rsidR="00D97FB2">
        <w:rPr>
          <w:rFonts w:eastAsia="Calibri"/>
          <w:lang w:eastAsia="en-US"/>
        </w:rPr>
        <w:t>_________</w:t>
      </w:r>
      <w:r w:rsidR="003B3D4E" w:rsidRPr="00B914EB">
        <w:rPr>
          <w:rFonts w:eastAsia="Calibri"/>
          <w:lang w:eastAsia="en-US"/>
        </w:rPr>
        <w:t xml:space="preserve"> №</w:t>
      </w:r>
      <w:r w:rsidR="00D97FB2">
        <w:rPr>
          <w:rFonts w:eastAsia="Calibri"/>
          <w:lang w:eastAsia="en-US"/>
        </w:rPr>
        <w:t>____</w:t>
      </w:r>
      <w:r w:rsidR="003B3D4E" w:rsidRPr="00B914EB">
        <w:rPr>
          <w:rFonts w:eastAsia="Calibri"/>
          <w:lang w:eastAsia="en-US"/>
        </w:rPr>
        <w:t xml:space="preserve"> </w:t>
      </w:r>
      <w:r w:rsidR="003B3D4E" w:rsidRPr="00CC09FE">
        <w:rPr>
          <w:rFonts w:eastAsia="Calibri"/>
          <w:lang w:eastAsia="en-US"/>
        </w:rPr>
        <w:t xml:space="preserve">от </w:t>
      </w:r>
      <w:r w:rsidR="00D97FB2">
        <w:rPr>
          <w:rFonts w:eastAsia="Calibri"/>
          <w:lang w:eastAsia="en-US"/>
        </w:rPr>
        <w:t>_________г.</w:t>
      </w:r>
      <w:r w:rsidR="003B3D4E">
        <w:rPr>
          <w:rFonts w:eastAsia="Calibri"/>
          <w:sz w:val="22"/>
          <w:szCs w:val="22"/>
          <w:lang w:eastAsia="en-US"/>
        </w:rPr>
        <w:t>..</w:t>
      </w:r>
    </w:p>
    <w:p w:rsidR="008A531D" w:rsidRDefault="008A531D" w:rsidP="008A531D">
      <w:pPr>
        <w:suppressAutoHyphens/>
        <w:ind w:right="-5"/>
        <w:jc w:val="both"/>
      </w:pPr>
      <w:r>
        <w:t xml:space="preserve">            6.14. Стороны оформляют </w:t>
      </w:r>
      <w:r w:rsidR="00A952C2">
        <w:t>у</w:t>
      </w:r>
      <w:r>
        <w:t>ниверсальны</w:t>
      </w:r>
      <w:r w:rsidR="00A952C2">
        <w:t xml:space="preserve">й </w:t>
      </w:r>
      <w:r>
        <w:t>передаточны</w:t>
      </w:r>
      <w:r w:rsidR="00A952C2">
        <w:t>й</w:t>
      </w:r>
      <w:r>
        <w:t xml:space="preserve"> 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6C4D0C" w:rsidRDefault="00A65177" w:rsidP="006C4D0C">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832EDE" w:rsidRPr="00832EDE">
        <w:t xml:space="preserve">Гарантия на поставляемые материалы распространяется </w:t>
      </w:r>
      <w:r w:rsidR="00001844">
        <w:t xml:space="preserve">на </w:t>
      </w:r>
      <w:r w:rsidR="00207EC9">
        <w:t>__</w:t>
      </w:r>
      <w:r w:rsidR="00001844">
        <w:t xml:space="preserve"> месяцев</w:t>
      </w:r>
      <w:r w:rsidR="00832EDE" w:rsidRPr="00832EDE">
        <w:t xml:space="preserve">. Время начала исчисления гарантийного срока – </w:t>
      </w:r>
      <w:r w:rsidR="003B3D4E" w:rsidRPr="003B3D4E">
        <w:t xml:space="preserve">с </w:t>
      </w:r>
      <w:proofErr w:type="gramStart"/>
      <w:r w:rsidR="003B3D4E" w:rsidRPr="003B3D4E">
        <w:t>момента  ввода</w:t>
      </w:r>
      <w:proofErr w:type="gramEnd"/>
      <w:r w:rsidR="003B3D4E" w:rsidRPr="003B3D4E">
        <w:t xml:space="preserve">  оборудования в эксплуатацию</w:t>
      </w:r>
      <w:r w:rsidR="00832EDE" w:rsidRPr="00832EDE">
        <w:t xml:space="preserve">. Срок службы: </w:t>
      </w:r>
      <w:r w:rsidR="00207EC9">
        <w:t>__</w:t>
      </w:r>
      <w:r w:rsidR="003B3D4E">
        <w:t xml:space="preserve"> лет.</w:t>
      </w:r>
    </w:p>
    <w:p w:rsidR="00AA276E" w:rsidRPr="00AA276E" w:rsidRDefault="006C4D0C" w:rsidP="006C4D0C">
      <w:pPr>
        <w:widowControl w:val="0"/>
        <w:tabs>
          <w:tab w:val="left" w:pos="0"/>
          <w:tab w:val="left" w:pos="1260"/>
        </w:tabs>
        <w:autoSpaceDE w:val="0"/>
        <w:autoSpaceDN w:val="0"/>
        <w:spacing w:line="276" w:lineRule="auto"/>
        <w:jc w:val="both"/>
      </w:pPr>
      <w:r>
        <w:t xml:space="preserve">             </w:t>
      </w:r>
      <w:r w:rsidR="00AA276E" w:rsidRPr="00AA276E">
        <w:t xml:space="preserve">Поставщик должен за свой счет и сроки, согласованные с Покупателем, устранять </w:t>
      </w:r>
      <w:r w:rsidR="00AA276E" w:rsidRPr="00AA276E">
        <w:lastRenderedPageBreak/>
        <w:t>любые деф</w:t>
      </w:r>
      <w:r w:rsidR="00894178">
        <w:t xml:space="preserve">екты в </w:t>
      </w:r>
      <w:proofErr w:type="gramStart"/>
      <w:r w:rsidR="00894178">
        <w:t xml:space="preserve">поставляемом </w:t>
      </w:r>
      <w:r w:rsidR="00D808B4">
        <w:t xml:space="preserve"> </w:t>
      </w:r>
      <w:r w:rsidR="00894178">
        <w:t>оборудовании</w:t>
      </w:r>
      <w:proofErr w:type="gramEnd"/>
      <w:r w:rsidR="00AA276E" w:rsidRPr="00AA276E">
        <w:t xml:space="preserve">, выявленные в течение гарантийного срока. </w:t>
      </w:r>
    </w:p>
    <w:p w:rsidR="00832EDE" w:rsidRDefault="00740806" w:rsidP="00832EDE">
      <w:pPr>
        <w:widowControl w:val="0"/>
        <w:tabs>
          <w:tab w:val="left" w:pos="703"/>
          <w:tab w:val="left" w:pos="1260"/>
        </w:tabs>
        <w:autoSpaceDE w:val="0"/>
        <w:autoSpaceDN w:val="0"/>
        <w:spacing w:line="276" w:lineRule="auto"/>
        <w:jc w:val="both"/>
      </w:pPr>
      <w:r>
        <w:t xml:space="preserve">          </w:t>
      </w:r>
      <w:r w:rsidR="004302EA">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w:t>
      </w:r>
      <w:r w:rsidR="00832EDE" w:rsidRPr="00AA276E">
        <w:t xml:space="preserve">Гарантийный срок исчисляется </w:t>
      </w:r>
      <w:r w:rsidR="00832EDE" w:rsidRPr="00E5122C">
        <w:t xml:space="preserve">с </w:t>
      </w:r>
      <w:r w:rsidR="00832EDE" w:rsidRPr="00AA276E">
        <w:t>момента</w:t>
      </w:r>
      <w:r w:rsidR="00832EDE">
        <w:t xml:space="preserve"> </w:t>
      </w:r>
      <w:r w:rsidR="000D77C8" w:rsidRPr="000D77C8">
        <w:rPr>
          <w:bCs/>
        </w:rPr>
        <w:t xml:space="preserve">  </w:t>
      </w:r>
      <w:proofErr w:type="gramStart"/>
      <w:r w:rsidR="000D77C8" w:rsidRPr="000D77C8">
        <w:rPr>
          <w:bCs/>
        </w:rPr>
        <w:t>ввода  оборудования</w:t>
      </w:r>
      <w:proofErr w:type="gramEnd"/>
      <w:r w:rsidR="000D77C8" w:rsidRPr="000D77C8">
        <w:rPr>
          <w:bCs/>
        </w:rPr>
        <w:t xml:space="preserve"> в эксплуатацию.</w:t>
      </w:r>
    </w:p>
    <w:p w:rsidR="00013DB7" w:rsidRDefault="00832EDE" w:rsidP="00832EDE">
      <w:pPr>
        <w:widowControl w:val="0"/>
        <w:tabs>
          <w:tab w:val="left" w:pos="703"/>
          <w:tab w:val="left" w:pos="1260"/>
        </w:tabs>
        <w:autoSpaceDE w:val="0"/>
        <w:autoSpaceDN w:val="0"/>
        <w:spacing w:line="276" w:lineRule="auto"/>
        <w:jc w:val="both"/>
      </w:pPr>
      <w:r>
        <w:t xml:space="preserve">         </w:t>
      </w:r>
      <w:r w:rsidR="004302EA">
        <w:t>7</w:t>
      </w:r>
      <w:r w:rsidR="00013DB7" w:rsidRPr="00013DB7">
        <w:t>.6.</w:t>
      </w:r>
      <w:r w:rsidR="00013DB7">
        <w:t xml:space="preserve">   </w:t>
      </w:r>
      <w:r w:rsidR="00013DB7" w:rsidRPr="009D2CC2">
        <w:t>Части, поставляемые для замены дефектных частей</w:t>
      </w:r>
      <w:r w:rsidR="00013DB7" w:rsidRPr="000B611A">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r>
      <w:proofErr w:type="gramStart"/>
      <w:r>
        <w:t>8</w:t>
      </w:r>
      <w:r w:rsidR="00500D9F">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производятся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proofErr w:type="gramStart"/>
      <w:r w:rsidRPr="003D7DF0">
        <w:t>Оплата  стоимости</w:t>
      </w:r>
      <w:proofErr w:type="gramEnd"/>
      <w:r w:rsidRPr="003D7DF0">
        <w:t xml:space="preserve"> приобретаемых товарно-материальных ценностей производится безналичным расчетом в течение </w:t>
      </w:r>
      <w:r w:rsidR="000D77C8">
        <w:t>7</w:t>
      </w:r>
      <w:r w:rsidRPr="003D7DF0">
        <w:t xml:space="preserve"> (</w:t>
      </w:r>
      <w:r w:rsidR="000D77C8">
        <w:t>семи</w:t>
      </w:r>
      <w:r w:rsidRPr="003D7DF0">
        <w:t xml:space="preserve">) </w:t>
      </w:r>
      <w:r>
        <w:t>рабочих</w:t>
      </w:r>
      <w:r w:rsidRPr="003D7DF0">
        <w:t xml:space="preserve"> дней с момента подпи</w:t>
      </w:r>
      <w:r>
        <w:t xml:space="preserve">сания Сторонами УПД, предоставления  </w:t>
      </w:r>
      <w:r w:rsidRPr="003D7DF0">
        <w:t xml:space="preserve"> иных документов, предусмотренных договором</w:t>
      </w:r>
      <w:r>
        <w:t>:</w:t>
      </w:r>
    </w:p>
    <w:p w:rsidR="00D35E29" w:rsidRPr="00AA276E" w:rsidRDefault="00D35E29" w:rsidP="00D35E29">
      <w:pPr>
        <w:ind w:firstLine="539"/>
        <w:jc w:val="both"/>
      </w:pPr>
      <w:r>
        <w:t>8.2.1. УПД</w:t>
      </w:r>
      <w:r w:rsidRPr="00AA276E">
        <w:t xml:space="preserve"> – 1 (один) подлинный экземпляр, оформленный в соответствии с действующим законодательством Российской Федерации (ст.168, ст.169 НК </w:t>
      </w:r>
      <w:proofErr w:type="gramStart"/>
      <w:r w:rsidRPr="00AA276E">
        <w:t>РФ)  с</w:t>
      </w:r>
      <w:proofErr w:type="gramEnd"/>
      <w:r w:rsidRPr="00AA276E">
        <w:t xml:space="preserve"> подписью уполномоченного лиц</w:t>
      </w:r>
      <w:r>
        <w:t>а Поставщика. С УПД</w:t>
      </w:r>
      <w:r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t xml:space="preserve"> у лиц, подписавших УПД</w:t>
      </w:r>
      <w:r w:rsidRPr="00AA276E">
        <w:t>, полномочий на его подписание. Документы, подтверждающие полномоч</w:t>
      </w:r>
      <w:r>
        <w:t>ия лиц, подписавших УПД</w:t>
      </w:r>
      <w:r w:rsidRPr="00AA276E">
        <w:t>, предоставляются однократно однов</w:t>
      </w:r>
      <w:r>
        <w:t>ременно с первым УПД. При подписании УПД</w:t>
      </w:r>
      <w:r w:rsidRPr="00AA276E">
        <w:t xml:space="preserve"> иным лицом, а также по истечении полномочий лиц, подп</w:t>
      </w:r>
      <w:r>
        <w:t>исывающих очередной УПД</w:t>
      </w:r>
      <w:r w:rsidRPr="00AA276E">
        <w:t>, документы на которых были предоставлены однов</w:t>
      </w:r>
      <w:r>
        <w:t>ременно с первым УПД</w:t>
      </w:r>
      <w:r w:rsidRPr="00AA276E">
        <w:t xml:space="preserve">, Поставщик предоставляет Покупателю действующие документы, подтверждающие полномочия </w:t>
      </w:r>
      <w:r>
        <w:t>лиц, подписывающих УПД</w:t>
      </w:r>
      <w:r w:rsidRPr="00AA276E">
        <w:t>.</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0B7CAE" w:rsidRPr="000B7CAE" w:rsidRDefault="00471FD3" w:rsidP="00D35E29">
      <w:pPr>
        <w:jc w:val="both"/>
        <w:rPr>
          <w:rFonts w:eastAsia="Calibri"/>
          <w:lang w:eastAsia="en-US"/>
        </w:rPr>
      </w:pPr>
      <w:r>
        <w:t xml:space="preserve">         </w:t>
      </w:r>
      <w:r w:rsidR="00D35E29" w:rsidRPr="00AA276E">
        <w:t xml:space="preserve">8.3. </w:t>
      </w:r>
      <w:r w:rsidR="00D35E29" w:rsidRPr="008C61F3">
        <w:t>Предъ</w:t>
      </w:r>
      <w:r w:rsidR="00D35E29">
        <w:t>являемый Покупателю УПД</w:t>
      </w:r>
      <w:r w:rsidR="00D35E29" w:rsidRPr="008C61F3">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D35E29" w:rsidRPr="008C61F3">
        <w:rPr>
          <w:color w:val="FF0000"/>
        </w:rPr>
        <w:t xml:space="preserve"> </w:t>
      </w:r>
      <w:r w:rsidR="00D35E29" w:rsidRPr="008C61F3">
        <w:t xml:space="preserve">номер и дату </w:t>
      </w:r>
      <w:r w:rsidR="00D35E29">
        <w:t>УПД.</w:t>
      </w:r>
      <w:r w:rsidR="00D35E29" w:rsidRPr="008C61F3">
        <w:t xml:space="preserve"> </w:t>
      </w:r>
      <w:r w:rsidR="00D35E29">
        <w:t>В УПД</w:t>
      </w:r>
      <w:r w:rsidR="00D35E29"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35E29">
        <w:t>УПД</w:t>
      </w:r>
      <w:r w:rsidR="00D35E29" w:rsidRPr="00AA276E">
        <w:t xml:space="preserve"> строки «Покупатель» Поставщик обязан указать:</w:t>
      </w:r>
      <w:r w:rsidR="00D35E29">
        <w:t xml:space="preserve"> </w:t>
      </w:r>
      <w:r w:rsidR="000B7CAE" w:rsidRPr="000B7CAE">
        <w:rPr>
          <w:rFonts w:eastAsia="Calibri"/>
          <w:lang w:eastAsia="en-US"/>
        </w:rPr>
        <w:t xml:space="preserve">Публичное акционерное общество </w:t>
      </w:r>
      <w:r w:rsidR="00433792" w:rsidRPr="00433792">
        <w:rPr>
          <w:bCs/>
          <w:color w:val="303030"/>
        </w:rPr>
        <w:t>«</w:t>
      </w:r>
      <w:proofErr w:type="spellStart"/>
      <w:r w:rsidR="00433792" w:rsidRPr="00433792">
        <w:rPr>
          <w:bCs/>
          <w:color w:val="303030"/>
        </w:rPr>
        <w:t>Россети</w:t>
      </w:r>
      <w:proofErr w:type="spellEnd"/>
      <w:r w:rsidR="00433792" w:rsidRPr="00433792">
        <w:rPr>
          <w:bCs/>
          <w:color w:val="303030"/>
        </w:rPr>
        <w:t xml:space="preserve"> Центр</w:t>
      </w:r>
      <w:r w:rsidR="00433792">
        <w:t>»</w:t>
      </w:r>
      <w:r w:rsidR="000B7CAE"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D35E29">
        <w:rPr>
          <w:rFonts w:eastAsia="Calibri"/>
          <w:lang w:eastAsia="en-US"/>
        </w:rPr>
        <w:t>УПД</w:t>
      </w:r>
      <w:r w:rsidRPr="000B7CAE">
        <w:rPr>
          <w:rFonts w:eastAsia="Calibri"/>
          <w:lang w:eastAsia="en-US"/>
        </w:rPr>
        <w:t xml:space="preserve"> долж</w:t>
      </w:r>
      <w:r w:rsidR="00000209">
        <w:rPr>
          <w:rFonts w:eastAsia="Calibri"/>
          <w:lang w:eastAsia="en-US"/>
        </w:rPr>
        <w:t>е</w:t>
      </w:r>
      <w:r w:rsidRPr="000B7CAE">
        <w:rPr>
          <w:rFonts w:eastAsia="Calibri"/>
          <w:lang w:eastAsia="en-US"/>
        </w:rPr>
        <w:t>н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lastRenderedPageBreak/>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w:t>
      </w:r>
      <w:proofErr w:type="gramStart"/>
      <w:r w:rsidRPr="000B7CAE">
        <w:rPr>
          <w:rFonts w:eastAsia="Calibri"/>
          <w:lang w:eastAsia="en-US"/>
        </w:rPr>
        <w:t>безналичной  форме</w:t>
      </w:r>
      <w:proofErr w:type="gramEnd"/>
      <w:r w:rsidRPr="000B7CAE">
        <w:rPr>
          <w:rFonts w:eastAsia="Calibri"/>
          <w:lang w:eastAsia="en-US"/>
        </w:rPr>
        <w:t xml:space="preserve"> платежными поручениями. В платежном поручении Покупатель указывает номер и дату настоящего Договора, номер и дату оплачиваемой </w:t>
      </w:r>
      <w:r w:rsidR="00D35E29">
        <w:rPr>
          <w:rFonts w:eastAsia="Calibri"/>
          <w:lang w:eastAsia="en-US"/>
        </w:rPr>
        <w:t>УПД</w:t>
      </w:r>
      <w:r w:rsidRPr="000B7CAE">
        <w:rPr>
          <w:rFonts w:eastAsia="Calibri"/>
          <w:lang w:eastAsia="en-US"/>
        </w:rPr>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w:t>
      </w:r>
      <w:proofErr w:type="gramStart"/>
      <w:r w:rsidRPr="00AA276E">
        <w:t>при  нарушении</w:t>
      </w:r>
      <w:proofErr w:type="gramEnd"/>
      <w:r w:rsidRPr="00AA276E">
        <w:t xml:space="preserve">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w:t>
      </w:r>
      <w:r w:rsidRPr="00AA276E">
        <w:rPr>
          <w:rFonts w:eastAsia="Calibri"/>
          <w:lang w:eastAsia="en-US"/>
        </w:rPr>
        <w:lastRenderedPageBreak/>
        <w:t>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35E29">
        <w:rPr>
          <w:rFonts w:eastAsia="Calibri"/>
        </w:rPr>
        <w:t>УПД</w:t>
      </w:r>
      <w:r w:rsidR="000B7CAE" w:rsidRPr="000B7CAE">
        <w:rPr>
          <w:rFonts w:eastAsia="Calibri"/>
        </w:rPr>
        <w:t xml:space="preserve"> в размере не принятых к вычету сумм налога на добавленную стоимость по данно</w:t>
      </w:r>
      <w:r w:rsidR="00D35E29">
        <w:rPr>
          <w:rFonts w:eastAsia="Calibri"/>
        </w:rPr>
        <w:t>му УПД</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lastRenderedPageBreak/>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6C4D0C" w:rsidRDefault="006C4D0C"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832EDE" w:rsidRDefault="00832EDE" w:rsidP="00DA30E4">
      <w:pPr>
        <w:widowControl w:val="0"/>
        <w:tabs>
          <w:tab w:val="left" w:pos="360"/>
        </w:tabs>
        <w:autoSpaceDE w:val="0"/>
        <w:autoSpaceDN w:val="0"/>
        <w:jc w:val="both"/>
      </w:pP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 xml:space="preserve">.2.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w:t>
      </w:r>
      <w:r w:rsidRPr="00AA276E">
        <w:lastRenderedPageBreak/>
        <w:t>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w:t>
      </w:r>
      <w:r w:rsidRPr="00021649">
        <w:rPr>
          <w:rFonts w:eastAsia="Calibri"/>
          <w:color w:val="000000"/>
          <w:lang w:eastAsia="en-US"/>
        </w:rPr>
        <w:lastRenderedPageBreak/>
        <w:t>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D35E29">
        <w:t>УПД</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832EDE" w:rsidRDefault="00832EDE" w:rsidP="002C30C7">
      <w:pPr>
        <w:pStyle w:val="af6"/>
        <w:jc w:val="both"/>
        <w:rPr>
          <w:rFonts w:eastAsia="Calibri"/>
          <w:lang w:eastAsia="en-US"/>
        </w:rPr>
      </w:pP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w:t>
      </w:r>
      <w:r w:rsidRPr="003D0BED">
        <w:rPr>
          <w:rFonts w:eastAsia="Calibri"/>
          <w:bCs/>
          <w:lang w:eastAsia="en-US"/>
        </w:rPr>
        <w:lastRenderedPageBreak/>
        <w:t>(как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FD6CCC">
        <w:rPr>
          <w:rFonts w:eastAsia="Calibri"/>
          <w:sz w:val="24"/>
          <w:szCs w:val="24"/>
          <w:lang w:eastAsia="en-US"/>
        </w:rPr>
        <w:t>__</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Форма УПД</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FD6CCC" w:rsidRDefault="00FD6CCC" w:rsidP="00AA276E">
      <w:pPr>
        <w:shd w:val="clear" w:color="auto" w:fill="FFFFFF"/>
        <w:ind w:firstLine="709"/>
        <w:jc w:val="both"/>
      </w:pPr>
    </w:p>
    <w:p w:rsidR="00FD6CCC" w:rsidRDefault="00FD6CCC" w:rsidP="00AA276E">
      <w:pPr>
        <w:shd w:val="clear" w:color="auto" w:fill="FFFFFF"/>
        <w:ind w:firstLine="709"/>
        <w:jc w:val="both"/>
      </w:pP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w:t>
      </w:r>
      <w:proofErr w:type="spellStart"/>
      <w:r w:rsidR="00082A8A" w:rsidRPr="00082A8A">
        <w:rPr>
          <w:bCs/>
          <w:color w:val="303030"/>
        </w:rPr>
        <w:t>Россети</w:t>
      </w:r>
      <w:proofErr w:type="spellEnd"/>
      <w:r w:rsidR="00082A8A" w:rsidRPr="00082A8A">
        <w:rPr>
          <w:bCs/>
          <w:color w:val="303030"/>
        </w:rPr>
        <w:t xml:space="preserve">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w:t>
      </w:r>
      <w:proofErr w:type="spellStart"/>
      <w:r w:rsidR="00082A8A" w:rsidRPr="00082A8A">
        <w:rPr>
          <w:bCs/>
          <w:color w:val="303030"/>
        </w:rPr>
        <w:t>Россети</w:t>
      </w:r>
      <w:proofErr w:type="spellEnd"/>
      <w:r w:rsidR="00082A8A" w:rsidRPr="00082A8A">
        <w:rPr>
          <w:bCs/>
          <w:color w:val="303030"/>
        </w:rPr>
        <w:t xml:space="preserve">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1B4DCE" w:rsidRDefault="000D77C8" w:rsidP="000D77C8">
      <w:pPr>
        <w:rPr>
          <w:b/>
          <w:bCs/>
          <w:lang w:eastAsia="ar-SA"/>
        </w:rPr>
      </w:pPr>
      <w:r>
        <w:rPr>
          <w:b/>
          <w:bCs/>
          <w:lang w:eastAsia="ar-SA"/>
        </w:rPr>
        <w:t xml:space="preserve">        </w:t>
      </w:r>
    </w:p>
    <w:p w:rsidR="000D77C8" w:rsidRPr="00943BE8" w:rsidRDefault="001B4DCE" w:rsidP="000D77C8">
      <w:pPr>
        <w:rPr>
          <w:bCs/>
        </w:rPr>
      </w:pPr>
      <w:r>
        <w:rPr>
          <w:b/>
          <w:bCs/>
          <w:lang w:eastAsia="ar-SA"/>
        </w:rPr>
        <w:t xml:space="preserve">         </w:t>
      </w:r>
      <w:r w:rsidR="000D77C8" w:rsidRPr="00656369">
        <w:rPr>
          <w:b/>
          <w:bCs/>
          <w:lang w:eastAsia="ar-SA"/>
        </w:rPr>
        <w:t>Поставщик</w:t>
      </w:r>
      <w:r w:rsidR="000D77C8" w:rsidRPr="00656369">
        <w:rPr>
          <w:lang w:eastAsia="ar-SA"/>
        </w:rPr>
        <w:t xml:space="preserve">: </w:t>
      </w:r>
    </w:p>
    <w:p w:rsidR="000D77C8" w:rsidRPr="00943BE8" w:rsidRDefault="000D77C8" w:rsidP="000D77C8">
      <w:pPr>
        <w:ind w:left="567"/>
        <w:rPr>
          <w:bCs/>
        </w:rPr>
      </w:pPr>
      <w:r w:rsidRPr="00943BE8">
        <w:rPr>
          <w:bCs/>
        </w:rPr>
        <w:t xml:space="preserve">ИНН </w:t>
      </w:r>
      <w:r w:rsidR="00D97FB2">
        <w:rPr>
          <w:bCs/>
        </w:rPr>
        <w:t>_________</w:t>
      </w:r>
      <w:r>
        <w:rPr>
          <w:bCs/>
        </w:rPr>
        <w:t xml:space="preserve"> КПП </w:t>
      </w:r>
      <w:r w:rsidR="00D97FB2">
        <w:rPr>
          <w:bCs/>
        </w:rPr>
        <w:t>_________</w:t>
      </w:r>
    </w:p>
    <w:p w:rsidR="000D77C8" w:rsidRPr="00943BE8" w:rsidRDefault="000D77C8" w:rsidP="00D97FB2">
      <w:pPr>
        <w:ind w:left="567"/>
        <w:rPr>
          <w:bCs/>
        </w:rPr>
      </w:pPr>
      <w:r w:rsidRPr="00943BE8">
        <w:rPr>
          <w:bCs/>
        </w:rPr>
        <w:t xml:space="preserve">Место нахождения юридического лица: </w:t>
      </w:r>
      <w:r w:rsidR="00D97FB2">
        <w:rPr>
          <w:bCs/>
        </w:rPr>
        <w:t>_________________</w:t>
      </w:r>
      <w:r>
        <w:rPr>
          <w:bCs/>
        </w:rPr>
        <w:t xml:space="preserve"> </w:t>
      </w:r>
    </w:p>
    <w:p w:rsidR="000D77C8" w:rsidRPr="00943BE8" w:rsidRDefault="000D77C8" w:rsidP="000D77C8">
      <w:pPr>
        <w:ind w:left="567"/>
        <w:rPr>
          <w:bCs/>
        </w:rPr>
      </w:pPr>
      <w:r w:rsidRPr="00943BE8">
        <w:rPr>
          <w:bCs/>
        </w:rPr>
        <w:t xml:space="preserve">Почтовый адрес: </w:t>
      </w:r>
      <w:r w:rsidR="00D97FB2">
        <w:rPr>
          <w:bCs/>
        </w:rPr>
        <w:t>______________________</w:t>
      </w:r>
    </w:p>
    <w:p w:rsidR="000D77C8" w:rsidRPr="00943BE8" w:rsidRDefault="000D77C8" w:rsidP="000D77C8">
      <w:pPr>
        <w:ind w:left="567"/>
        <w:rPr>
          <w:bCs/>
        </w:rPr>
      </w:pPr>
      <w:r w:rsidRPr="00943BE8">
        <w:rPr>
          <w:bCs/>
        </w:rPr>
        <w:t xml:space="preserve">Тел./факс:  </w:t>
      </w:r>
    </w:p>
    <w:p w:rsidR="000D77C8" w:rsidRPr="00943BE8" w:rsidRDefault="000D77C8" w:rsidP="000D77C8">
      <w:pPr>
        <w:ind w:left="567"/>
        <w:rPr>
          <w:bCs/>
        </w:rPr>
      </w:pPr>
      <w:r w:rsidRPr="00943BE8">
        <w:rPr>
          <w:bCs/>
        </w:rPr>
        <w:t>р/</w:t>
      </w:r>
      <w:proofErr w:type="gramStart"/>
      <w:r w:rsidRPr="00943BE8">
        <w:rPr>
          <w:bCs/>
        </w:rPr>
        <w:t>с  ,</w:t>
      </w:r>
      <w:proofErr w:type="gramEnd"/>
      <w:r w:rsidRPr="00943BE8">
        <w:rPr>
          <w:bCs/>
        </w:rPr>
        <w:t xml:space="preserve"> </w:t>
      </w:r>
    </w:p>
    <w:p w:rsidR="000D77C8" w:rsidRPr="00943BE8" w:rsidRDefault="000D77C8" w:rsidP="000D77C8">
      <w:pPr>
        <w:ind w:left="567"/>
        <w:rPr>
          <w:bCs/>
        </w:rPr>
      </w:pPr>
      <w:r w:rsidRPr="00943BE8">
        <w:rPr>
          <w:bCs/>
        </w:rPr>
        <w:t xml:space="preserve">к/с, БИК </w:t>
      </w:r>
    </w:p>
    <w:p w:rsidR="004940D6" w:rsidRDefault="000D77C8" w:rsidP="000D77C8">
      <w:pPr>
        <w:jc w:val="both"/>
        <w:rPr>
          <w:lang w:eastAsia="ar-SA"/>
        </w:rPr>
      </w:pPr>
      <w:r>
        <w:rPr>
          <w:bCs/>
        </w:rPr>
        <w:t xml:space="preserve">          </w:t>
      </w:r>
      <w:r w:rsidRPr="00943BE8">
        <w:rPr>
          <w:bCs/>
        </w:rPr>
        <w:t xml:space="preserve">ОГРН, ОКВЭД  </w:t>
      </w:r>
      <w:r>
        <w:rPr>
          <w:bCs/>
        </w:rPr>
        <w:t xml:space="preserve"> </w:t>
      </w:r>
      <w:r w:rsidRPr="00943BE8">
        <w:rPr>
          <w:bCs/>
        </w:rPr>
        <w:t xml:space="preserve">ОКПО </w:t>
      </w:r>
    </w:p>
    <w:tbl>
      <w:tblPr>
        <w:tblW w:w="9679" w:type="dxa"/>
        <w:jc w:val="center"/>
        <w:tblLook w:val="01E0" w:firstRow="1" w:lastRow="1" w:firstColumn="1" w:lastColumn="1" w:noHBand="0" w:noVBand="0"/>
      </w:tblPr>
      <w:tblGrid>
        <w:gridCol w:w="4956"/>
        <w:gridCol w:w="4723"/>
      </w:tblGrid>
      <w:tr w:rsidR="001B4DCE" w:rsidRPr="00656369" w:rsidTr="003A2D14">
        <w:trPr>
          <w:trHeight w:val="641"/>
          <w:jc w:val="center"/>
        </w:trPr>
        <w:tc>
          <w:tcPr>
            <w:tcW w:w="4956" w:type="dxa"/>
            <w:vAlign w:val="center"/>
          </w:tcPr>
          <w:p w:rsidR="001B4DCE" w:rsidRDefault="001B4DCE" w:rsidP="001B4DCE">
            <w:pPr>
              <w:jc w:val="center"/>
              <w:rPr>
                <w:b/>
              </w:rPr>
            </w:pPr>
          </w:p>
          <w:p w:rsidR="001B4DCE" w:rsidRPr="00656369" w:rsidRDefault="001B4DCE" w:rsidP="001B4DCE">
            <w:pPr>
              <w:jc w:val="center"/>
              <w:rPr>
                <w:b/>
              </w:rPr>
            </w:pPr>
            <w:r w:rsidRPr="00656369">
              <w:rPr>
                <w:b/>
              </w:rPr>
              <w:t>ПОКУПАТЕЛЬ:</w:t>
            </w:r>
          </w:p>
          <w:p w:rsidR="001B4DCE" w:rsidRPr="00656369" w:rsidRDefault="001B4DCE" w:rsidP="001B4DCE">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1B4DCE" w:rsidRDefault="001B4DCE" w:rsidP="001B4DCE">
            <w:pPr>
              <w:widowControl w:val="0"/>
              <w:autoSpaceDE w:val="0"/>
              <w:autoSpaceDN w:val="0"/>
              <w:adjustRightInd w:val="0"/>
              <w:spacing w:line="216" w:lineRule="auto"/>
              <w:ind w:firstLine="284"/>
              <w:jc w:val="center"/>
              <w:rPr>
                <w:rFonts w:eastAsia="Calibri"/>
                <w:lang w:eastAsia="en-US"/>
              </w:rPr>
            </w:pPr>
            <w:r w:rsidRPr="00A47AF5">
              <w:rPr>
                <w:rFonts w:eastAsia="Calibri"/>
                <w:lang w:eastAsia="en-US"/>
              </w:rPr>
              <w:t>Начальник управления логистики и МТО филиала ПАО «</w:t>
            </w:r>
            <w:proofErr w:type="spellStart"/>
            <w:r w:rsidRPr="00A47AF5">
              <w:rPr>
                <w:rFonts w:eastAsia="Calibri"/>
                <w:lang w:eastAsia="en-US"/>
              </w:rPr>
              <w:t>Россети</w:t>
            </w:r>
            <w:proofErr w:type="spellEnd"/>
            <w:r w:rsidRPr="00A47AF5">
              <w:rPr>
                <w:rFonts w:eastAsia="Calibri"/>
                <w:lang w:eastAsia="en-US"/>
              </w:rPr>
              <w:t xml:space="preserve"> Центр»-«Курскэнерго»</w:t>
            </w: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r w:rsidRPr="00A47AF5">
              <w:rPr>
                <w:rFonts w:eastAsia="Calibri"/>
                <w:lang w:eastAsia="en-US"/>
              </w:rPr>
              <w:t>__________________О.С. Скрынников</w:t>
            </w: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p>
          <w:p w:rsidR="001B4DCE" w:rsidRPr="00656369" w:rsidRDefault="001B4DCE" w:rsidP="001B4DCE">
            <w:pPr>
              <w:ind w:firstLine="6"/>
              <w:jc w:val="center"/>
            </w:pPr>
            <w:r w:rsidRPr="00A47AF5">
              <w:rPr>
                <w:rFonts w:eastAsia="Calibri"/>
                <w:lang w:eastAsia="en-US"/>
              </w:rPr>
              <w:t xml:space="preserve"> М.П.   «_____» _____________20____г.                     </w:t>
            </w:r>
          </w:p>
        </w:tc>
        <w:tc>
          <w:tcPr>
            <w:tcW w:w="4723" w:type="dxa"/>
            <w:vAlign w:val="center"/>
          </w:tcPr>
          <w:p w:rsidR="001B4DCE" w:rsidRDefault="001B4DCE" w:rsidP="001B4DCE">
            <w:pPr>
              <w:jc w:val="center"/>
              <w:rPr>
                <w:b/>
                <w:bCs/>
                <w:spacing w:val="-2"/>
              </w:rPr>
            </w:pPr>
          </w:p>
          <w:p w:rsidR="001B4DCE" w:rsidRPr="00656369" w:rsidRDefault="001B4DCE" w:rsidP="001B4DCE">
            <w:pPr>
              <w:jc w:val="center"/>
              <w:rPr>
                <w:b/>
                <w:bCs/>
                <w:spacing w:val="-2"/>
              </w:rPr>
            </w:pPr>
            <w:r w:rsidRPr="00656369">
              <w:rPr>
                <w:b/>
                <w:bCs/>
                <w:spacing w:val="-2"/>
              </w:rPr>
              <w:t>ПОСТАВЩИК:</w:t>
            </w:r>
          </w:p>
          <w:p w:rsidR="001B4DCE" w:rsidRDefault="001B4DCE" w:rsidP="001B4DCE">
            <w:pPr>
              <w:ind w:firstLine="6"/>
              <w:rPr>
                <w:bCs/>
              </w:rPr>
            </w:pPr>
          </w:p>
          <w:p w:rsidR="001B4DCE" w:rsidRPr="000C14A5" w:rsidRDefault="001B4DCE" w:rsidP="001B4DCE">
            <w:pPr>
              <w:ind w:firstLine="6"/>
              <w:rPr>
                <w:bCs/>
              </w:rPr>
            </w:pPr>
            <w:r>
              <w:rPr>
                <w:bCs/>
              </w:rPr>
              <w:t xml:space="preserve"> </w:t>
            </w:r>
            <w:r w:rsidRPr="000C14A5">
              <w:rPr>
                <w:bCs/>
              </w:rPr>
              <w:t>_____________________________</w:t>
            </w:r>
          </w:p>
          <w:p w:rsidR="001B4DCE" w:rsidRDefault="001B4DCE" w:rsidP="001B4DCE">
            <w:pPr>
              <w:ind w:firstLine="6"/>
              <w:rPr>
                <w:bCs/>
              </w:rPr>
            </w:pPr>
            <w:r w:rsidRPr="000C14A5">
              <w:rPr>
                <w:bCs/>
              </w:rPr>
              <w:t xml:space="preserve">             (наименование)</w:t>
            </w:r>
          </w:p>
          <w:p w:rsidR="001B4DCE" w:rsidRDefault="001B4DCE" w:rsidP="001B4DCE">
            <w:pPr>
              <w:ind w:firstLine="6"/>
              <w:rPr>
                <w:bCs/>
              </w:rPr>
            </w:pPr>
          </w:p>
          <w:p w:rsidR="001B4DCE" w:rsidRPr="000C14A5" w:rsidRDefault="001B4DCE" w:rsidP="001B4DCE">
            <w:pPr>
              <w:ind w:firstLine="6"/>
              <w:rPr>
                <w:bCs/>
              </w:rPr>
            </w:pPr>
            <w:r w:rsidRPr="000C14A5">
              <w:rPr>
                <w:bCs/>
              </w:rPr>
              <w:t xml:space="preserve">             (должность)</w:t>
            </w:r>
          </w:p>
          <w:p w:rsidR="001B4DCE" w:rsidRDefault="001B4DCE" w:rsidP="001B4DCE">
            <w:pPr>
              <w:ind w:firstLine="6"/>
              <w:rPr>
                <w:bCs/>
              </w:rPr>
            </w:pPr>
            <w:r w:rsidRPr="000C14A5">
              <w:rPr>
                <w:bCs/>
              </w:rPr>
              <w:t>___________________________________</w:t>
            </w:r>
          </w:p>
          <w:p w:rsidR="001B4DCE" w:rsidRPr="000C14A5" w:rsidRDefault="001B4DCE" w:rsidP="001B4DCE">
            <w:pPr>
              <w:ind w:firstLine="6"/>
              <w:rPr>
                <w:bCs/>
              </w:rPr>
            </w:pPr>
          </w:p>
          <w:p w:rsidR="001B4DCE" w:rsidRDefault="001B4DCE" w:rsidP="001B4DCE">
            <w:pPr>
              <w:ind w:firstLine="6"/>
              <w:jc w:val="center"/>
              <w:rPr>
                <w:bCs/>
              </w:rPr>
            </w:pPr>
            <w:r w:rsidRPr="000C14A5">
              <w:rPr>
                <w:bCs/>
              </w:rPr>
              <w:t xml:space="preserve">(Ф.И.О.)          </w:t>
            </w:r>
          </w:p>
          <w:p w:rsidR="001B4DCE" w:rsidRPr="00656369" w:rsidRDefault="001B4DCE" w:rsidP="001B4DCE">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1B4DCE" w:rsidRDefault="00707321" w:rsidP="00D9647F">
      <w:pPr>
        <w:pStyle w:val="af6"/>
        <w:ind w:left="4956" w:firstLine="708"/>
        <w:jc w:val="both"/>
      </w:pPr>
      <w:r>
        <w:t xml:space="preserve">   </w:t>
      </w: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912365" w:rsidRPr="008A13D8" w:rsidRDefault="001B4DCE"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559"/>
        <w:gridCol w:w="1276"/>
        <w:gridCol w:w="1559"/>
        <w:gridCol w:w="963"/>
        <w:gridCol w:w="1163"/>
      </w:tblGrid>
      <w:tr w:rsidR="00887930" w:rsidRPr="000D5F7A" w:rsidTr="00207EC9">
        <w:tc>
          <w:tcPr>
            <w:tcW w:w="3256" w:type="dxa"/>
          </w:tcPr>
          <w:p w:rsidR="00887930" w:rsidRPr="00F33DBD" w:rsidRDefault="00887930"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559" w:type="dxa"/>
            <w:vAlign w:val="center"/>
          </w:tcPr>
          <w:p w:rsidR="00887930" w:rsidRPr="00F33DBD" w:rsidRDefault="00486824" w:rsidP="00C738D9">
            <w:pPr>
              <w:pStyle w:val="xl48"/>
              <w:spacing w:before="0" w:beforeAutospacing="0" w:after="0" w:afterAutospacing="0"/>
              <w:ind w:left="-51" w:right="-108"/>
              <w:rPr>
                <w:rFonts w:ascii="Times New Roman" w:hAnsi="Times New Roman" w:cs="Times New Roman"/>
                <w:b w:val="0"/>
                <w:sz w:val="22"/>
                <w:szCs w:val="22"/>
              </w:rPr>
            </w:pPr>
            <w:r w:rsidRPr="00486824">
              <w:rPr>
                <w:rFonts w:ascii="Times New Roman" w:hAnsi="Times New Roman" w:cs="Times New Roman"/>
                <w:b w:val="0"/>
                <w:sz w:val="22"/>
                <w:szCs w:val="22"/>
              </w:rPr>
              <w:t>Технические характеристики</w:t>
            </w:r>
          </w:p>
        </w:tc>
        <w:tc>
          <w:tcPr>
            <w:tcW w:w="1276" w:type="dxa"/>
            <w:vAlign w:val="center"/>
          </w:tcPr>
          <w:p w:rsidR="00887930" w:rsidRPr="00F33DBD" w:rsidRDefault="00FD6CCC"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Ед. измерения</w:t>
            </w:r>
          </w:p>
        </w:tc>
        <w:tc>
          <w:tcPr>
            <w:tcW w:w="1559" w:type="dxa"/>
            <w:vAlign w:val="center"/>
          </w:tcPr>
          <w:p w:rsidR="00887930" w:rsidRPr="00F33DBD" w:rsidRDefault="004F4033"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Кол-во</w:t>
            </w:r>
          </w:p>
        </w:tc>
        <w:tc>
          <w:tcPr>
            <w:tcW w:w="963" w:type="dxa"/>
            <w:vAlign w:val="center"/>
          </w:tcPr>
          <w:p w:rsidR="00887930" w:rsidRPr="00F33DBD" w:rsidRDefault="00887930"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163" w:type="dxa"/>
            <w:vAlign w:val="center"/>
          </w:tcPr>
          <w:p w:rsidR="00887930" w:rsidRPr="00F33DBD" w:rsidRDefault="00887930"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Срок гарантии</w:t>
            </w:r>
          </w:p>
        </w:tc>
      </w:tr>
      <w:tr w:rsidR="00655D88" w:rsidRPr="000D5F7A" w:rsidTr="00A72FCC">
        <w:trPr>
          <w:trHeight w:val="325"/>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color w:val="000000"/>
                <w:sz w:val="22"/>
                <w:szCs w:val="22"/>
              </w:rPr>
            </w:pPr>
            <w:r w:rsidRPr="00655D88">
              <w:rPr>
                <w:bCs/>
                <w:color w:val="000000"/>
                <w:sz w:val="22"/>
                <w:szCs w:val="22"/>
              </w:rPr>
              <w:t>Аптечка автомобильная ФЭСТ</w:t>
            </w:r>
          </w:p>
        </w:tc>
        <w:tc>
          <w:tcPr>
            <w:tcW w:w="1559" w:type="dxa"/>
            <w:vAlign w:val="center"/>
          </w:tcPr>
          <w:p w:rsidR="00655D88" w:rsidRPr="00234FA1" w:rsidRDefault="00655D88" w:rsidP="00655D88">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460,00</w:t>
            </w:r>
          </w:p>
        </w:tc>
        <w:tc>
          <w:tcPr>
            <w:tcW w:w="963" w:type="dxa"/>
          </w:tcPr>
          <w:p w:rsidR="00655D88" w:rsidRPr="006F2DE5" w:rsidRDefault="00655D88" w:rsidP="00655D88">
            <w:pPr>
              <w:jc w:val="center"/>
            </w:pPr>
          </w:p>
        </w:tc>
        <w:tc>
          <w:tcPr>
            <w:tcW w:w="1163" w:type="dxa"/>
          </w:tcPr>
          <w:p w:rsidR="00655D88" w:rsidRPr="007E1847" w:rsidRDefault="00655D88" w:rsidP="00655D88">
            <w:pPr>
              <w:jc w:val="center"/>
            </w:pPr>
          </w:p>
        </w:tc>
      </w:tr>
      <w:tr w:rsidR="00655D88" w:rsidRPr="000D5F7A" w:rsidTr="00A72FCC">
        <w:trPr>
          <w:trHeight w:val="325"/>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color w:val="000000"/>
                <w:sz w:val="22"/>
                <w:szCs w:val="22"/>
              </w:rPr>
            </w:pPr>
            <w:r w:rsidRPr="00655D88">
              <w:rPr>
                <w:bCs/>
                <w:color w:val="000000"/>
                <w:sz w:val="22"/>
                <w:szCs w:val="22"/>
              </w:rPr>
              <w:t xml:space="preserve">Аптечка первой </w:t>
            </w:r>
            <w:proofErr w:type="spellStart"/>
            <w:proofErr w:type="gramStart"/>
            <w:r w:rsidRPr="00655D88">
              <w:rPr>
                <w:bCs/>
                <w:color w:val="000000"/>
                <w:sz w:val="22"/>
                <w:szCs w:val="22"/>
              </w:rPr>
              <w:t>пом.для</w:t>
            </w:r>
            <w:proofErr w:type="spellEnd"/>
            <w:proofErr w:type="gramEnd"/>
            <w:r w:rsidRPr="00655D88">
              <w:rPr>
                <w:bCs/>
                <w:color w:val="000000"/>
                <w:sz w:val="22"/>
                <w:szCs w:val="22"/>
              </w:rPr>
              <w:t xml:space="preserve"> </w:t>
            </w:r>
            <w:proofErr w:type="spellStart"/>
            <w:r w:rsidRPr="00655D88">
              <w:rPr>
                <w:bCs/>
                <w:color w:val="000000"/>
                <w:sz w:val="22"/>
                <w:szCs w:val="22"/>
              </w:rPr>
              <w:t>энергопредприятий</w:t>
            </w:r>
            <w:proofErr w:type="spellEnd"/>
            <w:r w:rsidRPr="00655D88">
              <w:rPr>
                <w:bCs/>
                <w:color w:val="000000"/>
                <w:sz w:val="22"/>
                <w:szCs w:val="22"/>
              </w:rPr>
              <w:t xml:space="preserve"> </w:t>
            </w:r>
            <w:r>
              <w:rPr>
                <w:bCs/>
                <w:color w:val="000000"/>
                <w:sz w:val="22"/>
                <w:szCs w:val="22"/>
              </w:rPr>
              <w:t>(</w:t>
            </w:r>
            <w:r w:rsidRPr="00655D88">
              <w:rPr>
                <w:bCs/>
                <w:color w:val="000000"/>
                <w:sz w:val="22"/>
                <w:szCs w:val="22"/>
              </w:rPr>
              <w:t>сборная в соответствии с приказом №953-КР от 29.11.2022г.</w:t>
            </w:r>
            <w:r>
              <w:rPr>
                <w:bCs/>
                <w:color w:val="000000"/>
                <w:sz w:val="22"/>
                <w:szCs w:val="22"/>
              </w:rPr>
              <w:t>)</w:t>
            </w:r>
          </w:p>
        </w:tc>
        <w:tc>
          <w:tcPr>
            <w:tcW w:w="1559" w:type="dxa"/>
            <w:vAlign w:val="center"/>
          </w:tcPr>
          <w:p w:rsidR="00655D88" w:rsidRPr="00234FA1" w:rsidRDefault="00655D88" w:rsidP="00655D88">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55,00</w:t>
            </w:r>
          </w:p>
        </w:tc>
        <w:tc>
          <w:tcPr>
            <w:tcW w:w="963" w:type="dxa"/>
          </w:tcPr>
          <w:p w:rsidR="00655D88" w:rsidRPr="006F2DE5" w:rsidRDefault="00655D88" w:rsidP="00655D88">
            <w:pPr>
              <w:jc w:val="center"/>
            </w:pPr>
          </w:p>
        </w:tc>
        <w:tc>
          <w:tcPr>
            <w:tcW w:w="1163" w:type="dxa"/>
          </w:tcPr>
          <w:p w:rsidR="00655D88" w:rsidRPr="007E1847" w:rsidRDefault="00655D88" w:rsidP="00655D88">
            <w:pPr>
              <w:jc w:val="center"/>
            </w:pPr>
          </w:p>
        </w:tc>
      </w:tr>
      <w:tr w:rsidR="00655D88" w:rsidRPr="000D5F7A" w:rsidTr="00A72FCC">
        <w:trPr>
          <w:trHeight w:val="283"/>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Бинт нестерильный 5мх10см</w:t>
            </w:r>
          </w:p>
        </w:tc>
        <w:tc>
          <w:tcPr>
            <w:tcW w:w="1559" w:type="dxa"/>
            <w:vAlign w:val="center"/>
          </w:tcPr>
          <w:p w:rsidR="00655D88" w:rsidRPr="00234FA1" w:rsidRDefault="00655D88" w:rsidP="00655D88">
            <w:pPr>
              <w:ind w:right="-106"/>
              <w:rPr>
                <w:color w:val="000000"/>
                <w:sz w:val="20"/>
                <w:szCs w:val="2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150,00</w:t>
            </w:r>
          </w:p>
        </w:tc>
        <w:tc>
          <w:tcPr>
            <w:tcW w:w="963" w:type="dxa"/>
          </w:tcPr>
          <w:p w:rsidR="00655D88" w:rsidRPr="001338C5" w:rsidRDefault="00655D88" w:rsidP="00655D88">
            <w:pPr>
              <w:jc w:val="center"/>
            </w:pPr>
          </w:p>
        </w:tc>
        <w:tc>
          <w:tcPr>
            <w:tcW w:w="1163" w:type="dxa"/>
          </w:tcPr>
          <w:p w:rsidR="00655D88" w:rsidRDefault="00655D88" w:rsidP="00655D88"/>
        </w:tc>
      </w:tr>
      <w:tr w:rsidR="00655D88" w:rsidRPr="000D5F7A" w:rsidTr="00A72FCC">
        <w:trPr>
          <w:trHeight w:val="219"/>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Бинт нестерильный 5мх5см</w:t>
            </w:r>
          </w:p>
        </w:tc>
        <w:tc>
          <w:tcPr>
            <w:tcW w:w="1559" w:type="dxa"/>
            <w:vAlign w:val="center"/>
          </w:tcPr>
          <w:p w:rsidR="00655D88" w:rsidRPr="00234FA1" w:rsidRDefault="00655D88" w:rsidP="00655D88">
            <w:pPr>
              <w:ind w:right="-106"/>
              <w:rPr>
                <w:color w:val="000000"/>
                <w:sz w:val="20"/>
                <w:szCs w:val="2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150,00</w:t>
            </w:r>
          </w:p>
        </w:tc>
        <w:tc>
          <w:tcPr>
            <w:tcW w:w="963" w:type="dxa"/>
          </w:tcPr>
          <w:p w:rsidR="00655D88" w:rsidRPr="00F10690" w:rsidRDefault="00655D88" w:rsidP="00655D88">
            <w:pPr>
              <w:jc w:val="center"/>
            </w:pPr>
          </w:p>
        </w:tc>
        <w:tc>
          <w:tcPr>
            <w:tcW w:w="1163" w:type="dxa"/>
          </w:tcPr>
          <w:p w:rsidR="00655D88" w:rsidRDefault="00655D88" w:rsidP="00655D88"/>
        </w:tc>
      </w:tr>
      <w:tr w:rsidR="00655D88" w:rsidRPr="000D5F7A" w:rsidTr="00A72FCC">
        <w:trPr>
          <w:trHeight w:val="277"/>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Бинт нестерильный 7мх14см</w:t>
            </w:r>
          </w:p>
        </w:tc>
        <w:tc>
          <w:tcPr>
            <w:tcW w:w="1559" w:type="dxa"/>
            <w:vAlign w:val="center"/>
          </w:tcPr>
          <w:p w:rsidR="00655D88" w:rsidRPr="00234FA1" w:rsidRDefault="00655D88" w:rsidP="00655D88">
            <w:pPr>
              <w:pStyle w:val="aff"/>
              <w:tabs>
                <w:tab w:val="left" w:pos="0"/>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100,00</w:t>
            </w:r>
          </w:p>
        </w:tc>
        <w:tc>
          <w:tcPr>
            <w:tcW w:w="963" w:type="dxa"/>
          </w:tcPr>
          <w:p w:rsidR="00655D88" w:rsidRPr="00F10690" w:rsidRDefault="00655D88" w:rsidP="00655D88">
            <w:pPr>
              <w:jc w:val="center"/>
            </w:pPr>
          </w:p>
        </w:tc>
        <w:tc>
          <w:tcPr>
            <w:tcW w:w="1163" w:type="dxa"/>
          </w:tcPr>
          <w:p w:rsidR="00655D88" w:rsidRDefault="00655D88" w:rsidP="00655D88"/>
        </w:tc>
      </w:tr>
      <w:tr w:rsidR="00655D88" w:rsidRPr="000D5F7A" w:rsidTr="00A72FCC">
        <w:trPr>
          <w:trHeight w:val="287"/>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bookmarkStart w:id="6" w:name="_Hlk101354997"/>
            <w:r w:rsidRPr="00655D88">
              <w:rPr>
                <w:bCs/>
                <w:sz w:val="22"/>
                <w:szCs w:val="22"/>
              </w:rPr>
              <w:t>Бинт стерильный 5мх10см</w:t>
            </w:r>
          </w:p>
        </w:tc>
        <w:tc>
          <w:tcPr>
            <w:tcW w:w="1559" w:type="dxa"/>
            <w:vAlign w:val="center"/>
          </w:tcPr>
          <w:p w:rsidR="00655D88" w:rsidRPr="00234FA1" w:rsidRDefault="00655D88" w:rsidP="00655D88">
            <w:pPr>
              <w:pStyle w:val="aff"/>
              <w:tabs>
                <w:tab w:val="left" w:pos="0"/>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150,00</w:t>
            </w:r>
          </w:p>
        </w:tc>
        <w:tc>
          <w:tcPr>
            <w:tcW w:w="963" w:type="dxa"/>
          </w:tcPr>
          <w:p w:rsidR="00655D88" w:rsidRDefault="00655D88" w:rsidP="00655D88">
            <w:pPr>
              <w:jc w:val="center"/>
            </w:pPr>
          </w:p>
        </w:tc>
        <w:tc>
          <w:tcPr>
            <w:tcW w:w="1163" w:type="dxa"/>
          </w:tcPr>
          <w:p w:rsidR="00655D88" w:rsidRDefault="00655D88" w:rsidP="00655D88"/>
        </w:tc>
      </w:tr>
      <w:tr w:rsidR="00655D88" w:rsidRPr="000D5F7A" w:rsidTr="00A72FCC">
        <w:trPr>
          <w:trHeight w:val="316"/>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Бинт стерильный 5мх7см</w:t>
            </w:r>
          </w:p>
        </w:tc>
        <w:tc>
          <w:tcPr>
            <w:tcW w:w="1559" w:type="dxa"/>
            <w:vAlign w:val="center"/>
          </w:tcPr>
          <w:p w:rsidR="00655D88" w:rsidRPr="00234FA1" w:rsidRDefault="00655D88" w:rsidP="00655D88">
            <w:pPr>
              <w:pStyle w:val="aff"/>
              <w:tabs>
                <w:tab w:val="left" w:pos="0"/>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150,00</w:t>
            </w:r>
          </w:p>
        </w:tc>
        <w:tc>
          <w:tcPr>
            <w:tcW w:w="963" w:type="dxa"/>
          </w:tcPr>
          <w:p w:rsidR="00655D88" w:rsidRDefault="00655D88" w:rsidP="00655D88">
            <w:pPr>
              <w:jc w:val="center"/>
            </w:pPr>
          </w:p>
        </w:tc>
        <w:tc>
          <w:tcPr>
            <w:tcW w:w="1163" w:type="dxa"/>
          </w:tcPr>
          <w:p w:rsidR="00655D88" w:rsidRDefault="00655D88" w:rsidP="00655D88"/>
        </w:tc>
      </w:tr>
      <w:tr w:rsidR="00655D88" w:rsidRPr="000D5F7A" w:rsidTr="00A72FCC">
        <w:trPr>
          <w:trHeight w:val="313"/>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Бинт стерильный 7мх14см</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100,00</w:t>
            </w:r>
          </w:p>
        </w:tc>
        <w:tc>
          <w:tcPr>
            <w:tcW w:w="963" w:type="dxa"/>
          </w:tcPr>
          <w:p w:rsidR="00655D88" w:rsidRDefault="00655D88" w:rsidP="00655D88">
            <w:pPr>
              <w:jc w:val="center"/>
            </w:pPr>
          </w:p>
        </w:tc>
        <w:tc>
          <w:tcPr>
            <w:tcW w:w="1163" w:type="dxa"/>
          </w:tcPr>
          <w:p w:rsidR="00655D88" w:rsidRDefault="00655D88" w:rsidP="00655D88"/>
        </w:tc>
      </w:tr>
      <w:tr w:rsidR="00655D88" w:rsidRPr="000D5F7A" w:rsidTr="00A72FCC">
        <w:trPr>
          <w:trHeight w:val="306"/>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Вата нестерильная 50г</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145,00</w:t>
            </w:r>
          </w:p>
        </w:tc>
        <w:tc>
          <w:tcPr>
            <w:tcW w:w="963" w:type="dxa"/>
          </w:tcPr>
          <w:p w:rsidR="00655D88" w:rsidRDefault="00655D88" w:rsidP="00655D88">
            <w:pPr>
              <w:jc w:val="center"/>
            </w:pPr>
          </w:p>
        </w:tc>
        <w:tc>
          <w:tcPr>
            <w:tcW w:w="1163" w:type="dxa"/>
          </w:tcPr>
          <w:p w:rsidR="00655D88" w:rsidRDefault="00655D88" w:rsidP="00655D88"/>
        </w:tc>
      </w:tr>
      <w:tr w:rsidR="00655D88" w:rsidRPr="000D5F7A" w:rsidTr="00A72FCC">
        <w:trPr>
          <w:trHeight w:val="412"/>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Лейкопластырь бактерицидный 1,9х7,2см</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1 500,00</w:t>
            </w:r>
          </w:p>
        </w:tc>
        <w:tc>
          <w:tcPr>
            <w:tcW w:w="963" w:type="dxa"/>
          </w:tcPr>
          <w:p w:rsidR="00655D88" w:rsidRDefault="00655D88" w:rsidP="00655D88">
            <w:pPr>
              <w:jc w:val="center"/>
            </w:pPr>
          </w:p>
        </w:tc>
        <w:tc>
          <w:tcPr>
            <w:tcW w:w="1163" w:type="dxa"/>
          </w:tcPr>
          <w:p w:rsidR="00655D88" w:rsidRDefault="00655D88" w:rsidP="00655D88"/>
        </w:tc>
      </w:tr>
      <w:bookmarkEnd w:id="6"/>
      <w:tr w:rsidR="00655D88" w:rsidRPr="000D5F7A" w:rsidTr="00A72FCC">
        <w:trPr>
          <w:trHeight w:val="434"/>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Лейкопластырь бактерицидный 4х10см</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350,00</w:t>
            </w:r>
          </w:p>
        </w:tc>
        <w:tc>
          <w:tcPr>
            <w:tcW w:w="963" w:type="dxa"/>
          </w:tcPr>
          <w:p w:rsidR="00655D88" w:rsidRDefault="00655D88" w:rsidP="00655D88">
            <w:pPr>
              <w:jc w:val="center"/>
            </w:pPr>
          </w:p>
        </w:tc>
        <w:tc>
          <w:tcPr>
            <w:tcW w:w="1163" w:type="dxa"/>
          </w:tcPr>
          <w:p w:rsidR="00655D88" w:rsidRDefault="00655D88" w:rsidP="00655D88"/>
        </w:tc>
      </w:tr>
      <w:tr w:rsidR="00655D88" w:rsidRPr="006954EF" w:rsidTr="00A72FCC">
        <w:trPr>
          <w:trHeight w:val="569"/>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Пакет гипотермический Морозко</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150,00</w:t>
            </w:r>
          </w:p>
        </w:tc>
        <w:tc>
          <w:tcPr>
            <w:tcW w:w="963" w:type="dxa"/>
          </w:tcPr>
          <w:p w:rsidR="00655D88" w:rsidRDefault="00655D88" w:rsidP="00655D88">
            <w:pPr>
              <w:jc w:val="center"/>
            </w:pPr>
          </w:p>
        </w:tc>
        <w:tc>
          <w:tcPr>
            <w:tcW w:w="1163" w:type="dxa"/>
          </w:tcPr>
          <w:p w:rsidR="00655D88" w:rsidRDefault="00655D88" w:rsidP="00655D88"/>
        </w:tc>
      </w:tr>
      <w:tr w:rsidR="00655D88" w:rsidRPr="006954EF" w:rsidTr="00A72FCC">
        <w:trPr>
          <w:trHeight w:val="549"/>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Пакет индивидуальный перевязочный ИПП-1</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100,00</w:t>
            </w:r>
          </w:p>
        </w:tc>
        <w:tc>
          <w:tcPr>
            <w:tcW w:w="963" w:type="dxa"/>
          </w:tcPr>
          <w:p w:rsidR="00655D88" w:rsidRDefault="00655D88" w:rsidP="00655D88">
            <w:pPr>
              <w:jc w:val="center"/>
            </w:pPr>
          </w:p>
        </w:tc>
        <w:tc>
          <w:tcPr>
            <w:tcW w:w="1163" w:type="dxa"/>
          </w:tcPr>
          <w:p w:rsidR="00655D88" w:rsidRDefault="00655D88" w:rsidP="00655D88"/>
        </w:tc>
      </w:tr>
      <w:tr w:rsidR="00655D88" w:rsidRPr="006954EF" w:rsidTr="00A72FCC">
        <w:trPr>
          <w:trHeight w:val="230"/>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Перекись водорода 3% 40мл</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200,00</w:t>
            </w:r>
          </w:p>
        </w:tc>
        <w:tc>
          <w:tcPr>
            <w:tcW w:w="963" w:type="dxa"/>
          </w:tcPr>
          <w:p w:rsidR="00655D88" w:rsidRDefault="00655D88" w:rsidP="00655D88">
            <w:pPr>
              <w:jc w:val="center"/>
            </w:pPr>
          </w:p>
        </w:tc>
        <w:tc>
          <w:tcPr>
            <w:tcW w:w="1163" w:type="dxa"/>
          </w:tcPr>
          <w:p w:rsidR="00655D88" w:rsidRDefault="00655D88" w:rsidP="00655D88"/>
        </w:tc>
      </w:tr>
      <w:tr w:rsidR="00655D88" w:rsidRPr="006954EF" w:rsidTr="00A72FCC">
        <w:trPr>
          <w:trHeight w:val="552"/>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Раствор Йода спиртовой 5% 10мл</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110,00</w:t>
            </w:r>
          </w:p>
        </w:tc>
        <w:tc>
          <w:tcPr>
            <w:tcW w:w="963" w:type="dxa"/>
          </w:tcPr>
          <w:p w:rsidR="00655D88" w:rsidRDefault="00655D88" w:rsidP="00655D88">
            <w:pPr>
              <w:jc w:val="center"/>
            </w:pPr>
          </w:p>
        </w:tc>
        <w:tc>
          <w:tcPr>
            <w:tcW w:w="1163" w:type="dxa"/>
          </w:tcPr>
          <w:p w:rsidR="00655D88" w:rsidRDefault="00655D88" w:rsidP="00655D88"/>
        </w:tc>
      </w:tr>
      <w:tr w:rsidR="00655D88" w:rsidRPr="006954EF" w:rsidTr="00A72FCC">
        <w:trPr>
          <w:trHeight w:val="432"/>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Салфетка антисептическая 12,5х11см</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960,00</w:t>
            </w:r>
          </w:p>
        </w:tc>
        <w:tc>
          <w:tcPr>
            <w:tcW w:w="963" w:type="dxa"/>
          </w:tcPr>
          <w:p w:rsidR="00655D88" w:rsidRDefault="00655D88" w:rsidP="00655D88">
            <w:pPr>
              <w:jc w:val="center"/>
            </w:pPr>
          </w:p>
        </w:tc>
        <w:tc>
          <w:tcPr>
            <w:tcW w:w="1163" w:type="dxa"/>
          </w:tcPr>
          <w:p w:rsidR="00655D88" w:rsidRDefault="00655D88" w:rsidP="00655D88"/>
        </w:tc>
      </w:tr>
      <w:tr w:rsidR="00655D88" w:rsidRPr="006954EF" w:rsidTr="00A72FCC">
        <w:trPr>
          <w:trHeight w:val="568"/>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Салфетка марлевая стерильная 16х14 N10</w:t>
            </w:r>
          </w:p>
        </w:tc>
        <w:tc>
          <w:tcPr>
            <w:tcW w:w="1559" w:type="dxa"/>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tcPr>
          <w:p w:rsidR="00655D88" w:rsidRPr="00655D88" w:rsidRDefault="00655D88" w:rsidP="00655D88">
            <w:pPr>
              <w:rPr>
                <w:sz w:val="22"/>
                <w:szCs w:val="22"/>
              </w:rPr>
            </w:pPr>
            <w:r w:rsidRPr="00655D88">
              <w:rPr>
                <w:sz w:val="22"/>
                <w:szCs w:val="22"/>
              </w:rPr>
              <w:t>280,00</w:t>
            </w:r>
          </w:p>
        </w:tc>
        <w:tc>
          <w:tcPr>
            <w:tcW w:w="963" w:type="dxa"/>
          </w:tcPr>
          <w:p w:rsidR="00655D88" w:rsidRDefault="00655D88" w:rsidP="00655D88">
            <w:pPr>
              <w:jc w:val="center"/>
            </w:pPr>
          </w:p>
        </w:tc>
        <w:tc>
          <w:tcPr>
            <w:tcW w:w="1163" w:type="dxa"/>
          </w:tcPr>
          <w:p w:rsidR="00655D88" w:rsidRDefault="00655D88" w:rsidP="00655D88"/>
        </w:tc>
      </w:tr>
      <w:tr w:rsidR="00655D88" w:rsidRPr="006954EF" w:rsidTr="00A72FCC">
        <w:trPr>
          <w:trHeight w:val="286"/>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Аммиака раствор 10% 40мл</w:t>
            </w:r>
          </w:p>
        </w:tc>
        <w:tc>
          <w:tcPr>
            <w:tcW w:w="1559" w:type="dxa"/>
            <w:tcBorders>
              <w:bottom w:val="single" w:sz="4" w:space="0" w:color="auto"/>
            </w:tcBorders>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proofErr w:type="spellStart"/>
            <w:r w:rsidRPr="00F77C05">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55D88" w:rsidRPr="00655D88" w:rsidRDefault="00655D88" w:rsidP="00655D88">
            <w:pPr>
              <w:rPr>
                <w:sz w:val="22"/>
                <w:szCs w:val="22"/>
              </w:rPr>
            </w:pPr>
            <w:r w:rsidRPr="00655D88">
              <w:rPr>
                <w:sz w:val="22"/>
                <w:szCs w:val="22"/>
              </w:rPr>
              <w:t>100,00</w:t>
            </w:r>
          </w:p>
        </w:tc>
        <w:tc>
          <w:tcPr>
            <w:tcW w:w="963" w:type="dxa"/>
            <w:tcBorders>
              <w:bottom w:val="single" w:sz="4" w:space="0" w:color="auto"/>
            </w:tcBorders>
          </w:tcPr>
          <w:p w:rsidR="00655D88" w:rsidRDefault="00655D88" w:rsidP="00655D88">
            <w:pPr>
              <w:jc w:val="center"/>
            </w:pPr>
          </w:p>
        </w:tc>
        <w:tc>
          <w:tcPr>
            <w:tcW w:w="1163" w:type="dxa"/>
            <w:tcBorders>
              <w:bottom w:val="single" w:sz="4" w:space="0" w:color="auto"/>
            </w:tcBorders>
          </w:tcPr>
          <w:p w:rsidR="00655D88" w:rsidRDefault="00655D88" w:rsidP="00655D88"/>
        </w:tc>
      </w:tr>
      <w:tr w:rsidR="00655D88" w:rsidRPr="006954EF" w:rsidTr="00A72FCC">
        <w:trPr>
          <w:trHeight w:val="262"/>
        </w:trPr>
        <w:tc>
          <w:tcPr>
            <w:tcW w:w="3256" w:type="dxa"/>
            <w:tcBorders>
              <w:top w:val="nil"/>
              <w:left w:val="single" w:sz="4" w:space="0" w:color="auto"/>
              <w:bottom w:val="single" w:sz="4" w:space="0" w:color="auto"/>
              <w:right w:val="single" w:sz="4" w:space="0" w:color="auto"/>
            </w:tcBorders>
            <w:shd w:val="clear" w:color="auto" w:fill="auto"/>
            <w:vAlign w:val="center"/>
          </w:tcPr>
          <w:p w:rsidR="00655D88" w:rsidRPr="00655D88" w:rsidRDefault="00655D88" w:rsidP="00655D88">
            <w:pPr>
              <w:rPr>
                <w:bCs/>
                <w:sz w:val="22"/>
                <w:szCs w:val="22"/>
              </w:rPr>
            </w:pPr>
            <w:r w:rsidRPr="00655D88">
              <w:rPr>
                <w:bCs/>
                <w:sz w:val="22"/>
                <w:szCs w:val="22"/>
              </w:rPr>
              <w:t xml:space="preserve">Гель для рук </w:t>
            </w:r>
            <w:proofErr w:type="spellStart"/>
            <w:r w:rsidRPr="00655D88">
              <w:rPr>
                <w:bCs/>
                <w:sz w:val="22"/>
                <w:szCs w:val="22"/>
              </w:rPr>
              <w:t>Sanitelle</w:t>
            </w:r>
            <w:proofErr w:type="spellEnd"/>
            <w:r w:rsidRPr="00655D88">
              <w:rPr>
                <w:bCs/>
                <w:sz w:val="22"/>
                <w:szCs w:val="22"/>
              </w:rPr>
              <w:t xml:space="preserve"> 50мл</w:t>
            </w:r>
          </w:p>
        </w:tc>
        <w:tc>
          <w:tcPr>
            <w:tcW w:w="1559" w:type="dxa"/>
            <w:tcBorders>
              <w:bottom w:val="single" w:sz="4" w:space="0" w:color="auto"/>
            </w:tcBorders>
            <w:vAlign w:val="center"/>
          </w:tcPr>
          <w:p w:rsidR="00655D88" w:rsidRPr="00234FA1" w:rsidRDefault="00655D88" w:rsidP="00655D88">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655D88" w:rsidRPr="00F77C05" w:rsidRDefault="00655D88" w:rsidP="00655D88"/>
        </w:tc>
        <w:tc>
          <w:tcPr>
            <w:tcW w:w="1559" w:type="dxa"/>
            <w:tcBorders>
              <w:top w:val="single" w:sz="4" w:space="0" w:color="auto"/>
              <w:left w:val="single" w:sz="4" w:space="0" w:color="auto"/>
              <w:bottom w:val="single" w:sz="4" w:space="0" w:color="auto"/>
              <w:right w:val="single" w:sz="4" w:space="0" w:color="auto"/>
            </w:tcBorders>
            <w:shd w:val="clear" w:color="auto" w:fill="auto"/>
          </w:tcPr>
          <w:p w:rsidR="00655D88" w:rsidRPr="00655D88" w:rsidRDefault="00655D88" w:rsidP="00655D88">
            <w:pPr>
              <w:rPr>
                <w:sz w:val="22"/>
                <w:szCs w:val="22"/>
              </w:rPr>
            </w:pPr>
            <w:r w:rsidRPr="00655D88">
              <w:rPr>
                <w:sz w:val="22"/>
                <w:szCs w:val="22"/>
              </w:rPr>
              <w:t>150,00</w:t>
            </w:r>
          </w:p>
        </w:tc>
        <w:tc>
          <w:tcPr>
            <w:tcW w:w="963" w:type="dxa"/>
            <w:tcBorders>
              <w:bottom w:val="single" w:sz="4" w:space="0" w:color="auto"/>
            </w:tcBorders>
          </w:tcPr>
          <w:p w:rsidR="00655D88" w:rsidRDefault="00655D88" w:rsidP="00655D88">
            <w:pPr>
              <w:jc w:val="center"/>
            </w:pPr>
          </w:p>
        </w:tc>
        <w:tc>
          <w:tcPr>
            <w:tcW w:w="1163" w:type="dxa"/>
            <w:tcBorders>
              <w:bottom w:val="single" w:sz="4" w:space="0" w:color="auto"/>
            </w:tcBorders>
          </w:tcPr>
          <w:p w:rsidR="00655D88" w:rsidRDefault="00655D88" w:rsidP="00655D88"/>
        </w:tc>
      </w:tr>
    </w:tbl>
    <w:p w:rsidR="00207EC9" w:rsidRDefault="00207EC9" w:rsidP="00D25862">
      <w:pPr>
        <w:pStyle w:val="Default"/>
        <w:rPr>
          <w:bCs/>
        </w:rPr>
      </w:pPr>
    </w:p>
    <w:p w:rsidR="00D25862" w:rsidRDefault="003C04CF" w:rsidP="00D25862">
      <w:pPr>
        <w:pStyle w:val="Default"/>
        <w:rPr>
          <w:bCs/>
        </w:rPr>
      </w:pPr>
      <w:r w:rsidRPr="00DF6F5B">
        <w:rPr>
          <w:bCs/>
        </w:rPr>
        <w:t xml:space="preserve">Время начала исчисления </w:t>
      </w:r>
      <w:r w:rsidR="00216525">
        <w:rPr>
          <w:bCs/>
        </w:rPr>
        <w:t xml:space="preserve">гарантийного срока – </w:t>
      </w:r>
      <w:r w:rsidR="004B274C">
        <w:rPr>
          <w:bCs/>
        </w:rPr>
        <w:t xml:space="preserve">с момента </w:t>
      </w:r>
      <w:r w:rsidR="00694F24">
        <w:rPr>
          <w:bCs/>
        </w:rPr>
        <w:t>ввода</w:t>
      </w:r>
      <w:r w:rsidR="004B274C">
        <w:rPr>
          <w:bCs/>
        </w:rPr>
        <w:t xml:space="preserve"> оборудования </w:t>
      </w:r>
      <w:r w:rsidR="00694F24">
        <w:rPr>
          <w:bCs/>
        </w:rPr>
        <w:t xml:space="preserve">в эксплуатацию. </w:t>
      </w:r>
    </w:p>
    <w:p w:rsidR="00D25862" w:rsidRDefault="00694F24" w:rsidP="00D25862">
      <w:pPr>
        <w:pStyle w:val="Default"/>
        <w:rPr>
          <w:bCs/>
        </w:rPr>
      </w:pPr>
      <w:r>
        <w:rPr>
          <w:bCs/>
        </w:rPr>
        <w:t xml:space="preserve">Срок службы: </w:t>
      </w:r>
      <w:r w:rsidR="00207EC9">
        <w:rPr>
          <w:bCs/>
        </w:rPr>
        <w:t>___</w:t>
      </w:r>
      <w:r w:rsidR="007E34EB">
        <w:rPr>
          <w:bCs/>
        </w:rPr>
        <w:t xml:space="preserve"> лет.</w:t>
      </w:r>
    </w:p>
    <w:p w:rsidR="003C04CF" w:rsidRDefault="003C04CF" w:rsidP="00D25862">
      <w:pPr>
        <w:pStyle w:val="af6"/>
        <w:jc w:val="both"/>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121C6C" w:rsidRPr="006340C7" w:rsidTr="005D62F0">
        <w:trPr>
          <w:trHeight w:val="641"/>
        </w:trPr>
        <w:tc>
          <w:tcPr>
            <w:tcW w:w="4956" w:type="dxa"/>
            <w:vAlign w:val="center"/>
          </w:tcPr>
          <w:p w:rsidR="00121C6C" w:rsidRPr="00656369" w:rsidRDefault="00121C6C" w:rsidP="00121C6C">
            <w:pPr>
              <w:jc w:val="center"/>
              <w:rPr>
                <w:b/>
              </w:rPr>
            </w:pPr>
            <w:bookmarkStart w:id="7" w:name="_Hlk101360880"/>
            <w:r w:rsidRPr="00656369">
              <w:rPr>
                <w:b/>
              </w:rPr>
              <w:t>ПОКУПАТЕЛЬ:</w:t>
            </w:r>
          </w:p>
          <w:p w:rsidR="00D4141B" w:rsidRPr="00656369" w:rsidRDefault="00D4141B" w:rsidP="00D4141B">
            <w:pP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A47AF5" w:rsidRPr="00A47AF5" w:rsidRDefault="00A47AF5" w:rsidP="00A47AF5">
            <w:pPr>
              <w:widowControl w:val="0"/>
              <w:autoSpaceDE w:val="0"/>
              <w:autoSpaceDN w:val="0"/>
              <w:adjustRightInd w:val="0"/>
              <w:spacing w:line="216" w:lineRule="auto"/>
              <w:rPr>
                <w:rFonts w:eastAsia="Calibri"/>
                <w:lang w:eastAsia="en-US"/>
              </w:rPr>
            </w:pPr>
            <w:r w:rsidRPr="00A47AF5">
              <w:rPr>
                <w:rFonts w:eastAsia="Calibri"/>
                <w:lang w:eastAsia="en-US"/>
              </w:rPr>
              <w:t>Начальник управления логистики и МТО филиала ПАО «</w:t>
            </w:r>
            <w:proofErr w:type="spellStart"/>
            <w:r w:rsidRPr="00A47AF5">
              <w:rPr>
                <w:rFonts w:eastAsia="Calibri"/>
                <w:lang w:eastAsia="en-US"/>
              </w:rPr>
              <w:t>Россети</w:t>
            </w:r>
            <w:proofErr w:type="spellEnd"/>
            <w:r w:rsidRPr="00A47AF5">
              <w:rPr>
                <w:rFonts w:eastAsia="Calibri"/>
                <w:lang w:eastAsia="en-US"/>
              </w:rPr>
              <w:t xml:space="preserve"> Центр»-«Курскэнерго»</w:t>
            </w:r>
          </w:p>
          <w:p w:rsidR="00A47AF5" w:rsidRPr="00A47AF5" w:rsidRDefault="00A47AF5" w:rsidP="00A47AF5">
            <w:pPr>
              <w:widowControl w:val="0"/>
              <w:autoSpaceDE w:val="0"/>
              <w:autoSpaceDN w:val="0"/>
              <w:adjustRightInd w:val="0"/>
              <w:spacing w:line="216" w:lineRule="auto"/>
              <w:rPr>
                <w:rFonts w:eastAsia="Calibri"/>
                <w:lang w:eastAsia="en-US"/>
              </w:rPr>
            </w:pPr>
          </w:p>
          <w:p w:rsidR="00A47AF5" w:rsidRPr="00A47AF5" w:rsidRDefault="00A47AF5" w:rsidP="00A47AF5">
            <w:pPr>
              <w:widowControl w:val="0"/>
              <w:autoSpaceDE w:val="0"/>
              <w:autoSpaceDN w:val="0"/>
              <w:adjustRightInd w:val="0"/>
              <w:spacing w:line="216" w:lineRule="auto"/>
              <w:rPr>
                <w:rFonts w:eastAsia="Calibri"/>
                <w:lang w:eastAsia="en-US"/>
              </w:rPr>
            </w:pPr>
            <w:r w:rsidRPr="00A47AF5">
              <w:rPr>
                <w:rFonts w:eastAsia="Calibri"/>
                <w:lang w:eastAsia="en-US"/>
              </w:rPr>
              <w:t>__________________О.С. Скрынников</w:t>
            </w:r>
          </w:p>
          <w:p w:rsidR="00A47AF5" w:rsidRPr="00A47AF5" w:rsidRDefault="00A47AF5" w:rsidP="00A47AF5">
            <w:pPr>
              <w:widowControl w:val="0"/>
              <w:autoSpaceDE w:val="0"/>
              <w:autoSpaceDN w:val="0"/>
              <w:adjustRightInd w:val="0"/>
              <w:spacing w:line="216" w:lineRule="auto"/>
              <w:rPr>
                <w:rFonts w:eastAsia="Calibri"/>
                <w:lang w:eastAsia="en-US"/>
              </w:rPr>
            </w:pPr>
          </w:p>
          <w:p w:rsidR="00121C6C" w:rsidRPr="00656369" w:rsidRDefault="00A47AF5" w:rsidP="00A47AF5">
            <w:r w:rsidRPr="00A47AF5">
              <w:rPr>
                <w:rFonts w:eastAsia="Calibri"/>
                <w:lang w:eastAsia="en-US"/>
              </w:rPr>
              <w:lastRenderedPageBreak/>
              <w:t xml:space="preserve"> М.П.   «_____» _____________20____г.                     </w:t>
            </w:r>
          </w:p>
        </w:tc>
        <w:tc>
          <w:tcPr>
            <w:tcW w:w="4723" w:type="dxa"/>
            <w:vAlign w:val="center"/>
          </w:tcPr>
          <w:p w:rsidR="00AF36C2" w:rsidRPr="00656369" w:rsidRDefault="00AF36C2" w:rsidP="00AF36C2">
            <w:pPr>
              <w:jc w:val="center"/>
              <w:rPr>
                <w:b/>
                <w:bCs/>
                <w:spacing w:val="-2"/>
              </w:rPr>
            </w:pPr>
            <w:r w:rsidRPr="00656369">
              <w:rPr>
                <w:b/>
                <w:bCs/>
                <w:spacing w:val="-2"/>
              </w:rPr>
              <w:lastRenderedPageBreak/>
              <w:t>ПОСТАВЩИК:</w:t>
            </w:r>
          </w:p>
          <w:p w:rsidR="00AF36C2" w:rsidRDefault="00AF36C2" w:rsidP="00AF36C2">
            <w:pPr>
              <w:ind w:firstLine="6"/>
              <w:rPr>
                <w:bCs/>
              </w:rPr>
            </w:pPr>
          </w:p>
          <w:p w:rsidR="00AF36C2" w:rsidRPr="000C14A5" w:rsidRDefault="00AF36C2" w:rsidP="00AF36C2">
            <w:pPr>
              <w:ind w:firstLine="6"/>
              <w:rPr>
                <w:bCs/>
              </w:rPr>
            </w:pPr>
            <w:r>
              <w:rPr>
                <w:bCs/>
              </w:rPr>
              <w:t xml:space="preserve"> </w:t>
            </w:r>
            <w:r w:rsidRPr="000C14A5">
              <w:rPr>
                <w:bCs/>
              </w:rPr>
              <w:t>_____________________________</w:t>
            </w:r>
          </w:p>
          <w:p w:rsidR="00AF36C2" w:rsidRDefault="00AF36C2" w:rsidP="00AF36C2">
            <w:pPr>
              <w:ind w:firstLine="6"/>
              <w:rPr>
                <w:bCs/>
              </w:rPr>
            </w:pPr>
            <w:r w:rsidRPr="000C14A5">
              <w:rPr>
                <w:bCs/>
              </w:rPr>
              <w:t xml:space="preserve">             (наименование)</w:t>
            </w:r>
          </w:p>
          <w:p w:rsidR="00AF36C2" w:rsidRDefault="00AF36C2" w:rsidP="00AF36C2">
            <w:pPr>
              <w:ind w:firstLine="6"/>
              <w:rPr>
                <w:bCs/>
              </w:rPr>
            </w:pPr>
          </w:p>
          <w:p w:rsidR="00AF36C2" w:rsidRPr="000C14A5" w:rsidRDefault="00AF36C2" w:rsidP="00AF36C2">
            <w:pPr>
              <w:ind w:firstLine="6"/>
              <w:rPr>
                <w:bCs/>
              </w:rPr>
            </w:pPr>
            <w:r w:rsidRPr="000C14A5">
              <w:rPr>
                <w:bCs/>
              </w:rPr>
              <w:t xml:space="preserve">             (должность)</w:t>
            </w:r>
          </w:p>
          <w:p w:rsidR="00AF36C2" w:rsidRDefault="00AF36C2" w:rsidP="00AF36C2">
            <w:pPr>
              <w:ind w:firstLine="6"/>
              <w:rPr>
                <w:bCs/>
              </w:rPr>
            </w:pPr>
            <w:r w:rsidRPr="000C14A5">
              <w:rPr>
                <w:bCs/>
              </w:rPr>
              <w:t>___________________________________</w:t>
            </w:r>
          </w:p>
          <w:p w:rsidR="00AF36C2" w:rsidRPr="000C14A5" w:rsidRDefault="00AF36C2" w:rsidP="00AF36C2">
            <w:pPr>
              <w:ind w:firstLine="6"/>
              <w:rPr>
                <w:bCs/>
              </w:rPr>
            </w:pPr>
          </w:p>
          <w:p w:rsidR="00AF36C2" w:rsidRDefault="00AF36C2" w:rsidP="00AF36C2">
            <w:pPr>
              <w:ind w:firstLine="6"/>
              <w:jc w:val="center"/>
              <w:rPr>
                <w:bCs/>
              </w:rPr>
            </w:pPr>
            <w:r w:rsidRPr="000C14A5">
              <w:rPr>
                <w:bCs/>
              </w:rPr>
              <w:t xml:space="preserve">(Ф.И.О.)          </w:t>
            </w:r>
          </w:p>
          <w:p w:rsidR="00121C6C" w:rsidRPr="00656369" w:rsidRDefault="00AF36C2" w:rsidP="00AF36C2">
            <w:pPr>
              <w:ind w:firstLine="6"/>
              <w:jc w:val="center"/>
            </w:pPr>
            <w:r w:rsidRPr="004940D6">
              <w:rPr>
                <w:rFonts w:eastAsia="Calibri"/>
                <w:lang w:eastAsia="en-US"/>
              </w:rPr>
              <w:lastRenderedPageBreak/>
              <w:t>М.П.   «_____» _________________20___г.</w:t>
            </w:r>
            <w:r w:rsidRPr="00656369">
              <w:rPr>
                <w:rFonts w:eastAsia="Calibri"/>
                <w:lang w:eastAsia="en-US"/>
              </w:rPr>
              <w:t xml:space="preserve">                    </w:t>
            </w:r>
          </w:p>
        </w:tc>
      </w:tr>
    </w:tbl>
    <w:bookmarkEnd w:id="7"/>
    <w:p w:rsidR="005D62F0" w:rsidRDefault="00B37216" w:rsidP="00E57332">
      <w:pPr>
        <w:pStyle w:val="af6"/>
        <w:ind w:left="4956" w:firstLine="708"/>
        <w:jc w:val="both"/>
      </w:pPr>
      <w:r>
        <w:lastRenderedPageBreak/>
        <w:t xml:space="preserve"> </w:t>
      </w:r>
      <w:r w:rsidR="002D39F2">
        <w:t xml:space="preserve">  </w:t>
      </w:r>
    </w:p>
    <w:p w:rsidR="00912365" w:rsidRPr="008A13D8" w:rsidRDefault="00FD6CCC" w:rsidP="00E57332">
      <w:pPr>
        <w:pStyle w:val="af6"/>
        <w:ind w:left="4956" w:firstLine="708"/>
        <w:jc w:val="both"/>
      </w:pPr>
      <w:r>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r w:rsidR="006B2D35" w:rsidRPr="006B2D35">
        <w:rPr>
          <w:snapToGrid w:val="0"/>
        </w:rPr>
        <w:t xml:space="preserve">с момента </w:t>
      </w:r>
      <w:r w:rsidR="00BB473F">
        <w:rPr>
          <w:snapToGrid w:val="0"/>
        </w:rPr>
        <w:t>заключения</w:t>
      </w:r>
      <w:r w:rsidR="006B2D35" w:rsidRPr="006B2D35">
        <w:rPr>
          <w:snapToGrid w:val="0"/>
        </w:rPr>
        <w:t xml:space="preserve"> договора</w:t>
      </w:r>
    </w:p>
    <w:p w:rsidR="001957DB" w:rsidRDefault="001957DB" w:rsidP="001957DB">
      <w:pPr>
        <w:keepNext/>
        <w:shd w:val="clear" w:color="auto" w:fill="FFFFFF"/>
        <w:autoSpaceDE w:val="0"/>
        <w:autoSpaceDN w:val="0"/>
        <w:adjustRightInd w:val="0"/>
      </w:pPr>
      <w:r>
        <w:t xml:space="preserve">Дата окончания </w:t>
      </w:r>
      <w:proofErr w:type="gramStart"/>
      <w:r>
        <w:t xml:space="preserve">поставки:  </w:t>
      </w:r>
      <w:r w:rsidR="00655D88">
        <w:t>в</w:t>
      </w:r>
      <w:proofErr w:type="gramEnd"/>
      <w:r w:rsidR="00655D88">
        <w:t xml:space="preserve"> течение</w:t>
      </w:r>
      <w:r w:rsidR="006B2D35" w:rsidRPr="006B2D35">
        <w:rPr>
          <w:snapToGrid w:val="0"/>
        </w:rPr>
        <w:t xml:space="preserve"> </w:t>
      </w:r>
      <w:r w:rsidR="00655D88" w:rsidRPr="00655D88">
        <w:rPr>
          <w:snapToGrid w:val="0"/>
        </w:rPr>
        <w:t xml:space="preserve">30 календарных дней </w:t>
      </w:r>
      <w:r w:rsidR="006B2D35" w:rsidRPr="006B2D35">
        <w:rPr>
          <w:snapToGrid w:val="0"/>
        </w:rPr>
        <w:t xml:space="preserve">с момента </w:t>
      </w:r>
      <w:r w:rsidR="00D50B3C">
        <w:rPr>
          <w:snapToGrid w:val="0"/>
        </w:rPr>
        <w:t>заключения</w:t>
      </w:r>
      <w:r w:rsidR="006B2D35" w:rsidRPr="006B2D35">
        <w:rPr>
          <w:snapToGrid w:val="0"/>
        </w:rPr>
        <w:t xml:space="preserve"> договора</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B35285">
        <w:trPr>
          <w:trHeight w:val="285"/>
        </w:trPr>
        <w:tc>
          <w:tcPr>
            <w:tcW w:w="675" w:type="dxa"/>
            <w:vMerge/>
            <w:shd w:val="clear" w:color="auto" w:fill="auto"/>
            <w:vAlign w:val="center"/>
          </w:tcPr>
          <w:p w:rsidR="000D603A" w:rsidRPr="00520DB7" w:rsidRDefault="000D603A" w:rsidP="00E57332">
            <w:pPr>
              <w:jc w:val="both"/>
              <w:rPr>
                <w:sz w:val="22"/>
                <w:szCs w:val="22"/>
              </w:rPr>
            </w:pPr>
          </w:p>
        </w:tc>
        <w:tc>
          <w:tcPr>
            <w:tcW w:w="2581" w:type="dxa"/>
            <w:vMerge/>
            <w:shd w:val="clear" w:color="auto" w:fill="auto"/>
            <w:vAlign w:val="center"/>
          </w:tcPr>
          <w:p w:rsidR="000D603A" w:rsidRPr="00520DB7" w:rsidRDefault="000D603A" w:rsidP="00E57332">
            <w:pPr>
              <w:ind w:firstLine="540"/>
              <w:jc w:val="center"/>
              <w:rPr>
                <w:sz w:val="22"/>
                <w:szCs w:val="22"/>
              </w:rPr>
            </w:pPr>
          </w:p>
        </w:tc>
        <w:tc>
          <w:tcPr>
            <w:tcW w:w="1530" w:type="dxa"/>
            <w:vMerge/>
            <w:shd w:val="clear" w:color="auto" w:fill="auto"/>
          </w:tcPr>
          <w:p w:rsidR="000D603A" w:rsidRPr="00520DB7" w:rsidRDefault="000D603A" w:rsidP="00E57332">
            <w:pPr>
              <w:ind w:firstLine="540"/>
              <w:jc w:val="center"/>
              <w:rPr>
                <w:sz w:val="22"/>
                <w:szCs w:val="22"/>
              </w:rPr>
            </w:pPr>
          </w:p>
        </w:tc>
        <w:tc>
          <w:tcPr>
            <w:tcW w:w="1134" w:type="dxa"/>
            <w:vMerge/>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0D603A" w:rsidRPr="00520DB7" w:rsidRDefault="006B2D35" w:rsidP="00F86B1D">
            <w:pPr>
              <w:jc w:val="center"/>
              <w:rPr>
                <w:b/>
                <w:i/>
                <w:sz w:val="22"/>
                <w:szCs w:val="22"/>
              </w:rPr>
            </w:pPr>
            <w:r w:rsidRPr="006B2D35">
              <w:rPr>
                <w:snapToGrid w:val="0"/>
              </w:rPr>
              <w:t xml:space="preserve">с момента </w:t>
            </w:r>
            <w:r w:rsidR="00D50B3C">
              <w:rPr>
                <w:snapToGrid w:val="0"/>
              </w:rPr>
              <w:t>заключения</w:t>
            </w:r>
            <w:r w:rsidRPr="006B2D35">
              <w:rPr>
                <w:snapToGrid w:val="0"/>
              </w:rPr>
              <w:t xml:space="preserve"> договора</w:t>
            </w:r>
          </w:p>
        </w:tc>
        <w:tc>
          <w:tcPr>
            <w:tcW w:w="1418" w:type="dxa"/>
            <w:tcBorders>
              <w:bottom w:val="single" w:sz="4" w:space="0" w:color="auto"/>
            </w:tcBorders>
            <w:shd w:val="clear" w:color="auto" w:fill="auto"/>
            <w:vAlign w:val="center"/>
          </w:tcPr>
          <w:p w:rsidR="000D603A" w:rsidRPr="00520DB7" w:rsidRDefault="006B2D35" w:rsidP="00BA15FE">
            <w:pPr>
              <w:ind w:left="-108" w:right="-108"/>
              <w:rPr>
                <w:b/>
                <w:i/>
                <w:sz w:val="22"/>
                <w:szCs w:val="22"/>
              </w:rPr>
            </w:pPr>
            <w:r w:rsidRPr="006B2D35">
              <w:t xml:space="preserve"> </w:t>
            </w:r>
            <w:r w:rsidR="00655D88">
              <w:t>В течение 30 календарных</w:t>
            </w:r>
            <w:r w:rsidRPr="006B2D35">
              <w:t xml:space="preserve"> дней с момента </w:t>
            </w:r>
            <w:r w:rsidR="00D50B3C">
              <w:t xml:space="preserve">заключения </w:t>
            </w:r>
            <w:r w:rsidRPr="006B2D35">
              <w:t>договора</w:t>
            </w:r>
          </w:p>
        </w:tc>
      </w:tr>
      <w:tr w:rsidR="00655D88" w:rsidRPr="00D50B3C" w:rsidTr="008E1B36">
        <w:trPr>
          <w:trHeight w:val="311"/>
        </w:trPr>
        <w:tc>
          <w:tcPr>
            <w:tcW w:w="675" w:type="dxa"/>
            <w:vAlign w:val="center"/>
          </w:tcPr>
          <w:p w:rsidR="00655D88" w:rsidRPr="00234FA1" w:rsidRDefault="00655D88" w:rsidP="00655D88">
            <w:pPr>
              <w:pStyle w:val="aff"/>
              <w:numPr>
                <w:ilvl w:val="0"/>
                <w:numId w:val="5"/>
              </w:numPr>
              <w:ind w:left="0" w:firstLine="0"/>
              <w:jc w:val="center"/>
              <w:rPr>
                <w:color w:val="000000"/>
              </w:rPr>
            </w:pPr>
            <w:bookmarkStart w:id="8" w:name="_Hlk101360373"/>
          </w:p>
        </w:tc>
        <w:tc>
          <w:tcPr>
            <w:tcW w:w="2581" w:type="dxa"/>
            <w:tcBorders>
              <w:top w:val="single" w:sz="4" w:space="0" w:color="auto"/>
              <w:left w:val="single" w:sz="4" w:space="0" w:color="auto"/>
              <w:bottom w:val="single" w:sz="4" w:space="0" w:color="auto"/>
              <w:right w:val="single" w:sz="4" w:space="0" w:color="auto"/>
            </w:tcBorders>
            <w:shd w:val="clear" w:color="auto" w:fill="auto"/>
          </w:tcPr>
          <w:p w:rsidR="00655D88" w:rsidRPr="00847645" w:rsidRDefault="00655D88" w:rsidP="00655D88">
            <w:r w:rsidRPr="00847645">
              <w:t>Аптечка автомобильная ФЭСТ</w:t>
            </w:r>
          </w:p>
        </w:tc>
        <w:tc>
          <w:tcPr>
            <w:tcW w:w="1530" w:type="dxa"/>
          </w:tcPr>
          <w:p w:rsidR="00655D88" w:rsidRPr="00AF36C2" w:rsidRDefault="00655D88" w:rsidP="00655D88">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460,00</w:t>
            </w:r>
          </w:p>
        </w:tc>
        <w:tc>
          <w:tcPr>
            <w:tcW w:w="1559" w:type="dxa"/>
            <w:shd w:val="pct60" w:color="auto" w:fill="auto"/>
          </w:tcPr>
          <w:p w:rsidR="00655D88" w:rsidRPr="00D50B3C" w:rsidRDefault="00655D88" w:rsidP="00655D88">
            <w:pPr>
              <w:ind w:firstLine="540"/>
              <w:jc w:val="both"/>
              <w:rPr>
                <w:sz w:val="20"/>
                <w:szCs w:val="20"/>
                <w:lang w:val="en-US"/>
              </w:rPr>
            </w:pPr>
          </w:p>
        </w:tc>
        <w:tc>
          <w:tcPr>
            <w:tcW w:w="1418" w:type="dxa"/>
            <w:shd w:val="pct60" w:color="auto" w:fill="auto"/>
          </w:tcPr>
          <w:p w:rsidR="00655D88" w:rsidRPr="00D50B3C" w:rsidRDefault="00655D88" w:rsidP="00655D88">
            <w:pPr>
              <w:ind w:firstLine="540"/>
              <w:jc w:val="both"/>
              <w:rPr>
                <w:sz w:val="20"/>
                <w:szCs w:val="20"/>
                <w:lang w:val="en-US"/>
              </w:rPr>
            </w:pPr>
          </w:p>
        </w:tc>
      </w:tr>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655D88">
              <w:t xml:space="preserve">Аптечка первой </w:t>
            </w:r>
            <w:proofErr w:type="spellStart"/>
            <w:proofErr w:type="gramStart"/>
            <w:r w:rsidRPr="00655D88">
              <w:t>пом.для</w:t>
            </w:r>
            <w:proofErr w:type="spellEnd"/>
            <w:proofErr w:type="gramEnd"/>
            <w:r w:rsidRPr="00655D88">
              <w:t xml:space="preserve"> </w:t>
            </w:r>
            <w:proofErr w:type="spellStart"/>
            <w:r w:rsidRPr="00655D88">
              <w:t>энергопредприятий</w:t>
            </w:r>
            <w:proofErr w:type="spellEnd"/>
            <w:r w:rsidRPr="00655D88">
              <w:t xml:space="preserve"> (сборная в соответствии с приказом №953-КР от 29.11.2022г.)</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55,00</w:t>
            </w:r>
          </w:p>
        </w:tc>
        <w:tc>
          <w:tcPr>
            <w:tcW w:w="1559" w:type="dxa"/>
            <w:shd w:val="pct60" w:color="auto" w:fill="auto"/>
          </w:tcPr>
          <w:p w:rsidR="00655D88" w:rsidRPr="00D50B3C" w:rsidRDefault="00655D88" w:rsidP="00655D88">
            <w:pPr>
              <w:ind w:firstLine="540"/>
              <w:jc w:val="both"/>
              <w:rPr>
                <w:sz w:val="20"/>
                <w:szCs w:val="20"/>
                <w:lang w:val="en-US"/>
              </w:rPr>
            </w:pPr>
          </w:p>
        </w:tc>
        <w:tc>
          <w:tcPr>
            <w:tcW w:w="1418" w:type="dxa"/>
            <w:shd w:val="pct60" w:color="auto" w:fill="auto"/>
          </w:tcPr>
          <w:p w:rsidR="00655D88" w:rsidRPr="00D50B3C" w:rsidRDefault="00655D88" w:rsidP="00655D88">
            <w:pPr>
              <w:ind w:firstLine="540"/>
              <w:jc w:val="both"/>
              <w:rPr>
                <w:sz w:val="20"/>
                <w:szCs w:val="20"/>
                <w:lang w:val="en-US"/>
              </w:rPr>
            </w:pPr>
          </w:p>
        </w:tc>
      </w:tr>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Бинт нестерильный 5мх10см</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150,00</w:t>
            </w:r>
          </w:p>
        </w:tc>
        <w:tc>
          <w:tcPr>
            <w:tcW w:w="1559" w:type="dxa"/>
            <w:shd w:val="pct60" w:color="auto" w:fill="auto"/>
          </w:tcPr>
          <w:p w:rsidR="00655D88" w:rsidRPr="00207EC9" w:rsidRDefault="00655D88" w:rsidP="00655D88">
            <w:pPr>
              <w:ind w:firstLine="540"/>
              <w:jc w:val="both"/>
              <w:rPr>
                <w:sz w:val="20"/>
                <w:szCs w:val="20"/>
              </w:rPr>
            </w:pPr>
          </w:p>
        </w:tc>
        <w:tc>
          <w:tcPr>
            <w:tcW w:w="1418" w:type="dxa"/>
            <w:shd w:val="pct60" w:color="auto" w:fill="auto"/>
          </w:tcPr>
          <w:p w:rsidR="00655D88" w:rsidRPr="00207EC9" w:rsidRDefault="00655D88" w:rsidP="00655D88">
            <w:pPr>
              <w:ind w:firstLine="540"/>
              <w:jc w:val="both"/>
              <w:rPr>
                <w:sz w:val="20"/>
                <w:szCs w:val="20"/>
              </w:rPr>
            </w:pPr>
          </w:p>
        </w:tc>
      </w:tr>
      <w:tr w:rsidR="00655D88" w:rsidRPr="00472821" w:rsidTr="008E1B36">
        <w:trPr>
          <w:trHeight w:val="294"/>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Бинт нестерильный 5мх5см</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150,00</w:t>
            </w:r>
          </w:p>
        </w:tc>
        <w:tc>
          <w:tcPr>
            <w:tcW w:w="1559" w:type="dxa"/>
            <w:shd w:val="pct60" w:color="auto" w:fill="auto"/>
          </w:tcPr>
          <w:p w:rsidR="00655D88" w:rsidRPr="001B0F5C" w:rsidRDefault="00655D88" w:rsidP="00655D88">
            <w:pPr>
              <w:ind w:firstLine="540"/>
              <w:jc w:val="both"/>
              <w:rPr>
                <w:sz w:val="20"/>
                <w:szCs w:val="20"/>
              </w:rPr>
            </w:pPr>
          </w:p>
        </w:tc>
        <w:tc>
          <w:tcPr>
            <w:tcW w:w="1418" w:type="dxa"/>
            <w:shd w:val="pct60" w:color="auto" w:fill="auto"/>
          </w:tcPr>
          <w:p w:rsidR="00655D88" w:rsidRPr="001B0F5C" w:rsidRDefault="00655D88" w:rsidP="00655D88">
            <w:pPr>
              <w:ind w:firstLine="540"/>
              <w:jc w:val="both"/>
              <w:rPr>
                <w:sz w:val="20"/>
                <w:szCs w:val="20"/>
              </w:rPr>
            </w:pPr>
          </w:p>
        </w:tc>
      </w:tr>
      <w:tr w:rsidR="00655D88" w:rsidRPr="00472821"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Бинт нестерильный 7мх14см</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100,00</w:t>
            </w:r>
          </w:p>
        </w:tc>
        <w:tc>
          <w:tcPr>
            <w:tcW w:w="1559" w:type="dxa"/>
            <w:shd w:val="pct60" w:color="auto" w:fill="auto"/>
          </w:tcPr>
          <w:p w:rsidR="00655D88" w:rsidRPr="001B0F5C" w:rsidRDefault="00655D88" w:rsidP="00655D88">
            <w:pPr>
              <w:ind w:firstLine="540"/>
              <w:jc w:val="both"/>
              <w:rPr>
                <w:sz w:val="20"/>
                <w:szCs w:val="20"/>
              </w:rPr>
            </w:pPr>
          </w:p>
        </w:tc>
        <w:tc>
          <w:tcPr>
            <w:tcW w:w="1418" w:type="dxa"/>
            <w:shd w:val="pct60" w:color="auto" w:fill="auto"/>
          </w:tcPr>
          <w:p w:rsidR="00655D88" w:rsidRPr="001B0F5C" w:rsidRDefault="00655D88" w:rsidP="00655D88">
            <w:pPr>
              <w:ind w:firstLine="540"/>
              <w:jc w:val="both"/>
              <w:rPr>
                <w:sz w:val="20"/>
                <w:szCs w:val="20"/>
              </w:rPr>
            </w:pPr>
          </w:p>
        </w:tc>
      </w:tr>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000000" w:fill="FFFFFF"/>
          </w:tcPr>
          <w:p w:rsidR="00655D88" w:rsidRPr="00847645" w:rsidRDefault="00655D88" w:rsidP="00655D88">
            <w:r w:rsidRPr="00847645">
              <w:t>Бинт стерильный 5мх10см</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150,00</w:t>
            </w:r>
          </w:p>
        </w:tc>
        <w:tc>
          <w:tcPr>
            <w:tcW w:w="1559" w:type="dxa"/>
            <w:shd w:val="pct60" w:color="auto" w:fill="auto"/>
          </w:tcPr>
          <w:p w:rsidR="00655D88" w:rsidRPr="00D50B3C" w:rsidRDefault="00655D88" w:rsidP="00655D88">
            <w:pPr>
              <w:ind w:firstLine="540"/>
              <w:jc w:val="both"/>
              <w:rPr>
                <w:sz w:val="20"/>
                <w:szCs w:val="20"/>
                <w:lang w:val="en-US"/>
              </w:rPr>
            </w:pPr>
          </w:p>
        </w:tc>
        <w:tc>
          <w:tcPr>
            <w:tcW w:w="1418" w:type="dxa"/>
            <w:shd w:val="pct60" w:color="auto" w:fill="auto"/>
          </w:tcPr>
          <w:p w:rsidR="00655D88" w:rsidRPr="00D50B3C" w:rsidRDefault="00655D88" w:rsidP="00655D88">
            <w:pPr>
              <w:ind w:firstLine="540"/>
              <w:jc w:val="both"/>
              <w:rPr>
                <w:sz w:val="20"/>
                <w:szCs w:val="20"/>
                <w:lang w:val="en-US"/>
              </w:rPr>
            </w:pPr>
          </w:p>
        </w:tc>
      </w:tr>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Бинт стерильный 5мх7см</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150,00</w:t>
            </w:r>
          </w:p>
        </w:tc>
        <w:tc>
          <w:tcPr>
            <w:tcW w:w="1559" w:type="dxa"/>
            <w:shd w:val="pct60" w:color="auto" w:fill="auto"/>
          </w:tcPr>
          <w:p w:rsidR="00655D88" w:rsidRPr="00D50B3C" w:rsidRDefault="00655D88" w:rsidP="00655D88">
            <w:pPr>
              <w:ind w:firstLine="540"/>
              <w:jc w:val="both"/>
              <w:rPr>
                <w:sz w:val="20"/>
                <w:szCs w:val="20"/>
                <w:lang w:val="en-US"/>
              </w:rPr>
            </w:pPr>
          </w:p>
        </w:tc>
        <w:tc>
          <w:tcPr>
            <w:tcW w:w="1418" w:type="dxa"/>
            <w:shd w:val="pct60" w:color="auto" w:fill="auto"/>
          </w:tcPr>
          <w:p w:rsidR="00655D88" w:rsidRPr="00D50B3C" w:rsidRDefault="00655D88" w:rsidP="00655D88">
            <w:pPr>
              <w:ind w:firstLine="540"/>
              <w:jc w:val="both"/>
              <w:rPr>
                <w:sz w:val="20"/>
                <w:szCs w:val="20"/>
                <w:lang w:val="en-US"/>
              </w:rPr>
            </w:pPr>
          </w:p>
        </w:tc>
      </w:tr>
      <w:tr w:rsidR="00655D88" w:rsidRPr="001B0F5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Бинт стерильный 7мх14см</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100,00</w:t>
            </w:r>
          </w:p>
        </w:tc>
        <w:tc>
          <w:tcPr>
            <w:tcW w:w="1559" w:type="dxa"/>
            <w:shd w:val="pct60" w:color="auto" w:fill="auto"/>
          </w:tcPr>
          <w:p w:rsidR="00655D88" w:rsidRPr="001B0F5C" w:rsidRDefault="00655D88" w:rsidP="00655D88">
            <w:pPr>
              <w:ind w:firstLine="540"/>
              <w:jc w:val="both"/>
              <w:rPr>
                <w:sz w:val="20"/>
                <w:szCs w:val="20"/>
              </w:rPr>
            </w:pPr>
          </w:p>
        </w:tc>
        <w:tc>
          <w:tcPr>
            <w:tcW w:w="1418" w:type="dxa"/>
            <w:shd w:val="pct60" w:color="auto" w:fill="auto"/>
          </w:tcPr>
          <w:p w:rsidR="00655D88" w:rsidRPr="001B0F5C" w:rsidRDefault="00655D88" w:rsidP="00655D88">
            <w:pPr>
              <w:ind w:firstLine="540"/>
              <w:jc w:val="both"/>
              <w:rPr>
                <w:sz w:val="20"/>
                <w:szCs w:val="20"/>
              </w:rPr>
            </w:pPr>
          </w:p>
        </w:tc>
      </w:tr>
      <w:tr w:rsidR="00655D88" w:rsidRPr="001B0F5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Вата нестерильная 50г</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145,00</w:t>
            </w:r>
          </w:p>
        </w:tc>
        <w:tc>
          <w:tcPr>
            <w:tcW w:w="1559" w:type="dxa"/>
            <w:shd w:val="pct60" w:color="auto" w:fill="auto"/>
          </w:tcPr>
          <w:p w:rsidR="00655D88" w:rsidRPr="001B0F5C" w:rsidRDefault="00655D88" w:rsidP="00655D88">
            <w:pPr>
              <w:ind w:firstLine="540"/>
              <w:jc w:val="both"/>
              <w:rPr>
                <w:sz w:val="20"/>
                <w:szCs w:val="20"/>
              </w:rPr>
            </w:pPr>
          </w:p>
        </w:tc>
        <w:tc>
          <w:tcPr>
            <w:tcW w:w="1418" w:type="dxa"/>
            <w:shd w:val="pct60" w:color="auto" w:fill="auto"/>
          </w:tcPr>
          <w:p w:rsidR="00655D88" w:rsidRPr="001B0F5C" w:rsidRDefault="00655D88" w:rsidP="00655D88">
            <w:pPr>
              <w:ind w:firstLine="540"/>
              <w:jc w:val="both"/>
              <w:rPr>
                <w:sz w:val="20"/>
                <w:szCs w:val="20"/>
              </w:rPr>
            </w:pPr>
          </w:p>
        </w:tc>
      </w:tr>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Лейкопластырь бактерицидный 1,9х7,2см</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1 500,00</w:t>
            </w:r>
          </w:p>
        </w:tc>
        <w:tc>
          <w:tcPr>
            <w:tcW w:w="1559" w:type="dxa"/>
            <w:shd w:val="pct60" w:color="auto" w:fill="auto"/>
          </w:tcPr>
          <w:p w:rsidR="00655D88" w:rsidRPr="00D50B3C" w:rsidRDefault="00655D88" w:rsidP="00655D88">
            <w:pPr>
              <w:ind w:firstLine="540"/>
              <w:jc w:val="both"/>
              <w:rPr>
                <w:sz w:val="20"/>
                <w:szCs w:val="20"/>
                <w:lang w:val="en-US"/>
              </w:rPr>
            </w:pPr>
          </w:p>
        </w:tc>
        <w:tc>
          <w:tcPr>
            <w:tcW w:w="1418" w:type="dxa"/>
            <w:shd w:val="pct60" w:color="auto" w:fill="auto"/>
          </w:tcPr>
          <w:p w:rsidR="00655D88" w:rsidRPr="00D50B3C" w:rsidRDefault="00655D88" w:rsidP="00655D88">
            <w:pPr>
              <w:ind w:firstLine="540"/>
              <w:jc w:val="both"/>
              <w:rPr>
                <w:sz w:val="20"/>
                <w:szCs w:val="20"/>
                <w:lang w:val="en-US"/>
              </w:rPr>
            </w:pPr>
          </w:p>
        </w:tc>
      </w:tr>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Лейкопластырь бактерицидный 4х10см</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350,00</w:t>
            </w:r>
          </w:p>
        </w:tc>
        <w:tc>
          <w:tcPr>
            <w:tcW w:w="1559" w:type="dxa"/>
            <w:shd w:val="pct60" w:color="auto" w:fill="auto"/>
          </w:tcPr>
          <w:p w:rsidR="00655D88" w:rsidRPr="00207EC9" w:rsidRDefault="00655D88" w:rsidP="00655D88">
            <w:pPr>
              <w:ind w:firstLine="540"/>
              <w:jc w:val="both"/>
              <w:rPr>
                <w:sz w:val="20"/>
                <w:szCs w:val="20"/>
              </w:rPr>
            </w:pPr>
          </w:p>
        </w:tc>
        <w:tc>
          <w:tcPr>
            <w:tcW w:w="1418" w:type="dxa"/>
            <w:shd w:val="pct60" w:color="auto" w:fill="auto"/>
          </w:tcPr>
          <w:p w:rsidR="00655D88" w:rsidRPr="00207EC9" w:rsidRDefault="00655D88" w:rsidP="00655D88">
            <w:pPr>
              <w:ind w:firstLine="540"/>
              <w:jc w:val="both"/>
              <w:rPr>
                <w:sz w:val="20"/>
                <w:szCs w:val="20"/>
              </w:rPr>
            </w:pPr>
          </w:p>
        </w:tc>
      </w:tr>
      <w:tr w:rsidR="00655D88" w:rsidRPr="001B0F5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Пакет гипотермический Морозко</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150,00</w:t>
            </w:r>
          </w:p>
        </w:tc>
        <w:tc>
          <w:tcPr>
            <w:tcW w:w="1559" w:type="dxa"/>
            <w:shd w:val="pct60" w:color="auto" w:fill="auto"/>
          </w:tcPr>
          <w:p w:rsidR="00655D88" w:rsidRPr="001B0F5C" w:rsidRDefault="00655D88" w:rsidP="00655D88">
            <w:pPr>
              <w:ind w:firstLine="540"/>
              <w:jc w:val="both"/>
              <w:rPr>
                <w:sz w:val="20"/>
                <w:szCs w:val="20"/>
              </w:rPr>
            </w:pPr>
          </w:p>
        </w:tc>
        <w:tc>
          <w:tcPr>
            <w:tcW w:w="1418" w:type="dxa"/>
            <w:shd w:val="pct60" w:color="auto" w:fill="auto"/>
          </w:tcPr>
          <w:p w:rsidR="00655D88" w:rsidRPr="001B0F5C" w:rsidRDefault="00655D88" w:rsidP="00655D88">
            <w:pPr>
              <w:ind w:firstLine="540"/>
              <w:jc w:val="both"/>
              <w:rPr>
                <w:sz w:val="20"/>
                <w:szCs w:val="20"/>
              </w:rPr>
            </w:pPr>
          </w:p>
        </w:tc>
      </w:tr>
      <w:tr w:rsidR="00655D88" w:rsidRPr="001B0F5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Пакет индивидуальный перевязочный ИПП-1</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100,00</w:t>
            </w:r>
          </w:p>
        </w:tc>
        <w:tc>
          <w:tcPr>
            <w:tcW w:w="1559" w:type="dxa"/>
            <w:shd w:val="pct60" w:color="auto" w:fill="auto"/>
          </w:tcPr>
          <w:p w:rsidR="00655D88" w:rsidRPr="001B0F5C" w:rsidRDefault="00655D88" w:rsidP="00655D88">
            <w:pPr>
              <w:ind w:firstLine="540"/>
              <w:jc w:val="both"/>
              <w:rPr>
                <w:sz w:val="20"/>
                <w:szCs w:val="20"/>
              </w:rPr>
            </w:pPr>
          </w:p>
        </w:tc>
        <w:tc>
          <w:tcPr>
            <w:tcW w:w="1418" w:type="dxa"/>
            <w:shd w:val="pct60" w:color="auto" w:fill="auto"/>
          </w:tcPr>
          <w:p w:rsidR="00655D88" w:rsidRPr="001B0F5C" w:rsidRDefault="00655D88" w:rsidP="00655D88">
            <w:pPr>
              <w:ind w:firstLine="540"/>
              <w:jc w:val="both"/>
              <w:rPr>
                <w:sz w:val="20"/>
                <w:szCs w:val="20"/>
              </w:rPr>
            </w:pPr>
          </w:p>
        </w:tc>
      </w:tr>
      <w:bookmarkEnd w:id="8"/>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Перекись водорода 3% 40мл</w:t>
            </w:r>
          </w:p>
        </w:tc>
        <w:tc>
          <w:tcPr>
            <w:tcW w:w="1530" w:type="dxa"/>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200,00</w:t>
            </w:r>
          </w:p>
        </w:tc>
        <w:tc>
          <w:tcPr>
            <w:tcW w:w="1559" w:type="dxa"/>
            <w:shd w:val="pct60" w:color="auto" w:fill="auto"/>
          </w:tcPr>
          <w:p w:rsidR="00655D88" w:rsidRPr="00207EC9" w:rsidRDefault="00655D88" w:rsidP="00655D88">
            <w:pPr>
              <w:ind w:firstLine="540"/>
              <w:jc w:val="both"/>
              <w:rPr>
                <w:sz w:val="20"/>
                <w:szCs w:val="20"/>
              </w:rPr>
            </w:pPr>
          </w:p>
        </w:tc>
        <w:tc>
          <w:tcPr>
            <w:tcW w:w="1418" w:type="dxa"/>
            <w:shd w:val="pct60" w:color="auto" w:fill="auto"/>
          </w:tcPr>
          <w:p w:rsidR="00655D88" w:rsidRPr="00207EC9" w:rsidRDefault="00655D88" w:rsidP="00655D88">
            <w:pPr>
              <w:ind w:firstLine="540"/>
              <w:jc w:val="both"/>
              <w:rPr>
                <w:sz w:val="20"/>
                <w:szCs w:val="20"/>
              </w:rPr>
            </w:pPr>
          </w:p>
        </w:tc>
      </w:tr>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Раствор Йода спиртовой 5% 10мл</w:t>
            </w:r>
          </w:p>
        </w:tc>
        <w:tc>
          <w:tcPr>
            <w:tcW w:w="1530" w:type="dxa"/>
            <w:tcBorders>
              <w:bottom w:val="single" w:sz="4" w:space="0" w:color="auto"/>
            </w:tcBorders>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single" w:sz="4" w:space="0" w:color="auto"/>
              <w:right w:val="single" w:sz="4" w:space="0" w:color="auto"/>
            </w:tcBorders>
            <w:shd w:val="clear" w:color="auto" w:fill="auto"/>
          </w:tcPr>
          <w:p w:rsidR="00655D88" w:rsidRPr="000F684C" w:rsidRDefault="00655D88" w:rsidP="00655D88">
            <w:r w:rsidRPr="000F684C">
              <w:t>110,00</w:t>
            </w:r>
          </w:p>
        </w:tc>
        <w:tc>
          <w:tcPr>
            <w:tcW w:w="1559" w:type="dxa"/>
            <w:tcBorders>
              <w:bottom w:val="single" w:sz="4" w:space="0" w:color="auto"/>
            </w:tcBorders>
            <w:shd w:val="pct60" w:color="auto" w:fill="auto"/>
          </w:tcPr>
          <w:p w:rsidR="00655D88" w:rsidRPr="00207EC9" w:rsidRDefault="00655D88" w:rsidP="00655D88">
            <w:pPr>
              <w:ind w:firstLine="540"/>
              <w:jc w:val="both"/>
              <w:rPr>
                <w:sz w:val="20"/>
                <w:szCs w:val="20"/>
              </w:rPr>
            </w:pPr>
          </w:p>
        </w:tc>
        <w:tc>
          <w:tcPr>
            <w:tcW w:w="1418" w:type="dxa"/>
            <w:tcBorders>
              <w:bottom w:val="single" w:sz="4" w:space="0" w:color="auto"/>
            </w:tcBorders>
            <w:shd w:val="pct60" w:color="auto" w:fill="auto"/>
          </w:tcPr>
          <w:p w:rsidR="00655D88" w:rsidRPr="00207EC9" w:rsidRDefault="00655D88" w:rsidP="00655D88">
            <w:pPr>
              <w:ind w:firstLine="540"/>
              <w:jc w:val="both"/>
              <w:rPr>
                <w:sz w:val="20"/>
                <w:szCs w:val="20"/>
              </w:rPr>
            </w:pPr>
          </w:p>
        </w:tc>
      </w:tr>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Салфетка антисептическая 12,5х11см</w:t>
            </w:r>
          </w:p>
        </w:tc>
        <w:tc>
          <w:tcPr>
            <w:tcW w:w="1530" w:type="dxa"/>
            <w:tcBorders>
              <w:top w:val="single" w:sz="4" w:space="0" w:color="auto"/>
              <w:left w:val="single" w:sz="4" w:space="0" w:color="auto"/>
              <w:bottom w:val="single" w:sz="4" w:space="0" w:color="auto"/>
              <w:right w:val="single" w:sz="4" w:space="0" w:color="auto"/>
            </w:tcBorders>
          </w:tcPr>
          <w:p w:rsidR="00655D88" w:rsidRPr="00AF36C2" w:rsidRDefault="00655D88" w:rsidP="00655D88">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single" w:sz="4" w:space="0" w:color="auto"/>
              <w:bottom w:val="single" w:sz="4" w:space="0" w:color="auto"/>
              <w:right w:val="single" w:sz="4" w:space="0" w:color="auto"/>
            </w:tcBorders>
            <w:shd w:val="clear" w:color="auto" w:fill="auto"/>
          </w:tcPr>
          <w:p w:rsidR="00655D88" w:rsidRPr="000F684C" w:rsidRDefault="00655D88" w:rsidP="00655D88">
            <w:r w:rsidRPr="000F684C">
              <w:t>960,00</w:t>
            </w:r>
          </w:p>
        </w:tc>
        <w:tc>
          <w:tcPr>
            <w:tcW w:w="1559" w:type="dxa"/>
            <w:tcBorders>
              <w:top w:val="single" w:sz="4" w:space="0" w:color="auto"/>
              <w:left w:val="single" w:sz="4" w:space="0" w:color="auto"/>
              <w:bottom w:val="single" w:sz="4" w:space="0" w:color="auto"/>
              <w:right w:val="single" w:sz="4" w:space="0" w:color="auto"/>
            </w:tcBorders>
            <w:shd w:val="pct60" w:color="auto" w:fill="auto"/>
          </w:tcPr>
          <w:p w:rsidR="00655D88" w:rsidRPr="00207EC9" w:rsidRDefault="00655D88" w:rsidP="00655D88">
            <w:pPr>
              <w:ind w:firstLine="540"/>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pct60" w:color="auto" w:fill="auto"/>
          </w:tcPr>
          <w:p w:rsidR="00655D88" w:rsidRPr="00207EC9" w:rsidRDefault="00655D88" w:rsidP="00655D88">
            <w:pPr>
              <w:ind w:firstLine="540"/>
              <w:jc w:val="both"/>
              <w:rPr>
                <w:sz w:val="20"/>
                <w:szCs w:val="20"/>
              </w:rPr>
            </w:pPr>
          </w:p>
        </w:tc>
      </w:tr>
      <w:tr w:rsidR="00655D88" w:rsidRPr="001B0F5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Салфетка марлевая стерильная 16х14 N10</w:t>
            </w:r>
          </w:p>
        </w:tc>
        <w:tc>
          <w:tcPr>
            <w:tcW w:w="1530" w:type="dxa"/>
            <w:tcBorders>
              <w:top w:val="single" w:sz="4" w:space="0" w:color="auto"/>
            </w:tcBorders>
          </w:tcPr>
          <w:p w:rsidR="00655D88" w:rsidRPr="00AF36C2" w:rsidRDefault="00655D88" w:rsidP="00655D88">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tcPr>
          <w:p w:rsidR="00655D88" w:rsidRPr="000F684C" w:rsidRDefault="00655D88" w:rsidP="00655D88">
            <w:r w:rsidRPr="000F684C">
              <w:t>280,00</w:t>
            </w:r>
          </w:p>
        </w:tc>
        <w:tc>
          <w:tcPr>
            <w:tcW w:w="1559" w:type="dxa"/>
            <w:tcBorders>
              <w:top w:val="single" w:sz="4" w:space="0" w:color="auto"/>
            </w:tcBorders>
            <w:shd w:val="pct60" w:color="auto" w:fill="auto"/>
          </w:tcPr>
          <w:p w:rsidR="00655D88" w:rsidRPr="001B0F5C" w:rsidRDefault="00655D88" w:rsidP="00655D88">
            <w:pPr>
              <w:ind w:firstLine="540"/>
              <w:jc w:val="both"/>
              <w:rPr>
                <w:sz w:val="20"/>
                <w:szCs w:val="20"/>
              </w:rPr>
            </w:pPr>
          </w:p>
        </w:tc>
        <w:tc>
          <w:tcPr>
            <w:tcW w:w="1418" w:type="dxa"/>
            <w:tcBorders>
              <w:top w:val="single" w:sz="4" w:space="0" w:color="auto"/>
            </w:tcBorders>
            <w:shd w:val="pct60" w:color="auto" w:fill="auto"/>
          </w:tcPr>
          <w:p w:rsidR="00655D88" w:rsidRPr="001B0F5C" w:rsidRDefault="00655D88" w:rsidP="00655D88">
            <w:pPr>
              <w:ind w:firstLine="540"/>
              <w:jc w:val="both"/>
              <w:rPr>
                <w:sz w:val="20"/>
                <w:szCs w:val="20"/>
              </w:rPr>
            </w:pPr>
          </w:p>
        </w:tc>
      </w:tr>
      <w:tr w:rsidR="00655D88" w:rsidRPr="001B0F5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Pr="00847645" w:rsidRDefault="00655D88" w:rsidP="00655D88">
            <w:r w:rsidRPr="00847645">
              <w:t>Аммиака раствор 10% 40мл</w:t>
            </w:r>
          </w:p>
        </w:tc>
        <w:tc>
          <w:tcPr>
            <w:tcW w:w="1530" w:type="dxa"/>
            <w:tcBorders>
              <w:bottom w:val="single" w:sz="4" w:space="0" w:color="auto"/>
            </w:tcBorders>
          </w:tcPr>
          <w:p w:rsidR="00655D88" w:rsidRPr="00AF36C2" w:rsidRDefault="00655D88" w:rsidP="00655D88">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single" w:sz="4" w:space="0" w:color="auto"/>
              <w:right w:val="single" w:sz="4" w:space="0" w:color="auto"/>
            </w:tcBorders>
            <w:shd w:val="clear" w:color="auto" w:fill="auto"/>
          </w:tcPr>
          <w:p w:rsidR="00655D88" w:rsidRPr="000F684C" w:rsidRDefault="00655D88" w:rsidP="00655D88">
            <w:r w:rsidRPr="000F684C">
              <w:t>100,00</w:t>
            </w:r>
          </w:p>
        </w:tc>
        <w:tc>
          <w:tcPr>
            <w:tcW w:w="1559" w:type="dxa"/>
            <w:tcBorders>
              <w:bottom w:val="single" w:sz="4" w:space="0" w:color="auto"/>
            </w:tcBorders>
            <w:shd w:val="pct60" w:color="auto" w:fill="auto"/>
          </w:tcPr>
          <w:p w:rsidR="00655D88" w:rsidRPr="001B0F5C" w:rsidRDefault="00655D88" w:rsidP="00655D88">
            <w:pPr>
              <w:ind w:firstLine="540"/>
              <w:jc w:val="both"/>
              <w:rPr>
                <w:sz w:val="20"/>
                <w:szCs w:val="20"/>
              </w:rPr>
            </w:pPr>
          </w:p>
        </w:tc>
        <w:tc>
          <w:tcPr>
            <w:tcW w:w="1418" w:type="dxa"/>
            <w:shd w:val="pct60" w:color="auto" w:fill="auto"/>
          </w:tcPr>
          <w:p w:rsidR="00655D88" w:rsidRPr="001B0F5C" w:rsidRDefault="00655D88" w:rsidP="00655D88">
            <w:pPr>
              <w:ind w:firstLine="540"/>
              <w:jc w:val="both"/>
              <w:rPr>
                <w:sz w:val="20"/>
                <w:szCs w:val="20"/>
              </w:rPr>
            </w:pPr>
          </w:p>
        </w:tc>
      </w:tr>
      <w:tr w:rsidR="00655D88" w:rsidRPr="00D50B3C" w:rsidTr="008E1B36">
        <w:trPr>
          <w:trHeight w:val="563"/>
        </w:trPr>
        <w:tc>
          <w:tcPr>
            <w:tcW w:w="675" w:type="dxa"/>
            <w:vAlign w:val="center"/>
          </w:tcPr>
          <w:p w:rsidR="00655D88" w:rsidRPr="00234FA1" w:rsidRDefault="00655D88" w:rsidP="00655D88">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655D88" w:rsidRDefault="00655D88" w:rsidP="00655D88">
            <w:r w:rsidRPr="00847645">
              <w:t xml:space="preserve">Гель для рук </w:t>
            </w:r>
            <w:proofErr w:type="spellStart"/>
            <w:r w:rsidRPr="00847645">
              <w:t>Sanitelle</w:t>
            </w:r>
            <w:proofErr w:type="spellEnd"/>
            <w:r w:rsidRPr="00847645">
              <w:t xml:space="preserve"> 50мл</w:t>
            </w:r>
          </w:p>
        </w:tc>
        <w:tc>
          <w:tcPr>
            <w:tcW w:w="1530" w:type="dxa"/>
            <w:tcBorders>
              <w:top w:val="single" w:sz="4" w:space="0" w:color="auto"/>
              <w:bottom w:val="single" w:sz="4" w:space="0" w:color="auto"/>
            </w:tcBorders>
          </w:tcPr>
          <w:p w:rsidR="00655D88" w:rsidRPr="00AF36C2" w:rsidRDefault="00655D88" w:rsidP="00655D88">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55D88" w:rsidRPr="00207EC9" w:rsidRDefault="00655D88" w:rsidP="00655D88">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single" w:sz="4" w:space="0" w:color="auto"/>
              <w:right w:val="single" w:sz="4" w:space="0" w:color="auto"/>
            </w:tcBorders>
            <w:shd w:val="clear" w:color="auto" w:fill="auto"/>
          </w:tcPr>
          <w:p w:rsidR="00655D88" w:rsidRDefault="00655D88" w:rsidP="00655D88">
            <w:r w:rsidRPr="000F684C">
              <w:t>150,00</w:t>
            </w:r>
          </w:p>
        </w:tc>
        <w:tc>
          <w:tcPr>
            <w:tcW w:w="1559" w:type="dxa"/>
            <w:tcBorders>
              <w:top w:val="single" w:sz="4" w:space="0" w:color="auto"/>
              <w:bottom w:val="single" w:sz="4" w:space="0" w:color="auto"/>
            </w:tcBorders>
            <w:shd w:val="pct60" w:color="auto" w:fill="auto"/>
          </w:tcPr>
          <w:p w:rsidR="00655D88" w:rsidRPr="00D50B3C" w:rsidRDefault="00655D88" w:rsidP="00655D88">
            <w:pPr>
              <w:ind w:firstLine="540"/>
              <w:jc w:val="both"/>
              <w:rPr>
                <w:sz w:val="20"/>
                <w:szCs w:val="20"/>
                <w:lang w:val="en-US"/>
              </w:rPr>
            </w:pPr>
          </w:p>
        </w:tc>
        <w:tc>
          <w:tcPr>
            <w:tcW w:w="1418" w:type="dxa"/>
            <w:shd w:val="pct60" w:color="auto" w:fill="auto"/>
          </w:tcPr>
          <w:p w:rsidR="00655D88" w:rsidRPr="00D50B3C" w:rsidRDefault="00655D88" w:rsidP="00655D88">
            <w:pPr>
              <w:ind w:firstLine="540"/>
              <w:jc w:val="both"/>
              <w:rPr>
                <w:sz w:val="20"/>
                <w:szCs w:val="20"/>
                <w:lang w:val="en-US"/>
              </w:rPr>
            </w:pPr>
          </w:p>
        </w:tc>
      </w:tr>
    </w:tbl>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93A72" w:rsidRPr="00656369" w:rsidTr="00093A72">
        <w:trPr>
          <w:trHeight w:val="641"/>
        </w:trPr>
        <w:tc>
          <w:tcPr>
            <w:tcW w:w="4956" w:type="dxa"/>
            <w:vAlign w:val="center"/>
          </w:tcPr>
          <w:p w:rsidR="001D2513" w:rsidRDefault="001D2513" w:rsidP="00093A72">
            <w:pPr>
              <w:jc w:val="center"/>
              <w:rPr>
                <w:b/>
              </w:rPr>
            </w:pPr>
          </w:p>
          <w:p w:rsidR="00093A72" w:rsidRPr="00656369" w:rsidRDefault="00093A72" w:rsidP="00093A72">
            <w:pPr>
              <w:jc w:val="center"/>
              <w:rPr>
                <w:b/>
              </w:rPr>
            </w:pPr>
            <w:r w:rsidRPr="00656369">
              <w:rPr>
                <w:b/>
              </w:rPr>
              <w:t>ПОКУПАТЕЛЬ:</w:t>
            </w:r>
          </w:p>
          <w:p w:rsidR="00093A72" w:rsidRPr="00656369" w:rsidRDefault="00093A72" w:rsidP="00093A72">
            <w:pP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093A72" w:rsidRPr="00A47AF5" w:rsidRDefault="00093A72" w:rsidP="00093A72">
            <w:pPr>
              <w:widowControl w:val="0"/>
              <w:autoSpaceDE w:val="0"/>
              <w:autoSpaceDN w:val="0"/>
              <w:adjustRightInd w:val="0"/>
              <w:spacing w:line="216" w:lineRule="auto"/>
              <w:rPr>
                <w:rFonts w:eastAsia="Calibri"/>
                <w:lang w:eastAsia="en-US"/>
              </w:rPr>
            </w:pPr>
            <w:r w:rsidRPr="00A47AF5">
              <w:rPr>
                <w:rFonts w:eastAsia="Calibri"/>
                <w:lang w:eastAsia="en-US"/>
              </w:rPr>
              <w:t>Начальник управления логистики и МТО филиала ПАО «</w:t>
            </w:r>
            <w:proofErr w:type="spellStart"/>
            <w:r w:rsidRPr="00A47AF5">
              <w:rPr>
                <w:rFonts w:eastAsia="Calibri"/>
                <w:lang w:eastAsia="en-US"/>
              </w:rPr>
              <w:t>Россети</w:t>
            </w:r>
            <w:proofErr w:type="spellEnd"/>
            <w:r w:rsidRPr="00A47AF5">
              <w:rPr>
                <w:rFonts w:eastAsia="Calibri"/>
                <w:lang w:eastAsia="en-US"/>
              </w:rPr>
              <w:t xml:space="preserve"> Центр»-«Курскэнерго»</w:t>
            </w:r>
          </w:p>
          <w:p w:rsidR="00093A72" w:rsidRPr="00A47AF5" w:rsidRDefault="00093A72" w:rsidP="00093A72">
            <w:pPr>
              <w:widowControl w:val="0"/>
              <w:autoSpaceDE w:val="0"/>
              <w:autoSpaceDN w:val="0"/>
              <w:adjustRightInd w:val="0"/>
              <w:spacing w:line="216" w:lineRule="auto"/>
              <w:rPr>
                <w:rFonts w:eastAsia="Calibri"/>
                <w:lang w:eastAsia="en-US"/>
              </w:rPr>
            </w:pPr>
          </w:p>
          <w:p w:rsidR="00093A72" w:rsidRPr="00A47AF5" w:rsidRDefault="00093A72" w:rsidP="00093A72">
            <w:pPr>
              <w:widowControl w:val="0"/>
              <w:autoSpaceDE w:val="0"/>
              <w:autoSpaceDN w:val="0"/>
              <w:adjustRightInd w:val="0"/>
              <w:spacing w:line="216" w:lineRule="auto"/>
              <w:rPr>
                <w:rFonts w:eastAsia="Calibri"/>
                <w:lang w:eastAsia="en-US"/>
              </w:rPr>
            </w:pPr>
            <w:r w:rsidRPr="00A47AF5">
              <w:rPr>
                <w:rFonts w:eastAsia="Calibri"/>
                <w:lang w:eastAsia="en-US"/>
              </w:rPr>
              <w:t>__________________О.С. Скрынников</w:t>
            </w:r>
          </w:p>
          <w:p w:rsidR="00093A72" w:rsidRPr="00A47AF5" w:rsidRDefault="00093A72" w:rsidP="00093A72">
            <w:pPr>
              <w:widowControl w:val="0"/>
              <w:autoSpaceDE w:val="0"/>
              <w:autoSpaceDN w:val="0"/>
              <w:adjustRightInd w:val="0"/>
              <w:spacing w:line="216" w:lineRule="auto"/>
              <w:rPr>
                <w:rFonts w:eastAsia="Calibri"/>
                <w:lang w:eastAsia="en-US"/>
              </w:rPr>
            </w:pPr>
          </w:p>
          <w:p w:rsidR="00093A72" w:rsidRPr="00656369" w:rsidRDefault="00093A72" w:rsidP="00093A72">
            <w:r w:rsidRPr="00A47AF5">
              <w:rPr>
                <w:rFonts w:eastAsia="Calibri"/>
                <w:lang w:eastAsia="en-US"/>
              </w:rPr>
              <w:t xml:space="preserve"> М.П.   «_____» _____________20____г.                     </w:t>
            </w:r>
          </w:p>
        </w:tc>
        <w:tc>
          <w:tcPr>
            <w:tcW w:w="4723" w:type="dxa"/>
            <w:vAlign w:val="center"/>
          </w:tcPr>
          <w:p w:rsidR="001D2513" w:rsidRDefault="001D2513" w:rsidP="008359B3">
            <w:pPr>
              <w:jc w:val="center"/>
              <w:rPr>
                <w:b/>
                <w:bCs/>
                <w:spacing w:val="-2"/>
              </w:rPr>
            </w:pPr>
          </w:p>
          <w:p w:rsidR="008359B3" w:rsidRPr="00656369" w:rsidRDefault="008359B3" w:rsidP="008359B3">
            <w:pPr>
              <w:jc w:val="center"/>
              <w:rPr>
                <w:b/>
                <w:bCs/>
                <w:spacing w:val="-2"/>
              </w:rPr>
            </w:pPr>
            <w:r w:rsidRPr="00656369">
              <w:rPr>
                <w:b/>
                <w:bCs/>
                <w:spacing w:val="-2"/>
              </w:rPr>
              <w:t>ПОСТАВЩИК:</w:t>
            </w:r>
          </w:p>
          <w:p w:rsidR="008359B3" w:rsidRDefault="008359B3" w:rsidP="008359B3">
            <w:pPr>
              <w:ind w:firstLine="6"/>
              <w:rPr>
                <w:bCs/>
              </w:rPr>
            </w:pPr>
          </w:p>
          <w:p w:rsidR="008359B3" w:rsidRPr="000C14A5" w:rsidRDefault="008359B3" w:rsidP="008359B3">
            <w:pPr>
              <w:ind w:firstLine="6"/>
              <w:rPr>
                <w:bCs/>
              </w:rPr>
            </w:pPr>
            <w:r>
              <w:rPr>
                <w:bCs/>
              </w:rPr>
              <w:t xml:space="preserve"> </w:t>
            </w:r>
            <w:r w:rsidRPr="000C14A5">
              <w:rPr>
                <w:bCs/>
              </w:rPr>
              <w:t>_____________________________</w:t>
            </w:r>
          </w:p>
          <w:p w:rsidR="008359B3" w:rsidRDefault="008359B3" w:rsidP="008359B3">
            <w:pPr>
              <w:ind w:firstLine="6"/>
              <w:rPr>
                <w:bCs/>
              </w:rPr>
            </w:pPr>
            <w:r w:rsidRPr="000C14A5">
              <w:rPr>
                <w:bCs/>
              </w:rPr>
              <w:t xml:space="preserve">             (наименование)</w:t>
            </w:r>
          </w:p>
          <w:p w:rsidR="008359B3" w:rsidRDefault="008359B3" w:rsidP="008359B3">
            <w:pPr>
              <w:ind w:firstLine="6"/>
              <w:rPr>
                <w:bCs/>
              </w:rPr>
            </w:pPr>
          </w:p>
          <w:p w:rsidR="008359B3" w:rsidRPr="000C14A5" w:rsidRDefault="008359B3" w:rsidP="008359B3">
            <w:pPr>
              <w:ind w:firstLine="6"/>
              <w:rPr>
                <w:bCs/>
              </w:rPr>
            </w:pPr>
            <w:r w:rsidRPr="000C14A5">
              <w:rPr>
                <w:bCs/>
              </w:rPr>
              <w:t xml:space="preserve">             (должность)</w:t>
            </w:r>
          </w:p>
          <w:p w:rsidR="008359B3" w:rsidRDefault="008359B3" w:rsidP="008359B3">
            <w:pPr>
              <w:ind w:firstLine="6"/>
              <w:rPr>
                <w:bCs/>
              </w:rPr>
            </w:pPr>
            <w:r w:rsidRPr="000C14A5">
              <w:rPr>
                <w:bCs/>
              </w:rPr>
              <w:t>___________________________________</w:t>
            </w:r>
          </w:p>
          <w:p w:rsidR="008359B3" w:rsidRPr="000C14A5" w:rsidRDefault="008359B3" w:rsidP="008359B3">
            <w:pPr>
              <w:ind w:firstLine="6"/>
              <w:rPr>
                <w:bCs/>
              </w:rPr>
            </w:pPr>
          </w:p>
          <w:p w:rsidR="008359B3" w:rsidRDefault="008359B3" w:rsidP="008359B3">
            <w:pPr>
              <w:ind w:firstLine="6"/>
              <w:jc w:val="center"/>
              <w:rPr>
                <w:bCs/>
              </w:rPr>
            </w:pPr>
            <w:r w:rsidRPr="000C14A5">
              <w:rPr>
                <w:bCs/>
              </w:rPr>
              <w:t xml:space="preserve">(Ф.И.О.)          </w:t>
            </w:r>
          </w:p>
          <w:p w:rsidR="00093A72" w:rsidRPr="00656369" w:rsidRDefault="008359B3" w:rsidP="008359B3">
            <w:pPr>
              <w:ind w:firstLine="6"/>
              <w:jc w:val="center"/>
            </w:pPr>
            <w:r w:rsidRPr="004940D6">
              <w:rPr>
                <w:rFonts w:eastAsia="Calibri"/>
                <w:lang w:eastAsia="en-US"/>
              </w:rPr>
              <w:t>М.П.   «_____» _________________20___г</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688" w:type="dxa"/>
        <w:tblLook w:val="01E0" w:firstRow="1" w:lastRow="1" w:firstColumn="1" w:lastColumn="1" w:noHBand="0" w:noVBand="0"/>
      </w:tblPr>
      <w:tblGrid>
        <w:gridCol w:w="25466"/>
        <w:gridCol w:w="222"/>
      </w:tblGrid>
      <w:tr w:rsidR="007D75FD" w:rsidRPr="000B611A" w:rsidTr="00093A72">
        <w:tc>
          <w:tcPr>
            <w:tcW w:w="25466" w:type="dxa"/>
          </w:tcPr>
          <w:p w:rsidR="007D75FD" w:rsidRPr="003775FF" w:rsidRDefault="00F4514E" w:rsidP="007D75FD">
            <w:pPr>
              <w:rPr>
                <w:sz w:val="20"/>
                <w:szCs w:val="20"/>
              </w:rPr>
            </w:pPr>
            <w:r>
              <w:rPr>
                <w:b/>
                <w:sz w:val="20"/>
                <w:szCs w:val="20"/>
              </w:rPr>
              <w:t xml:space="preserve"> </w:t>
            </w:r>
            <w:r w:rsidR="007D75FD" w:rsidRPr="003775FF">
              <w:rPr>
                <w:b/>
                <w:sz w:val="20"/>
                <w:szCs w:val="20"/>
              </w:rPr>
              <w:t>ПОСТАВЩИК</w:t>
            </w:r>
            <w:r w:rsidR="007D75FD" w:rsidRPr="003775FF">
              <w:rPr>
                <w:sz w:val="20"/>
                <w:szCs w:val="20"/>
              </w:rPr>
              <w:t xml:space="preserve">: </w:t>
            </w:r>
            <w:r w:rsidR="008359B3">
              <w:rPr>
                <w:b/>
                <w:sz w:val="22"/>
                <w:szCs w:val="22"/>
              </w:rPr>
              <w:t>__________</w:t>
            </w:r>
          </w:p>
        </w:tc>
        <w:tc>
          <w:tcPr>
            <w:tcW w:w="222" w:type="dxa"/>
          </w:tcPr>
          <w:p w:rsidR="007D75FD" w:rsidRPr="000B611A" w:rsidRDefault="007D75FD" w:rsidP="007D75FD">
            <w:pPr>
              <w:spacing w:after="60"/>
              <w:jc w:val="both"/>
            </w:pPr>
          </w:p>
        </w:tc>
      </w:tr>
      <w:tr w:rsidR="00093A72" w:rsidRPr="000B611A" w:rsidTr="00093A72">
        <w:tc>
          <w:tcPr>
            <w:tcW w:w="25466" w:type="dxa"/>
          </w:tcPr>
          <w:tbl>
            <w:tblPr>
              <w:tblW w:w="25250" w:type="dxa"/>
              <w:tblLook w:val="01E0" w:firstRow="1" w:lastRow="1" w:firstColumn="1" w:lastColumn="1" w:noHBand="0" w:noVBand="0"/>
            </w:tblPr>
            <w:tblGrid>
              <w:gridCol w:w="25250"/>
            </w:tblGrid>
            <w:tr w:rsidR="00093A72" w:rsidRPr="0010799B" w:rsidTr="00093A72">
              <w:tc>
                <w:tcPr>
                  <w:tcW w:w="21634" w:type="dxa"/>
                </w:tcPr>
                <w:p w:rsidR="00093A72" w:rsidRPr="0010799B" w:rsidRDefault="00093A72" w:rsidP="00093A72">
                  <w:pPr>
                    <w:jc w:val="both"/>
                    <w:rPr>
                      <w:sz w:val="22"/>
                      <w:szCs w:val="22"/>
                    </w:rPr>
                  </w:pPr>
                  <w:r w:rsidRPr="0010799B">
                    <w:rPr>
                      <w:sz w:val="22"/>
                      <w:szCs w:val="22"/>
                    </w:rPr>
                    <w:t xml:space="preserve">Место нахождения: </w:t>
                  </w:r>
                </w:p>
                <w:p w:rsidR="00093A72" w:rsidRPr="0010799B" w:rsidRDefault="00093A72" w:rsidP="00093A72">
                  <w:pPr>
                    <w:jc w:val="both"/>
                    <w:rPr>
                      <w:bCs/>
                      <w:sz w:val="22"/>
                      <w:szCs w:val="22"/>
                    </w:rPr>
                  </w:pPr>
                </w:p>
              </w:tc>
            </w:tr>
            <w:tr w:rsidR="00093A72" w:rsidRPr="0010799B" w:rsidTr="00093A72">
              <w:tc>
                <w:tcPr>
                  <w:tcW w:w="21634" w:type="dxa"/>
                </w:tcPr>
                <w:p w:rsidR="00093A72" w:rsidRDefault="00093A72" w:rsidP="00093A72">
                  <w:pPr>
                    <w:jc w:val="both"/>
                    <w:rPr>
                      <w:sz w:val="22"/>
                      <w:szCs w:val="22"/>
                      <w:lang w:eastAsia="ar-SA"/>
                    </w:rPr>
                  </w:pPr>
                  <w:r w:rsidRPr="0010799B">
                    <w:rPr>
                      <w:sz w:val="22"/>
                      <w:szCs w:val="22"/>
                      <w:lang w:eastAsia="ar-SA"/>
                    </w:rPr>
                    <w:t xml:space="preserve">ИНН/КПП: </w:t>
                  </w:r>
                </w:p>
                <w:p w:rsidR="00F4514E" w:rsidRPr="0010799B" w:rsidRDefault="00F4514E" w:rsidP="00093A72">
                  <w:pPr>
                    <w:jc w:val="both"/>
                    <w:rPr>
                      <w:sz w:val="22"/>
                      <w:szCs w:val="22"/>
                      <w:lang w:eastAsia="ar-SA"/>
                    </w:rPr>
                  </w:pPr>
                </w:p>
              </w:tc>
            </w:tr>
          </w:tbl>
          <w:p w:rsidR="00093A72" w:rsidRDefault="00093A72" w:rsidP="00093A72"/>
        </w:tc>
        <w:tc>
          <w:tcPr>
            <w:tcW w:w="222" w:type="dxa"/>
          </w:tcPr>
          <w:p w:rsidR="00093A72" w:rsidRPr="000B611A" w:rsidRDefault="00093A72" w:rsidP="00093A72">
            <w:pPr>
              <w:spacing w:after="60"/>
              <w:jc w:val="both"/>
            </w:pPr>
          </w:p>
        </w:tc>
      </w:tr>
      <w:tr w:rsidR="00912365" w:rsidRPr="008629CF" w:rsidTr="00093A72">
        <w:tc>
          <w:tcPr>
            <w:tcW w:w="25466"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w:t>
            </w:r>
            <w:proofErr w:type="spellStart"/>
            <w:r w:rsidR="008D4614" w:rsidRPr="008D4614">
              <w:rPr>
                <w:b/>
                <w:sz w:val="22"/>
                <w:szCs w:val="22"/>
              </w:rPr>
              <w:t>Россети</w:t>
            </w:r>
            <w:proofErr w:type="spellEnd"/>
            <w:r w:rsidR="008D4614" w:rsidRPr="008D4614">
              <w:rPr>
                <w:b/>
                <w:sz w:val="22"/>
                <w:szCs w:val="22"/>
              </w:rPr>
              <w:t xml:space="preserve">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222"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proofErr w:type="spellStart"/>
            <w:r w:rsidR="00A74C9E" w:rsidRPr="00A74C9E">
              <w:rPr>
                <w:bCs/>
                <w:color w:val="303030"/>
                <w:sz w:val="20"/>
                <w:szCs w:val="20"/>
              </w:rPr>
              <w:t>Россети</w:t>
            </w:r>
            <w:proofErr w:type="spellEnd"/>
            <w:r w:rsidR="00A74C9E" w:rsidRPr="00A74C9E">
              <w:rPr>
                <w:bCs/>
                <w:color w:val="303030"/>
                <w:sz w:val="20"/>
                <w:szCs w:val="20"/>
              </w:rPr>
              <w:t xml:space="preserve">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4F2721" w:rsidRPr="00614862" w:rsidRDefault="004F2721" w:rsidP="004F2721">
      <w:pPr>
        <w:pStyle w:val="af6"/>
        <w:jc w:val="both"/>
        <w:rPr>
          <w:b/>
        </w:rPr>
      </w:pPr>
      <w:r w:rsidRPr="00614862">
        <w:rPr>
          <w:b/>
        </w:rPr>
        <w:t xml:space="preserve">Протокол </w:t>
      </w:r>
      <w:r w:rsidRPr="00F86A29">
        <w:rPr>
          <w:b/>
        </w:rPr>
        <w:t xml:space="preserve">очного заседания </w:t>
      </w:r>
      <w:r w:rsidR="008359B3">
        <w:rPr>
          <w:b/>
        </w:rPr>
        <w:t>_______________</w:t>
      </w:r>
    </w:p>
    <w:p w:rsidR="006F0C06" w:rsidRPr="00DA03CC" w:rsidRDefault="006F0C06" w:rsidP="00912365">
      <w:pPr>
        <w:pStyle w:val="af6"/>
        <w:jc w:val="both"/>
        <w:rPr>
          <w:b/>
        </w:rPr>
      </w:pPr>
    </w:p>
    <w:tbl>
      <w:tblPr>
        <w:tblW w:w="1533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552"/>
        <w:gridCol w:w="878"/>
        <w:gridCol w:w="808"/>
        <w:gridCol w:w="1291"/>
        <w:gridCol w:w="1134"/>
        <w:gridCol w:w="1544"/>
        <w:gridCol w:w="1417"/>
        <w:gridCol w:w="1433"/>
        <w:gridCol w:w="1559"/>
        <w:gridCol w:w="2268"/>
      </w:tblGrid>
      <w:tr w:rsidR="0085199F" w:rsidRPr="002541DF" w:rsidTr="001115FC">
        <w:tc>
          <w:tcPr>
            <w:tcW w:w="454" w:type="dxa"/>
          </w:tcPr>
          <w:p w:rsidR="0085199F" w:rsidRPr="00524E1A" w:rsidRDefault="0085199F" w:rsidP="002541DF">
            <w:pPr>
              <w:jc w:val="center"/>
              <w:rPr>
                <w:sz w:val="20"/>
                <w:szCs w:val="20"/>
              </w:rPr>
            </w:pPr>
            <w:r w:rsidRPr="00524E1A">
              <w:rPr>
                <w:sz w:val="20"/>
                <w:szCs w:val="20"/>
              </w:rPr>
              <w:t>№ п/п</w:t>
            </w:r>
          </w:p>
        </w:tc>
        <w:tc>
          <w:tcPr>
            <w:tcW w:w="2552" w:type="dxa"/>
            <w:shd w:val="clear" w:color="auto" w:fill="auto"/>
          </w:tcPr>
          <w:p w:rsidR="0085199F" w:rsidRPr="002541DF" w:rsidRDefault="0085199F" w:rsidP="002541DF">
            <w:pPr>
              <w:jc w:val="center"/>
              <w:rPr>
                <w:b/>
              </w:rPr>
            </w:pPr>
            <w:r w:rsidRPr="002541DF">
              <w:rPr>
                <w:sz w:val="20"/>
                <w:szCs w:val="20"/>
              </w:rPr>
              <w:t>Наименование товара</w:t>
            </w:r>
          </w:p>
        </w:tc>
        <w:tc>
          <w:tcPr>
            <w:tcW w:w="878"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1291" w:type="dxa"/>
            <w:shd w:val="clear" w:color="auto" w:fill="auto"/>
          </w:tcPr>
          <w:p w:rsidR="0085199F" w:rsidRPr="002541DF" w:rsidRDefault="0085199F" w:rsidP="002541DF">
            <w:pPr>
              <w:jc w:val="center"/>
              <w:rPr>
                <w:b/>
              </w:rPr>
            </w:pPr>
            <w:r w:rsidRPr="002541DF">
              <w:rPr>
                <w:sz w:val="20"/>
                <w:szCs w:val="20"/>
              </w:rPr>
              <w:t>Количество</w:t>
            </w:r>
          </w:p>
        </w:tc>
        <w:tc>
          <w:tcPr>
            <w:tcW w:w="1134"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44"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433"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268"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1115FC" w:rsidRPr="002541DF" w:rsidTr="00655D88">
        <w:trPr>
          <w:trHeight w:val="503"/>
        </w:trPr>
        <w:tc>
          <w:tcPr>
            <w:tcW w:w="454" w:type="dxa"/>
            <w:tcBorders>
              <w:top w:val="single" w:sz="4" w:space="0" w:color="auto"/>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bookmarkStart w:id="9" w:name="_Hlk101360964"/>
            <w:r w:rsidRPr="00C20B5B">
              <w:rPr>
                <w:color w:val="000000"/>
                <w:sz w:val="22"/>
                <w:szCs w:val="22"/>
              </w:rPr>
              <w:t>1</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1115FC" w:rsidRPr="00C22968" w:rsidRDefault="001115FC" w:rsidP="001115FC">
            <w:r w:rsidRPr="00C22968">
              <w:t>Аптечка автомобильная ФЭСТ</w:t>
            </w:r>
          </w:p>
        </w:tc>
        <w:tc>
          <w:tcPr>
            <w:tcW w:w="878" w:type="dxa"/>
            <w:tcBorders>
              <w:bottom w:val="single" w:sz="4" w:space="0" w:color="auto"/>
            </w:tcBorders>
          </w:tcPr>
          <w:p w:rsidR="001115FC" w:rsidRPr="006F2DE5"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single" w:sz="4" w:space="0" w:color="auto"/>
              <w:right w:val="single" w:sz="4" w:space="0" w:color="auto"/>
            </w:tcBorders>
            <w:shd w:val="clear" w:color="auto" w:fill="auto"/>
          </w:tcPr>
          <w:p w:rsidR="001115FC" w:rsidRPr="008A1122" w:rsidRDefault="001115FC" w:rsidP="001115FC">
            <w:r w:rsidRPr="008A1122">
              <w:t>460,00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2541DF" w:rsidTr="00655D88">
        <w:trPr>
          <w:trHeight w:val="397"/>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2</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655D88" w:rsidP="001115FC">
            <w:r w:rsidRPr="00655D88">
              <w:t xml:space="preserve">Аптечка первой </w:t>
            </w:r>
            <w:proofErr w:type="spellStart"/>
            <w:proofErr w:type="gramStart"/>
            <w:r w:rsidRPr="00655D88">
              <w:t>пом.для</w:t>
            </w:r>
            <w:proofErr w:type="spellEnd"/>
            <w:proofErr w:type="gramEnd"/>
            <w:r w:rsidRPr="00655D88">
              <w:t xml:space="preserve"> </w:t>
            </w:r>
            <w:proofErr w:type="spellStart"/>
            <w:r w:rsidRPr="00655D88">
              <w:t>энергопредприятий</w:t>
            </w:r>
            <w:proofErr w:type="spellEnd"/>
            <w:r w:rsidRPr="00655D88">
              <w:t xml:space="preserve"> (сборная в соответствии с приказом №953-КР от 29.11.2022г.)</w:t>
            </w:r>
          </w:p>
        </w:tc>
        <w:tc>
          <w:tcPr>
            <w:tcW w:w="878" w:type="dxa"/>
            <w:tcBorders>
              <w:top w:val="single" w:sz="4" w:space="0" w:color="auto"/>
              <w:left w:val="single" w:sz="4" w:space="0" w:color="auto"/>
              <w:bottom w:val="single" w:sz="4" w:space="0" w:color="auto"/>
              <w:right w:val="single" w:sz="4" w:space="0" w:color="auto"/>
            </w:tcBorders>
          </w:tcPr>
          <w:p w:rsidR="001115FC" w:rsidRPr="006F2DE5" w:rsidRDefault="001115FC" w:rsidP="00655D88">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655D88">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655D88" w:rsidRDefault="00655D88" w:rsidP="00655D88">
            <w:pPr>
              <w:jc w:val="center"/>
            </w:pPr>
          </w:p>
          <w:p w:rsidR="00655D88" w:rsidRDefault="00655D88" w:rsidP="00655D88">
            <w:pPr>
              <w:jc w:val="center"/>
            </w:pPr>
          </w:p>
          <w:p w:rsidR="00655D88" w:rsidRDefault="00655D88" w:rsidP="00655D88">
            <w:pPr>
              <w:jc w:val="center"/>
            </w:pPr>
          </w:p>
          <w:p w:rsidR="001115FC" w:rsidRPr="008A1122" w:rsidRDefault="001115FC" w:rsidP="00655D88">
            <w:r w:rsidRPr="008A1122">
              <w:t>55,00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655D88">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655D88">
            <w:pPr>
              <w:jc w:val="center"/>
              <w:rPr>
                <w:color w:val="000000"/>
                <w:sz w:val="22"/>
                <w:szCs w:val="22"/>
              </w:rPr>
            </w:pPr>
          </w:p>
        </w:tc>
        <w:tc>
          <w:tcPr>
            <w:tcW w:w="1417" w:type="dxa"/>
            <w:tcBorders>
              <w:left w:val="single" w:sz="4" w:space="0" w:color="auto"/>
            </w:tcBorders>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2541DF" w:rsidTr="00655D88">
        <w:trPr>
          <w:trHeight w:val="603"/>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lastRenderedPageBreak/>
              <w:t>3</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Бинт нестерильный 5мх10см</w:t>
            </w:r>
          </w:p>
        </w:tc>
        <w:tc>
          <w:tcPr>
            <w:tcW w:w="878" w:type="dxa"/>
            <w:tcBorders>
              <w:top w:val="single" w:sz="4" w:space="0" w:color="auto"/>
            </w:tcBorders>
          </w:tcPr>
          <w:p w:rsidR="001115FC" w:rsidRPr="001338C5"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Pr="008A1122" w:rsidRDefault="001115FC" w:rsidP="001115FC">
            <w:r w:rsidRPr="008A1122">
              <w:t>150,00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2541DF" w:rsidTr="001115FC">
        <w:trPr>
          <w:trHeight w:val="413"/>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4</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Бинт нестерильный 5мх5см</w:t>
            </w:r>
          </w:p>
        </w:tc>
        <w:tc>
          <w:tcPr>
            <w:tcW w:w="878" w:type="dxa"/>
            <w:tcBorders>
              <w:bottom w:val="single" w:sz="4" w:space="0" w:color="auto"/>
            </w:tcBorders>
          </w:tcPr>
          <w:p w:rsidR="001115FC" w:rsidRPr="00F10690" w:rsidRDefault="001115FC" w:rsidP="001115FC">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single" w:sz="4" w:space="0" w:color="auto"/>
              <w:right w:val="single" w:sz="4" w:space="0" w:color="auto"/>
            </w:tcBorders>
            <w:shd w:val="clear" w:color="auto" w:fill="auto"/>
          </w:tcPr>
          <w:p w:rsidR="001115FC" w:rsidRPr="008A1122" w:rsidRDefault="001115FC" w:rsidP="001115FC">
            <w:r w:rsidRPr="008A1122">
              <w:t>150,00</w:t>
            </w:r>
          </w:p>
        </w:tc>
        <w:tc>
          <w:tcPr>
            <w:tcW w:w="1134" w:type="dxa"/>
            <w:tcBorders>
              <w:top w:val="nil"/>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tcBorders>
              <w:bottom w:val="single" w:sz="4" w:space="0" w:color="auto"/>
            </w:tcBorders>
            <w:shd w:val="clear" w:color="auto" w:fill="auto"/>
            <w:vAlign w:val="center"/>
          </w:tcPr>
          <w:p w:rsidR="001115FC" w:rsidRPr="00686853" w:rsidRDefault="001115FC" w:rsidP="001115FC">
            <w:pPr>
              <w:jc w:val="center"/>
              <w:rPr>
                <w:sz w:val="22"/>
                <w:szCs w:val="22"/>
              </w:rPr>
            </w:pPr>
          </w:p>
        </w:tc>
        <w:tc>
          <w:tcPr>
            <w:tcW w:w="1433" w:type="dxa"/>
            <w:tcBorders>
              <w:bottom w:val="single" w:sz="4" w:space="0" w:color="auto"/>
            </w:tcBorders>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tcBorders>
              <w:bottom w:val="single" w:sz="4" w:space="0" w:color="auto"/>
            </w:tcBorders>
            <w:vAlign w:val="center"/>
          </w:tcPr>
          <w:p w:rsidR="001115FC" w:rsidRPr="00C20B5B" w:rsidRDefault="001115FC" w:rsidP="001115FC">
            <w:pPr>
              <w:jc w:val="center"/>
              <w:rPr>
                <w:sz w:val="22"/>
                <w:szCs w:val="22"/>
              </w:rPr>
            </w:pPr>
          </w:p>
        </w:tc>
      </w:tr>
      <w:tr w:rsidR="001115FC" w:rsidRPr="002541DF" w:rsidTr="00655D88">
        <w:trPr>
          <w:trHeight w:val="542"/>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5</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1115FC" w:rsidRPr="00C22968" w:rsidRDefault="001115FC" w:rsidP="001115FC">
            <w:r w:rsidRPr="00C22968">
              <w:t>Бинт нестерильный 7мх14см</w:t>
            </w:r>
          </w:p>
        </w:tc>
        <w:tc>
          <w:tcPr>
            <w:tcW w:w="878" w:type="dxa"/>
            <w:tcBorders>
              <w:top w:val="single" w:sz="4" w:space="0" w:color="auto"/>
              <w:left w:val="single" w:sz="4" w:space="0" w:color="auto"/>
              <w:bottom w:val="single" w:sz="4" w:space="0" w:color="auto"/>
              <w:right w:val="single" w:sz="4" w:space="0" w:color="auto"/>
            </w:tcBorders>
          </w:tcPr>
          <w:p w:rsidR="001115FC" w:rsidRPr="00F10690"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1115FC" w:rsidRPr="008A1122" w:rsidRDefault="001115FC" w:rsidP="001115FC">
            <w:r w:rsidRPr="008A1122">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1115FC" w:rsidRPr="00C20B5B" w:rsidRDefault="001115FC" w:rsidP="001115FC">
            <w:pPr>
              <w:jc w:val="center"/>
              <w:rPr>
                <w:sz w:val="22"/>
                <w:szCs w:val="22"/>
              </w:rPr>
            </w:pPr>
          </w:p>
        </w:tc>
      </w:tr>
      <w:bookmarkEnd w:id="9"/>
      <w:tr w:rsidR="001115FC" w:rsidRPr="001338C5" w:rsidTr="001115FC">
        <w:trPr>
          <w:trHeight w:val="382"/>
        </w:trPr>
        <w:tc>
          <w:tcPr>
            <w:tcW w:w="454" w:type="dxa"/>
            <w:tcBorders>
              <w:top w:val="single" w:sz="4" w:space="0" w:color="auto"/>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6</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1115FC" w:rsidRPr="00C22968" w:rsidRDefault="001115FC" w:rsidP="001115FC">
            <w:r w:rsidRPr="00C22968">
              <w:t>Бинт стерильный 5мх10см</w:t>
            </w:r>
          </w:p>
        </w:tc>
        <w:tc>
          <w:tcPr>
            <w:tcW w:w="878" w:type="dxa"/>
            <w:tcBorders>
              <w:top w:val="single" w:sz="4" w:space="0" w:color="auto"/>
              <w:left w:val="single" w:sz="4" w:space="0" w:color="auto"/>
              <w:bottom w:val="single" w:sz="4" w:space="0" w:color="auto"/>
              <w:right w:val="single" w:sz="4" w:space="0" w:color="auto"/>
            </w:tcBorders>
          </w:tcPr>
          <w:p w:rsidR="001115FC"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1115FC" w:rsidRPr="008A1122" w:rsidRDefault="001115FC" w:rsidP="001115FC">
            <w:r w:rsidRPr="008A1122">
              <w:t>150,00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1115FC" w:rsidRPr="00C20B5B" w:rsidRDefault="001115FC" w:rsidP="001115FC">
            <w:pPr>
              <w:jc w:val="center"/>
              <w:rPr>
                <w:sz w:val="22"/>
                <w:szCs w:val="22"/>
              </w:rPr>
            </w:pPr>
          </w:p>
        </w:tc>
      </w:tr>
      <w:tr w:rsidR="001115FC" w:rsidRPr="001338C5" w:rsidTr="001115FC">
        <w:trPr>
          <w:trHeight w:val="417"/>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7</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Бинт стерильный 5мх7см</w:t>
            </w:r>
          </w:p>
        </w:tc>
        <w:tc>
          <w:tcPr>
            <w:tcW w:w="878" w:type="dxa"/>
            <w:tcBorders>
              <w:top w:val="single" w:sz="4" w:space="0" w:color="auto"/>
            </w:tcBorders>
          </w:tcPr>
          <w:p w:rsidR="001115FC"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Pr="008A1122" w:rsidRDefault="001115FC" w:rsidP="001115FC">
            <w:r w:rsidRPr="008A1122">
              <w:t>150,00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tcBorders>
              <w:top w:val="single" w:sz="4" w:space="0" w:color="auto"/>
            </w:tcBorders>
            <w:shd w:val="clear" w:color="auto" w:fill="auto"/>
            <w:vAlign w:val="center"/>
          </w:tcPr>
          <w:p w:rsidR="001115FC" w:rsidRPr="00686853" w:rsidRDefault="001115FC" w:rsidP="001115FC">
            <w:pPr>
              <w:jc w:val="center"/>
              <w:rPr>
                <w:sz w:val="22"/>
                <w:szCs w:val="22"/>
              </w:rPr>
            </w:pPr>
          </w:p>
        </w:tc>
        <w:tc>
          <w:tcPr>
            <w:tcW w:w="1433" w:type="dxa"/>
            <w:tcBorders>
              <w:top w:val="single" w:sz="4" w:space="0" w:color="auto"/>
            </w:tcBorders>
            <w:shd w:val="clear" w:color="auto" w:fill="auto"/>
            <w:vAlign w:val="center"/>
          </w:tcPr>
          <w:p w:rsidR="001115FC" w:rsidRPr="00686853" w:rsidRDefault="001115FC" w:rsidP="001115F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tcBorders>
              <w:top w:val="single" w:sz="4" w:space="0" w:color="auto"/>
            </w:tcBorders>
            <w:vAlign w:val="center"/>
          </w:tcPr>
          <w:p w:rsidR="001115FC" w:rsidRPr="00C20B5B" w:rsidRDefault="001115FC" w:rsidP="001115FC">
            <w:pPr>
              <w:jc w:val="center"/>
              <w:rPr>
                <w:sz w:val="22"/>
                <w:szCs w:val="22"/>
              </w:rPr>
            </w:pPr>
          </w:p>
        </w:tc>
      </w:tr>
      <w:tr w:rsidR="001115FC" w:rsidRPr="001338C5" w:rsidTr="001115FC">
        <w:trPr>
          <w:trHeight w:val="411"/>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8</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Бинт стерильный 7мх14см</w:t>
            </w:r>
          </w:p>
        </w:tc>
        <w:tc>
          <w:tcPr>
            <w:tcW w:w="878" w:type="dxa"/>
          </w:tcPr>
          <w:p w:rsidR="001115FC" w:rsidRDefault="001115FC" w:rsidP="001115FC">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Pr="008A1122" w:rsidRDefault="001115FC" w:rsidP="001115FC">
            <w:r w:rsidRPr="008A1122">
              <w:t>100,00</w:t>
            </w:r>
          </w:p>
        </w:tc>
        <w:tc>
          <w:tcPr>
            <w:tcW w:w="1134" w:type="dxa"/>
            <w:tcBorders>
              <w:top w:val="nil"/>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7E1847" w:rsidTr="00655D88">
        <w:trPr>
          <w:trHeight w:val="393"/>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9</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Вата нестерильная 50г</w:t>
            </w:r>
          </w:p>
        </w:tc>
        <w:tc>
          <w:tcPr>
            <w:tcW w:w="878" w:type="dxa"/>
          </w:tcPr>
          <w:p w:rsidR="001115FC" w:rsidRDefault="001115FC" w:rsidP="001115FC">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Pr="008A1122" w:rsidRDefault="001115FC" w:rsidP="001115FC">
            <w:r w:rsidRPr="008A1122">
              <w:t>145,00</w:t>
            </w:r>
          </w:p>
        </w:tc>
        <w:tc>
          <w:tcPr>
            <w:tcW w:w="1134" w:type="dxa"/>
            <w:tcBorders>
              <w:top w:val="nil"/>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7E1847" w:rsidTr="001115FC">
        <w:trPr>
          <w:trHeight w:val="499"/>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10</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Лейкопластырь бактерицидный 1,9х7,2см</w:t>
            </w:r>
          </w:p>
        </w:tc>
        <w:tc>
          <w:tcPr>
            <w:tcW w:w="878" w:type="dxa"/>
          </w:tcPr>
          <w:p w:rsidR="001115FC" w:rsidRDefault="001115FC" w:rsidP="001115FC">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Pr="008A1122" w:rsidRDefault="001115FC" w:rsidP="001115FC">
            <w:r w:rsidRPr="008A1122">
              <w:t>1 500,00</w:t>
            </w:r>
          </w:p>
        </w:tc>
        <w:tc>
          <w:tcPr>
            <w:tcW w:w="1134" w:type="dxa"/>
            <w:tcBorders>
              <w:top w:val="nil"/>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1338C5" w:rsidTr="001115FC">
        <w:trPr>
          <w:trHeight w:val="554"/>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11</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Лейкопластырь бактерицидный 4х10см</w:t>
            </w:r>
          </w:p>
        </w:tc>
        <w:tc>
          <w:tcPr>
            <w:tcW w:w="878" w:type="dxa"/>
          </w:tcPr>
          <w:p w:rsidR="001115FC" w:rsidRDefault="001115FC" w:rsidP="001115FC">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Pr="008A1122" w:rsidRDefault="001115FC" w:rsidP="001115FC">
            <w:r w:rsidRPr="008A1122">
              <w:t>350,00</w:t>
            </w:r>
          </w:p>
        </w:tc>
        <w:tc>
          <w:tcPr>
            <w:tcW w:w="1134" w:type="dxa"/>
            <w:tcBorders>
              <w:top w:val="nil"/>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1338C5" w:rsidTr="001115FC">
        <w:trPr>
          <w:trHeight w:val="455"/>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12</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Пакет гипотермический Морозко</w:t>
            </w:r>
          </w:p>
        </w:tc>
        <w:tc>
          <w:tcPr>
            <w:tcW w:w="878" w:type="dxa"/>
          </w:tcPr>
          <w:p w:rsidR="001115FC" w:rsidRDefault="001115FC" w:rsidP="001115FC">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Pr="008A1122" w:rsidRDefault="001115FC" w:rsidP="001115FC">
            <w:r w:rsidRPr="008A1122">
              <w:t>150,00</w:t>
            </w:r>
          </w:p>
        </w:tc>
        <w:tc>
          <w:tcPr>
            <w:tcW w:w="1134" w:type="dxa"/>
            <w:tcBorders>
              <w:top w:val="nil"/>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1338C5" w:rsidTr="001115FC">
        <w:trPr>
          <w:trHeight w:val="648"/>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13</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Пакет индивидуальный перевязочный ИПП-1</w:t>
            </w:r>
          </w:p>
        </w:tc>
        <w:tc>
          <w:tcPr>
            <w:tcW w:w="878" w:type="dxa"/>
          </w:tcPr>
          <w:p w:rsidR="001115FC" w:rsidRDefault="001115FC" w:rsidP="001115FC">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Pr="008A1122" w:rsidRDefault="001115FC" w:rsidP="001115FC">
            <w:r w:rsidRPr="008A1122">
              <w:t>100,00</w:t>
            </w:r>
          </w:p>
        </w:tc>
        <w:tc>
          <w:tcPr>
            <w:tcW w:w="1134" w:type="dxa"/>
            <w:tcBorders>
              <w:top w:val="nil"/>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7E1847" w:rsidTr="00655D88">
        <w:trPr>
          <w:trHeight w:val="691"/>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14</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Перекись водорода 3% 40мл</w:t>
            </w:r>
          </w:p>
        </w:tc>
        <w:tc>
          <w:tcPr>
            <w:tcW w:w="878" w:type="dxa"/>
            <w:tcBorders>
              <w:bottom w:val="single" w:sz="4" w:space="0" w:color="auto"/>
            </w:tcBorders>
          </w:tcPr>
          <w:p w:rsidR="001115FC" w:rsidRDefault="001115FC" w:rsidP="001115FC">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single" w:sz="4" w:space="0" w:color="auto"/>
              <w:right w:val="single" w:sz="4" w:space="0" w:color="auto"/>
            </w:tcBorders>
            <w:shd w:val="clear" w:color="auto" w:fill="auto"/>
          </w:tcPr>
          <w:p w:rsidR="001115FC" w:rsidRPr="008A1122" w:rsidRDefault="001115FC" w:rsidP="001115FC">
            <w:r w:rsidRPr="008A1122">
              <w:t>200,00</w:t>
            </w:r>
          </w:p>
        </w:tc>
        <w:tc>
          <w:tcPr>
            <w:tcW w:w="1134" w:type="dxa"/>
            <w:tcBorders>
              <w:top w:val="nil"/>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7E1847" w:rsidTr="00655D88">
        <w:trPr>
          <w:trHeight w:val="604"/>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15</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Раствор Йода спиртовой 5% 10мл</w:t>
            </w:r>
          </w:p>
        </w:tc>
        <w:tc>
          <w:tcPr>
            <w:tcW w:w="878" w:type="dxa"/>
            <w:tcBorders>
              <w:top w:val="single" w:sz="4" w:space="0" w:color="auto"/>
              <w:left w:val="single" w:sz="4" w:space="0" w:color="auto"/>
              <w:bottom w:val="single" w:sz="4" w:space="0" w:color="auto"/>
              <w:right w:val="single" w:sz="4" w:space="0" w:color="auto"/>
            </w:tcBorders>
          </w:tcPr>
          <w:p w:rsidR="001115FC"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655D88" w:rsidRDefault="00655D88" w:rsidP="001115FC"/>
          <w:p w:rsidR="001115FC" w:rsidRPr="008A1122" w:rsidRDefault="001115FC" w:rsidP="001115FC">
            <w:bookmarkStart w:id="10" w:name="_GoBack"/>
            <w:bookmarkEnd w:id="10"/>
            <w:r w:rsidRPr="008A1122">
              <w:t>110,00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1338C5" w:rsidTr="00655D88">
        <w:trPr>
          <w:trHeight w:val="934"/>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16</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Салфетка антисептическая 12,5х11см</w:t>
            </w:r>
          </w:p>
        </w:tc>
        <w:tc>
          <w:tcPr>
            <w:tcW w:w="878" w:type="dxa"/>
            <w:tcBorders>
              <w:top w:val="single" w:sz="4" w:space="0" w:color="auto"/>
            </w:tcBorders>
          </w:tcPr>
          <w:p w:rsidR="001115FC"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single" w:sz="4" w:space="0" w:color="auto"/>
              <w:right w:val="single" w:sz="4" w:space="0" w:color="auto"/>
            </w:tcBorders>
            <w:shd w:val="clear" w:color="auto" w:fill="auto"/>
          </w:tcPr>
          <w:p w:rsidR="001115FC" w:rsidRPr="008A1122" w:rsidRDefault="001115FC" w:rsidP="001115FC">
            <w:r w:rsidRPr="008A1122">
              <w:t>960,00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tr w:rsidR="001115FC" w:rsidRPr="001338C5" w:rsidTr="001115FC">
        <w:trPr>
          <w:trHeight w:val="144"/>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lastRenderedPageBreak/>
              <w:t>17</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Салфетка марлевая стерильная 16х14 N10</w:t>
            </w:r>
          </w:p>
        </w:tc>
        <w:tc>
          <w:tcPr>
            <w:tcW w:w="878" w:type="dxa"/>
            <w:tcBorders>
              <w:right w:val="single" w:sz="4" w:space="0" w:color="auto"/>
            </w:tcBorders>
          </w:tcPr>
          <w:p w:rsidR="001115FC"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1115FC" w:rsidRPr="008A1122" w:rsidRDefault="001115FC" w:rsidP="001115FC">
            <w:r w:rsidRPr="008A1122">
              <w:t>280,00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tcBorders>
              <w:bottom w:val="single" w:sz="4" w:space="0" w:color="auto"/>
            </w:tcBorders>
            <w:shd w:val="clear" w:color="auto" w:fill="auto"/>
            <w:vAlign w:val="center"/>
          </w:tcPr>
          <w:p w:rsidR="001115FC" w:rsidRPr="00686853" w:rsidRDefault="001115FC" w:rsidP="001115FC">
            <w:pPr>
              <w:jc w:val="center"/>
              <w:rPr>
                <w:sz w:val="22"/>
                <w:szCs w:val="22"/>
              </w:rPr>
            </w:pPr>
          </w:p>
        </w:tc>
        <w:tc>
          <w:tcPr>
            <w:tcW w:w="1433" w:type="dxa"/>
            <w:tcBorders>
              <w:bottom w:val="single" w:sz="4" w:space="0" w:color="auto"/>
            </w:tcBorders>
            <w:shd w:val="clear" w:color="auto" w:fill="auto"/>
            <w:vAlign w:val="center"/>
          </w:tcPr>
          <w:p w:rsidR="001115FC" w:rsidRPr="00686853" w:rsidRDefault="001115FC" w:rsidP="001115FC">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tcBorders>
              <w:bottom w:val="single" w:sz="4" w:space="0" w:color="auto"/>
            </w:tcBorders>
            <w:vAlign w:val="center"/>
          </w:tcPr>
          <w:p w:rsidR="001115FC" w:rsidRPr="00C20B5B" w:rsidRDefault="001115FC" w:rsidP="001115FC">
            <w:pPr>
              <w:jc w:val="center"/>
              <w:rPr>
                <w:sz w:val="22"/>
                <w:szCs w:val="22"/>
              </w:rPr>
            </w:pPr>
          </w:p>
        </w:tc>
      </w:tr>
      <w:tr w:rsidR="001115FC" w:rsidRPr="001338C5" w:rsidTr="001115FC">
        <w:trPr>
          <w:trHeight w:val="483"/>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18</w:t>
            </w:r>
          </w:p>
        </w:tc>
        <w:tc>
          <w:tcPr>
            <w:tcW w:w="2552" w:type="dxa"/>
            <w:tcBorders>
              <w:top w:val="nil"/>
              <w:left w:val="single" w:sz="4" w:space="0" w:color="auto"/>
              <w:bottom w:val="single" w:sz="4" w:space="0" w:color="auto"/>
              <w:right w:val="single" w:sz="4" w:space="0" w:color="auto"/>
            </w:tcBorders>
            <w:shd w:val="clear" w:color="000000" w:fill="FFFFFF"/>
          </w:tcPr>
          <w:p w:rsidR="001115FC" w:rsidRPr="00C22968" w:rsidRDefault="001115FC" w:rsidP="001115FC">
            <w:r w:rsidRPr="00C22968">
              <w:t>Аммиака раствор 10% 40мл</w:t>
            </w:r>
          </w:p>
        </w:tc>
        <w:tc>
          <w:tcPr>
            <w:tcW w:w="878" w:type="dxa"/>
          </w:tcPr>
          <w:p w:rsidR="001115FC"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Pr="008A1122" w:rsidRDefault="001115FC" w:rsidP="001115FC">
            <w:r w:rsidRPr="008A1122">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1115FC" w:rsidRPr="00C20B5B" w:rsidRDefault="001115FC" w:rsidP="001115FC">
            <w:pPr>
              <w:jc w:val="center"/>
              <w:rPr>
                <w:sz w:val="22"/>
                <w:szCs w:val="22"/>
              </w:rPr>
            </w:pPr>
          </w:p>
        </w:tc>
      </w:tr>
      <w:tr w:rsidR="001115FC" w:rsidRPr="007E1847" w:rsidTr="001115FC">
        <w:trPr>
          <w:trHeight w:val="465"/>
        </w:trPr>
        <w:tc>
          <w:tcPr>
            <w:tcW w:w="454" w:type="dxa"/>
            <w:tcBorders>
              <w:top w:val="nil"/>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r w:rsidRPr="00C20B5B">
              <w:rPr>
                <w:color w:val="000000"/>
                <w:sz w:val="22"/>
                <w:szCs w:val="22"/>
              </w:rPr>
              <w:t>19</w:t>
            </w:r>
          </w:p>
        </w:tc>
        <w:tc>
          <w:tcPr>
            <w:tcW w:w="2552" w:type="dxa"/>
            <w:tcBorders>
              <w:top w:val="nil"/>
              <w:left w:val="single" w:sz="4" w:space="0" w:color="auto"/>
              <w:bottom w:val="single" w:sz="4" w:space="0" w:color="auto"/>
              <w:right w:val="single" w:sz="4" w:space="0" w:color="auto"/>
            </w:tcBorders>
            <w:shd w:val="clear" w:color="000000" w:fill="FFFFFF"/>
          </w:tcPr>
          <w:p w:rsidR="001115FC" w:rsidRDefault="001115FC" w:rsidP="001115FC">
            <w:r w:rsidRPr="00C22968">
              <w:t xml:space="preserve">Гель для рук </w:t>
            </w:r>
            <w:proofErr w:type="spellStart"/>
            <w:r w:rsidRPr="00C22968">
              <w:t>Sanitelle</w:t>
            </w:r>
            <w:proofErr w:type="spellEnd"/>
            <w:r w:rsidRPr="00C22968">
              <w:t xml:space="preserve"> 50мл</w:t>
            </w:r>
          </w:p>
        </w:tc>
        <w:tc>
          <w:tcPr>
            <w:tcW w:w="878" w:type="dxa"/>
          </w:tcPr>
          <w:p w:rsidR="001115FC" w:rsidRDefault="001115FC" w:rsidP="001115FC">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nil"/>
              <w:right w:val="single" w:sz="4" w:space="0" w:color="auto"/>
            </w:tcBorders>
            <w:shd w:val="clear" w:color="auto" w:fill="auto"/>
          </w:tcPr>
          <w:p w:rsidR="001115FC" w:rsidRDefault="001115FC" w:rsidP="001115FC">
            <w:r w:rsidRPr="008A1122">
              <w:t>150,00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tcBorders>
              <w:top w:val="single" w:sz="4" w:space="0" w:color="auto"/>
            </w:tcBorders>
            <w:shd w:val="clear" w:color="auto" w:fill="auto"/>
            <w:vAlign w:val="center"/>
          </w:tcPr>
          <w:p w:rsidR="001115FC" w:rsidRPr="00686853" w:rsidRDefault="001115FC" w:rsidP="001115FC">
            <w:pPr>
              <w:jc w:val="center"/>
              <w:rPr>
                <w:sz w:val="22"/>
                <w:szCs w:val="22"/>
              </w:rPr>
            </w:pPr>
          </w:p>
        </w:tc>
        <w:tc>
          <w:tcPr>
            <w:tcW w:w="1433" w:type="dxa"/>
            <w:tcBorders>
              <w:top w:val="single" w:sz="4" w:space="0" w:color="auto"/>
            </w:tcBorders>
            <w:shd w:val="clear" w:color="auto" w:fill="auto"/>
            <w:vAlign w:val="center"/>
          </w:tcPr>
          <w:p w:rsidR="001115FC" w:rsidRPr="00686853" w:rsidRDefault="001115FC" w:rsidP="001115F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tcBorders>
              <w:top w:val="single" w:sz="4" w:space="0" w:color="auto"/>
            </w:tcBorders>
            <w:vAlign w:val="center"/>
          </w:tcPr>
          <w:p w:rsidR="001115FC" w:rsidRPr="00C20B5B" w:rsidRDefault="001115FC" w:rsidP="001115FC">
            <w:pPr>
              <w:jc w:val="center"/>
              <w:rPr>
                <w:sz w:val="22"/>
                <w:szCs w:val="22"/>
              </w:rPr>
            </w:pPr>
          </w:p>
        </w:tc>
      </w:tr>
      <w:tr w:rsidR="00C20B5B" w:rsidRPr="007E1847" w:rsidTr="00FE57C3">
        <w:trPr>
          <w:trHeight w:val="363"/>
        </w:trPr>
        <w:tc>
          <w:tcPr>
            <w:tcW w:w="7117" w:type="dxa"/>
            <w:gridSpan w:val="6"/>
            <w:vAlign w:val="center"/>
          </w:tcPr>
          <w:p w:rsidR="00C20B5B" w:rsidRPr="00366CAF" w:rsidRDefault="00C20B5B" w:rsidP="00C20B5B">
            <w:pPr>
              <w:rPr>
                <w:b/>
                <w:sz w:val="28"/>
                <w:szCs w:val="28"/>
              </w:rPr>
            </w:pPr>
            <w:r w:rsidRPr="00366CAF">
              <w:rPr>
                <w:b/>
                <w:sz w:val="28"/>
                <w:szCs w:val="28"/>
              </w:rPr>
              <w:t>Итого:</w:t>
            </w:r>
          </w:p>
        </w:tc>
        <w:tc>
          <w:tcPr>
            <w:tcW w:w="1544" w:type="dxa"/>
          </w:tcPr>
          <w:p w:rsidR="00C20B5B" w:rsidRPr="00CB6A69" w:rsidRDefault="00C20B5B" w:rsidP="00C20B5B">
            <w:pPr>
              <w:rPr>
                <w:b/>
              </w:rPr>
            </w:pPr>
          </w:p>
        </w:tc>
        <w:tc>
          <w:tcPr>
            <w:tcW w:w="1417" w:type="dxa"/>
            <w:shd w:val="clear" w:color="auto" w:fill="auto"/>
          </w:tcPr>
          <w:p w:rsidR="00C20B5B" w:rsidRPr="00CB6A69" w:rsidRDefault="00C20B5B" w:rsidP="006D48D6">
            <w:pPr>
              <w:jc w:val="center"/>
              <w:rPr>
                <w:b/>
              </w:rPr>
            </w:pPr>
          </w:p>
        </w:tc>
        <w:tc>
          <w:tcPr>
            <w:tcW w:w="1433" w:type="dxa"/>
            <w:shd w:val="clear" w:color="auto" w:fill="auto"/>
          </w:tcPr>
          <w:p w:rsidR="00C20B5B" w:rsidRPr="00CB6A69" w:rsidRDefault="00C20B5B" w:rsidP="006D48D6">
            <w:pPr>
              <w:rPr>
                <w:b/>
              </w:rPr>
            </w:pPr>
          </w:p>
        </w:tc>
        <w:tc>
          <w:tcPr>
            <w:tcW w:w="1559" w:type="dxa"/>
            <w:shd w:val="clear" w:color="auto" w:fill="auto"/>
          </w:tcPr>
          <w:p w:rsidR="00C20B5B" w:rsidRPr="00CB6A69" w:rsidRDefault="00C20B5B" w:rsidP="006D48D6">
            <w:pPr>
              <w:rPr>
                <w:b/>
              </w:rPr>
            </w:pPr>
          </w:p>
        </w:tc>
        <w:tc>
          <w:tcPr>
            <w:tcW w:w="2268" w:type="dxa"/>
          </w:tcPr>
          <w:p w:rsidR="00C20B5B" w:rsidRPr="007E1847" w:rsidRDefault="00C20B5B" w:rsidP="006D48D6">
            <w:pPr>
              <w:jc w:val="center"/>
            </w:pPr>
          </w:p>
        </w:tc>
      </w:tr>
    </w:tbl>
    <w:p w:rsidR="003775FF" w:rsidRDefault="00BA15FE" w:rsidP="003775FF">
      <w:pPr>
        <w:jc w:val="both"/>
      </w:pPr>
      <w:r>
        <w:t xml:space="preserve"> </w:t>
      </w:r>
      <w:r w:rsidR="003775FF">
        <w:t xml:space="preserve">Общая стоимость Товара, поставляемого </w:t>
      </w:r>
      <w:proofErr w:type="gramStart"/>
      <w:r w:rsidR="003775FF">
        <w:t>по настоящей спецификации</w:t>
      </w:r>
      <w:proofErr w:type="gramEnd"/>
      <w:r w:rsidR="00062496">
        <w:t xml:space="preserve"> </w:t>
      </w:r>
      <w:r w:rsidR="003775FF">
        <w:t xml:space="preserve">составляет: </w:t>
      </w:r>
    </w:p>
    <w:p w:rsidR="00D1688B" w:rsidRPr="00062496" w:rsidRDefault="005E5E16" w:rsidP="00D1688B">
      <w:pPr>
        <w:rPr>
          <w:i/>
        </w:rPr>
      </w:pPr>
      <w:r w:rsidRPr="005E5E16">
        <w:t xml:space="preserve">  </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Default="003C19A2" w:rsidP="00FA7FFC">
            <w:pPr>
              <w:jc w:val="both"/>
            </w:pPr>
            <w:r>
              <w:t xml:space="preserve"> не подлежит сертификации</w:t>
            </w:r>
            <w:r w:rsidR="009B4971">
              <w:t>.</w:t>
            </w:r>
          </w:p>
          <w:p w:rsidR="005E5E16" w:rsidRPr="001A7F50" w:rsidRDefault="005E5E16" w:rsidP="00FA7FFC">
            <w:pPr>
              <w:jc w:val="both"/>
            </w:pP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 xml:space="preserve">АО </w:t>
            </w:r>
            <w:r w:rsidR="008D4614" w:rsidRPr="008D4614">
              <w:rPr>
                <w:bCs/>
                <w:color w:val="303030"/>
              </w:rPr>
              <w:t>«</w:t>
            </w:r>
            <w:proofErr w:type="spellStart"/>
            <w:r w:rsidR="008D4614" w:rsidRPr="008D4614">
              <w:rPr>
                <w:bCs/>
                <w:color w:val="303030"/>
              </w:rPr>
              <w:t>Россети</w:t>
            </w:r>
            <w:proofErr w:type="spellEnd"/>
            <w:r w:rsidR="008D4614" w:rsidRPr="008D4614">
              <w:rPr>
                <w:bCs/>
                <w:color w:val="303030"/>
              </w:rPr>
              <w:t xml:space="preserve">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6C3ED0" w:rsidRDefault="0054257D" w:rsidP="00F947D8">
            <w:pPr>
              <w:keepNext/>
              <w:shd w:val="clear" w:color="auto" w:fill="FFFFFF"/>
              <w:autoSpaceDE w:val="0"/>
              <w:autoSpaceDN w:val="0"/>
              <w:adjustRightInd w:val="0"/>
              <w:rPr>
                <w:b/>
              </w:rPr>
            </w:pPr>
            <w:r w:rsidRPr="00C429CB">
              <w:t>Срок поставки:</w:t>
            </w:r>
            <w:r>
              <w:rPr>
                <w:b/>
              </w:rPr>
              <w:t xml:space="preserve"> </w:t>
            </w:r>
            <w:r w:rsidR="00B56923" w:rsidRPr="00655D88">
              <w:t>30</w:t>
            </w:r>
            <w:r w:rsidR="00655D88" w:rsidRPr="00655D88">
              <w:t xml:space="preserve"> календарных</w:t>
            </w:r>
            <w:r w:rsidR="00705DE5" w:rsidRPr="00FA795B">
              <w:rPr>
                <w:snapToGrid w:val="0"/>
              </w:rPr>
              <w:t xml:space="preserve"> </w:t>
            </w:r>
            <w:r w:rsidR="00705DE5" w:rsidRPr="00705DE5">
              <w:rPr>
                <w:snapToGrid w:val="0"/>
              </w:rPr>
              <w:t xml:space="preserve">дней с момента </w:t>
            </w:r>
            <w:r w:rsidR="00004450">
              <w:rPr>
                <w:snapToGrid w:val="0"/>
              </w:rPr>
              <w:t>заключения</w:t>
            </w:r>
            <w:r w:rsidR="00705DE5" w:rsidRPr="00705DE5">
              <w:rPr>
                <w:snapToGrid w:val="0"/>
              </w:rPr>
              <w:t xml:space="preserve"> договора</w:t>
            </w:r>
            <w:r w:rsidR="00705DE5" w:rsidRPr="006C3ED0">
              <w:rPr>
                <w:b/>
              </w:rPr>
              <w:t xml:space="preserve"> </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121C6C" w:rsidRPr="00C648DF" w:rsidTr="001A0007">
        <w:trPr>
          <w:trHeight w:val="641"/>
        </w:trPr>
        <w:tc>
          <w:tcPr>
            <w:tcW w:w="4956" w:type="dxa"/>
            <w:vAlign w:val="center"/>
          </w:tcPr>
          <w:p w:rsidR="00121C6C" w:rsidRPr="00656369" w:rsidRDefault="00121C6C" w:rsidP="00121C6C">
            <w:pPr>
              <w:jc w:val="center"/>
              <w:rPr>
                <w:b/>
              </w:rPr>
            </w:pPr>
            <w:r w:rsidRPr="00656369">
              <w:rPr>
                <w:b/>
              </w:rPr>
              <w:t>ПОКУПАТЕЛЬ:</w:t>
            </w:r>
          </w:p>
          <w:p w:rsidR="008D4614" w:rsidRPr="00656369" w:rsidRDefault="008D4614" w:rsidP="008D4614">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900909" w:rsidRPr="00656369" w:rsidRDefault="00900909" w:rsidP="00900909">
            <w:pPr>
              <w:jc w:val="center"/>
              <w:rPr>
                <w:b/>
                <w:bCs/>
                <w:spacing w:val="-2"/>
              </w:rPr>
            </w:pPr>
            <w:r w:rsidRPr="00656369">
              <w:rPr>
                <w:b/>
                <w:bCs/>
                <w:spacing w:val="-2"/>
              </w:rPr>
              <w:t>ПОСТАВЩИК:</w:t>
            </w:r>
          </w:p>
          <w:p w:rsidR="00900909" w:rsidRDefault="00900909" w:rsidP="00900909">
            <w:pPr>
              <w:ind w:firstLine="6"/>
              <w:rPr>
                <w:bCs/>
              </w:rPr>
            </w:pPr>
          </w:p>
          <w:p w:rsidR="00900909" w:rsidRPr="000C14A5" w:rsidRDefault="00900909" w:rsidP="00900909">
            <w:pPr>
              <w:ind w:firstLine="6"/>
              <w:rPr>
                <w:bCs/>
              </w:rPr>
            </w:pPr>
            <w:r>
              <w:rPr>
                <w:bCs/>
              </w:rPr>
              <w:t xml:space="preserve"> </w:t>
            </w:r>
            <w:r w:rsidRPr="000C14A5">
              <w:rPr>
                <w:bCs/>
              </w:rPr>
              <w:t>_____________________________</w:t>
            </w:r>
          </w:p>
          <w:p w:rsidR="00900909" w:rsidRDefault="00900909" w:rsidP="00900909">
            <w:pPr>
              <w:ind w:firstLine="6"/>
              <w:rPr>
                <w:bCs/>
              </w:rPr>
            </w:pPr>
            <w:r w:rsidRPr="000C14A5">
              <w:rPr>
                <w:bCs/>
              </w:rPr>
              <w:t xml:space="preserve">             (наименование)</w:t>
            </w:r>
          </w:p>
          <w:p w:rsidR="00900909" w:rsidRDefault="00900909" w:rsidP="00900909">
            <w:pPr>
              <w:ind w:firstLine="6"/>
              <w:rPr>
                <w:bCs/>
              </w:rPr>
            </w:pPr>
          </w:p>
          <w:p w:rsidR="00900909" w:rsidRPr="000C14A5" w:rsidRDefault="00900909" w:rsidP="00900909">
            <w:pPr>
              <w:ind w:firstLine="6"/>
              <w:rPr>
                <w:bCs/>
              </w:rPr>
            </w:pPr>
            <w:r w:rsidRPr="000C14A5">
              <w:rPr>
                <w:bCs/>
              </w:rPr>
              <w:t xml:space="preserve">             (должность)</w:t>
            </w:r>
          </w:p>
          <w:p w:rsidR="00900909" w:rsidRDefault="00900909" w:rsidP="00900909">
            <w:pPr>
              <w:ind w:firstLine="6"/>
              <w:rPr>
                <w:bCs/>
              </w:rPr>
            </w:pPr>
            <w:r w:rsidRPr="000C14A5">
              <w:rPr>
                <w:bCs/>
              </w:rPr>
              <w:t>___________________________________</w:t>
            </w:r>
          </w:p>
          <w:p w:rsidR="00900909" w:rsidRPr="000C14A5" w:rsidRDefault="00900909" w:rsidP="00900909">
            <w:pPr>
              <w:ind w:firstLine="6"/>
              <w:rPr>
                <w:bCs/>
              </w:rPr>
            </w:pPr>
          </w:p>
          <w:p w:rsidR="00900909" w:rsidRDefault="00900909" w:rsidP="00900909">
            <w:pPr>
              <w:ind w:firstLine="6"/>
              <w:jc w:val="center"/>
              <w:rPr>
                <w:bCs/>
              </w:rPr>
            </w:pPr>
            <w:r w:rsidRPr="000C14A5">
              <w:rPr>
                <w:bCs/>
              </w:rPr>
              <w:t xml:space="preserve">(Ф.И.О.)          </w:t>
            </w:r>
          </w:p>
          <w:p w:rsidR="00121C6C" w:rsidRPr="00656369" w:rsidRDefault="00900909" w:rsidP="00900909">
            <w:pPr>
              <w:ind w:firstLine="6"/>
              <w:jc w:val="center"/>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w:t>
      </w:r>
      <w:proofErr w:type="spellStart"/>
      <w:r w:rsidR="00F87CA3" w:rsidRPr="00F87CA3">
        <w:rPr>
          <w:bCs/>
          <w:spacing w:val="-2"/>
        </w:rPr>
        <w:t>Россети</w:t>
      </w:r>
      <w:proofErr w:type="spellEnd"/>
      <w:r w:rsidR="00F87CA3" w:rsidRPr="00F87CA3">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w:t>
      </w:r>
      <w:proofErr w:type="spellStart"/>
      <w:r w:rsidR="00F87CA3" w:rsidRPr="00F87CA3">
        <w:rPr>
          <w:bCs/>
          <w:color w:val="303030"/>
        </w:rPr>
        <w:t>Россети</w:t>
      </w:r>
      <w:proofErr w:type="spellEnd"/>
      <w:r w:rsidR="00F87CA3" w:rsidRPr="00F87CA3">
        <w:rPr>
          <w:bCs/>
          <w:color w:val="303030"/>
        </w:rPr>
        <w:t xml:space="preserve">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900909">
      <w:pPr>
        <w:ind w:firstLine="6"/>
        <w:rPr>
          <w:bCs/>
        </w:rPr>
      </w:pPr>
      <w:proofErr w:type="gramStart"/>
      <w:r w:rsidRPr="00D9647F">
        <w:rPr>
          <w:bCs/>
        </w:rPr>
        <w:t>Поставщик:</w:t>
      </w:r>
      <w:r w:rsidR="00D9647F" w:rsidRPr="00D9647F">
        <w:rPr>
          <w:bCs/>
        </w:rPr>
        <w:t xml:space="preserve"> </w:t>
      </w:r>
      <w:r w:rsidR="00D66283" w:rsidRPr="00D66283">
        <w:rPr>
          <w:bCs/>
        </w:rPr>
        <w:t xml:space="preserve">  </w:t>
      </w:r>
      <w:proofErr w:type="gramEnd"/>
      <w:r w:rsidR="00686853">
        <w:rPr>
          <w:bCs/>
        </w:rPr>
        <w:t>________________________</w:t>
      </w:r>
    </w:p>
    <w:p w:rsidR="0067662A" w:rsidRPr="0067662A" w:rsidRDefault="0067662A" w:rsidP="0067662A">
      <w:pPr>
        <w:pStyle w:val="BodyTextIndent1"/>
        <w:rPr>
          <w:bCs/>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Default="0067662A" w:rsidP="00912365"/>
    <w:p w:rsidR="00241E2C" w:rsidRPr="000B611A" w:rsidRDefault="00241E2C" w:rsidP="00912365"/>
    <w:tbl>
      <w:tblPr>
        <w:tblW w:w="9679" w:type="dxa"/>
        <w:jc w:val="center"/>
        <w:tblLook w:val="01E0" w:firstRow="1" w:lastRow="1" w:firstColumn="1" w:lastColumn="1" w:noHBand="0" w:noVBand="0"/>
      </w:tblPr>
      <w:tblGrid>
        <w:gridCol w:w="4956"/>
        <w:gridCol w:w="4723"/>
      </w:tblGrid>
      <w:tr w:rsidR="00121C6C" w:rsidRPr="00C648DF" w:rsidTr="001A0007">
        <w:trPr>
          <w:trHeight w:val="641"/>
          <w:jc w:val="center"/>
        </w:trPr>
        <w:tc>
          <w:tcPr>
            <w:tcW w:w="4956" w:type="dxa"/>
            <w:vAlign w:val="center"/>
          </w:tcPr>
          <w:p w:rsidR="00121C6C" w:rsidRDefault="00121C6C" w:rsidP="00121C6C">
            <w:pPr>
              <w:jc w:val="center"/>
              <w:rPr>
                <w:b/>
              </w:rPr>
            </w:pPr>
          </w:p>
          <w:p w:rsidR="00121C6C" w:rsidRPr="00656369" w:rsidRDefault="00121C6C" w:rsidP="00121C6C">
            <w:pPr>
              <w:jc w:val="center"/>
              <w:rPr>
                <w:b/>
              </w:rPr>
            </w:pPr>
            <w:r w:rsidRPr="00656369">
              <w:rPr>
                <w:b/>
              </w:rPr>
              <w:t>ПОКУПАТЕЛЬ:</w:t>
            </w:r>
          </w:p>
          <w:p w:rsidR="008D4614" w:rsidRPr="00656369" w:rsidRDefault="008D4614" w:rsidP="008D4614">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Default="00A47AF5" w:rsidP="00A47AF5">
            <w:pPr>
              <w:widowControl w:val="0"/>
              <w:autoSpaceDE w:val="0"/>
              <w:autoSpaceDN w:val="0"/>
              <w:adjustRightInd w:val="0"/>
              <w:spacing w:line="216" w:lineRule="auto"/>
              <w:ind w:firstLine="284"/>
              <w:jc w:val="center"/>
              <w:rPr>
                <w:rFonts w:eastAsia="Calibri"/>
                <w:lang w:eastAsia="en-US"/>
              </w:rPr>
            </w:pPr>
          </w:p>
          <w:p w:rsidR="00241E2C" w:rsidRDefault="00241E2C" w:rsidP="00A47AF5">
            <w:pPr>
              <w:widowControl w:val="0"/>
              <w:autoSpaceDE w:val="0"/>
              <w:autoSpaceDN w:val="0"/>
              <w:adjustRightInd w:val="0"/>
              <w:spacing w:line="216" w:lineRule="auto"/>
              <w:ind w:firstLine="284"/>
              <w:jc w:val="center"/>
              <w:rPr>
                <w:rFonts w:eastAsia="Calibri"/>
                <w:lang w:eastAsia="en-US"/>
              </w:rPr>
            </w:pPr>
          </w:p>
          <w:p w:rsidR="00241E2C" w:rsidRPr="0051641E" w:rsidRDefault="00241E2C"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900909" w:rsidRPr="00656369" w:rsidRDefault="00900909" w:rsidP="00900909">
            <w:pPr>
              <w:jc w:val="center"/>
              <w:rPr>
                <w:b/>
                <w:bCs/>
                <w:spacing w:val="-2"/>
              </w:rPr>
            </w:pPr>
            <w:r w:rsidRPr="00656369">
              <w:rPr>
                <w:b/>
                <w:bCs/>
                <w:spacing w:val="-2"/>
              </w:rPr>
              <w:t>ПОСТАВЩИК:</w:t>
            </w:r>
          </w:p>
          <w:p w:rsidR="00900909" w:rsidRDefault="00900909" w:rsidP="00900909">
            <w:pPr>
              <w:ind w:firstLine="6"/>
              <w:rPr>
                <w:bCs/>
              </w:rPr>
            </w:pPr>
          </w:p>
          <w:p w:rsidR="00900909" w:rsidRPr="000C14A5" w:rsidRDefault="00900909" w:rsidP="00900909">
            <w:pPr>
              <w:ind w:firstLine="6"/>
              <w:rPr>
                <w:bCs/>
              </w:rPr>
            </w:pPr>
            <w:r>
              <w:rPr>
                <w:bCs/>
              </w:rPr>
              <w:t xml:space="preserve"> </w:t>
            </w:r>
            <w:r w:rsidRPr="000C14A5">
              <w:rPr>
                <w:bCs/>
              </w:rPr>
              <w:t>_____________________________</w:t>
            </w:r>
          </w:p>
          <w:p w:rsidR="00900909" w:rsidRDefault="00900909" w:rsidP="00900909">
            <w:pPr>
              <w:ind w:firstLine="6"/>
              <w:rPr>
                <w:bCs/>
              </w:rPr>
            </w:pPr>
            <w:r w:rsidRPr="000C14A5">
              <w:rPr>
                <w:bCs/>
              </w:rPr>
              <w:t xml:space="preserve">             (наименование)</w:t>
            </w:r>
          </w:p>
          <w:p w:rsidR="00900909" w:rsidRDefault="00900909" w:rsidP="00900909">
            <w:pPr>
              <w:ind w:firstLine="6"/>
              <w:rPr>
                <w:bCs/>
              </w:rPr>
            </w:pPr>
          </w:p>
          <w:p w:rsidR="00241E2C" w:rsidRDefault="00241E2C" w:rsidP="00900909">
            <w:pPr>
              <w:ind w:firstLine="6"/>
              <w:rPr>
                <w:bCs/>
              </w:rPr>
            </w:pPr>
          </w:p>
          <w:p w:rsidR="00241E2C" w:rsidRDefault="00900909" w:rsidP="00900909">
            <w:pPr>
              <w:ind w:firstLine="6"/>
              <w:rPr>
                <w:bCs/>
              </w:rPr>
            </w:pPr>
            <w:r w:rsidRPr="000C14A5">
              <w:rPr>
                <w:bCs/>
              </w:rPr>
              <w:t xml:space="preserve">     </w:t>
            </w:r>
          </w:p>
          <w:p w:rsidR="00900909" w:rsidRPr="000C14A5" w:rsidRDefault="00900909" w:rsidP="00900909">
            <w:pPr>
              <w:ind w:firstLine="6"/>
              <w:rPr>
                <w:bCs/>
              </w:rPr>
            </w:pPr>
            <w:r w:rsidRPr="000C14A5">
              <w:rPr>
                <w:bCs/>
              </w:rPr>
              <w:t xml:space="preserve">       </w:t>
            </w:r>
            <w:r w:rsidR="00FE57C3">
              <w:rPr>
                <w:bCs/>
              </w:rPr>
              <w:t xml:space="preserve">                    </w:t>
            </w:r>
            <w:r w:rsidRPr="000C14A5">
              <w:rPr>
                <w:bCs/>
              </w:rPr>
              <w:t xml:space="preserve"> (должность)</w:t>
            </w:r>
          </w:p>
          <w:p w:rsidR="00900909" w:rsidRDefault="00900909" w:rsidP="00900909">
            <w:pPr>
              <w:ind w:firstLine="6"/>
              <w:rPr>
                <w:bCs/>
              </w:rPr>
            </w:pPr>
            <w:r w:rsidRPr="000C14A5">
              <w:rPr>
                <w:bCs/>
              </w:rPr>
              <w:t>___________________________________</w:t>
            </w:r>
          </w:p>
          <w:p w:rsidR="00900909" w:rsidRPr="000C14A5" w:rsidRDefault="00900909" w:rsidP="00900909">
            <w:pPr>
              <w:ind w:firstLine="6"/>
              <w:rPr>
                <w:bCs/>
              </w:rPr>
            </w:pPr>
          </w:p>
          <w:p w:rsidR="00900909" w:rsidRDefault="00900909" w:rsidP="00900909">
            <w:pPr>
              <w:ind w:firstLine="6"/>
              <w:jc w:val="center"/>
              <w:rPr>
                <w:bCs/>
              </w:rPr>
            </w:pPr>
            <w:r w:rsidRPr="000C14A5">
              <w:rPr>
                <w:bCs/>
              </w:rPr>
              <w:t xml:space="preserve">(Ф.И.О.)          </w:t>
            </w:r>
          </w:p>
          <w:p w:rsidR="00121C6C" w:rsidRPr="00656369" w:rsidRDefault="00900909" w:rsidP="00900909">
            <w:pPr>
              <w:ind w:firstLine="6"/>
              <w:jc w:val="center"/>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5485"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26"/>
        <w:gridCol w:w="1348"/>
      </w:tblGrid>
      <w:tr w:rsidR="00730746" w:rsidRPr="000F0F34" w:rsidTr="00900909">
        <w:trPr>
          <w:gridBefore w:val="1"/>
          <w:gridAfter w:val="5"/>
          <w:wBefore w:w="601" w:type="dxa"/>
          <w:wAfter w:w="5116" w:type="dxa"/>
          <w:trHeight w:val="641"/>
        </w:trPr>
        <w:tc>
          <w:tcPr>
            <w:tcW w:w="5014" w:type="dxa"/>
            <w:gridSpan w:val="6"/>
            <w:vAlign w:val="center"/>
          </w:tcPr>
          <w:p w:rsidR="00730746" w:rsidRPr="000F0F34" w:rsidRDefault="00730746" w:rsidP="00730746">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730746" w:rsidRPr="000F0F34" w:rsidRDefault="00A47AF5" w:rsidP="00A47AF5">
            <w:pPr>
              <w:jc w:val="center"/>
            </w:pPr>
            <w:r w:rsidRPr="00656369">
              <w:rPr>
                <w:rFonts w:eastAsia="Calibri"/>
                <w:lang w:eastAsia="en-US"/>
              </w:rPr>
              <w:t xml:space="preserve"> М.П.   «_____» _____________20____г.                     </w:t>
            </w:r>
          </w:p>
        </w:tc>
        <w:tc>
          <w:tcPr>
            <w:tcW w:w="4754" w:type="dxa"/>
            <w:gridSpan w:val="6"/>
            <w:vAlign w:val="center"/>
          </w:tcPr>
          <w:p w:rsidR="00730746" w:rsidRPr="003A44C8" w:rsidRDefault="00730746" w:rsidP="00730746">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730746" w:rsidRPr="000F0F34" w:rsidRDefault="00900909" w:rsidP="00900909">
            <w:pPr>
              <w:jc w:val="center"/>
            </w:pPr>
            <w:r w:rsidRPr="00900909">
              <w:rPr>
                <w:bCs/>
              </w:rPr>
              <w:t xml:space="preserve">М.П.   «_____» _________________20___г.                    </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5485" w:type="dxa"/>
            <w:gridSpan w:val="18"/>
            <w:shd w:val="clear" w:color="auto" w:fill="auto"/>
            <w:noWrap/>
            <w:hideMark/>
          </w:tcPr>
          <w:p w:rsidR="00912365" w:rsidRPr="00626DB1" w:rsidRDefault="00912365" w:rsidP="001A0007">
            <w:pPr>
              <w:jc w:val="center"/>
              <w:rPr>
                <w:rFonts w:eastAsia="Calibri"/>
                <w:sz w:val="18"/>
                <w:szCs w:val="18"/>
                <w:lang w:eastAsia="en-US"/>
              </w:rPr>
            </w:pPr>
          </w:p>
          <w:p w:rsidR="007D75FD" w:rsidRPr="00761B24" w:rsidRDefault="00912365" w:rsidP="007D75FD">
            <w:pPr>
              <w:ind w:firstLine="6"/>
              <w:jc w:val="center"/>
              <w:rPr>
                <w:bCs/>
              </w:rP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656369" w:rsidRPr="00656369" w:rsidRDefault="00656369" w:rsidP="00656369">
            <w:pPr>
              <w:ind w:firstLine="6"/>
              <w:jc w:val="center"/>
            </w:pPr>
          </w:p>
          <w:p w:rsidR="00912365" w:rsidRPr="007D2A92" w:rsidRDefault="00912365" w:rsidP="000E7843">
            <w:pPr>
              <w:ind w:firstLine="6"/>
              <w:jc w:val="center"/>
            </w:pP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9442"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653"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653"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730746" w:rsidRPr="005D5FDE" w:rsidTr="001A0007">
        <w:trPr>
          <w:trHeight w:val="641"/>
        </w:trPr>
        <w:tc>
          <w:tcPr>
            <w:tcW w:w="4956" w:type="dxa"/>
            <w:vAlign w:val="center"/>
          </w:tcPr>
          <w:p w:rsidR="00730746" w:rsidRPr="000F0F34" w:rsidRDefault="00730746" w:rsidP="00730746">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730746" w:rsidRPr="000F0F34" w:rsidRDefault="00A47AF5" w:rsidP="00A47AF5">
            <w:pPr>
              <w:jc w:val="center"/>
            </w:pPr>
            <w:r w:rsidRPr="00656369">
              <w:rPr>
                <w:rFonts w:eastAsia="Calibri"/>
                <w:lang w:eastAsia="en-US"/>
              </w:rPr>
              <w:t xml:space="preserve"> М.П.   «_____» _____________20____г.                     </w:t>
            </w:r>
          </w:p>
        </w:tc>
        <w:tc>
          <w:tcPr>
            <w:tcW w:w="4723" w:type="dxa"/>
            <w:vAlign w:val="center"/>
          </w:tcPr>
          <w:p w:rsidR="00730746" w:rsidRPr="003A44C8" w:rsidRDefault="00730746" w:rsidP="00730746">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730746" w:rsidRPr="000F0F34" w:rsidRDefault="00900909" w:rsidP="00900909">
            <w:pPr>
              <w:jc w:val="center"/>
            </w:pPr>
            <w:r w:rsidRPr="00900909">
              <w:rPr>
                <w:bCs/>
              </w:rPr>
              <w:t xml:space="preserve">М.П.   «_____» _________________20___г.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F87CA3" w:rsidRPr="0051641E">
        <w:rPr>
          <w:bCs/>
          <w:color w:val="303030"/>
        </w:rPr>
        <w:t>Россети</w:t>
      </w:r>
      <w:proofErr w:type="spellEnd"/>
      <w:r w:rsidR="00F87CA3" w:rsidRPr="0051641E">
        <w:rPr>
          <w:bCs/>
          <w:color w:val="303030"/>
        </w:rPr>
        <w:t xml:space="preserve">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proofErr w:type="spellStart"/>
      <w:r w:rsidRPr="0051641E">
        <w:rPr>
          <w:bCs/>
          <w:color w:val="303030"/>
        </w:rPr>
        <w:t>Россети</w:t>
      </w:r>
      <w:proofErr w:type="spellEnd"/>
      <w:r w:rsidRPr="0051641E">
        <w:rPr>
          <w:bCs/>
          <w:color w:val="303030"/>
        </w:rPr>
        <w:t xml:space="preserve">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rsidR="00912365"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C33C93" w:rsidRPr="000F0F34" w:rsidRDefault="00A47AF5" w:rsidP="00A47AF5">
            <w:pPr>
              <w:jc w:val="center"/>
            </w:pPr>
            <w:r w:rsidRPr="00656369">
              <w:rPr>
                <w:rFonts w:eastAsia="Calibri"/>
                <w:lang w:eastAsia="en-US"/>
              </w:rPr>
              <w:t xml:space="preserve"> М.П.   «_____» _____________20____г.                     </w:t>
            </w:r>
          </w:p>
        </w:tc>
        <w:tc>
          <w:tcPr>
            <w:tcW w:w="4723" w:type="dxa"/>
            <w:vAlign w:val="center"/>
          </w:tcPr>
          <w:p w:rsidR="00C33C93" w:rsidRPr="003A44C8" w:rsidRDefault="00C33C93" w:rsidP="00041627">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656016" w:rsidRPr="000F0F34" w:rsidRDefault="00900909" w:rsidP="00900909">
            <w:pPr>
              <w:jc w:val="center"/>
            </w:pPr>
            <w:r w:rsidRPr="00900909">
              <w:rPr>
                <w:bCs/>
              </w:rPr>
              <w:t xml:space="preserve">М.П.   «_____» _________________20___г.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274F19" w:rsidRPr="00F42220" w:rsidRDefault="00274F19" w:rsidP="00274F19">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274F19" w:rsidRPr="00D87428" w:rsidTr="006D48FF">
        <w:trPr>
          <w:trHeight w:val="535"/>
        </w:trPr>
        <w:tc>
          <w:tcPr>
            <w:tcW w:w="1719" w:type="dxa"/>
            <w:gridSpan w:val="4"/>
            <w:vMerge w:val="restart"/>
            <w:tcBorders>
              <w:right w:val="single" w:sz="18" w:space="0" w:color="auto"/>
            </w:tcBorders>
            <w:shd w:val="clear" w:color="auto" w:fill="auto"/>
          </w:tcPr>
          <w:p w:rsidR="00274F19" w:rsidRPr="00D87428" w:rsidRDefault="00274F19" w:rsidP="006D48FF">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274F19" w:rsidRPr="00D87428" w:rsidRDefault="00274F19" w:rsidP="006D48FF">
            <w:pPr>
              <w:rPr>
                <w:rFonts w:ascii="Arial" w:hAnsi="Arial"/>
                <w:sz w:val="20"/>
                <w:szCs w:val="20"/>
              </w:rPr>
            </w:pPr>
          </w:p>
        </w:tc>
        <w:tc>
          <w:tcPr>
            <w:tcW w:w="6871" w:type="dxa"/>
            <w:gridSpan w:val="17"/>
            <w:tcBorders>
              <w:left w:val="single" w:sz="18" w:space="0" w:color="auto"/>
            </w:tcBorders>
          </w:tcPr>
          <w:p w:rsidR="00274F19" w:rsidRPr="00D87428" w:rsidRDefault="00274F19" w:rsidP="006D48FF">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506128AE" wp14:editId="3A6271AE">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3EFE" w:rsidRPr="00020AB1" w:rsidRDefault="00B73EFE" w:rsidP="00274F19">
                                  <w:pPr>
                                    <w:jc w:val="center"/>
                                    <w:rPr>
                                      <w:b/>
                                      <w:iCs/>
                                      <w:sz w:val="22"/>
                                      <w:szCs w:val="22"/>
                                    </w:rPr>
                                  </w:pPr>
                                  <w:r w:rsidRPr="009A58E2">
                                    <w:rPr>
                                      <w:b/>
                                      <w:iCs/>
                                      <w:sz w:val="22"/>
                                      <w:szCs w:val="22"/>
                                    </w:rPr>
                                    <w:t>Форма универс</w:t>
                                  </w:r>
                                  <w:r>
                                    <w:rPr>
                                      <w:b/>
                                      <w:iCs/>
                                      <w:sz w:val="22"/>
                                      <w:szCs w:val="22"/>
                                    </w:rPr>
                                    <w:t>ального передаточного документа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6128AE"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B73EFE" w:rsidRPr="00020AB1" w:rsidRDefault="00B73EFE" w:rsidP="00274F19">
                            <w:pPr>
                              <w:jc w:val="center"/>
                              <w:rPr>
                                <w:b/>
                                <w:iCs/>
                                <w:sz w:val="22"/>
                                <w:szCs w:val="22"/>
                              </w:rPr>
                            </w:pPr>
                            <w:r w:rsidRPr="009A58E2">
                              <w:rPr>
                                <w:b/>
                                <w:iCs/>
                                <w:sz w:val="22"/>
                                <w:szCs w:val="22"/>
                              </w:rPr>
                              <w:t>Форма универс</w:t>
                            </w:r>
                            <w:r>
                              <w:rPr>
                                <w:b/>
                                <w:iCs/>
                                <w:sz w:val="22"/>
                                <w:szCs w:val="22"/>
                              </w:rPr>
                              <w:t>ального передаточного документа</w:t>
                            </w:r>
                          </w:p>
                        </w:txbxContent>
                      </v:textbox>
                    </v:shape>
                  </w:pict>
                </mc:Fallback>
              </mc:AlternateContent>
            </w:r>
            <w:r w:rsidRPr="00D87428">
              <w:rPr>
                <w:rFonts w:ascii="Arial" w:hAnsi="Arial"/>
                <w:sz w:val="20"/>
                <w:szCs w:val="20"/>
              </w:rPr>
              <w:t>Счет-фактура №    __________ от ___________ (1)</w:t>
            </w:r>
          </w:p>
          <w:p w:rsidR="00274F19" w:rsidRPr="00D87428" w:rsidRDefault="00274F19" w:rsidP="006D48FF">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vAlign w:val="center"/>
          </w:tcPr>
          <w:p w:rsidR="00274F19" w:rsidRPr="00D87428" w:rsidRDefault="00274F19" w:rsidP="006D48FF">
            <w:pPr>
              <w:rPr>
                <w:rFonts w:ascii="Arial" w:hAnsi="Arial"/>
                <w:sz w:val="16"/>
                <w:szCs w:val="16"/>
              </w:rPr>
            </w:pPr>
            <w:r w:rsidRPr="00D87428">
              <w:rPr>
                <w:rFonts w:ascii="Arial" w:hAnsi="Arial"/>
                <w:sz w:val="16"/>
                <w:szCs w:val="16"/>
              </w:rPr>
              <w:t xml:space="preserve">Приложение № 1 </w:t>
            </w:r>
          </w:p>
          <w:p w:rsidR="00274F19" w:rsidRPr="00D87428" w:rsidRDefault="00274F19" w:rsidP="006D48FF">
            <w:pPr>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274F19" w:rsidRPr="00D87428" w:rsidRDefault="00274F19" w:rsidP="006D48FF">
            <w:pPr>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274F19" w:rsidRPr="00D87428" w:rsidTr="006D48FF">
        <w:trPr>
          <w:gridAfter w:val="1"/>
          <w:wAfter w:w="15989" w:type="dxa"/>
          <w:trHeight w:val="206"/>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6"/>
                <w:szCs w:val="16"/>
              </w:rPr>
            </w:pPr>
          </w:p>
        </w:tc>
        <w:tc>
          <w:tcPr>
            <w:tcW w:w="2925" w:type="dxa"/>
            <w:gridSpan w:val="9"/>
            <w:tcBorders>
              <w:left w:val="single" w:sz="18" w:space="0" w:color="auto"/>
            </w:tcBorders>
            <w:vAlign w:val="bottom"/>
          </w:tcPr>
          <w:p w:rsidR="00274F19" w:rsidRPr="00D87428" w:rsidRDefault="00274F19" w:rsidP="006D48FF">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8"/>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74"/>
        </w:trPr>
        <w:tc>
          <w:tcPr>
            <w:tcW w:w="793" w:type="dxa"/>
            <w:gridSpan w:val="2"/>
            <w:tcBorders>
              <w:right w:val="single" w:sz="12" w:space="0" w:color="auto"/>
            </w:tcBorders>
            <w:shd w:val="clear" w:color="auto" w:fill="auto"/>
          </w:tcPr>
          <w:p w:rsidR="00274F19" w:rsidRPr="00D87428" w:rsidRDefault="00274F19" w:rsidP="006D48FF">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274F19" w:rsidRPr="00D87428" w:rsidRDefault="00274F19" w:rsidP="006D48FF">
            <w:pPr>
              <w:rPr>
                <w:rFonts w:ascii="Arial" w:hAnsi="Arial"/>
                <w:sz w:val="16"/>
                <w:szCs w:val="16"/>
              </w:rPr>
            </w:pPr>
          </w:p>
        </w:tc>
        <w:tc>
          <w:tcPr>
            <w:tcW w:w="569" w:type="dxa"/>
            <w:tcBorders>
              <w:left w:val="single" w:sz="12" w:space="0" w:color="auto"/>
              <w:right w:val="single" w:sz="18" w:space="0" w:color="auto"/>
            </w:tcBorders>
            <w:shd w:val="clear" w:color="auto" w:fill="auto"/>
          </w:tcPr>
          <w:p w:rsidR="00274F19" w:rsidRPr="00D87428" w:rsidRDefault="00274F19" w:rsidP="006D48FF">
            <w:pPr>
              <w:rPr>
                <w:rFonts w:ascii="Arial" w:hAnsi="Arial"/>
                <w:sz w:val="16"/>
                <w:szCs w:val="16"/>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9"/>
        </w:trPr>
        <w:tc>
          <w:tcPr>
            <w:tcW w:w="1719" w:type="dxa"/>
            <w:gridSpan w:val="4"/>
            <w:vMerge w:val="restart"/>
            <w:tcBorders>
              <w:right w:val="single" w:sz="18" w:space="0" w:color="auto"/>
            </w:tcBorders>
            <w:shd w:val="clear" w:color="auto" w:fill="auto"/>
          </w:tcPr>
          <w:p w:rsidR="00274F19" w:rsidRPr="00D87428" w:rsidRDefault="00274F19" w:rsidP="006D48FF">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9"/>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274F19" w:rsidRPr="00D87428" w:rsidRDefault="00274F19" w:rsidP="006D48FF">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274F19" w:rsidRPr="00D87428" w:rsidTr="006D48FF">
        <w:trPr>
          <w:gridAfter w:val="1"/>
          <w:wAfter w:w="15989" w:type="dxa"/>
          <w:trHeight w:val="15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2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65"/>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65"/>
        </w:trPr>
        <w:tc>
          <w:tcPr>
            <w:tcW w:w="1719" w:type="dxa"/>
            <w:gridSpan w:val="4"/>
            <w:tcBorders>
              <w:bottom w:val="single" w:sz="8" w:space="0" w:color="auto"/>
              <w:right w:val="single" w:sz="18" w:space="0" w:color="auto"/>
            </w:tcBorders>
          </w:tcPr>
          <w:p w:rsidR="00274F19" w:rsidRPr="00D87428" w:rsidRDefault="00274F19" w:rsidP="006D48FF">
            <w:pPr>
              <w:rPr>
                <w:rFonts w:ascii="Arial" w:hAnsi="Arial"/>
                <w:sz w:val="8"/>
                <w:szCs w:val="8"/>
              </w:rPr>
            </w:pPr>
          </w:p>
        </w:tc>
        <w:tc>
          <w:tcPr>
            <w:tcW w:w="2925" w:type="dxa"/>
            <w:gridSpan w:val="9"/>
            <w:tcBorders>
              <w:left w:val="single" w:sz="18" w:space="0" w:color="auto"/>
              <w:bottom w:val="single" w:sz="8" w:space="0" w:color="auto"/>
            </w:tcBorders>
          </w:tcPr>
          <w:p w:rsidR="00274F19" w:rsidRPr="00D87428" w:rsidRDefault="00274F19" w:rsidP="006D48FF">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274F19" w:rsidRPr="00D87428" w:rsidRDefault="00274F19" w:rsidP="006D48FF">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r>
      <w:tr w:rsidR="00274F19" w:rsidRPr="00D87428" w:rsidTr="006D48FF">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Страна происхождения товара</w:t>
            </w:r>
          </w:p>
        </w:tc>
      </w:tr>
      <w:tr w:rsidR="00274F19" w:rsidRPr="00D87428" w:rsidTr="006D48FF">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274F19" w:rsidRPr="00D87428" w:rsidRDefault="00274F19" w:rsidP="006D48FF">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274F19" w:rsidRPr="00D87428" w:rsidRDefault="00274F19" w:rsidP="006D48FF">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274F19" w:rsidRPr="00D87428" w:rsidRDefault="00274F19" w:rsidP="006D48FF">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274F19" w:rsidRPr="00D87428" w:rsidTr="006D48FF">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10а</w:t>
            </w: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274F19" w:rsidRPr="00D87428" w:rsidRDefault="00274F19" w:rsidP="006D48FF">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trHeight w:val="119"/>
        </w:trPr>
        <w:tc>
          <w:tcPr>
            <w:tcW w:w="1719" w:type="dxa"/>
            <w:gridSpan w:val="4"/>
            <w:tcBorders>
              <w:top w:val="single" w:sz="8" w:space="0" w:color="auto"/>
              <w:right w:val="single" w:sz="18" w:space="0" w:color="auto"/>
            </w:tcBorders>
          </w:tcPr>
          <w:p w:rsidR="00274F19" w:rsidRPr="00D87428" w:rsidRDefault="00274F19" w:rsidP="006D48FF">
            <w:pPr>
              <w:rPr>
                <w:rFonts w:ascii="Arial" w:hAnsi="Arial"/>
                <w:sz w:val="8"/>
                <w:szCs w:val="8"/>
              </w:rPr>
            </w:pPr>
          </w:p>
        </w:tc>
        <w:tc>
          <w:tcPr>
            <w:tcW w:w="2918" w:type="dxa"/>
            <w:gridSpan w:val="8"/>
            <w:tcBorders>
              <w:top w:val="single" w:sz="8" w:space="0" w:color="auto"/>
              <w:left w:val="single" w:sz="18" w:space="0" w:color="auto"/>
            </w:tcBorders>
          </w:tcPr>
          <w:p w:rsidR="00274F19" w:rsidRPr="00D87428" w:rsidRDefault="00274F19" w:rsidP="006D48FF">
            <w:pPr>
              <w:rPr>
                <w:rFonts w:ascii="Arial" w:hAnsi="Arial"/>
                <w:sz w:val="8"/>
                <w:szCs w:val="8"/>
              </w:rPr>
            </w:pPr>
          </w:p>
        </w:tc>
        <w:tc>
          <w:tcPr>
            <w:tcW w:w="1442" w:type="dxa"/>
            <w:gridSpan w:val="3"/>
            <w:tcBorders>
              <w:top w:val="single" w:sz="8" w:space="0" w:color="auto"/>
            </w:tcBorders>
          </w:tcPr>
          <w:p w:rsidR="00274F19" w:rsidRPr="00D87428" w:rsidRDefault="00274F19" w:rsidP="006D48FF">
            <w:pPr>
              <w:ind w:right="-108"/>
              <w:rPr>
                <w:rFonts w:ascii="Arial" w:hAnsi="Arial"/>
                <w:sz w:val="8"/>
                <w:szCs w:val="8"/>
              </w:rPr>
            </w:pPr>
          </w:p>
        </w:tc>
        <w:tc>
          <w:tcPr>
            <w:tcW w:w="2511" w:type="dxa"/>
            <w:gridSpan w:val="6"/>
            <w:tcBorders>
              <w:top w:val="single" w:sz="8" w:space="0" w:color="auto"/>
            </w:tcBorders>
          </w:tcPr>
          <w:p w:rsidR="00274F19" w:rsidRPr="00D87428" w:rsidRDefault="00274F19" w:rsidP="006D48FF">
            <w:pPr>
              <w:ind w:right="-108"/>
              <w:rPr>
                <w:rFonts w:ascii="Arial" w:hAnsi="Arial"/>
                <w:sz w:val="8"/>
                <w:szCs w:val="8"/>
              </w:rPr>
            </w:pPr>
          </w:p>
        </w:tc>
        <w:tc>
          <w:tcPr>
            <w:tcW w:w="2689" w:type="dxa"/>
            <w:gridSpan w:val="8"/>
            <w:tcBorders>
              <w:top w:val="single" w:sz="8" w:space="0" w:color="auto"/>
            </w:tcBorders>
          </w:tcPr>
          <w:p w:rsidR="00274F19" w:rsidRPr="00D87428" w:rsidRDefault="00274F19" w:rsidP="006D48FF">
            <w:pPr>
              <w:ind w:right="-108"/>
              <w:rPr>
                <w:rFonts w:ascii="Arial" w:hAnsi="Arial"/>
                <w:sz w:val="8"/>
                <w:szCs w:val="8"/>
              </w:rPr>
            </w:pPr>
          </w:p>
        </w:tc>
        <w:tc>
          <w:tcPr>
            <w:tcW w:w="1743" w:type="dxa"/>
            <w:gridSpan w:val="3"/>
            <w:tcBorders>
              <w:top w:val="single" w:sz="8" w:space="0" w:color="auto"/>
            </w:tcBorders>
          </w:tcPr>
          <w:p w:rsidR="00274F19" w:rsidRPr="00D87428" w:rsidRDefault="00274F19" w:rsidP="006D48FF">
            <w:pPr>
              <w:ind w:right="-108"/>
              <w:rPr>
                <w:rFonts w:ascii="Arial" w:hAnsi="Arial"/>
                <w:sz w:val="8"/>
                <w:szCs w:val="8"/>
              </w:rPr>
            </w:pPr>
          </w:p>
        </w:tc>
        <w:tc>
          <w:tcPr>
            <w:tcW w:w="3060" w:type="dxa"/>
            <w:gridSpan w:val="5"/>
            <w:tcBorders>
              <w:top w:val="single" w:sz="8" w:space="0" w:color="auto"/>
            </w:tcBorders>
          </w:tcPr>
          <w:p w:rsidR="00274F19" w:rsidRPr="00D87428" w:rsidRDefault="00274F19" w:rsidP="006D48FF">
            <w:pPr>
              <w:ind w:right="-108"/>
              <w:rPr>
                <w:rFonts w:ascii="Arial" w:hAnsi="Arial"/>
                <w:sz w:val="8"/>
                <w:szCs w:val="8"/>
              </w:rPr>
            </w:pPr>
          </w:p>
        </w:tc>
      </w:tr>
      <w:tr w:rsidR="00274F19" w:rsidRPr="00D87428" w:rsidTr="006D48FF">
        <w:trPr>
          <w:trHeight w:val="179"/>
        </w:trPr>
        <w:tc>
          <w:tcPr>
            <w:tcW w:w="1719" w:type="dxa"/>
            <w:gridSpan w:val="4"/>
            <w:vMerge w:val="restart"/>
            <w:tcBorders>
              <w:righ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274F19" w:rsidRPr="00D87428" w:rsidRDefault="00274F19" w:rsidP="006D48FF">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274F19" w:rsidRPr="00D87428" w:rsidRDefault="00274F19" w:rsidP="006D48FF">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274F19" w:rsidRPr="00D87428" w:rsidRDefault="00274F19" w:rsidP="006D48FF">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____________________________</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jc w:val="center"/>
              <w:rPr>
                <w:rFonts w:ascii="Arial" w:hAnsi="Arial"/>
                <w:sz w:val="12"/>
                <w:szCs w:val="12"/>
              </w:rPr>
            </w:pPr>
          </w:p>
        </w:tc>
        <w:tc>
          <w:tcPr>
            <w:tcW w:w="2918" w:type="dxa"/>
            <w:gridSpan w:val="8"/>
            <w:tcBorders>
              <w:left w:val="single" w:sz="18" w:space="0" w:color="auto"/>
            </w:tcBorders>
          </w:tcPr>
          <w:p w:rsidR="00274F19" w:rsidRPr="00D87428" w:rsidRDefault="00274F19" w:rsidP="006D48FF">
            <w:pPr>
              <w:jc w:val="center"/>
              <w:rPr>
                <w:rFonts w:ascii="Arial" w:hAnsi="Arial"/>
                <w:sz w:val="12"/>
                <w:szCs w:val="12"/>
              </w:rPr>
            </w:pPr>
          </w:p>
        </w:tc>
        <w:tc>
          <w:tcPr>
            <w:tcW w:w="1442" w:type="dxa"/>
            <w:gridSpan w:val="3"/>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274F19" w:rsidRPr="00D87428" w:rsidRDefault="00274F19" w:rsidP="006D48FF">
            <w:pPr>
              <w:ind w:right="-108"/>
              <w:jc w:val="center"/>
              <w:rPr>
                <w:rFonts w:ascii="Arial" w:hAnsi="Arial"/>
                <w:sz w:val="12"/>
                <w:szCs w:val="12"/>
              </w:rPr>
            </w:pPr>
          </w:p>
        </w:tc>
        <w:tc>
          <w:tcPr>
            <w:tcW w:w="1743" w:type="dxa"/>
            <w:gridSpan w:val="3"/>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rPr>
                <w:rFonts w:ascii="Arial" w:hAnsi="Arial"/>
                <w:sz w:val="16"/>
                <w:szCs w:val="16"/>
              </w:rPr>
            </w:pPr>
          </w:p>
        </w:tc>
        <w:tc>
          <w:tcPr>
            <w:tcW w:w="2918" w:type="dxa"/>
            <w:gridSpan w:val="8"/>
            <w:tcBorders>
              <w:left w:val="single" w:sz="18" w:space="0" w:color="auto"/>
            </w:tcBorders>
            <w:vAlign w:val="center"/>
          </w:tcPr>
          <w:p w:rsidR="00274F19" w:rsidRPr="00D87428" w:rsidRDefault="00274F19" w:rsidP="006D48FF">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274F19" w:rsidRPr="00D87428" w:rsidRDefault="00274F19" w:rsidP="006D48FF">
            <w:pPr>
              <w:ind w:right="-108"/>
              <w:rPr>
                <w:rFonts w:ascii="Arial" w:hAnsi="Arial"/>
                <w:sz w:val="16"/>
                <w:szCs w:val="16"/>
              </w:rPr>
            </w:pPr>
          </w:p>
        </w:tc>
        <w:tc>
          <w:tcPr>
            <w:tcW w:w="6462" w:type="dxa"/>
            <w:gridSpan w:val="14"/>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jc w:val="center"/>
              <w:rPr>
                <w:rFonts w:ascii="Arial" w:hAnsi="Arial"/>
                <w:sz w:val="12"/>
                <w:szCs w:val="12"/>
              </w:rPr>
            </w:pPr>
          </w:p>
        </w:tc>
        <w:tc>
          <w:tcPr>
            <w:tcW w:w="2918" w:type="dxa"/>
            <w:gridSpan w:val="8"/>
            <w:tcBorders>
              <w:left w:val="single" w:sz="18" w:space="0" w:color="auto"/>
              <w:bottom w:val="single" w:sz="18" w:space="0" w:color="auto"/>
            </w:tcBorders>
          </w:tcPr>
          <w:p w:rsidR="00274F19" w:rsidRPr="00D87428" w:rsidRDefault="00274F19" w:rsidP="006D48FF">
            <w:pPr>
              <w:jc w:val="center"/>
              <w:rPr>
                <w:rFonts w:ascii="Arial" w:hAnsi="Arial"/>
                <w:sz w:val="12"/>
                <w:szCs w:val="12"/>
              </w:rPr>
            </w:pPr>
          </w:p>
        </w:tc>
        <w:tc>
          <w:tcPr>
            <w:tcW w:w="1442" w:type="dxa"/>
            <w:gridSpan w:val="3"/>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274F19" w:rsidRPr="00D87428" w:rsidRDefault="00274F19" w:rsidP="006D48FF">
            <w:pPr>
              <w:ind w:right="-108"/>
              <w:jc w:val="center"/>
              <w:rPr>
                <w:rFonts w:ascii="Arial" w:hAnsi="Arial"/>
                <w:sz w:val="12"/>
                <w:szCs w:val="12"/>
              </w:rPr>
            </w:pPr>
          </w:p>
        </w:tc>
        <w:tc>
          <w:tcPr>
            <w:tcW w:w="6462" w:type="dxa"/>
            <w:gridSpan w:val="14"/>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274F19" w:rsidRPr="00D87428" w:rsidTr="006D48FF">
        <w:trPr>
          <w:gridAfter w:val="1"/>
          <w:wAfter w:w="15989" w:type="dxa"/>
          <w:trHeight w:val="64"/>
        </w:trPr>
        <w:tc>
          <w:tcPr>
            <w:tcW w:w="4155" w:type="dxa"/>
            <w:gridSpan w:val="10"/>
            <w:shd w:val="clear" w:color="auto" w:fill="auto"/>
            <w:vAlign w:val="bottom"/>
          </w:tcPr>
          <w:p w:rsidR="00274F19" w:rsidRPr="00D87428" w:rsidRDefault="00274F19" w:rsidP="006D48FF">
            <w:pPr>
              <w:rPr>
                <w:rFonts w:ascii="Arial" w:hAnsi="Arial"/>
                <w:sz w:val="8"/>
                <w:szCs w:val="8"/>
              </w:rPr>
            </w:pPr>
          </w:p>
        </w:tc>
        <w:tc>
          <w:tcPr>
            <w:tcW w:w="11388" w:type="dxa"/>
            <w:gridSpan w:val="26"/>
            <w:shd w:val="clear" w:color="auto" w:fill="auto"/>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Height w:val="140"/>
        </w:trPr>
        <w:tc>
          <w:tcPr>
            <w:tcW w:w="4155" w:type="dxa"/>
            <w:gridSpan w:val="10"/>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274F19" w:rsidRPr="00D87428" w:rsidTr="006D48FF">
        <w:trPr>
          <w:gridAfter w:val="1"/>
          <w:wAfter w:w="15989" w:type="dxa"/>
          <w:trHeight w:val="140"/>
        </w:trPr>
        <w:tc>
          <w:tcPr>
            <w:tcW w:w="4155" w:type="dxa"/>
            <w:gridSpan w:val="10"/>
            <w:shd w:val="clear" w:color="auto" w:fill="auto"/>
            <w:vAlign w:val="bottom"/>
          </w:tcPr>
          <w:p w:rsidR="00274F19" w:rsidRPr="00D87428" w:rsidRDefault="00274F19" w:rsidP="006D48FF">
            <w:pPr>
              <w:rPr>
                <w:rFonts w:ascii="Arial" w:hAnsi="Arial"/>
                <w:sz w:val="16"/>
                <w:szCs w:val="16"/>
              </w:rPr>
            </w:pPr>
          </w:p>
        </w:tc>
        <w:tc>
          <w:tcPr>
            <w:tcW w:w="11388" w:type="dxa"/>
            <w:gridSpan w:val="2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(договор; доверенность и др.)</w:t>
            </w:r>
          </w:p>
        </w:tc>
      </w:tr>
      <w:tr w:rsidR="00274F19" w:rsidRPr="00D87428" w:rsidTr="006D48FF">
        <w:trPr>
          <w:gridAfter w:val="1"/>
          <w:wAfter w:w="15989" w:type="dxa"/>
          <w:trHeight w:val="140"/>
        </w:trPr>
        <w:tc>
          <w:tcPr>
            <w:tcW w:w="3063" w:type="dxa"/>
            <w:gridSpan w:val="8"/>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274F19" w:rsidRPr="00D87428" w:rsidTr="006D48FF">
        <w:trPr>
          <w:gridAfter w:val="1"/>
          <w:wAfter w:w="15989" w:type="dxa"/>
          <w:trHeight w:val="140"/>
        </w:trPr>
        <w:tc>
          <w:tcPr>
            <w:tcW w:w="3063" w:type="dxa"/>
            <w:gridSpan w:val="8"/>
            <w:shd w:val="clear" w:color="auto" w:fill="auto"/>
            <w:vAlign w:val="bottom"/>
          </w:tcPr>
          <w:p w:rsidR="00274F19" w:rsidRPr="00D87428" w:rsidRDefault="00274F19" w:rsidP="006D48FF">
            <w:pPr>
              <w:rPr>
                <w:rFonts w:ascii="Arial" w:hAnsi="Arial"/>
                <w:sz w:val="16"/>
                <w:szCs w:val="16"/>
              </w:rPr>
            </w:pPr>
          </w:p>
        </w:tc>
        <w:tc>
          <w:tcPr>
            <w:tcW w:w="12480" w:type="dxa"/>
            <w:gridSpan w:val="28"/>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274F19" w:rsidRPr="00D87428" w:rsidTr="006D48FF">
        <w:trPr>
          <w:trHeight w:val="140"/>
        </w:trPr>
        <w:tc>
          <w:tcPr>
            <w:tcW w:w="8087" w:type="dxa"/>
            <w:gridSpan w:val="20"/>
            <w:tcBorders>
              <w:right w:val="single" w:sz="12" w:space="0" w:color="auto"/>
            </w:tcBorders>
            <w:shd w:val="clear" w:color="auto" w:fill="auto"/>
            <w:vAlign w:val="bottom"/>
          </w:tcPr>
          <w:p w:rsidR="00274F19" w:rsidRPr="00D87428" w:rsidRDefault="00274F19" w:rsidP="006D48FF">
            <w:pPr>
              <w:rPr>
                <w:rFonts w:ascii="Arial" w:hAnsi="Arial"/>
                <w:sz w:val="8"/>
                <w:szCs w:val="8"/>
              </w:rPr>
            </w:pPr>
          </w:p>
        </w:tc>
        <w:tc>
          <w:tcPr>
            <w:tcW w:w="7995" w:type="dxa"/>
            <w:gridSpan w:val="17"/>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trHeight w:val="140"/>
        </w:trPr>
        <w:tc>
          <w:tcPr>
            <w:tcW w:w="8087" w:type="dxa"/>
            <w:gridSpan w:val="20"/>
            <w:tcBorders>
              <w:right w:val="single" w:sz="12" w:space="0" w:color="auto"/>
            </w:tcBorders>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274F19" w:rsidRPr="00D87428" w:rsidTr="006D48FF">
        <w:trPr>
          <w:gridAfter w:val="1"/>
          <w:wAfter w:w="15989" w:type="dxa"/>
          <w:trHeight w:val="140"/>
        </w:trPr>
        <w:tc>
          <w:tcPr>
            <w:tcW w:w="2272" w:type="dxa"/>
            <w:gridSpan w:val="5"/>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w:t>
            </w:r>
          </w:p>
        </w:tc>
      </w:tr>
      <w:tr w:rsidR="00274F19" w:rsidRPr="00D87428" w:rsidTr="006D48FF">
        <w:trPr>
          <w:gridAfter w:val="1"/>
          <w:wAfter w:w="15989" w:type="dxa"/>
          <w:trHeight w:val="140"/>
        </w:trPr>
        <w:tc>
          <w:tcPr>
            <w:tcW w:w="2272" w:type="dxa"/>
            <w:gridSpan w:val="5"/>
            <w:shd w:val="clear" w:color="auto" w:fill="auto"/>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274F19" w:rsidRPr="00D87428" w:rsidRDefault="00274F19" w:rsidP="006D48FF">
            <w:pPr>
              <w:jc w:val="center"/>
              <w:rPr>
                <w:rFonts w:ascii="Arial" w:hAnsi="Arial"/>
                <w:sz w:val="12"/>
                <w:szCs w:val="12"/>
              </w:rPr>
            </w:pPr>
          </w:p>
        </w:tc>
        <w:tc>
          <w:tcPr>
            <w:tcW w:w="2627" w:type="dxa"/>
            <w:gridSpan w:val="7"/>
            <w:tcBorders>
              <w:left w:val="single" w:sz="12" w:space="0" w:color="auto"/>
            </w:tcBorders>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599" w:type="dxa"/>
            <w:gridSpan w:val="5"/>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jc w:val="center"/>
              <w:rPr>
                <w:rFonts w:ascii="Arial" w:hAnsi="Arial"/>
                <w:sz w:val="8"/>
                <w:szCs w:val="8"/>
                <w:lang w:val="en-US"/>
              </w:rPr>
            </w:pPr>
          </w:p>
        </w:tc>
        <w:tc>
          <w:tcPr>
            <w:tcW w:w="4702" w:type="dxa"/>
            <w:gridSpan w:val="10"/>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lang w:val="en-US"/>
              </w:rPr>
            </w:pPr>
          </w:p>
        </w:tc>
        <w:tc>
          <w:tcPr>
            <w:tcW w:w="2627" w:type="dxa"/>
            <w:gridSpan w:val="7"/>
            <w:tcBorders>
              <w:left w:val="single" w:sz="12" w:space="0" w:color="auto"/>
            </w:tcBorders>
            <w:vAlign w:val="bottom"/>
          </w:tcPr>
          <w:p w:rsidR="00274F19" w:rsidRPr="00D87428" w:rsidRDefault="00274F19" w:rsidP="006D48FF">
            <w:pPr>
              <w:rPr>
                <w:rFonts w:ascii="Arial" w:hAnsi="Arial"/>
                <w:noProof/>
                <w:sz w:val="8"/>
                <w:szCs w:val="8"/>
                <w:lang w:val="en-US"/>
              </w:rPr>
            </w:pPr>
          </w:p>
        </w:tc>
        <w:tc>
          <w:tcPr>
            <w:tcW w:w="4829" w:type="dxa"/>
            <w:gridSpan w:val="9"/>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274F19" w:rsidRPr="00D87428" w:rsidRDefault="00274F19" w:rsidP="006D48FF">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jc w:val="center"/>
              <w:rPr>
                <w:rFonts w:ascii="Arial" w:hAnsi="Arial"/>
                <w:sz w:val="8"/>
                <w:szCs w:val="8"/>
                <w:lang w:val="en-US"/>
              </w:rPr>
            </w:pPr>
          </w:p>
        </w:tc>
        <w:tc>
          <w:tcPr>
            <w:tcW w:w="4702" w:type="dxa"/>
            <w:gridSpan w:val="10"/>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lang w:val="en-US"/>
              </w:rPr>
            </w:pPr>
          </w:p>
        </w:tc>
        <w:tc>
          <w:tcPr>
            <w:tcW w:w="2627" w:type="dxa"/>
            <w:gridSpan w:val="7"/>
            <w:tcBorders>
              <w:left w:val="single" w:sz="12" w:space="0" w:color="auto"/>
            </w:tcBorders>
            <w:vAlign w:val="bottom"/>
          </w:tcPr>
          <w:p w:rsidR="00274F19" w:rsidRPr="00D87428" w:rsidRDefault="00274F19" w:rsidP="006D48FF">
            <w:pPr>
              <w:rPr>
                <w:rFonts w:ascii="Arial" w:hAnsi="Arial"/>
                <w:noProof/>
                <w:sz w:val="8"/>
                <w:szCs w:val="8"/>
                <w:lang w:val="en-US"/>
              </w:rPr>
            </w:pPr>
          </w:p>
        </w:tc>
        <w:tc>
          <w:tcPr>
            <w:tcW w:w="4829" w:type="dxa"/>
            <w:gridSpan w:val="9"/>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Иные сведения о получении, приемке</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_________________________________________________________________________________</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2"/>
                <w:szCs w:val="12"/>
              </w:rPr>
            </w:pP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274F19" w:rsidRPr="00D87428" w:rsidTr="006D48FF">
        <w:trPr>
          <w:gridAfter w:val="1"/>
          <w:wAfter w:w="15989" w:type="dxa"/>
        </w:trPr>
        <w:tc>
          <w:tcPr>
            <w:tcW w:w="2272" w:type="dxa"/>
            <w:gridSpan w:val="5"/>
            <w:shd w:val="clear" w:color="auto" w:fill="auto"/>
            <w:vAlign w:val="bottom"/>
          </w:tcPr>
          <w:p w:rsidR="00274F19" w:rsidRPr="00D87428" w:rsidRDefault="00274F19" w:rsidP="006D48FF">
            <w:pPr>
              <w:jc w:val="center"/>
              <w:rPr>
                <w:rFonts w:ascii="Arial" w:hAnsi="Arial"/>
                <w:sz w:val="8"/>
                <w:szCs w:val="8"/>
              </w:rPr>
            </w:pPr>
          </w:p>
        </w:tc>
        <w:tc>
          <w:tcPr>
            <w:tcW w:w="2330" w:type="dxa"/>
            <w:gridSpan w:val="6"/>
            <w:shd w:val="clear" w:color="auto" w:fill="auto"/>
            <w:vAlign w:val="bottom"/>
          </w:tcPr>
          <w:p w:rsidR="00274F19" w:rsidRPr="00D87428" w:rsidRDefault="00274F19" w:rsidP="006D48FF">
            <w:pPr>
              <w:jc w:val="center"/>
              <w:rPr>
                <w:rFonts w:ascii="Arial" w:hAnsi="Arial"/>
                <w:sz w:val="8"/>
                <w:szCs w:val="8"/>
              </w:rPr>
            </w:pPr>
          </w:p>
        </w:tc>
        <w:tc>
          <w:tcPr>
            <w:tcW w:w="2846" w:type="dxa"/>
            <w:gridSpan w:val="6"/>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8"/>
                <w:szCs w:val="8"/>
              </w:rPr>
            </w:pPr>
          </w:p>
        </w:tc>
        <w:tc>
          <w:tcPr>
            <w:tcW w:w="2230" w:type="dxa"/>
            <w:gridSpan w:val="4"/>
            <w:vAlign w:val="bottom"/>
          </w:tcPr>
          <w:p w:rsidR="00274F19" w:rsidRPr="00D87428" w:rsidRDefault="00274F19" w:rsidP="006D48FF">
            <w:pPr>
              <w:jc w:val="center"/>
              <w:rPr>
                <w:rFonts w:ascii="Arial" w:hAnsi="Arial"/>
                <w:sz w:val="8"/>
                <w:szCs w:val="8"/>
              </w:rPr>
            </w:pPr>
          </w:p>
        </w:tc>
        <w:tc>
          <w:tcPr>
            <w:tcW w:w="2599" w:type="dxa"/>
            <w:gridSpan w:val="5"/>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2272" w:type="dxa"/>
            <w:gridSpan w:val="5"/>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w:t>
            </w:r>
          </w:p>
        </w:tc>
      </w:tr>
      <w:tr w:rsidR="00274F19" w:rsidRPr="00D87428" w:rsidTr="006D48FF">
        <w:trPr>
          <w:gridAfter w:val="1"/>
          <w:wAfter w:w="15989" w:type="dxa"/>
        </w:trPr>
        <w:tc>
          <w:tcPr>
            <w:tcW w:w="2272" w:type="dxa"/>
            <w:gridSpan w:val="5"/>
            <w:shd w:val="clear" w:color="auto" w:fill="auto"/>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2627" w:type="dxa"/>
            <w:gridSpan w:val="7"/>
            <w:tcBorders>
              <w:left w:val="single" w:sz="12" w:space="0" w:color="auto"/>
            </w:tcBorders>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599" w:type="dxa"/>
            <w:gridSpan w:val="5"/>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274F19" w:rsidRPr="00D87428" w:rsidTr="006D48FF">
        <w:trPr>
          <w:gridAfter w:val="1"/>
          <w:wAfter w:w="15989" w:type="dxa"/>
        </w:trPr>
        <w:tc>
          <w:tcPr>
            <w:tcW w:w="7448" w:type="dxa"/>
            <w:gridSpan w:val="17"/>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tcPr>
          <w:p w:rsidR="00274F19" w:rsidRPr="00D87428" w:rsidRDefault="00274F19" w:rsidP="006D48FF">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274F19" w:rsidRPr="00D87428" w:rsidTr="006D48FF">
        <w:trPr>
          <w:gridAfter w:val="1"/>
          <w:wAfter w:w="15989" w:type="dxa"/>
        </w:trPr>
        <w:tc>
          <w:tcPr>
            <w:tcW w:w="2485"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274F19" w:rsidRPr="00D87428" w:rsidRDefault="00274F19" w:rsidP="006D48FF">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2775" w:type="dxa"/>
            <w:gridSpan w:val="8"/>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274F19" w:rsidRPr="00D87428" w:rsidRDefault="00274F19" w:rsidP="006D48FF">
            <w:pPr>
              <w:jc w:val="center"/>
              <w:rPr>
                <w:rFonts w:ascii="Arial" w:hAnsi="Arial"/>
                <w:sz w:val="16"/>
                <w:szCs w:val="16"/>
              </w:rPr>
            </w:pPr>
          </w:p>
        </w:tc>
      </w:tr>
    </w:tbl>
    <w:p w:rsidR="00274F19" w:rsidRPr="00C648DF" w:rsidRDefault="00274F19" w:rsidP="00274F19">
      <w:pPr>
        <w:jc w:val="both"/>
        <w:rPr>
          <w:i/>
        </w:rPr>
      </w:pPr>
    </w:p>
    <w:p w:rsidR="00274F19" w:rsidRPr="00C648DF" w:rsidRDefault="00274F19" w:rsidP="00274F19">
      <w:pPr>
        <w:jc w:val="both"/>
        <w:rPr>
          <w:i/>
        </w:rPr>
      </w:pPr>
    </w:p>
    <w:p w:rsidR="00274F19" w:rsidRDefault="00274F19" w:rsidP="00274F19">
      <w:pPr>
        <w:jc w:val="both"/>
        <w:rPr>
          <w:i/>
        </w:rPr>
      </w:pPr>
    </w:p>
    <w:p w:rsidR="00274F19" w:rsidRDefault="00274F19" w:rsidP="00274F19"/>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11" w:name="_Hlk78892767"/>
      <w:r w:rsidR="009B32A6" w:rsidRPr="00787C53">
        <w:t xml:space="preserve">ПАО </w:t>
      </w:r>
      <w:r w:rsidRPr="00F87CA3">
        <w:rPr>
          <w:rFonts w:eastAsia="Calibri"/>
          <w:lang w:eastAsia="en-US"/>
        </w:rPr>
        <w:t xml:space="preserve"> «</w:t>
      </w:r>
      <w:proofErr w:type="spellStart"/>
      <w:r w:rsidRPr="00F87CA3">
        <w:rPr>
          <w:rFonts w:eastAsia="Calibri"/>
          <w:lang w:eastAsia="en-US"/>
        </w:rPr>
        <w:t>Россети</w:t>
      </w:r>
      <w:proofErr w:type="spellEnd"/>
      <w:r w:rsidRPr="00F87CA3">
        <w:rPr>
          <w:rFonts w:eastAsia="Calibri"/>
          <w:lang w:eastAsia="en-US"/>
        </w:rPr>
        <w:t xml:space="preserve"> Центр»</w:t>
      </w:r>
      <w:bookmarkEnd w:id="11"/>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w:t>
      </w:r>
      <w:proofErr w:type="spellStart"/>
      <w:r w:rsidR="004D25C0" w:rsidRPr="004D25C0">
        <w:t>Россети</w:t>
      </w:r>
      <w:proofErr w:type="spellEnd"/>
      <w:r w:rsidR="004D25C0" w:rsidRPr="004D25C0">
        <w:t xml:space="preserve"> Центр»</w:t>
      </w:r>
      <w:r w:rsidR="009B32A6" w:rsidRPr="00787C53">
        <w:t xml:space="preserve">, полностью принимает положения Антикоррупционной политики </w:t>
      </w:r>
      <w:r w:rsidR="004D25C0" w:rsidRPr="004D25C0">
        <w:t>ПАО  «</w:t>
      </w:r>
      <w:proofErr w:type="spellStart"/>
      <w:r w:rsidR="004D25C0" w:rsidRPr="004D25C0">
        <w:t>Россети</w:t>
      </w:r>
      <w:proofErr w:type="spellEnd"/>
      <w:r w:rsidR="004D25C0" w:rsidRPr="004D25C0">
        <w:t xml:space="preserve">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121C6C" w:rsidRPr="00C648DF" w:rsidTr="001A0007">
        <w:trPr>
          <w:trHeight w:val="641"/>
          <w:jc w:val="center"/>
        </w:trPr>
        <w:tc>
          <w:tcPr>
            <w:tcW w:w="4956" w:type="dxa"/>
            <w:vAlign w:val="center"/>
          </w:tcPr>
          <w:p w:rsidR="00121C6C" w:rsidRDefault="00121C6C" w:rsidP="00121C6C">
            <w:pPr>
              <w:jc w:val="center"/>
              <w:rPr>
                <w:b/>
              </w:rPr>
            </w:pPr>
          </w:p>
          <w:p w:rsidR="00121C6C" w:rsidRDefault="00121C6C" w:rsidP="00121C6C">
            <w:pPr>
              <w:jc w:val="center"/>
              <w:rPr>
                <w:b/>
              </w:rPr>
            </w:pPr>
          </w:p>
          <w:p w:rsidR="00121C6C" w:rsidRPr="00656369" w:rsidRDefault="00121C6C" w:rsidP="00121C6C">
            <w:pPr>
              <w:jc w:val="center"/>
              <w:rPr>
                <w:b/>
              </w:rPr>
            </w:pPr>
            <w:r w:rsidRPr="00656369">
              <w:rPr>
                <w:b/>
              </w:rPr>
              <w:t>ПОКУПАТЕЛЬ:</w:t>
            </w:r>
          </w:p>
          <w:p w:rsidR="004D25C0" w:rsidRPr="00656369" w:rsidRDefault="004D25C0" w:rsidP="004D25C0">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w:t>
            </w:r>
            <w:r w:rsidR="00241E2C">
              <w:rPr>
                <w:rFonts w:eastAsia="Calibri"/>
                <w:lang w:eastAsia="en-US"/>
              </w:rPr>
              <w:t>_</w:t>
            </w:r>
            <w:r w:rsidRPr="00656369">
              <w:rPr>
                <w:rFonts w:eastAsia="Calibri"/>
                <w:lang w:eastAsia="en-US"/>
              </w:rPr>
              <w:t>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121C6C" w:rsidRDefault="00121C6C" w:rsidP="00121C6C">
            <w:pPr>
              <w:jc w:val="center"/>
              <w:rPr>
                <w:b/>
                <w:bCs/>
                <w:spacing w:val="-2"/>
              </w:rPr>
            </w:pPr>
          </w:p>
          <w:p w:rsidR="00121C6C" w:rsidRDefault="00121C6C" w:rsidP="00121C6C">
            <w:pPr>
              <w:jc w:val="center"/>
              <w:rPr>
                <w:b/>
                <w:bCs/>
                <w:spacing w:val="-2"/>
              </w:rPr>
            </w:pPr>
          </w:p>
          <w:p w:rsidR="00900909" w:rsidRPr="00900909" w:rsidRDefault="00900909" w:rsidP="00900909">
            <w:pPr>
              <w:jc w:val="center"/>
              <w:rPr>
                <w:b/>
                <w:bCs/>
                <w:spacing w:val="-2"/>
              </w:rPr>
            </w:pPr>
            <w:r w:rsidRPr="00900909">
              <w:rPr>
                <w:b/>
                <w:bCs/>
                <w:spacing w:val="-2"/>
              </w:rPr>
              <w:t>ПОСТАВЩИК:</w:t>
            </w:r>
          </w:p>
          <w:p w:rsidR="00900909" w:rsidRPr="00900909" w:rsidRDefault="00900909" w:rsidP="00900909">
            <w:pPr>
              <w:jc w:val="center"/>
              <w:rPr>
                <w:b/>
                <w:bCs/>
                <w:spacing w:val="-2"/>
              </w:rPr>
            </w:pPr>
          </w:p>
          <w:p w:rsidR="00900909" w:rsidRPr="00900909" w:rsidRDefault="00900909" w:rsidP="00900909">
            <w:pPr>
              <w:jc w:val="center"/>
              <w:rPr>
                <w:b/>
                <w:bCs/>
                <w:spacing w:val="-2"/>
              </w:rPr>
            </w:pPr>
            <w:r w:rsidRPr="00900909">
              <w:rPr>
                <w:b/>
                <w:bCs/>
                <w:spacing w:val="-2"/>
              </w:rPr>
              <w:t xml:space="preserve"> _____________________________</w:t>
            </w:r>
          </w:p>
          <w:p w:rsidR="00900909" w:rsidRPr="00900909" w:rsidRDefault="00900909" w:rsidP="00900909">
            <w:pPr>
              <w:jc w:val="center"/>
              <w:rPr>
                <w:b/>
                <w:bCs/>
                <w:spacing w:val="-2"/>
              </w:rPr>
            </w:pPr>
            <w:r w:rsidRPr="00900909">
              <w:rPr>
                <w:b/>
                <w:bCs/>
                <w:spacing w:val="-2"/>
              </w:rPr>
              <w:t xml:space="preserve">             (наименование)</w:t>
            </w:r>
          </w:p>
          <w:p w:rsidR="00900909" w:rsidRPr="00900909" w:rsidRDefault="00900909" w:rsidP="00900909">
            <w:pPr>
              <w:jc w:val="center"/>
              <w:rPr>
                <w:b/>
                <w:bCs/>
                <w:spacing w:val="-2"/>
              </w:rPr>
            </w:pPr>
          </w:p>
          <w:p w:rsidR="00900909" w:rsidRPr="00900909" w:rsidRDefault="00900909" w:rsidP="00900909">
            <w:pPr>
              <w:jc w:val="center"/>
              <w:rPr>
                <w:bCs/>
                <w:spacing w:val="-2"/>
              </w:rPr>
            </w:pPr>
            <w:r w:rsidRPr="00900909">
              <w:rPr>
                <w:b/>
                <w:bCs/>
                <w:spacing w:val="-2"/>
              </w:rPr>
              <w:t xml:space="preserve">             (</w:t>
            </w:r>
            <w:r w:rsidRPr="00900909">
              <w:rPr>
                <w:bCs/>
                <w:spacing w:val="-2"/>
              </w:rPr>
              <w:t>должность)</w:t>
            </w:r>
          </w:p>
          <w:p w:rsidR="00900909" w:rsidRPr="00900909" w:rsidRDefault="00900909" w:rsidP="00900909">
            <w:pPr>
              <w:jc w:val="center"/>
              <w:rPr>
                <w:bCs/>
                <w:spacing w:val="-2"/>
              </w:rPr>
            </w:pPr>
            <w:r w:rsidRPr="00900909">
              <w:rPr>
                <w:bCs/>
                <w:spacing w:val="-2"/>
              </w:rPr>
              <w:t>___________________________________</w:t>
            </w:r>
          </w:p>
          <w:p w:rsidR="00900909" w:rsidRPr="00900909" w:rsidRDefault="00900909" w:rsidP="00900909">
            <w:pPr>
              <w:jc w:val="center"/>
              <w:rPr>
                <w:bCs/>
                <w:spacing w:val="-2"/>
              </w:rPr>
            </w:pPr>
          </w:p>
          <w:p w:rsidR="00900909" w:rsidRPr="00900909" w:rsidRDefault="00900909" w:rsidP="00900909">
            <w:pPr>
              <w:jc w:val="center"/>
              <w:rPr>
                <w:bCs/>
                <w:spacing w:val="-2"/>
              </w:rPr>
            </w:pPr>
            <w:r w:rsidRPr="00900909">
              <w:rPr>
                <w:bCs/>
                <w:spacing w:val="-2"/>
              </w:rPr>
              <w:t xml:space="preserve">(Ф.И.О.)          </w:t>
            </w:r>
          </w:p>
          <w:p w:rsidR="00121C6C" w:rsidRPr="00656369" w:rsidRDefault="00900909" w:rsidP="00900909">
            <w:pPr>
              <w:ind w:firstLine="6"/>
              <w:jc w:val="center"/>
            </w:pPr>
            <w:r w:rsidRPr="00900909">
              <w:rPr>
                <w:bCs/>
                <w:spacing w:val="-2"/>
              </w:rPr>
              <w:t>М.П.   «_____» _________________20___г.</w:t>
            </w:r>
            <w:r w:rsidRPr="00900909">
              <w:rPr>
                <w:b/>
                <w:bCs/>
                <w:spacing w:val="-2"/>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63E" w:rsidRDefault="009D563E" w:rsidP="00C47837">
      <w:r>
        <w:separator/>
      </w:r>
    </w:p>
  </w:endnote>
  <w:endnote w:type="continuationSeparator" w:id="0">
    <w:p w:rsidR="009D563E" w:rsidRDefault="009D563E"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EFE" w:rsidRDefault="00B73EFE"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73EFE" w:rsidRDefault="00B73EFE"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EFE" w:rsidRDefault="00B73EFE"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EFE" w:rsidRDefault="00B73EFE"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73EFE" w:rsidRDefault="00B73EFE"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EFE" w:rsidRDefault="00B73EFE"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63E" w:rsidRDefault="009D563E" w:rsidP="00C47837">
      <w:r>
        <w:separator/>
      </w:r>
    </w:p>
  </w:footnote>
  <w:footnote w:type="continuationSeparator" w:id="0">
    <w:p w:rsidR="009D563E" w:rsidRDefault="009D563E"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EFE" w:rsidRDefault="00B73EFE"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B73EFE" w:rsidRDefault="00B73EFE">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EFE" w:rsidRDefault="00B73EFE"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B73EFE" w:rsidRDefault="00B73EFE" w:rsidP="001A0007">
    <w:pPr>
      <w:pStyle w:val="af2"/>
      <w:jc w:val="center"/>
    </w:pPr>
  </w:p>
  <w:p w:rsidR="00B73EFE" w:rsidRDefault="00B73EF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EFE" w:rsidRDefault="00B73EFE"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73EFE" w:rsidRDefault="00B73EFE">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EFE" w:rsidRDefault="00B73EFE"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B73EFE" w:rsidRDefault="00B73EFE" w:rsidP="001A0007">
    <w:pPr>
      <w:pStyle w:val="af2"/>
      <w:jc w:val="center"/>
    </w:pPr>
  </w:p>
  <w:p w:rsidR="00B73EFE" w:rsidRDefault="00B73EFE"/>
  <w:p w:rsidR="00B73EFE" w:rsidRDefault="00B73E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5BC4D31"/>
    <w:multiLevelType w:val="hybridMultilevel"/>
    <w:tmpl w:val="4B566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DC1321F"/>
    <w:multiLevelType w:val="hybridMultilevel"/>
    <w:tmpl w:val="222EBCBC"/>
    <w:lvl w:ilvl="0" w:tplc="81F40B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44"/>
    <w:rsid w:val="00001890"/>
    <w:rsid w:val="00001992"/>
    <w:rsid w:val="00001D1A"/>
    <w:rsid w:val="00001FA2"/>
    <w:rsid w:val="00002573"/>
    <w:rsid w:val="000025D8"/>
    <w:rsid w:val="00002708"/>
    <w:rsid w:val="00003902"/>
    <w:rsid w:val="00003B42"/>
    <w:rsid w:val="00004147"/>
    <w:rsid w:val="00004450"/>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345"/>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899"/>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125"/>
    <w:rsid w:val="00061746"/>
    <w:rsid w:val="00061A61"/>
    <w:rsid w:val="00061C5F"/>
    <w:rsid w:val="00062044"/>
    <w:rsid w:val="0006217F"/>
    <w:rsid w:val="000622AB"/>
    <w:rsid w:val="0006238A"/>
    <w:rsid w:val="00062496"/>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237"/>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3A72"/>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FC1"/>
    <w:rsid w:val="000C2C4F"/>
    <w:rsid w:val="000C3745"/>
    <w:rsid w:val="000C3819"/>
    <w:rsid w:val="000C3881"/>
    <w:rsid w:val="000C3E99"/>
    <w:rsid w:val="000C426F"/>
    <w:rsid w:val="000C505F"/>
    <w:rsid w:val="000C5462"/>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DB8"/>
    <w:rsid w:val="000D5F6C"/>
    <w:rsid w:val="000D603A"/>
    <w:rsid w:val="000D6561"/>
    <w:rsid w:val="000D736C"/>
    <w:rsid w:val="000D77C8"/>
    <w:rsid w:val="000D7860"/>
    <w:rsid w:val="000D7CBD"/>
    <w:rsid w:val="000E0471"/>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5FC"/>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A69"/>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8C5"/>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77D61"/>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3D1"/>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4DCE"/>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513"/>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75"/>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EC9"/>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C47"/>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753"/>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2C"/>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965"/>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6D"/>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AD7"/>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38C"/>
    <w:rsid w:val="00321A79"/>
    <w:rsid w:val="00321C93"/>
    <w:rsid w:val="00321DBF"/>
    <w:rsid w:val="00322151"/>
    <w:rsid w:val="00322401"/>
    <w:rsid w:val="003228F3"/>
    <w:rsid w:val="00322C86"/>
    <w:rsid w:val="00323084"/>
    <w:rsid w:val="0032336D"/>
    <w:rsid w:val="00323516"/>
    <w:rsid w:val="00323F4F"/>
    <w:rsid w:val="003244AE"/>
    <w:rsid w:val="00324AB7"/>
    <w:rsid w:val="00324DC0"/>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CAF"/>
    <w:rsid w:val="00366E33"/>
    <w:rsid w:val="00366EC7"/>
    <w:rsid w:val="003670E4"/>
    <w:rsid w:val="00367775"/>
    <w:rsid w:val="00370A49"/>
    <w:rsid w:val="00370E5D"/>
    <w:rsid w:val="00370FC8"/>
    <w:rsid w:val="0037121A"/>
    <w:rsid w:val="00371AAA"/>
    <w:rsid w:val="00371DCB"/>
    <w:rsid w:val="00371EAD"/>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270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3D4E"/>
    <w:rsid w:val="003B4377"/>
    <w:rsid w:val="003B4C26"/>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A9"/>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0C5"/>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30F"/>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32F6"/>
    <w:rsid w:val="004836B3"/>
    <w:rsid w:val="00483EBB"/>
    <w:rsid w:val="00483F1E"/>
    <w:rsid w:val="00484205"/>
    <w:rsid w:val="004846D2"/>
    <w:rsid w:val="00484D49"/>
    <w:rsid w:val="004853C8"/>
    <w:rsid w:val="00485803"/>
    <w:rsid w:val="00485BD7"/>
    <w:rsid w:val="004863CD"/>
    <w:rsid w:val="0048679F"/>
    <w:rsid w:val="00486824"/>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1E9B"/>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2721"/>
    <w:rsid w:val="004F3384"/>
    <w:rsid w:val="004F3876"/>
    <w:rsid w:val="004F3952"/>
    <w:rsid w:val="004F3CF7"/>
    <w:rsid w:val="004F3E67"/>
    <w:rsid w:val="004F3EA7"/>
    <w:rsid w:val="004F4033"/>
    <w:rsid w:val="004F4394"/>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AA6"/>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34"/>
    <w:rsid w:val="005951AB"/>
    <w:rsid w:val="005951F9"/>
    <w:rsid w:val="005958CE"/>
    <w:rsid w:val="00595EC4"/>
    <w:rsid w:val="00596EA9"/>
    <w:rsid w:val="005972D0"/>
    <w:rsid w:val="005976B7"/>
    <w:rsid w:val="005A044F"/>
    <w:rsid w:val="005A053A"/>
    <w:rsid w:val="005A062D"/>
    <w:rsid w:val="005A084A"/>
    <w:rsid w:val="005A0FA1"/>
    <w:rsid w:val="005A14EE"/>
    <w:rsid w:val="005A18BB"/>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0E30"/>
    <w:rsid w:val="005C1F16"/>
    <w:rsid w:val="005C21B5"/>
    <w:rsid w:val="005C2205"/>
    <w:rsid w:val="005C22E6"/>
    <w:rsid w:val="005C2CFD"/>
    <w:rsid w:val="005C32F0"/>
    <w:rsid w:val="005C3925"/>
    <w:rsid w:val="005C39FC"/>
    <w:rsid w:val="005C3B30"/>
    <w:rsid w:val="005C4219"/>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59F"/>
    <w:rsid w:val="005E3C20"/>
    <w:rsid w:val="005E4134"/>
    <w:rsid w:val="005E4158"/>
    <w:rsid w:val="005E4275"/>
    <w:rsid w:val="005E43D8"/>
    <w:rsid w:val="005E4F00"/>
    <w:rsid w:val="005E5502"/>
    <w:rsid w:val="005E5712"/>
    <w:rsid w:val="005E59BB"/>
    <w:rsid w:val="005E5D1D"/>
    <w:rsid w:val="005E5E16"/>
    <w:rsid w:val="005E5E19"/>
    <w:rsid w:val="005E63B7"/>
    <w:rsid w:val="005E643D"/>
    <w:rsid w:val="005E67A6"/>
    <w:rsid w:val="005E6E32"/>
    <w:rsid w:val="005E758D"/>
    <w:rsid w:val="005E7CF3"/>
    <w:rsid w:val="005F0062"/>
    <w:rsid w:val="005F0387"/>
    <w:rsid w:val="005F039B"/>
    <w:rsid w:val="005F05A1"/>
    <w:rsid w:val="005F09E3"/>
    <w:rsid w:val="005F2699"/>
    <w:rsid w:val="005F28F6"/>
    <w:rsid w:val="005F299C"/>
    <w:rsid w:val="005F2FCE"/>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350B"/>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4FFE"/>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5D88"/>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480"/>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02A"/>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85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2D35"/>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265"/>
    <w:rsid w:val="006C4905"/>
    <w:rsid w:val="006C4D0C"/>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D6"/>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2DE5"/>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5DE5"/>
    <w:rsid w:val="007065B7"/>
    <w:rsid w:val="00706754"/>
    <w:rsid w:val="00706B62"/>
    <w:rsid w:val="00706E3D"/>
    <w:rsid w:val="00707321"/>
    <w:rsid w:val="00707DC1"/>
    <w:rsid w:val="00710174"/>
    <w:rsid w:val="00710378"/>
    <w:rsid w:val="00710778"/>
    <w:rsid w:val="007107CC"/>
    <w:rsid w:val="00710BD8"/>
    <w:rsid w:val="00710CA0"/>
    <w:rsid w:val="00710EB3"/>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70F"/>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0E6"/>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1F7A"/>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6E19"/>
    <w:rsid w:val="007971DC"/>
    <w:rsid w:val="007979CD"/>
    <w:rsid w:val="00797C4C"/>
    <w:rsid w:val="00797CAB"/>
    <w:rsid w:val="00797F34"/>
    <w:rsid w:val="007A00A0"/>
    <w:rsid w:val="007A0A15"/>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5FD"/>
    <w:rsid w:val="007D7E24"/>
    <w:rsid w:val="007D7F79"/>
    <w:rsid w:val="007E04BF"/>
    <w:rsid w:val="007E056A"/>
    <w:rsid w:val="007E08C1"/>
    <w:rsid w:val="007E0CD6"/>
    <w:rsid w:val="007E1294"/>
    <w:rsid w:val="007E1350"/>
    <w:rsid w:val="007E1847"/>
    <w:rsid w:val="007E1DD8"/>
    <w:rsid w:val="007E2065"/>
    <w:rsid w:val="007E3046"/>
    <w:rsid w:val="007E3199"/>
    <w:rsid w:val="007E34EB"/>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1D76"/>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800402"/>
    <w:rsid w:val="008007EC"/>
    <w:rsid w:val="008008E1"/>
    <w:rsid w:val="00800A1E"/>
    <w:rsid w:val="0080109D"/>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448"/>
    <w:rsid w:val="00831BCC"/>
    <w:rsid w:val="00831CE2"/>
    <w:rsid w:val="00831CF5"/>
    <w:rsid w:val="00832EDE"/>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9B3"/>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7A8"/>
    <w:rsid w:val="00846A54"/>
    <w:rsid w:val="00846F63"/>
    <w:rsid w:val="00846FC5"/>
    <w:rsid w:val="00847594"/>
    <w:rsid w:val="00847649"/>
    <w:rsid w:val="00847CF5"/>
    <w:rsid w:val="00850625"/>
    <w:rsid w:val="008507E0"/>
    <w:rsid w:val="0085083E"/>
    <w:rsid w:val="00850852"/>
    <w:rsid w:val="00850E11"/>
    <w:rsid w:val="00851321"/>
    <w:rsid w:val="008515C0"/>
    <w:rsid w:val="0085183A"/>
    <w:rsid w:val="0085199F"/>
    <w:rsid w:val="00851C0B"/>
    <w:rsid w:val="00851D74"/>
    <w:rsid w:val="00851F0C"/>
    <w:rsid w:val="008525CE"/>
    <w:rsid w:val="00852804"/>
    <w:rsid w:val="00852B29"/>
    <w:rsid w:val="00853428"/>
    <w:rsid w:val="00853788"/>
    <w:rsid w:val="008537E6"/>
    <w:rsid w:val="0085392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696"/>
    <w:rsid w:val="00881789"/>
    <w:rsid w:val="0088178E"/>
    <w:rsid w:val="008817B2"/>
    <w:rsid w:val="00881BFD"/>
    <w:rsid w:val="00882323"/>
    <w:rsid w:val="00882339"/>
    <w:rsid w:val="00882536"/>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87930"/>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45AE"/>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00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0B55"/>
    <w:rsid w:val="008F1230"/>
    <w:rsid w:val="008F171E"/>
    <w:rsid w:val="008F19AF"/>
    <w:rsid w:val="008F2467"/>
    <w:rsid w:val="008F36C3"/>
    <w:rsid w:val="008F4756"/>
    <w:rsid w:val="008F4790"/>
    <w:rsid w:val="008F594A"/>
    <w:rsid w:val="008F6823"/>
    <w:rsid w:val="008F6A0C"/>
    <w:rsid w:val="008F78F6"/>
    <w:rsid w:val="008F7BBB"/>
    <w:rsid w:val="00900854"/>
    <w:rsid w:val="00900909"/>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3DCB"/>
    <w:rsid w:val="00954215"/>
    <w:rsid w:val="00954E7F"/>
    <w:rsid w:val="00954F25"/>
    <w:rsid w:val="00955168"/>
    <w:rsid w:val="00955677"/>
    <w:rsid w:val="00955AA7"/>
    <w:rsid w:val="0095604F"/>
    <w:rsid w:val="009563C8"/>
    <w:rsid w:val="00956A23"/>
    <w:rsid w:val="00956AD4"/>
    <w:rsid w:val="00956E1E"/>
    <w:rsid w:val="00956F8C"/>
    <w:rsid w:val="009605C5"/>
    <w:rsid w:val="00960DE7"/>
    <w:rsid w:val="00961B52"/>
    <w:rsid w:val="00961DDC"/>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B75"/>
    <w:rsid w:val="00967B7D"/>
    <w:rsid w:val="009705EB"/>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3A7C"/>
    <w:rsid w:val="009D4472"/>
    <w:rsid w:val="009D4665"/>
    <w:rsid w:val="009D4B25"/>
    <w:rsid w:val="009D50CC"/>
    <w:rsid w:val="009D5117"/>
    <w:rsid w:val="009D5206"/>
    <w:rsid w:val="009D5421"/>
    <w:rsid w:val="009D563E"/>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844"/>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AF5"/>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5AC"/>
    <w:rsid w:val="00AA38FB"/>
    <w:rsid w:val="00AA3980"/>
    <w:rsid w:val="00AA3F7F"/>
    <w:rsid w:val="00AA44EE"/>
    <w:rsid w:val="00AA4577"/>
    <w:rsid w:val="00AA45A0"/>
    <w:rsid w:val="00AA4711"/>
    <w:rsid w:val="00AA4B16"/>
    <w:rsid w:val="00AA5369"/>
    <w:rsid w:val="00AA53EE"/>
    <w:rsid w:val="00AA601B"/>
    <w:rsid w:val="00AA6A0D"/>
    <w:rsid w:val="00AA6C3C"/>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D4"/>
    <w:rsid w:val="00AB4ECD"/>
    <w:rsid w:val="00AB50D1"/>
    <w:rsid w:val="00AB55E6"/>
    <w:rsid w:val="00AB5CA2"/>
    <w:rsid w:val="00AB614D"/>
    <w:rsid w:val="00AB642D"/>
    <w:rsid w:val="00AB7045"/>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2FC"/>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9B"/>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6C2"/>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3A"/>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2CA6"/>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871"/>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23"/>
    <w:rsid w:val="00B5694D"/>
    <w:rsid w:val="00B56F0F"/>
    <w:rsid w:val="00B570BB"/>
    <w:rsid w:val="00B57225"/>
    <w:rsid w:val="00B57477"/>
    <w:rsid w:val="00B57684"/>
    <w:rsid w:val="00B57952"/>
    <w:rsid w:val="00B57C3A"/>
    <w:rsid w:val="00B603FF"/>
    <w:rsid w:val="00B6056B"/>
    <w:rsid w:val="00B60684"/>
    <w:rsid w:val="00B61125"/>
    <w:rsid w:val="00B6127F"/>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3230"/>
    <w:rsid w:val="00B73A3E"/>
    <w:rsid w:val="00B73A4F"/>
    <w:rsid w:val="00B73C13"/>
    <w:rsid w:val="00B73EFE"/>
    <w:rsid w:val="00B73F06"/>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73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6B7E"/>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B5B"/>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49"/>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1AC"/>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CFE"/>
    <w:rsid w:val="00C53D57"/>
    <w:rsid w:val="00C53DBF"/>
    <w:rsid w:val="00C54373"/>
    <w:rsid w:val="00C54DDC"/>
    <w:rsid w:val="00C55C98"/>
    <w:rsid w:val="00C56252"/>
    <w:rsid w:val="00C56473"/>
    <w:rsid w:val="00C5650C"/>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6A69"/>
    <w:rsid w:val="00CB7309"/>
    <w:rsid w:val="00CB7D76"/>
    <w:rsid w:val="00CB7EEF"/>
    <w:rsid w:val="00CC05F1"/>
    <w:rsid w:val="00CC0677"/>
    <w:rsid w:val="00CC0EBB"/>
    <w:rsid w:val="00CC1214"/>
    <w:rsid w:val="00CC1242"/>
    <w:rsid w:val="00CC14A4"/>
    <w:rsid w:val="00CC1590"/>
    <w:rsid w:val="00CC2125"/>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33D"/>
    <w:rsid w:val="00CF2631"/>
    <w:rsid w:val="00CF362E"/>
    <w:rsid w:val="00CF3A02"/>
    <w:rsid w:val="00CF49C7"/>
    <w:rsid w:val="00CF4C7B"/>
    <w:rsid w:val="00CF56B4"/>
    <w:rsid w:val="00CF576A"/>
    <w:rsid w:val="00CF5ABA"/>
    <w:rsid w:val="00CF5D71"/>
    <w:rsid w:val="00CF5F2D"/>
    <w:rsid w:val="00CF62C8"/>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862"/>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213"/>
    <w:rsid w:val="00D473FC"/>
    <w:rsid w:val="00D5054B"/>
    <w:rsid w:val="00D5099B"/>
    <w:rsid w:val="00D50B3C"/>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283"/>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97FB2"/>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729"/>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3A6"/>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5D1"/>
    <w:rsid w:val="00EA2620"/>
    <w:rsid w:val="00EA281F"/>
    <w:rsid w:val="00EA2949"/>
    <w:rsid w:val="00EA2A94"/>
    <w:rsid w:val="00EA2C15"/>
    <w:rsid w:val="00EA3110"/>
    <w:rsid w:val="00EA364E"/>
    <w:rsid w:val="00EA449C"/>
    <w:rsid w:val="00EA4756"/>
    <w:rsid w:val="00EA47ED"/>
    <w:rsid w:val="00EA4F63"/>
    <w:rsid w:val="00EA5066"/>
    <w:rsid w:val="00EA5075"/>
    <w:rsid w:val="00EA5C74"/>
    <w:rsid w:val="00EA5E7B"/>
    <w:rsid w:val="00EA6167"/>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967"/>
    <w:rsid w:val="00ED5B24"/>
    <w:rsid w:val="00ED6063"/>
    <w:rsid w:val="00ED6204"/>
    <w:rsid w:val="00ED6B0E"/>
    <w:rsid w:val="00ED6B60"/>
    <w:rsid w:val="00ED6C7C"/>
    <w:rsid w:val="00ED6E8D"/>
    <w:rsid w:val="00EE0673"/>
    <w:rsid w:val="00EE07AE"/>
    <w:rsid w:val="00EE0A93"/>
    <w:rsid w:val="00EE190E"/>
    <w:rsid w:val="00EE31E1"/>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690"/>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14E"/>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761"/>
    <w:rsid w:val="00F838B6"/>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5B"/>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6CCC"/>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7C3"/>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47909"/>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59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43975147">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14725183">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6113741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54943090">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66C7B-EE6C-46BD-A4E6-7374B2C45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26</Pages>
  <Words>10564</Words>
  <Characters>60217</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Дементьева Татьяна Геннадьевна</cp:lastModifiedBy>
  <cp:revision>33</cp:revision>
  <cp:lastPrinted>2021-08-26T13:15:00Z</cp:lastPrinted>
  <dcterms:created xsi:type="dcterms:W3CDTF">2022-04-19T09:01:00Z</dcterms:created>
  <dcterms:modified xsi:type="dcterms:W3CDTF">2023-06-27T06:43:00Z</dcterms:modified>
</cp:coreProperties>
</file>