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47"/>
        <w:tblW w:w="4944" w:type="pct"/>
        <w:tblLook w:val="04A0" w:firstRow="1" w:lastRow="0" w:firstColumn="1" w:lastColumn="0" w:noHBand="0" w:noVBand="1"/>
      </w:tblPr>
      <w:tblGrid>
        <w:gridCol w:w="3866"/>
        <w:gridCol w:w="6505"/>
      </w:tblGrid>
      <w:tr w:rsidR="007B5033" w:rsidRPr="00711CE0" w:rsidTr="007B5033">
        <w:tc>
          <w:tcPr>
            <w:tcW w:w="1864" w:type="pct"/>
          </w:tcPr>
          <w:p w:rsidR="007B5033" w:rsidRPr="00711CE0" w:rsidRDefault="007B5033" w:rsidP="007B5033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6" w:type="pct"/>
          </w:tcPr>
          <w:p w:rsidR="007B5033" w:rsidRPr="00FE4FBB" w:rsidRDefault="007B5033" w:rsidP="007B5033">
            <w:pPr>
              <w:spacing w:line="276" w:lineRule="auto"/>
              <w:ind w:left="4623" w:hanging="56"/>
              <w:jc w:val="right"/>
              <w:rPr>
                <w:rFonts w:ascii="Times New Roman" w:hAnsi="Times New Roman"/>
                <w:lang w:val="ru-RU"/>
              </w:rPr>
            </w:pPr>
            <w:r w:rsidRPr="00FE4FBB">
              <w:rPr>
                <w:rFonts w:ascii="Times New Roman" w:hAnsi="Times New Roman"/>
                <w:b/>
                <w:lang w:val="ru-RU"/>
              </w:rPr>
              <w:t>“Утверждаю”</w:t>
            </w:r>
          </w:p>
          <w:p w:rsidR="007B5033" w:rsidRPr="00FE4FBB" w:rsidRDefault="007B5033" w:rsidP="007B5033">
            <w:pPr>
              <w:spacing w:line="276" w:lineRule="auto"/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Первый заместитель </w:t>
            </w:r>
            <w:r w:rsidRPr="00FE4FBB">
              <w:rPr>
                <w:rFonts w:ascii="Times New Roman" w:hAnsi="Times New Roman"/>
                <w:lang w:val="ru-RU"/>
              </w:rPr>
              <w:t>директора</w:t>
            </w:r>
            <w:r>
              <w:rPr>
                <w:rFonts w:ascii="Times New Roman" w:hAnsi="Times New Roman"/>
                <w:lang w:val="ru-RU"/>
              </w:rPr>
              <w:t>-</w:t>
            </w:r>
            <w:r w:rsidRPr="00FE4FBB">
              <w:rPr>
                <w:rFonts w:ascii="Times New Roman" w:hAnsi="Times New Roman"/>
                <w:lang w:val="ru-RU"/>
              </w:rPr>
              <w:t xml:space="preserve">    </w:t>
            </w:r>
          </w:p>
          <w:p w:rsidR="007B5033" w:rsidRPr="00FE4FBB" w:rsidRDefault="007B5033" w:rsidP="007B5033">
            <w:pPr>
              <w:spacing w:line="276" w:lineRule="auto"/>
              <w:jc w:val="right"/>
              <w:rPr>
                <w:rFonts w:ascii="Times New Roman" w:hAnsi="Times New Roman"/>
                <w:lang w:val="ru-RU"/>
              </w:rPr>
            </w:pPr>
            <w:r w:rsidRPr="00FE4FBB">
              <w:rPr>
                <w:rFonts w:ascii="Times New Roman" w:hAnsi="Times New Roman"/>
                <w:lang w:val="ru-RU"/>
              </w:rPr>
              <w:t xml:space="preserve">                               главный  инженер филиала</w:t>
            </w:r>
          </w:p>
          <w:p w:rsidR="007B5033" w:rsidRPr="00FE4FBB" w:rsidRDefault="007B5033" w:rsidP="007B5033">
            <w:pPr>
              <w:spacing w:line="276" w:lineRule="auto"/>
              <w:ind w:left="-108"/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</w:t>
            </w:r>
            <w:r w:rsidRPr="00FE4FBB">
              <w:rPr>
                <w:rFonts w:ascii="Times New Roman" w:hAnsi="Times New Roman"/>
                <w:lang w:val="ru-RU"/>
              </w:rPr>
              <w:t>АО «МРСК Центра» - «Белгородэнерго»</w:t>
            </w:r>
          </w:p>
          <w:p w:rsidR="007B5033" w:rsidRPr="002129BF" w:rsidRDefault="007B5033" w:rsidP="007B5033">
            <w:pPr>
              <w:spacing w:line="276" w:lineRule="auto"/>
              <w:ind w:left="-108"/>
              <w:jc w:val="right"/>
              <w:rPr>
                <w:rFonts w:ascii="Times New Roman" w:hAnsi="Times New Roman"/>
                <w:lang w:val="ru-RU"/>
              </w:rPr>
            </w:pPr>
            <w:r w:rsidRPr="002129BF">
              <w:rPr>
                <w:rFonts w:ascii="Times New Roman" w:hAnsi="Times New Roman"/>
                <w:lang w:val="ru-RU"/>
              </w:rPr>
              <w:t>_______________________</w:t>
            </w:r>
            <w:r>
              <w:rPr>
                <w:rFonts w:ascii="Times New Roman" w:hAnsi="Times New Roman"/>
                <w:lang w:val="ru-RU"/>
              </w:rPr>
              <w:t>С.А. Решетников</w:t>
            </w:r>
          </w:p>
          <w:p w:rsidR="007B5033" w:rsidRPr="00711CE0" w:rsidRDefault="007B5033" w:rsidP="00E6697D">
            <w:pPr>
              <w:spacing w:line="276" w:lineRule="auto"/>
              <w:ind w:left="-108"/>
              <w:jc w:val="right"/>
              <w:rPr>
                <w:rFonts w:ascii="Times New Roman" w:hAnsi="Times New Roman"/>
              </w:rPr>
            </w:pPr>
            <w:r w:rsidRPr="00711CE0">
              <w:rPr>
                <w:rFonts w:ascii="Times New Roman" w:hAnsi="Times New Roman"/>
              </w:rPr>
              <w:t>“____” ____________ 20</w:t>
            </w:r>
            <w:r w:rsidR="006E59D8">
              <w:rPr>
                <w:rFonts w:ascii="Times New Roman" w:hAnsi="Times New Roman"/>
              </w:rPr>
              <w:t>2</w:t>
            </w:r>
            <w:r w:rsidR="00E6697D">
              <w:rPr>
                <w:rFonts w:ascii="Times New Roman" w:hAnsi="Times New Roman"/>
                <w:lang w:val="ru-RU"/>
              </w:rPr>
              <w:t>1</w:t>
            </w:r>
            <w:r w:rsidRPr="00711CE0">
              <w:rPr>
                <w:rFonts w:ascii="Times New Roman" w:hAnsi="Times New Roman"/>
              </w:rPr>
              <w:t xml:space="preserve"> г.</w:t>
            </w:r>
          </w:p>
        </w:tc>
      </w:tr>
    </w:tbl>
    <w:p w:rsidR="00FA287F" w:rsidRDefault="00FA287F" w:rsidP="007B5033">
      <w:pPr>
        <w:spacing w:line="276" w:lineRule="auto"/>
        <w:rPr>
          <w:rFonts w:ascii="Times New Roman" w:hAnsi="Times New Roman"/>
          <w:b/>
          <w:lang w:val="ru-RU"/>
        </w:rPr>
      </w:pPr>
    </w:p>
    <w:p w:rsidR="007B5033" w:rsidRPr="002D5E7F" w:rsidRDefault="007B5033" w:rsidP="007B5033">
      <w:pPr>
        <w:spacing w:line="276" w:lineRule="auto"/>
        <w:rPr>
          <w:rFonts w:ascii="Times New Roman" w:hAnsi="Times New Roman"/>
          <w:b/>
          <w:lang w:val="ru-RU"/>
        </w:rPr>
      </w:pPr>
    </w:p>
    <w:p w:rsidR="00FA287F" w:rsidRDefault="00FA287F" w:rsidP="00FA287F">
      <w:pPr>
        <w:spacing w:line="276" w:lineRule="auto"/>
        <w:ind w:left="705"/>
        <w:jc w:val="center"/>
        <w:rPr>
          <w:rFonts w:ascii="Times New Roman" w:hAnsi="Times New Roman"/>
          <w:b/>
          <w:lang w:val="ru-RU"/>
        </w:rPr>
      </w:pPr>
      <w:r w:rsidRPr="005618E7">
        <w:rPr>
          <w:rFonts w:ascii="Times New Roman" w:hAnsi="Times New Roman"/>
          <w:b/>
          <w:lang w:val="ru-RU"/>
        </w:rPr>
        <w:t>ТЕХНИЧЕСКОЕ ЗАДАНИЕ</w:t>
      </w:r>
    </w:p>
    <w:p w:rsidR="00D1582D" w:rsidRDefault="00FA287F" w:rsidP="00FA287F">
      <w:pPr>
        <w:jc w:val="center"/>
        <w:rPr>
          <w:rFonts w:ascii="Times New Roman" w:hAnsi="Times New Roman"/>
          <w:b/>
          <w:lang w:val="ru-RU"/>
        </w:rPr>
      </w:pPr>
      <w:r w:rsidRPr="00734885">
        <w:rPr>
          <w:rFonts w:ascii="Times New Roman" w:hAnsi="Times New Roman"/>
          <w:b/>
          <w:lang w:val="ru-RU"/>
        </w:rPr>
        <w:t>на поставку</w:t>
      </w:r>
      <w:r w:rsidR="00D1582D">
        <w:rPr>
          <w:rFonts w:ascii="Times New Roman" w:hAnsi="Times New Roman"/>
          <w:b/>
          <w:lang w:val="ru-RU"/>
        </w:rPr>
        <w:t xml:space="preserve"> светотехнического</w:t>
      </w:r>
      <w:r w:rsidRPr="00734885">
        <w:rPr>
          <w:rFonts w:ascii="Times New Roman" w:hAnsi="Times New Roman"/>
          <w:b/>
          <w:lang w:val="ru-RU"/>
        </w:rPr>
        <w:t xml:space="preserve"> оборудования</w:t>
      </w:r>
      <w:r>
        <w:rPr>
          <w:rFonts w:ascii="Times New Roman" w:hAnsi="Times New Roman"/>
          <w:b/>
          <w:lang w:val="ru-RU"/>
        </w:rPr>
        <w:t xml:space="preserve"> для</w:t>
      </w:r>
      <w:r w:rsidRPr="00734885">
        <w:rPr>
          <w:rFonts w:ascii="Times New Roman" w:hAnsi="Times New Roman"/>
          <w:b/>
          <w:lang w:val="ru-RU"/>
        </w:rPr>
        <w:t xml:space="preserve"> </w:t>
      </w:r>
      <w:r w:rsidR="00D1582D">
        <w:rPr>
          <w:rFonts w:ascii="Times New Roman" w:hAnsi="Times New Roman"/>
          <w:b/>
          <w:lang w:val="ru-RU"/>
        </w:rPr>
        <w:t xml:space="preserve">нужд филиала </w:t>
      </w:r>
    </w:p>
    <w:p w:rsidR="00FA287F" w:rsidRDefault="00D1582D" w:rsidP="00FA287F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ПАО «МРСК Центра»-«Белгородэнерго» </w:t>
      </w:r>
      <w:r w:rsidR="00FA287F">
        <w:rPr>
          <w:rFonts w:ascii="Times New Roman" w:hAnsi="Times New Roman"/>
          <w:b/>
          <w:lang w:val="ru-RU"/>
        </w:rPr>
        <w:t>в целях повышения энергоэффективности</w:t>
      </w:r>
    </w:p>
    <w:p w:rsidR="00FA287F" w:rsidRPr="000C03BD" w:rsidRDefault="00FA287F" w:rsidP="00FA287F">
      <w:pPr>
        <w:jc w:val="center"/>
        <w:rPr>
          <w:rFonts w:ascii="Times New Roman" w:hAnsi="Times New Roman"/>
          <w:b/>
          <w:lang w:val="ru-RU"/>
        </w:rPr>
      </w:pPr>
    </w:p>
    <w:p w:rsidR="00FA287F" w:rsidRDefault="00FA287F" w:rsidP="007B5033">
      <w:pPr>
        <w:spacing w:line="276" w:lineRule="auto"/>
        <w:ind w:firstLine="709"/>
        <w:jc w:val="center"/>
        <w:rPr>
          <w:rFonts w:ascii="Times New Roman" w:hAnsi="Times New Roman"/>
          <w:lang w:val="ru-RU"/>
        </w:rPr>
      </w:pPr>
      <w:r w:rsidRPr="000C03BD">
        <w:rPr>
          <w:rFonts w:ascii="Times New Roman" w:hAnsi="Times New Roman"/>
          <w:lang w:val="ru-RU"/>
        </w:rPr>
        <w:t>Лот № _</w:t>
      </w:r>
      <w:r w:rsidR="0084471A" w:rsidRPr="0084471A">
        <w:rPr>
          <w:rFonts w:ascii="Times New Roman" w:hAnsi="Times New Roman"/>
          <w:u w:val="single"/>
          <w:lang w:val="ru-RU"/>
        </w:rPr>
        <w:t>20</w:t>
      </w:r>
      <w:r w:rsidR="0084471A">
        <w:rPr>
          <w:rFonts w:ascii="Times New Roman" w:hAnsi="Times New Roman"/>
          <w:u w:val="single"/>
          <w:lang w:val="ru-RU"/>
        </w:rPr>
        <w:t>7</w:t>
      </w:r>
      <w:r w:rsidR="0084471A" w:rsidRPr="0084471A">
        <w:rPr>
          <w:rFonts w:ascii="Times New Roman" w:hAnsi="Times New Roman"/>
          <w:u w:val="single"/>
          <w:lang w:val="ru-RU"/>
        </w:rPr>
        <w:t>В</w:t>
      </w:r>
      <w:r w:rsidRPr="000C03BD">
        <w:rPr>
          <w:rFonts w:ascii="Times New Roman" w:hAnsi="Times New Roman"/>
          <w:lang w:val="ru-RU"/>
        </w:rPr>
        <w:t>_</w:t>
      </w:r>
    </w:p>
    <w:p w:rsidR="00FA287F" w:rsidRDefault="00FA287F" w:rsidP="00FA287F">
      <w:pPr>
        <w:spacing w:line="276" w:lineRule="auto"/>
        <w:ind w:firstLine="709"/>
        <w:jc w:val="center"/>
        <w:rPr>
          <w:b/>
          <w:bCs/>
          <w:sz w:val="10"/>
          <w:szCs w:val="10"/>
          <w:lang w:val="ru-RU"/>
        </w:rPr>
      </w:pPr>
    </w:p>
    <w:p w:rsidR="00796769" w:rsidRPr="00D1582D" w:rsidRDefault="00796769" w:rsidP="00796769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а</w:t>
      </w:r>
      <w:r w:rsidRPr="00D1582D">
        <w:rPr>
          <w:rFonts w:ascii="Times New Roman" w:hAnsi="Times New Roman"/>
          <w:b/>
          <w:lang w:val="ru-RU"/>
        </w:rPr>
        <w:t>)</w:t>
      </w:r>
    </w:p>
    <w:p w:rsidR="00796769" w:rsidRDefault="00796769" w:rsidP="00796769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104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1"/>
        <w:gridCol w:w="4110"/>
        <w:gridCol w:w="5528"/>
      </w:tblGrid>
      <w:tr w:rsidR="00796769" w:rsidRPr="00711CE0" w:rsidTr="00E1094C">
        <w:trPr>
          <w:cantSplit/>
          <w:trHeight w:val="435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№ п/п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bCs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Наименование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Технические требования</w:t>
            </w:r>
          </w:p>
        </w:tc>
      </w:tr>
      <w:tr w:rsidR="00796769" w:rsidRPr="00D720D5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1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Наименование и тип</w:t>
            </w: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.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BD2363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Светильник светодиодный DS-Prom-30</w:t>
            </w:r>
            <w:r w:rsidR="009A6E51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 xml:space="preserve"> или аналог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2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Наличие сертификации</w:t>
            </w: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.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Обязательно</w:t>
            </w:r>
          </w:p>
        </w:tc>
      </w:tr>
      <w:tr w:rsidR="00796769" w:rsidRPr="00336BCD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3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Область применения и назначение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 xml:space="preserve">Для </w:t>
            </w: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внутре</w:t>
            </w:r>
            <w:r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ннего освещения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4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Технические данные</w:t>
            </w: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:</w:t>
            </w:r>
          </w:p>
        </w:tc>
        <w:tc>
          <w:tcPr>
            <w:tcW w:w="5528" w:type="dxa"/>
            <w:vAlign w:val="center"/>
          </w:tcPr>
          <w:p w:rsidR="00796769" w:rsidRPr="00216503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796769" w:rsidRPr="00D720D5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Входное напряжение/частота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7600E">
              <w:rPr>
                <w:rFonts w:ascii="Times New Roman" w:hAnsi="Times New Roman"/>
                <w:sz w:val="22"/>
                <w:szCs w:val="22"/>
                <w:lang w:val="ru-RU"/>
              </w:rPr>
              <w:t>от 170 до 280 В, частотой 50 Гц</w:t>
            </w:r>
          </w:p>
        </w:tc>
      </w:tr>
      <w:tr w:rsidR="00796769" w:rsidRPr="00216503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AB3241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796769" w:rsidRPr="00BD2363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Потребляемая мощность</w:t>
            </w:r>
            <w:r w:rsidRPr="00BD2363">
              <w:rPr>
                <w:rFonts w:ascii="Times New Roman" w:hAnsi="Times New Roman"/>
                <w:sz w:val="22"/>
                <w:szCs w:val="22"/>
                <w:lang w:val="ru-RU"/>
              </w:rPr>
              <w:t>, Вт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, не более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216503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796769" w:rsidRPr="00BD2363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Световой</w:t>
            </w:r>
            <w:r w:rsidRPr="00BD236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поток</w:t>
            </w:r>
            <w:r w:rsidRPr="00BD2363">
              <w:rPr>
                <w:rFonts w:ascii="Times New Roman" w:hAnsi="Times New Roman"/>
                <w:sz w:val="22"/>
                <w:szCs w:val="22"/>
                <w:lang w:val="ru-RU"/>
              </w:rPr>
              <w:t>,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BD2363">
              <w:rPr>
                <w:rFonts w:ascii="Times New Roman" w:hAnsi="Times New Roman"/>
                <w:sz w:val="22"/>
                <w:szCs w:val="22"/>
                <w:lang w:val="ru-RU"/>
              </w:rPr>
              <w:t>Лм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, не менее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500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Цветовая 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температура, К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40</w:t>
            </w:r>
            <w:r w:rsidRPr="00445EAD">
              <w:rPr>
                <w:rFonts w:ascii="Times New Roman" w:hAnsi="Times New Roman"/>
                <w:sz w:val="22"/>
                <w:szCs w:val="22"/>
              </w:rPr>
              <w:t>00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-6500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Угол освещения 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120</w:t>
            </w:r>
            <w:r w:rsidRPr="00445EAD">
              <w:rPr>
                <w:rFonts w:ascii="Times New Roman" w:hAnsi="Times New Roman"/>
                <w:sz w:val="22"/>
                <w:szCs w:val="22"/>
                <w:vertAlign w:val="superscript"/>
                <w:lang w:val="ru-RU"/>
              </w:rPr>
              <w:t>0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Индекс цветопередачи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Ra</w:t>
            </w:r>
            <w:proofErr w:type="spellEnd"/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&gt;75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Коэффициент мощности, 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со</w:t>
            </w:r>
            <w:r w:rsidRPr="00445EAD">
              <w:rPr>
                <w:rFonts w:ascii="Times New Roman" w:hAnsi="Times New Roman"/>
                <w:sz w:val="22"/>
                <w:szCs w:val="22"/>
              </w:rPr>
              <w:t>s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φ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≥ 0,9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Степень защиты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84471A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IP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54</w:t>
            </w:r>
          </w:p>
        </w:tc>
      </w:tr>
      <w:tr w:rsidR="00796769" w:rsidRPr="00445EAD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Класс защиты от поражения </w:t>
            </w:r>
          </w:p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электрическим током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</w:rPr>
              <w:t>I</w:t>
            </w:r>
          </w:p>
        </w:tc>
      </w:tr>
      <w:tr w:rsidR="00796769" w:rsidRPr="00445EAD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Климатическое исполнение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УХЛ4</w:t>
            </w:r>
          </w:p>
        </w:tc>
      </w:tr>
      <w:tr w:rsidR="00796769" w:rsidRPr="00445EAD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Диапазон рабочих температур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  <w:r w:rsidRPr="00445EAD">
              <w:rPr>
                <w:rFonts w:ascii="Times New Roman" w:hAnsi="Times New Roman"/>
                <w:sz w:val="22"/>
                <w:szCs w:val="22"/>
                <w:vertAlign w:val="superscript"/>
                <w:lang w:val="ru-RU"/>
              </w:rPr>
              <w:t>0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…+5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  <w:r w:rsidRPr="00445EAD">
              <w:rPr>
                <w:rFonts w:ascii="Times New Roman" w:hAnsi="Times New Roman"/>
                <w:sz w:val="22"/>
                <w:szCs w:val="22"/>
                <w:vertAlign w:val="superscript"/>
                <w:lang w:val="ru-RU"/>
              </w:rPr>
              <w:t>0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711CE0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Масса, кг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1,8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100A0D" w:rsidRDefault="00796769" w:rsidP="00E1094C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Срок службы, не менее, час;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  <w:r w:rsidRPr="00445EAD">
              <w:rPr>
                <w:rFonts w:ascii="Times New Roman" w:hAnsi="Times New Roman"/>
                <w:sz w:val="22"/>
                <w:szCs w:val="22"/>
              </w:rPr>
              <w:t>0 000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5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Наличие заводской документации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Руководство по эксплуатации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6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Гарантийный срок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 xml:space="preserve">не менее </w:t>
            </w:r>
            <w:r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3</w:t>
            </w: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 xml:space="preserve"> лет</w:t>
            </w:r>
          </w:p>
        </w:tc>
      </w:tr>
      <w:tr w:rsidR="00796769" w:rsidRPr="00711CE0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7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Количество</w:t>
            </w: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 xml:space="preserve">, </w:t>
            </w: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шт.</w:t>
            </w:r>
          </w:p>
        </w:tc>
        <w:tc>
          <w:tcPr>
            <w:tcW w:w="5528" w:type="dxa"/>
            <w:vAlign w:val="center"/>
          </w:tcPr>
          <w:p w:rsidR="00E855FA" w:rsidRPr="00445EAD" w:rsidRDefault="0084471A" w:rsidP="00E855FA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250</w:t>
            </w:r>
          </w:p>
        </w:tc>
      </w:tr>
      <w:tr w:rsidR="00796769" w:rsidRPr="00D720D5" w:rsidTr="00E1094C">
        <w:trPr>
          <w:cantSplit/>
          <w:trHeight w:val="397"/>
        </w:trPr>
        <w:tc>
          <w:tcPr>
            <w:tcW w:w="771" w:type="dxa"/>
            <w:vAlign w:val="center"/>
          </w:tcPr>
          <w:p w:rsidR="00796769" w:rsidRPr="00445EAD" w:rsidRDefault="00796769" w:rsidP="00E1094C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8</w:t>
            </w:r>
          </w:p>
        </w:tc>
        <w:tc>
          <w:tcPr>
            <w:tcW w:w="4110" w:type="dxa"/>
            <w:vAlign w:val="center"/>
          </w:tcPr>
          <w:p w:rsidR="00796769" w:rsidRPr="00445EAD" w:rsidRDefault="00796769" w:rsidP="00E1094C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Условия поставки</w:t>
            </w:r>
          </w:p>
        </w:tc>
        <w:tc>
          <w:tcPr>
            <w:tcW w:w="5528" w:type="dxa"/>
            <w:vAlign w:val="center"/>
          </w:tcPr>
          <w:p w:rsidR="00796769" w:rsidRPr="00445EAD" w:rsidRDefault="00796769" w:rsidP="00D720D5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Срок поставки с момента подписания договора до 3</w:t>
            </w:r>
            <w:r w:rsidR="00D720D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0</w:t>
            </w: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.1</w:t>
            </w:r>
            <w:r w:rsidR="00D720D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.202</w:t>
            </w:r>
            <w:r w:rsidR="00E6697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по отдельным заявкам Заказчика. Срок поставки по заявке – в течение 15 календарных дней.</w:t>
            </w:r>
          </w:p>
        </w:tc>
      </w:tr>
    </w:tbl>
    <w:p w:rsidR="00796769" w:rsidRDefault="00796769" w:rsidP="00796769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796769" w:rsidRDefault="00796769" w:rsidP="00796769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796769" w:rsidRDefault="00796769" w:rsidP="00796769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796769" w:rsidRDefault="00796769" w:rsidP="00B839A1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796769" w:rsidRDefault="00796769" w:rsidP="00B839A1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796769" w:rsidRDefault="00796769" w:rsidP="00B839A1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796769" w:rsidRDefault="00796769" w:rsidP="00B839A1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E5B2D" w:rsidRDefault="00796769" w:rsidP="00B839A1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lastRenderedPageBreak/>
        <w:t>б</w:t>
      </w:r>
      <w:r w:rsidR="00255A0F">
        <w:rPr>
          <w:rFonts w:ascii="Times New Roman" w:hAnsi="Times New Roman"/>
          <w:b/>
          <w:lang w:val="ru-RU"/>
        </w:rPr>
        <w:t>)</w:t>
      </w:r>
      <w:r w:rsidR="00B839A1">
        <w:rPr>
          <w:rFonts w:ascii="Times New Roman" w:hAnsi="Times New Roman"/>
          <w:b/>
          <w:lang w:val="ru-RU"/>
        </w:rPr>
        <w:t xml:space="preserve"> </w:t>
      </w:r>
    </w:p>
    <w:p w:rsidR="00255A0F" w:rsidRDefault="00255A0F" w:rsidP="00B839A1">
      <w:pPr>
        <w:tabs>
          <w:tab w:val="left" w:pos="7230"/>
        </w:tabs>
        <w:rPr>
          <w:rFonts w:ascii="Times New Roman" w:hAnsi="Times New Roman"/>
          <w:b/>
          <w:lang w:val="ru-RU"/>
        </w:rPr>
      </w:pPr>
    </w:p>
    <w:tbl>
      <w:tblPr>
        <w:tblW w:w="1041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1"/>
        <w:gridCol w:w="4110"/>
        <w:gridCol w:w="5529"/>
      </w:tblGrid>
      <w:tr w:rsidR="00255A0F" w:rsidRPr="00711CE0" w:rsidTr="00FB415E">
        <w:trPr>
          <w:cantSplit/>
          <w:trHeight w:val="435"/>
        </w:trPr>
        <w:tc>
          <w:tcPr>
            <w:tcW w:w="771" w:type="dxa"/>
            <w:vAlign w:val="center"/>
          </w:tcPr>
          <w:p w:rsidR="00255A0F" w:rsidRPr="00862102" w:rsidRDefault="00255A0F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110" w:type="dxa"/>
            <w:vAlign w:val="center"/>
          </w:tcPr>
          <w:p w:rsidR="00255A0F" w:rsidRPr="00FB415E" w:rsidRDefault="00FB415E" w:rsidP="00FB415E">
            <w:pPr>
              <w:pStyle w:val="afa"/>
              <w:jc w:val="center"/>
              <w:rPr>
                <w:rFonts w:ascii="Times New Roman" w:hAnsi="Times New Roman"/>
                <w:b/>
                <w:bCs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Наименование</w:t>
            </w:r>
          </w:p>
        </w:tc>
        <w:tc>
          <w:tcPr>
            <w:tcW w:w="5529" w:type="dxa"/>
            <w:vAlign w:val="center"/>
          </w:tcPr>
          <w:p w:rsidR="00255A0F" w:rsidRPr="00FB415E" w:rsidRDefault="00FB415E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Технические требования</w:t>
            </w:r>
          </w:p>
        </w:tc>
      </w:tr>
      <w:tr w:rsidR="00255A0F" w:rsidRPr="00D720D5" w:rsidTr="00FB415E">
        <w:trPr>
          <w:cantSplit/>
          <w:trHeight w:val="393"/>
        </w:trPr>
        <w:tc>
          <w:tcPr>
            <w:tcW w:w="771" w:type="dxa"/>
            <w:vAlign w:val="center"/>
          </w:tcPr>
          <w:p w:rsidR="00255A0F" w:rsidRPr="00216503" w:rsidRDefault="00255A0F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110" w:type="dxa"/>
            <w:vAlign w:val="center"/>
          </w:tcPr>
          <w:p w:rsidR="00255A0F" w:rsidRPr="00FB415E" w:rsidRDefault="00FB415E" w:rsidP="00FB415E">
            <w:pPr>
              <w:pStyle w:val="afa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Наименование и тип</w:t>
            </w:r>
          </w:p>
        </w:tc>
        <w:tc>
          <w:tcPr>
            <w:tcW w:w="5529" w:type="dxa"/>
            <w:vAlign w:val="center"/>
          </w:tcPr>
          <w:p w:rsidR="00242815" w:rsidRDefault="00242815" w:rsidP="00FB415E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Светодиодный </w:t>
            </w:r>
            <w:r w:rsidR="00255A0F" w:rsidRPr="0021650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светильник</w:t>
            </w: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</w:t>
            </w:r>
            <w:r w:rsidRPr="0024281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СУС-90 уличный</w:t>
            </w: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</w:t>
            </w:r>
          </w:p>
          <w:p w:rsidR="00255A0F" w:rsidRPr="00216503" w:rsidRDefault="009A6E51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консольный или аналог</w:t>
            </w:r>
          </w:p>
        </w:tc>
      </w:tr>
      <w:tr w:rsidR="00255A0F" w:rsidRPr="00711CE0" w:rsidTr="00FB415E">
        <w:trPr>
          <w:cantSplit/>
          <w:trHeight w:val="414"/>
        </w:trPr>
        <w:tc>
          <w:tcPr>
            <w:tcW w:w="771" w:type="dxa"/>
            <w:vAlign w:val="center"/>
          </w:tcPr>
          <w:p w:rsidR="00255A0F" w:rsidRPr="00216503" w:rsidRDefault="00255A0F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4110" w:type="dxa"/>
            <w:vAlign w:val="center"/>
          </w:tcPr>
          <w:p w:rsidR="00255A0F" w:rsidRPr="00FB415E" w:rsidRDefault="00FB415E" w:rsidP="00FB415E">
            <w:pPr>
              <w:pStyle w:val="afa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Наличие сертификации</w:t>
            </w:r>
          </w:p>
        </w:tc>
        <w:tc>
          <w:tcPr>
            <w:tcW w:w="5529" w:type="dxa"/>
            <w:vAlign w:val="center"/>
          </w:tcPr>
          <w:p w:rsidR="00255A0F" w:rsidRPr="00216503" w:rsidRDefault="00FB415E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Обязательно</w:t>
            </w:r>
          </w:p>
        </w:tc>
      </w:tr>
      <w:tr w:rsidR="00255A0F" w:rsidRPr="00A35FAA" w:rsidTr="00FB415E">
        <w:trPr>
          <w:cantSplit/>
          <w:trHeight w:val="406"/>
        </w:trPr>
        <w:tc>
          <w:tcPr>
            <w:tcW w:w="771" w:type="dxa"/>
            <w:vAlign w:val="center"/>
          </w:tcPr>
          <w:p w:rsidR="00255A0F" w:rsidRPr="00216503" w:rsidRDefault="00255A0F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4110" w:type="dxa"/>
            <w:vAlign w:val="center"/>
          </w:tcPr>
          <w:p w:rsidR="00255A0F" w:rsidRPr="00FB415E" w:rsidRDefault="00FB415E" w:rsidP="00FB415E">
            <w:pPr>
              <w:pStyle w:val="afa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Область применения и назначение</w:t>
            </w:r>
          </w:p>
        </w:tc>
        <w:tc>
          <w:tcPr>
            <w:tcW w:w="5529" w:type="dxa"/>
            <w:vAlign w:val="center"/>
          </w:tcPr>
          <w:p w:rsidR="00255A0F" w:rsidRPr="00216503" w:rsidRDefault="00255A0F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  <w:r w:rsidRPr="0021650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Для  </w:t>
            </w:r>
            <w:r w:rsidR="00915C1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наружного освещения</w:t>
            </w:r>
          </w:p>
        </w:tc>
      </w:tr>
      <w:tr w:rsidR="00255A0F" w:rsidRPr="00711CE0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255A0F" w:rsidRPr="00216503" w:rsidRDefault="00255A0F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4110" w:type="dxa"/>
            <w:vAlign w:val="center"/>
          </w:tcPr>
          <w:p w:rsidR="00255A0F" w:rsidRPr="00216503" w:rsidRDefault="00FB415E" w:rsidP="00FB415E">
            <w:pPr>
              <w:pStyle w:val="afa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Технические данные</w:t>
            </w:r>
            <w:r w:rsidR="00255A0F" w:rsidRPr="00216503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5529" w:type="dxa"/>
            <w:vAlign w:val="center"/>
          </w:tcPr>
          <w:p w:rsidR="00255A0F" w:rsidRPr="00216503" w:rsidRDefault="00255A0F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135E3D" w:rsidRPr="00D720D5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135E3D" w:rsidRPr="00216503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135E3D" w:rsidRPr="00216503" w:rsidRDefault="00135E3D" w:rsidP="00FB415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Напряжение, В</w:t>
            </w:r>
          </w:p>
        </w:tc>
        <w:tc>
          <w:tcPr>
            <w:tcW w:w="5529" w:type="dxa"/>
            <w:vAlign w:val="center"/>
          </w:tcPr>
          <w:p w:rsidR="00135E3D" w:rsidRPr="00216503" w:rsidRDefault="00915C12" w:rsidP="00FB415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от 170 до 280 В, частотой 50 Гц</w:t>
            </w:r>
          </w:p>
        </w:tc>
      </w:tr>
      <w:tr w:rsidR="00135E3D" w:rsidRPr="00711CE0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135E3D" w:rsidRPr="00915C12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135E3D" w:rsidRPr="00711CE0" w:rsidRDefault="00FB415E" w:rsidP="00FB415E">
            <w:pPr>
              <w:pStyle w:val="afa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Световой поток</w:t>
            </w:r>
            <w:r w:rsidR="00135E3D" w:rsidRPr="00711CE0">
              <w:rPr>
                <w:rFonts w:ascii="Times New Roman" w:hAnsi="Times New Roman"/>
                <w:sz w:val="22"/>
                <w:szCs w:val="22"/>
              </w:rPr>
              <w:t>,</w:t>
            </w:r>
            <w:r w:rsidR="00135E3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="00135E3D" w:rsidRPr="00711CE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35E3D" w:rsidRPr="00711CE0">
              <w:rPr>
                <w:rFonts w:ascii="Times New Roman" w:hAnsi="Times New Roman"/>
                <w:sz w:val="22"/>
                <w:szCs w:val="22"/>
              </w:rPr>
              <w:t>Лм</w:t>
            </w:r>
            <w:proofErr w:type="spellEnd"/>
          </w:p>
        </w:tc>
        <w:tc>
          <w:tcPr>
            <w:tcW w:w="5529" w:type="dxa"/>
            <w:vAlign w:val="center"/>
          </w:tcPr>
          <w:p w:rsidR="00135E3D" w:rsidRPr="00711CE0" w:rsidRDefault="00242815" w:rsidP="00FB415E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7700</w:t>
            </w:r>
          </w:p>
        </w:tc>
      </w:tr>
      <w:tr w:rsidR="00135E3D" w:rsidRPr="00711CE0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135E3D" w:rsidRPr="00216503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135E3D" w:rsidRPr="00242815" w:rsidRDefault="00135E3D" w:rsidP="00242815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Потребляемая </w:t>
            </w:r>
            <w:r w:rsidR="00FB415E">
              <w:rPr>
                <w:rFonts w:ascii="Times New Roman" w:hAnsi="Times New Roman"/>
                <w:sz w:val="22"/>
                <w:szCs w:val="22"/>
                <w:lang w:val="ru-RU"/>
              </w:rPr>
              <w:t>мощность</w:t>
            </w:r>
            <w:r w:rsidRPr="00242815">
              <w:rPr>
                <w:rFonts w:ascii="Times New Roman" w:hAnsi="Times New Roman"/>
                <w:sz w:val="22"/>
                <w:szCs w:val="22"/>
                <w:lang w:val="ru-RU"/>
              </w:rPr>
              <w:t>, Вт</w:t>
            </w:r>
            <w:r w:rsidR="00242815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, </w:t>
            </w:r>
            <w:r w:rsidR="00242815" w:rsidRPr="00242815">
              <w:rPr>
                <w:rFonts w:ascii="Times New Roman" w:hAnsi="Times New Roman"/>
                <w:sz w:val="22"/>
                <w:szCs w:val="22"/>
                <w:lang w:val="ru-RU"/>
              </w:rPr>
              <w:t>не более</w:t>
            </w:r>
          </w:p>
        </w:tc>
        <w:tc>
          <w:tcPr>
            <w:tcW w:w="5529" w:type="dxa"/>
            <w:vAlign w:val="center"/>
          </w:tcPr>
          <w:p w:rsidR="00135E3D" w:rsidRPr="00216503" w:rsidRDefault="00242815" w:rsidP="00FB415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90</w:t>
            </w:r>
          </w:p>
        </w:tc>
      </w:tr>
      <w:tr w:rsidR="00915C12" w:rsidRPr="00915C12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915C12" w:rsidRPr="00216503" w:rsidRDefault="00915C12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915C12" w:rsidRPr="00915C12" w:rsidRDefault="00915C12" w:rsidP="00FB415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15C1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Коэффициент пульсации не более </w:t>
            </w:r>
            <w:proofErr w:type="spellStart"/>
            <w:r w:rsidRPr="00915C12">
              <w:rPr>
                <w:rFonts w:ascii="Times New Roman" w:hAnsi="Times New Roman"/>
                <w:sz w:val="22"/>
                <w:szCs w:val="22"/>
                <w:lang w:val="ru-RU"/>
              </w:rPr>
              <w:t>Кп</w:t>
            </w:r>
            <w:proofErr w:type="spellEnd"/>
            <w:r w:rsidRPr="00915C12">
              <w:rPr>
                <w:rFonts w:ascii="Times New Roman" w:hAnsi="Times New Roman"/>
                <w:sz w:val="22"/>
                <w:szCs w:val="22"/>
                <w:lang w:val="ru-RU"/>
              </w:rPr>
              <w:t>, %</w:t>
            </w:r>
          </w:p>
        </w:tc>
        <w:tc>
          <w:tcPr>
            <w:tcW w:w="5529" w:type="dxa"/>
            <w:vAlign w:val="center"/>
          </w:tcPr>
          <w:p w:rsidR="00915C12" w:rsidRDefault="00915C12" w:rsidP="00FB415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6,6</w:t>
            </w:r>
          </w:p>
        </w:tc>
      </w:tr>
      <w:tr w:rsidR="00915C12" w:rsidRPr="00915C12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915C12" w:rsidRPr="00216503" w:rsidRDefault="00915C12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915C12" w:rsidRPr="00915C12" w:rsidRDefault="00915C12" w:rsidP="00FB415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15C1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Индекс цветопередачи не менее </w:t>
            </w:r>
            <w:proofErr w:type="spellStart"/>
            <w:r w:rsidRPr="00915C12">
              <w:rPr>
                <w:rFonts w:ascii="Times New Roman" w:hAnsi="Times New Roman"/>
                <w:sz w:val="22"/>
                <w:szCs w:val="22"/>
                <w:lang w:val="ru-RU"/>
              </w:rPr>
              <w:t>Ra</w:t>
            </w:r>
            <w:proofErr w:type="spellEnd"/>
          </w:p>
        </w:tc>
        <w:tc>
          <w:tcPr>
            <w:tcW w:w="5529" w:type="dxa"/>
            <w:vAlign w:val="center"/>
          </w:tcPr>
          <w:p w:rsidR="00915C12" w:rsidRDefault="00915C12" w:rsidP="00FB415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72</w:t>
            </w:r>
          </w:p>
        </w:tc>
      </w:tr>
      <w:tr w:rsidR="00135E3D" w:rsidRPr="00711CE0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135E3D" w:rsidRPr="00915C12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135E3D" w:rsidRDefault="00242815" w:rsidP="00FB415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Цветовая </w:t>
            </w:r>
            <w:r w:rsidR="00135E3D">
              <w:rPr>
                <w:rFonts w:ascii="Times New Roman" w:hAnsi="Times New Roman"/>
                <w:sz w:val="22"/>
                <w:szCs w:val="22"/>
                <w:lang w:val="ru-RU"/>
              </w:rPr>
              <w:t>температура, К</w:t>
            </w:r>
          </w:p>
        </w:tc>
        <w:tc>
          <w:tcPr>
            <w:tcW w:w="5529" w:type="dxa"/>
            <w:vAlign w:val="center"/>
          </w:tcPr>
          <w:p w:rsidR="00135E3D" w:rsidRDefault="00915C12" w:rsidP="00FB415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915C12">
              <w:rPr>
                <w:rFonts w:ascii="Times New Roman" w:hAnsi="Times New Roman"/>
                <w:sz w:val="22"/>
                <w:szCs w:val="22"/>
                <w:lang w:val="ru-RU"/>
              </w:rPr>
              <w:t>4000/5000</w:t>
            </w:r>
          </w:p>
        </w:tc>
      </w:tr>
      <w:tr w:rsidR="00135E3D" w:rsidRPr="00711CE0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135E3D" w:rsidRPr="00135E3D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135E3D" w:rsidRDefault="00135E3D" w:rsidP="00FB415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 w:rsidRPr="00A35095">
              <w:rPr>
                <w:rFonts w:ascii="Times New Roman" w:hAnsi="Times New Roman"/>
                <w:sz w:val="22"/>
                <w:szCs w:val="22"/>
                <w:lang w:val="ru-RU"/>
              </w:rPr>
              <w:t>Класс защиты, IP</w:t>
            </w:r>
          </w:p>
        </w:tc>
        <w:tc>
          <w:tcPr>
            <w:tcW w:w="5529" w:type="dxa"/>
            <w:vAlign w:val="center"/>
          </w:tcPr>
          <w:p w:rsidR="00135E3D" w:rsidRDefault="0084471A" w:rsidP="00242815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A35095">
              <w:rPr>
                <w:rFonts w:ascii="Times New Roman" w:hAnsi="Times New Roman"/>
                <w:sz w:val="22"/>
                <w:szCs w:val="22"/>
                <w:lang w:val="ru-RU"/>
              </w:rPr>
              <w:t>IP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="00915C12">
              <w:rPr>
                <w:rFonts w:ascii="Times New Roman" w:hAnsi="Times New Roman"/>
                <w:sz w:val="22"/>
                <w:szCs w:val="22"/>
                <w:lang w:val="ru-RU"/>
              </w:rPr>
              <w:t>6</w:t>
            </w:r>
            <w:r w:rsidR="00242815">
              <w:rPr>
                <w:rFonts w:ascii="Times New Roman" w:hAnsi="Times New Roman"/>
                <w:sz w:val="22"/>
                <w:szCs w:val="22"/>
                <w:lang w:val="ru-RU"/>
              </w:rPr>
              <w:t>7</w:t>
            </w:r>
          </w:p>
        </w:tc>
      </w:tr>
      <w:tr w:rsidR="00135E3D" w:rsidRPr="00711CE0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135E3D" w:rsidRPr="00216503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135E3D" w:rsidRDefault="00135E3D" w:rsidP="00FB415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Класс защиты от поражения электрическим током</w:t>
            </w:r>
          </w:p>
        </w:tc>
        <w:tc>
          <w:tcPr>
            <w:tcW w:w="5529" w:type="dxa"/>
            <w:vAlign w:val="center"/>
          </w:tcPr>
          <w:p w:rsidR="00135E3D" w:rsidRDefault="00135E3D" w:rsidP="00FB415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</w:tr>
      <w:tr w:rsidR="00135E3D" w:rsidRPr="00255A0F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135E3D" w:rsidRPr="00216503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135E3D" w:rsidRDefault="00135E3D" w:rsidP="00FB415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Рабочий диапазон температур</w:t>
            </w:r>
          </w:p>
        </w:tc>
        <w:tc>
          <w:tcPr>
            <w:tcW w:w="5529" w:type="dxa"/>
            <w:vAlign w:val="center"/>
          </w:tcPr>
          <w:p w:rsidR="00135E3D" w:rsidRPr="006763AA" w:rsidRDefault="00135E3D" w:rsidP="00FB415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255A0F">
              <w:rPr>
                <w:rFonts w:ascii="Times New Roman" w:hAnsi="Times New Roman"/>
                <w:sz w:val="22"/>
                <w:szCs w:val="22"/>
                <w:lang w:val="ru-RU"/>
              </w:rPr>
              <w:t>от -40° до +50°C</w:t>
            </w:r>
          </w:p>
        </w:tc>
      </w:tr>
      <w:tr w:rsidR="00135E3D" w:rsidRPr="00255A0F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135E3D" w:rsidRPr="00255A0F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135E3D" w:rsidRDefault="00135E3D" w:rsidP="00FB415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Масса, </w:t>
            </w:r>
            <w:r w:rsidR="00242815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не более,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кг</w:t>
            </w:r>
          </w:p>
        </w:tc>
        <w:tc>
          <w:tcPr>
            <w:tcW w:w="5529" w:type="dxa"/>
            <w:vAlign w:val="center"/>
          </w:tcPr>
          <w:p w:rsidR="00135E3D" w:rsidRDefault="00242815" w:rsidP="00FB415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4,5</w:t>
            </w:r>
          </w:p>
        </w:tc>
      </w:tr>
      <w:tr w:rsidR="00135E3D" w:rsidRPr="00255A0F" w:rsidTr="00FB415E">
        <w:trPr>
          <w:cantSplit/>
          <w:trHeight w:val="411"/>
        </w:trPr>
        <w:tc>
          <w:tcPr>
            <w:tcW w:w="771" w:type="dxa"/>
            <w:vAlign w:val="center"/>
          </w:tcPr>
          <w:p w:rsidR="00135E3D" w:rsidRPr="00255A0F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135E3D" w:rsidRPr="00FE4FBB" w:rsidRDefault="00135E3D" w:rsidP="00FB415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</w:t>
            </w:r>
            <w:r w:rsidRPr="00FE4FBB">
              <w:rPr>
                <w:rFonts w:ascii="Times New Roman" w:hAnsi="Times New Roman"/>
                <w:sz w:val="22"/>
                <w:szCs w:val="22"/>
                <w:lang w:val="ru-RU"/>
              </w:rPr>
              <w:t>рок службы, не менее, час;</w:t>
            </w:r>
          </w:p>
        </w:tc>
        <w:tc>
          <w:tcPr>
            <w:tcW w:w="5529" w:type="dxa"/>
            <w:vAlign w:val="center"/>
          </w:tcPr>
          <w:p w:rsidR="00135E3D" w:rsidRPr="00711CE0" w:rsidRDefault="00915C12" w:rsidP="00FB415E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8</w:t>
            </w:r>
            <w:r w:rsidR="00135E3D" w:rsidRPr="00711CE0">
              <w:rPr>
                <w:rFonts w:ascii="Times New Roman" w:hAnsi="Times New Roman"/>
                <w:sz w:val="22"/>
                <w:szCs w:val="22"/>
              </w:rPr>
              <w:t>0 000</w:t>
            </w:r>
          </w:p>
        </w:tc>
      </w:tr>
      <w:tr w:rsidR="00135E3D" w:rsidRPr="00711CE0" w:rsidTr="00FB415E">
        <w:trPr>
          <w:cantSplit/>
          <w:trHeight w:val="408"/>
        </w:trPr>
        <w:tc>
          <w:tcPr>
            <w:tcW w:w="771" w:type="dxa"/>
            <w:vAlign w:val="center"/>
          </w:tcPr>
          <w:p w:rsidR="00135E3D" w:rsidRPr="00711CE0" w:rsidRDefault="00135E3D" w:rsidP="00FB415E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135E3D" w:rsidRPr="00100A0D" w:rsidRDefault="00135E3D" w:rsidP="00FB415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со</w:t>
            </w: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φ</w:t>
            </w:r>
          </w:p>
        </w:tc>
        <w:tc>
          <w:tcPr>
            <w:tcW w:w="5529" w:type="dxa"/>
            <w:vAlign w:val="center"/>
          </w:tcPr>
          <w:p w:rsidR="00135E3D" w:rsidRDefault="00135E3D" w:rsidP="00242815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≥ 0,9</w:t>
            </w:r>
            <w:r w:rsidR="00242815">
              <w:rPr>
                <w:rFonts w:ascii="Times New Roman" w:hAnsi="Times New Roman"/>
                <w:sz w:val="22"/>
                <w:szCs w:val="22"/>
                <w:lang w:val="ru-RU"/>
              </w:rPr>
              <w:t>8</w:t>
            </w:r>
          </w:p>
        </w:tc>
      </w:tr>
      <w:tr w:rsidR="00135E3D" w:rsidRPr="00711CE0" w:rsidTr="00FB415E">
        <w:trPr>
          <w:cantSplit/>
          <w:trHeight w:val="441"/>
        </w:trPr>
        <w:tc>
          <w:tcPr>
            <w:tcW w:w="771" w:type="dxa"/>
            <w:vAlign w:val="center"/>
          </w:tcPr>
          <w:p w:rsidR="00135E3D" w:rsidRPr="00862102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4110" w:type="dxa"/>
            <w:vAlign w:val="center"/>
          </w:tcPr>
          <w:p w:rsidR="00135E3D" w:rsidRPr="00FB415E" w:rsidRDefault="00FB415E" w:rsidP="00FB415E">
            <w:pPr>
              <w:pStyle w:val="afa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Наличие заводской документации</w:t>
            </w:r>
          </w:p>
        </w:tc>
        <w:tc>
          <w:tcPr>
            <w:tcW w:w="5529" w:type="dxa"/>
            <w:vAlign w:val="center"/>
          </w:tcPr>
          <w:p w:rsidR="00135E3D" w:rsidRPr="00FB415E" w:rsidRDefault="00FB415E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Руководство по эксплуатации</w:t>
            </w:r>
          </w:p>
        </w:tc>
      </w:tr>
      <w:tr w:rsidR="00135E3D" w:rsidRPr="00711CE0" w:rsidTr="00FB415E">
        <w:trPr>
          <w:cantSplit/>
          <w:trHeight w:val="407"/>
        </w:trPr>
        <w:tc>
          <w:tcPr>
            <w:tcW w:w="771" w:type="dxa"/>
            <w:vAlign w:val="center"/>
          </w:tcPr>
          <w:p w:rsidR="00135E3D" w:rsidRPr="00862102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4110" w:type="dxa"/>
            <w:vAlign w:val="center"/>
          </w:tcPr>
          <w:p w:rsidR="00FB415E" w:rsidRPr="00FB415E" w:rsidRDefault="00FB415E" w:rsidP="00FB415E">
            <w:pPr>
              <w:pStyle w:val="afa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Гарантийный срок</w:t>
            </w:r>
          </w:p>
        </w:tc>
        <w:tc>
          <w:tcPr>
            <w:tcW w:w="5529" w:type="dxa"/>
            <w:vAlign w:val="center"/>
          </w:tcPr>
          <w:p w:rsidR="00135E3D" w:rsidRPr="00862102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  <w:r w:rsidRPr="00862102">
              <w:rPr>
                <w:rFonts w:ascii="Times New Roman" w:hAnsi="Times New Roman"/>
                <w:b/>
                <w:szCs w:val="22"/>
                <w:lang w:val="ru-RU"/>
              </w:rPr>
              <w:t>не менее 3 лет</w:t>
            </w:r>
          </w:p>
        </w:tc>
      </w:tr>
      <w:tr w:rsidR="00135E3D" w:rsidRPr="00711CE0" w:rsidTr="00FB415E">
        <w:trPr>
          <w:cantSplit/>
          <w:trHeight w:val="414"/>
        </w:trPr>
        <w:tc>
          <w:tcPr>
            <w:tcW w:w="771" w:type="dxa"/>
            <w:vAlign w:val="center"/>
          </w:tcPr>
          <w:p w:rsidR="00135E3D" w:rsidRPr="00FB415E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4110" w:type="dxa"/>
            <w:vAlign w:val="center"/>
          </w:tcPr>
          <w:p w:rsidR="00135E3D" w:rsidRPr="00FB415E" w:rsidRDefault="00FB415E" w:rsidP="00FB415E">
            <w:pPr>
              <w:pStyle w:val="afa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Количество</w:t>
            </w:r>
            <w:r w:rsidR="00135E3D" w:rsidRPr="00216503">
              <w:rPr>
                <w:rFonts w:ascii="Times New Roman" w:hAnsi="Times New Roman"/>
                <w:b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шт.</w:t>
            </w:r>
          </w:p>
        </w:tc>
        <w:tc>
          <w:tcPr>
            <w:tcW w:w="5529" w:type="dxa"/>
            <w:vAlign w:val="center"/>
          </w:tcPr>
          <w:p w:rsidR="0030655D" w:rsidRPr="0030655D" w:rsidRDefault="0084471A" w:rsidP="009A6E51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80</w:t>
            </w:r>
          </w:p>
        </w:tc>
      </w:tr>
      <w:tr w:rsidR="00135E3D" w:rsidRPr="00D720D5" w:rsidTr="00FB415E">
        <w:trPr>
          <w:cantSplit/>
          <w:trHeight w:val="270"/>
        </w:trPr>
        <w:tc>
          <w:tcPr>
            <w:tcW w:w="771" w:type="dxa"/>
            <w:vAlign w:val="center"/>
          </w:tcPr>
          <w:p w:rsidR="00135E3D" w:rsidRPr="00216503" w:rsidRDefault="00135E3D" w:rsidP="00FB415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4110" w:type="dxa"/>
            <w:vAlign w:val="center"/>
          </w:tcPr>
          <w:p w:rsidR="00135E3D" w:rsidRPr="005618E7" w:rsidRDefault="00135E3D" w:rsidP="00FB415E">
            <w:pPr>
              <w:pStyle w:val="afa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Условия поставки</w:t>
            </w:r>
          </w:p>
        </w:tc>
        <w:tc>
          <w:tcPr>
            <w:tcW w:w="5529" w:type="dxa"/>
            <w:vAlign w:val="center"/>
          </w:tcPr>
          <w:p w:rsidR="00135E3D" w:rsidRPr="00E855FA" w:rsidRDefault="006E59D8" w:rsidP="00D720D5">
            <w:pPr>
              <w:pStyle w:val="afa"/>
              <w:jc w:val="center"/>
              <w:rPr>
                <w:rFonts w:ascii="Times New Roman" w:hAnsi="Times New Roman"/>
                <w:b/>
                <w:szCs w:val="22"/>
                <w:highlight w:val="yellow"/>
                <w:lang w:val="ru-RU"/>
              </w:rPr>
            </w:pP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Срок поставки с момента подписания договора до 3</w:t>
            </w:r>
            <w:r w:rsidR="00D720D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0</w:t>
            </w: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.1</w:t>
            </w:r>
            <w:r w:rsidR="00D720D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.202</w:t>
            </w:r>
            <w:r w:rsidR="00E6697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по отдельным заявкам Заказчика. Срок поставки по заявке – в течение 15 календарных дней.</w:t>
            </w:r>
          </w:p>
        </w:tc>
      </w:tr>
    </w:tbl>
    <w:p w:rsidR="00255A0F" w:rsidRDefault="00255A0F" w:rsidP="00255A0F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1582D" w:rsidRDefault="00D1582D" w:rsidP="00255A0F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1582D" w:rsidRDefault="00D1582D" w:rsidP="00255A0F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1582D" w:rsidRDefault="00D1582D" w:rsidP="00255A0F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1582D" w:rsidRDefault="00D1582D" w:rsidP="00255A0F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1582D" w:rsidRDefault="00D1582D" w:rsidP="00255A0F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EA46A7" w:rsidRDefault="00B839A1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lastRenderedPageBreak/>
        <w:t>в</w:t>
      </w:r>
      <w:r w:rsidR="00EA46A7" w:rsidRPr="00D1582D">
        <w:rPr>
          <w:rFonts w:ascii="Times New Roman" w:hAnsi="Times New Roman"/>
          <w:b/>
          <w:lang w:val="ru-RU"/>
        </w:rPr>
        <w:t>)</w:t>
      </w:r>
    </w:p>
    <w:p w:rsidR="00F7600E" w:rsidRDefault="00F7600E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tbl>
      <w:tblPr>
        <w:tblW w:w="104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1"/>
        <w:gridCol w:w="4110"/>
        <w:gridCol w:w="5528"/>
      </w:tblGrid>
      <w:tr w:rsidR="00F7600E" w:rsidRPr="00711CE0" w:rsidTr="005E2571">
        <w:trPr>
          <w:cantSplit/>
          <w:trHeight w:val="435"/>
        </w:trPr>
        <w:tc>
          <w:tcPr>
            <w:tcW w:w="771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№ п/п</w:t>
            </w: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bCs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Наименование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Технические требования</w:t>
            </w:r>
          </w:p>
        </w:tc>
      </w:tr>
      <w:tr w:rsidR="00F7600E" w:rsidRPr="00D720D5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1</w:t>
            </w: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Наименование и тип</w:t>
            </w: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.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F7600E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Светильник светодиодный ССВ 28/3100-А50</w:t>
            </w:r>
            <w:r w:rsidR="009A6E51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 xml:space="preserve"> или аналог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2</w:t>
            </w: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Наличие сертификации</w:t>
            </w: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.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Обязательно</w:t>
            </w:r>
          </w:p>
        </w:tc>
      </w:tr>
      <w:tr w:rsidR="00F7600E" w:rsidRPr="00D720D5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3</w:t>
            </w: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Область применения и назначение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 xml:space="preserve">Для </w:t>
            </w: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внутре</w:t>
            </w:r>
            <w:r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 xml:space="preserve">ннего освещения, </w:t>
            </w:r>
            <w:r w:rsidRPr="00F7600E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встраиваемый/накладной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4</w:t>
            </w: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Технические данные</w:t>
            </w: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:</w:t>
            </w:r>
          </w:p>
        </w:tc>
        <w:tc>
          <w:tcPr>
            <w:tcW w:w="5528" w:type="dxa"/>
            <w:vAlign w:val="center"/>
          </w:tcPr>
          <w:p w:rsidR="00F7600E" w:rsidRPr="00216503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F7600E" w:rsidRPr="00D720D5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711CE0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Входное напряжение/частота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7600E">
              <w:rPr>
                <w:rFonts w:ascii="Times New Roman" w:hAnsi="Times New Roman"/>
                <w:sz w:val="22"/>
                <w:szCs w:val="22"/>
                <w:lang w:val="ru-RU"/>
              </w:rPr>
              <w:t>от 170 до 2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6</w:t>
            </w:r>
            <w:r w:rsidRPr="00F7600E">
              <w:rPr>
                <w:rFonts w:ascii="Times New Roman" w:hAnsi="Times New Roman"/>
                <w:sz w:val="22"/>
                <w:szCs w:val="22"/>
                <w:lang w:val="ru-RU"/>
              </w:rPr>
              <w:t>0 В, частотой 50 Гц</w:t>
            </w:r>
          </w:p>
        </w:tc>
      </w:tr>
      <w:tr w:rsidR="00F7600E" w:rsidRPr="00216503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AB3241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F7600E" w:rsidRPr="00BD2363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Потребляемая мощность</w:t>
            </w:r>
            <w:r w:rsidRPr="00BD2363">
              <w:rPr>
                <w:rFonts w:ascii="Times New Roman" w:hAnsi="Times New Roman"/>
                <w:sz w:val="22"/>
                <w:szCs w:val="22"/>
                <w:lang w:val="ru-RU"/>
              </w:rPr>
              <w:t>, Вт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, не более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216503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F7600E" w:rsidRPr="00BD2363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Световой</w:t>
            </w:r>
            <w:r w:rsidRPr="00BD236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поток</w:t>
            </w:r>
            <w:r w:rsidRPr="00BD2363">
              <w:rPr>
                <w:rFonts w:ascii="Times New Roman" w:hAnsi="Times New Roman"/>
                <w:sz w:val="22"/>
                <w:szCs w:val="22"/>
                <w:lang w:val="ru-RU"/>
              </w:rPr>
              <w:t>,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BD2363">
              <w:rPr>
                <w:rFonts w:ascii="Times New Roman" w:hAnsi="Times New Roman"/>
                <w:sz w:val="22"/>
                <w:szCs w:val="22"/>
                <w:lang w:val="ru-RU"/>
              </w:rPr>
              <w:t>Лм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, не менее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000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711CE0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Цветовая 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температура, К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40</w:t>
            </w:r>
            <w:r w:rsidRPr="00445EAD">
              <w:rPr>
                <w:rFonts w:ascii="Times New Roman" w:hAnsi="Times New Roman"/>
                <w:sz w:val="22"/>
                <w:szCs w:val="22"/>
              </w:rPr>
              <w:t>00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-6500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711CE0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Угол освещения 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120</w:t>
            </w:r>
            <w:r w:rsidRPr="00445EAD">
              <w:rPr>
                <w:rFonts w:ascii="Times New Roman" w:hAnsi="Times New Roman"/>
                <w:sz w:val="22"/>
                <w:szCs w:val="22"/>
                <w:vertAlign w:val="superscript"/>
                <w:lang w:val="ru-RU"/>
              </w:rPr>
              <w:t>0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711CE0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Индекс цветопередачи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proofErr w:type="spellStart"/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Ra</w:t>
            </w:r>
            <w:proofErr w:type="spellEnd"/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&gt;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80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711CE0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Коэффициент мощности, 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со</w:t>
            </w:r>
            <w:r w:rsidRPr="00445EAD">
              <w:rPr>
                <w:rFonts w:ascii="Times New Roman" w:hAnsi="Times New Roman"/>
                <w:sz w:val="22"/>
                <w:szCs w:val="22"/>
              </w:rPr>
              <w:t>s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φ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≥ 0,9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711CE0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Степень защиты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84471A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IP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20</w:t>
            </w:r>
          </w:p>
        </w:tc>
      </w:tr>
      <w:tr w:rsidR="00F7600E" w:rsidRPr="00445EAD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711CE0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F7600E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Класс защиты от поражения </w:t>
            </w:r>
          </w:p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электрическим током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</w:rPr>
              <w:t>I</w:t>
            </w:r>
          </w:p>
        </w:tc>
      </w:tr>
      <w:tr w:rsidR="00F7600E" w:rsidRPr="00445EAD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Климатическое исполнение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УХЛ4</w:t>
            </w:r>
          </w:p>
        </w:tc>
      </w:tr>
      <w:tr w:rsidR="00F7600E" w:rsidRPr="00445EAD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Диапазон рабочих температур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  <w:r w:rsidRPr="00445EAD">
              <w:rPr>
                <w:rFonts w:ascii="Times New Roman" w:hAnsi="Times New Roman"/>
                <w:sz w:val="22"/>
                <w:szCs w:val="22"/>
                <w:vertAlign w:val="superscript"/>
                <w:lang w:val="ru-RU"/>
              </w:rPr>
              <w:t>0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…+4</w:t>
            </w: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  <w:r w:rsidRPr="00445EAD">
              <w:rPr>
                <w:rFonts w:ascii="Times New Roman" w:hAnsi="Times New Roman"/>
                <w:sz w:val="22"/>
                <w:szCs w:val="22"/>
                <w:vertAlign w:val="superscript"/>
                <w:lang w:val="ru-RU"/>
              </w:rPr>
              <w:t>0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711CE0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Масса, кг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, не более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2,5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100A0D" w:rsidRDefault="00F7600E" w:rsidP="00F7600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Срок службы, не менее, час;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5EA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  <w:r w:rsidRPr="00445EAD">
              <w:rPr>
                <w:rFonts w:ascii="Times New Roman" w:hAnsi="Times New Roman"/>
                <w:sz w:val="22"/>
                <w:szCs w:val="22"/>
              </w:rPr>
              <w:t>0 000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5</w:t>
            </w: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Наличие заводской документации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Руководство по эксплуатации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6</w:t>
            </w: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Гарантийный срок</w:t>
            </w:r>
          </w:p>
        </w:tc>
        <w:tc>
          <w:tcPr>
            <w:tcW w:w="5528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 xml:space="preserve">не менее </w:t>
            </w:r>
            <w:r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3</w:t>
            </w: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 xml:space="preserve"> лет</w:t>
            </w:r>
          </w:p>
        </w:tc>
      </w:tr>
      <w:tr w:rsidR="00F7600E" w:rsidRPr="00711CE0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7</w:t>
            </w: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Количество</w:t>
            </w: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 xml:space="preserve">, </w:t>
            </w: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шт.</w:t>
            </w:r>
          </w:p>
        </w:tc>
        <w:tc>
          <w:tcPr>
            <w:tcW w:w="5528" w:type="dxa"/>
            <w:vAlign w:val="center"/>
          </w:tcPr>
          <w:p w:rsidR="00F7600E" w:rsidRPr="00445EAD" w:rsidRDefault="0084471A" w:rsidP="0042739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250</w:t>
            </w:r>
          </w:p>
        </w:tc>
      </w:tr>
      <w:tr w:rsidR="00F7600E" w:rsidRPr="00D720D5" w:rsidTr="005E2571">
        <w:trPr>
          <w:cantSplit/>
          <w:trHeight w:val="397"/>
        </w:trPr>
        <w:tc>
          <w:tcPr>
            <w:tcW w:w="771" w:type="dxa"/>
            <w:vAlign w:val="center"/>
          </w:tcPr>
          <w:p w:rsidR="00F7600E" w:rsidRPr="00445EAD" w:rsidRDefault="00F7600E" w:rsidP="00F7600E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</w:rPr>
              <w:t>8</w:t>
            </w:r>
          </w:p>
        </w:tc>
        <w:tc>
          <w:tcPr>
            <w:tcW w:w="4110" w:type="dxa"/>
            <w:vAlign w:val="center"/>
          </w:tcPr>
          <w:p w:rsidR="00F7600E" w:rsidRPr="00445EAD" w:rsidRDefault="00F7600E" w:rsidP="00F7600E">
            <w:pPr>
              <w:pStyle w:val="afa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445EAD">
              <w:rPr>
                <w:rFonts w:ascii="Times New Roman" w:hAnsi="Times New Roman"/>
                <w:b/>
                <w:sz w:val="20"/>
                <w:szCs w:val="22"/>
                <w:lang w:val="ru-RU"/>
              </w:rPr>
              <w:t>Условия поставки</w:t>
            </w:r>
          </w:p>
        </w:tc>
        <w:tc>
          <w:tcPr>
            <w:tcW w:w="5528" w:type="dxa"/>
            <w:vAlign w:val="center"/>
          </w:tcPr>
          <w:p w:rsidR="00F7600E" w:rsidRPr="00445EAD" w:rsidRDefault="006E59D8" w:rsidP="00D720D5">
            <w:pPr>
              <w:pStyle w:val="afa"/>
              <w:jc w:val="center"/>
              <w:rPr>
                <w:rFonts w:ascii="Times New Roman" w:hAnsi="Times New Roman"/>
                <w:b/>
                <w:sz w:val="20"/>
                <w:szCs w:val="22"/>
                <w:lang w:val="ru-RU"/>
              </w:rPr>
            </w:pP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Срок поставки с момента подписания договора до 3</w:t>
            </w:r>
            <w:r w:rsidR="00D720D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0</w:t>
            </w: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.1</w:t>
            </w:r>
            <w:r w:rsidR="00D720D5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.202</w:t>
            </w:r>
            <w:r w:rsidR="00E6697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по отдельным заявкам Заказчика. Срок поставки по заявке – в течение 15 календарных дней.</w:t>
            </w:r>
          </w:p>
        </w:tc>
      </w:tr>
    </w:tbl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8C4D96" w:rsidRDefault="008C4D96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994957" w:rsidRPr="00994957" w:rsidRDefault="00994957" w:rsidP="00994957">
      <w:pPr>
        <w:tabs>
          <w:tab w:val="left" w:pos="7230"/>
        </w:tabs>
        <w:ind w:left="284"/>
        <w:rPr>
          <w:rFonts w:ascii="Times New Roman" w:eastAsia="Times New Roman" w:hAnsi="Times New Roman"/>
          <w:b/>
          <w:sz w:val="26"/>
          <w:szCs w:val="26"/>
          <w:lang w:val="ru-RU"/>
        </w:rPr>
      </w:pPr>
      <w:r w:rsidRPr="00994957">
        <w:rPr>
          <w:rFonts w:ascii="Times New Roman" w:eastAsia="Times New Roman" w:hAnsi="Times New Roman"/>
          <w:b/>
          <w:sz w:val="26"/>
          <w:szCs w:val="26"/>
          <w:lang w:val="ru-RU"/>
        </w:rPr>
        <w:t>Начальник отдела энергосбережения и</w:t>
      </w:r>
      <w:bookmarkStart w:id="0" w:name="_GoBack"/>
      <w:bookmarkEnd w:id="0"/>
    </w:p>
    <w:p w:rsidR="00994957" w:rsidRPr="00994957" w:rsidRDefault="00994957" w:rsidP="00994957">
      <w:pPr>
        <w:tabs>
          <w:tab w:val="left" w:pos="7230"/>
        </w:tabs>
        <w:ind w:left="284"/>
        <w:rPr>
          <w:rFonts w:ascii="Times New Roman" w:eastAsia="Times New Roman" w:hAnsi="Times New Roman"/>
          <w:b/>
          <w:lang w:val="ru-RU"/>
        </w:rPr>
      </w:pPr>
      <w:r w:rsidRPr="00994957">
        <w:rPr>
          <w:rFonts w:ascii="Times New Roman" w:eastAsia="Times New Roman" w:hAnsi="Times New Roman"/>
          <w:b/>
          <w:sz w:val="26"/>
          <w:szCs w:val="26"/>
          <w:lang w:val="ru-RU"/>
        </w:rPr>
        <w:t>повышения энергоэффективности филиала</w:t>
      </w:r>
    </w:p>
    <w:p w:rsidR="00994957" w:rsidRPr="00994957" w:rsidRDefault="00994957" w:rsidP="00994957">
      <w:pPr>
        <w:ind w:left="-567" w:firstLine="851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994957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ПАО «МРСК-Центра» - «Белгородэнерго»</w:t>
      </w:r>
      <w:r w:rsidRPr="00994957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ab/>
        <w:t xml:space="preserve">                                              С.Н. Петров</w:t>
      </w:r>
    </w:p>
    <w:p w:rsidR="005E2571" w:rsidRPr="007502EE" w:rsidRDefault="005E2571" w:rsidP="005E2571">
      <w:pPr>
        <w:tabs>
          <w:tab w:val="left" w:pos="7230"/>
        </w:tabs>
        <w:ind w:left="284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ab/>
        <w:t xml:space="preserve">               </w:t>
      </w:r>
    </w:p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5E2571" w:rsidRDefault="005E2571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5E2571" w:rsidRDefault="005E2571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sectPr w:rsidR="00DB067A" w:rsidSect="00255A0F">
      <w:headerReference w:type="first" r:id="rId8"/>
      <w:pgSz w:w="11906" w:h="16838"/>
      <w:pgMar w:top="568" w:right="567" w:bottom="284" w:left="85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CD0" w:rsidRDefault="004F5CD0" w:rsidP="0043679D">
      <w:r>
        <w:separator/>
      </w:r>
    </w:p>
  </w:endnote>
  <w:endnote w:type="continuationSeparator" w:id="0">
    <w:p w:rsidR="004F5CD0" w:rsidRDefault="004F5CD0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CD0" w:rsidRDefault="004F5CD0" w:rsidP="0043679D">
      <w:r>
        <w:separator/>
      </w:r>
    </w:p>
  </w:footnote>
  <w:footnote w:type="continuationSeparator" w:id="0">
    <w:p w:rsidR="004F5CD0" w:rsidRDefault="004F5CD0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55907"/>
      <w:docPartObj>
        <w:docPartGallery w:val="Page Numbers (Top of Page)"/>
        <w:docPartUnique/>
      </w:docPartObj>
    </w:sdtPr>
    <w:sdtEndPr/>
    <w:sdtContent>
      <w:p w:rsidR="008C4D96" w:rsidRDefault="00D720D5">
        <w:pPr>
          <w:pStyle w:val="af1"/>
          <w:jc w:val="center"/>
        </w:pPr>
      </w:p>
    </w:sdtContent>
  </w:sdt>
  <w:p w:rsidR="008C4D96" w:rsidRDefault="008C4D96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F0798"/>
    <w:multiLevelType w:val="multilevel"/>
    <w:tmpl w:val="2B1653E8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74666F5"/>
    <w:multiLevelType w:val="hybridMultilevel"/>
    <w:tmpl w:val="03B45062"/>
    <w:lvl w:ilvl="0" w:tplc="F3A82F7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35985818"/>
    <w:multiLevelType w:val="hybridMultilevel"/>
    <w:tmpl w:val="D5D4D9B6"/>
    <w:lvl w:ilvl="0" w:tplc="1D9AF3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A7EED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77E71B47"/>
    <w:multiLevelType w:val="hybridMultilevel"/>
    <w:tmpl w:val="3CFAB752"/>
    <w:lvl w:ilvl="0" w:tplc="BB8EE51E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2E1"/>
    <w:rsid w:val="00002EBF"/>
    <w:rsid w:val="000054E0"/>
    <w:rsid w:val="00011A69"/>
    <w:rsid w:val="0001253C"/>
    <w:rsid w:val="00020F52"/>
    <w:rsid w:val="00022645"/>
    <w:rsid w:val="0002413C"/>
    <w:rsid w:val="00024387"/>
    <w:rsid w:val="000275BA"/>
    <w:rsid w:val="0003148B"/>
    <w:rsid w:val="000475BC"/>
    <w:rsid w:val="00047F4F"/>
    <w:rsid w:val="00052C48"/>
    <w:rsid w:val="00063E8E"/>
    <w:rsid w:val="0008042F"/>
    <w:rsid w:val="00094761"/>
    <w:rsid w:val="00095E72"/>
    <w:rsid w:val="000A123C"/>
    <w:rsid w:val="000A18E7"/>
    <w:rsid w:val="000A7C32"/>
    <w:rsid w:val="000B0E90"/>
    <w:rsid w:val="000B4B37"/>
    <w:rsid w:val="000B7838"/>
    <w:rsid w:val="000C03BD"/>
    <w:rsid w:val="000C6333"/>
    <w:rsid w:val="000D0186"/>
    <w:rsid w:val="000D21E2"/>
    <w:rsid w:val="000D4E6A"/>
    <w:rsid w:val="000E14EC"/>
    <w:rsid w:val="000E1EA1"/>
    <w:rsid w:val="000F4460"/>
    <w:rsid w:val="00100A0D"/>
    <w:rsid w:val="00103625"/>
    <w:rsid w:val="00104374"/>
    <w:rsid w:val="00110F72"/>
    <w:rsid w:val="00111FBA"/>
    <w:rsid w:val="001228C6"/>
    <w:rsid w:val="001248A7"/>
    <w:rsid w:val="00133D4E"/>
    <w:rsid w:val="00135E3D"/>
    <w:rsid w:val="00140497"/>
    <w:rsid w:val="001444E4"/>
    <w:rsid w:val="001449B5"/>
    <w:rsid w:val="00146A9B"/>
    <w:rsid w:val="001659A1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96492"/>
    <w:rsid w:val="001A1889"/>
    <w:rsid w:val="001A6B62"/>
    <w:rsid w:val="001B069A"/>
    <w:rsid w:val="001D159D"/>
    <w:rsid w:val="001D74D7"/>
    <w:rsid w:val="001F4F9F"/>
    <w:rsid w:val="00202980"/>
    <w:rsid w:val="002070AA"/>
    <w:rsid w:val="0021114F"/>
    <w:rsid w:val="002129BF"/>
    <w:rsid w:val="00214B01"/>
    <w:rsid w:val="00216503"/>
    <w:rsid w:val="002229A4"/>
    <w:rsid w:val="00223350"/>
    <w:rsid w:val="00231DEC"/>
    <w:rsid w:val="00232782"/>
    <w:rsid w:val="00242685"/>
    <w:rsid w:val="00242815"/>
    <w:rsid w:val="00251BA5"/>
    <w:rsid w:val="00255A0F"/>
    <w:rsid w:val="00260042"/>
    <w:rsid w:val="00261706"/>
    <w:rsid w:val="00277AB5"/>
    <w:rsid w:val="0029061D"/>
    <w:rsid w:val="002950FB"/>
    <w:rsid w:val="002A12AC"/>
    <w:rsid w:val="002B0369"/>
    <w:rsid w:val="002B1CC6"/>
    <w:rsid w:val="002B2042"/>
    <w:rsid w:val="002B3C4C"/>
    <w:rsid w:val="002C23E4"/>
    <w:rsid w:val="002D0D72"/>
    <w:rsid w:val="002D5E7F"/>
    <w:rsid w:val="002E1586"/>
    <w:rsid w:val="002E1679"/>
    <w:rsid w:val="002F07A5"/>
    <w:rsid w:val="002F0F38"/>
    <w:rsid w:val="002F252B"/>
    <w:rsid w:val="0030655D"/>
    <w:rsid w:val="003119D4"/>
    <w:rsid w:val="00314D6F"/>
    <w:rsid w:val="00320D95"/>
    <w:rsid w:val="0033148B"/>
    <w:rsid w:val="003331AF"/>
    <w:rsid w:val="0033336C"/>
    <w:rsid w:val="00336BCD"/>
    <w:rsid w:val="00336F4E"/>
    <w:rsid w:val="00344749"/>
    <w:rsid w:val="003452A1"/>
    <w:rsid w:val="00347E38"/>
    <w:rsid w:val="0035049F"/>
    <w:rsid w:val="003565C6"/>
    <w:rsid w:val="003634B5"/>
    <w:rsid w:val="00364EEA"/>
    <w:rsid w:val="00371EC0"/>
    <w:rsid w:val="0037632C"/>
    <w:rsid w:val="0038083E"/>
    <w:rsid w:val="00382355"/>
    <w:rsid w:val="0039100B"/>
    <w:rsid w:val="00394196"/>
    <w:rsid w:val="00394A23"/>
    <w:rsid w:val="0039672B"/>
    <w:rsid w:val="0039725F"/>
    <w:rsid w:val="003A6B85"/>
    <w:rsid w:val="003A6C47"/>
    <w:rsid w:val="003B064C"/>
    <w:rsid w:val="003B11A6"/>
    <w:rsid w:val="003B343B"/>
    <w:rsid w:val="003B521E"/>
    <w:rsid w:val="003C3DFF"/>
    <w:rsid w:val="003D1CB7"/>
    <w:rsid w:val="003D52D1"/>
    <w:rsid w:val="003D52D2"/>
    <w:rsid w:val="003D572C"/>
    <w:rsid w:val="003D6E99"/>
    <w:rsid w:val="003D78D7"/>
    <w:rsid w:val="003E151B"/>
    <w:rsid w:val="003E16B0"/>
    <w:rsid w:val="003E2FE7"/>
    <w:rsid w:val="003F0F21"/>
    <w:rsid w:val="003F649F"/>
    <w:rsid w:val="004014C1"/>
    <w:rsid w:val="004071F6"/>
    <w:rsid w:val="00411C16"/>
    <w:rsid w:val="0042027E"/>
    <w:rsid w:val="00424576"/>
    <w:rsid w:val="0042739E"/>
    <w:rsid w:val="0043679D"/>
    <w:rsid w:val="00437531"/>
    <w:rsid w:val="00440AFF"/>
    <w:rsid w:val="00441B8B"/>
    <w:rsid w:val="00446F52"/>
    <w:rsid w:val="00453E34"/>
    <w:rsid w:val="0046346C"/>
    <w:rsid w:val="00465FB1"/>
    <w:rsid w:val="004708D7"/>
    <w:rsid w:val="00481D30"/>
    <w:rsid w:val="0048510D"/>
    <w:rsid w:val="00493BB3"/>
    <w:rsid w:val="00494C11"/>
    <w:rsid w:val="00495554"/>
    <w:rsid w:val="004A4E83"/>
    <w:rsid w:val="004A75BB"/>
    <w:rsid w:val="004B54D4"/>
    <w:rsid w:val="004B5F09"/>
    <w:rsid w:val="004C4516"/>
    <w:rsid w:val="004C5A07"/>
    <w:rsid w:val="004C7146"/>
    <w:rsid w:val="004C7B90"/>
    <w:rsid w:val="004D0712"/>
    <w:rsid w:val="004D6AF5"/>
    <w:rsid w:val="004E0E86"/>
    <w:rsid w:val="004E455F"/>
    <w:rsid w:val="004F5CD0"/>
    <w:rsid w:val="004F77B9"/>
    <w:rsid w:val="00500DEB"/>
    <w:rsid w:val="005121DF"/>
    <w:rsid w:val="00516960"/>
    <w:rsid w:val="00525700"/>
    <w:rsid w:val="0052757E"/>
    <w:rsid w:val="005352D8"/>
    <w:rsid w:val="00537931"/>
    <w:rsid w:val="00540A28"/>
    <w:rsid w:val="00557564"/>
    <w:rsid w:val="0056111C"/>
    <w:rsid w:val="005618E7"/>
    <w:rsid w:val="0056212B"/>
    <w:rsid w:val="005653C9"/>
    <w:rsid w:val="005716D9"/>
    <w:rsid w:val="00572D6E"/>
    <w:rsid w:val="0058090C"/>
    <w:rsid w:val="00583722"/>
    <w:rsid w:val="005843D3"/>
    <w:rsid w:val="00584F9D"/>
    <w:rsid w:val="005975D8"/>
    <w:rsid w:val="005A3F9C"/>
    <w:rsid w:val="005B12CF"/>
    <w:rsid w:val="005B5711"/>
    <w:rsid w:val="005B7168"/>
    <w:rsid w:val="005D36AB"/>
    <w:rsid w:val="005E0BDF"/>
    <w:rsid w:val="005E20DE"/>
    <w:rsid w:val="005E2571"/>
    <w:rsid w:val="005E2704"/>
    <w:rsid w:val="005E6308"/>
    <w:rsid w:val="005E7314"/>
    <w:rsid w:val="00603E5E"/>
    <w:rsid w:val="006100A6"/>
    <w:rsid w:val="00617636"/>
    <w:rsid w:val="00621B47"/>
    <w:rsid w:val="0062309F"/>
    <w:rsid w:val="00624973"/>
    <w:rsid w:val="00624F7F"/>
    <w:rsid w:val="00632A57"/>
    <w:rsid w:val="00632C8A"/>
    <w:rsid w:val="0063376E"/>
    <w:rsid w:val="00637306"/>
    <w:rsid w:val="00641D93"/>
    <w:rsid w:val="006458CC"/>
    <w:rsid w:val="006466FB"/>
    <w:rsid w:val="00647D01"/>
    <w:rsid w:val="00651BF3"/>
    <w:rsid w:val="00652D17"/>
    <w:rsid w:val="00654CAD"/>
    <w:rsid w:val="00663363"/>
    <w:rsid w:val="006706E4"/>
    <w:rsid w:val="00671D4A"/>
    <w:rsid w:val="00672A95"/>
    <w:rsid w:val="006756A1"/>
    <w:rsid w:val="006763AA"/>
    <w:rsid w:val="00682624"/>
    <w:rsid w:val="006872C6"/>
    <w:rsid w:val="006901A7"/>
    <w:rsid w:val="006A00B9"/>
    <w:rsid w:val="006B4934"/>
    <w:rsid w:val="006B77A3"/>
    <w:rsid w:val="006C5516"/>
    <w:rsid w:val="006C5CED"/>
    <w:rsid w:val="006C73B7"/>
    <w:rsid w:val="006C7519"/>
    <w:rsid w:val="006D0DDF"/>
    <w:rsid w:val="006D3941"/>
    <w:rsid w:val="006D69D3"/>
    <w:rsid w:val="006E0953"/>
    <w:rsid w:val="006E18E4"/>
    <w:rsid w:val="006E20DF"/>
    <w:rsid w:val="006E59D8"/>
    <w:rsid w:val="006F1798"/>
    <w:rsid w:val="006F1842"/>
    <w:rsid w:val="006F79B9"/>
    <w:rsid w:val="00701262"/>
    <w:rsid w:val="007063A9"/>
    <w:rsid w:val="00707987"/>
    <w:rsid w:val="00711CE0"/>
    <w:rsid w:val="007145B9"/>
    <w:rsid w:val="00725B3E"/>
    <w:rsid w:val="0072631B"/>
    <w:rsid w:val="00726417"/>
    <w:rsid w:val="00727082"/>
    <w:rsid w:val="007340A4"/>
    <w:rsid w:val="00734885"/>
    <w:rsid w:val="00735349"/>
    <w:rsid w:val="007502EE"/>
    <w:rsid w:val="00752385"/>
    <w:rsid w:val="00757716"/>
    <w:rsid w:val="007738E1"/>
    <w:rsid w:val="00774B3D"/>
    <w:rsid w:val="007807B4"/>
    <w:rsid w:val="00782FBA"/>
    <w:rsid w:val="0078564C"/>
    <w:rsid w:val="007915B9"/>
    <w:rsid w:val="00791600"/>
    <w:rsid w:val="00796769"/>
    <w:rsid w:val="00797E02"/>
    <w:rsid w:val="007A5B97"/>
    <w:rsid w:val="007A73EA"/>
    <w:rsid w:val="007A7796"/>
    <w:rsid w:val="007B2FB8"/>
    <w:rsid w:val="007B5033"/>
    <w:rsid w:val="007D41B1"/>
    <w:rsid w:val="007D559F"/>
    <w:rsid w:val="007D7174"/>
    <w:rsid w:val="007D75B7"/>
    <w:rsid w:val="007D7A54"/>
    <w:rsid w:val="007E3154"/>
    <w:rsid w:val="007F0898"/>
    <w:rsid w:val="007F0E4E"/>
    <w:rsid w:val="007F2349"/>
    <w:rsid w:val="007F234C"/>
    <w:rsid w:val="007F4C57"/>
    <w:rsid w:val="00801A10"/>
    <w:rsid w:val="008020EF"/>
    <w:rsid w:val="00803954"/>
    <w:rsid w:val="00810492"/>
    <w:rsid w:val="00810C60"/>
    <w:rsid w:val="00812006"/>
    <w:rsid w:val="00815455"/>
    <w:rsid w:val="008170CD"/>
    <w:rsid w:val="00820DA5"/>
    <w:rsid w:val="008242B4"/>
    <w:rsid w:val="00826EB5"/>
    <w:rsid w:val="00835A0C"/>
    <w:rsid w:val="0084471A"/>
    <w:rsid w:val="00851888"/>
    <w:rsid w:val="00851D62"/>
    <w:rsid w:val="008529A7"/>
    <w:rsid w:val="00855F1E"/>
    <w:rsid w:val="0085680A"/>
    <w:rsid w:val="00860F38"/>
    <w:rsid w:val="00862102"/>
    <w:rsid w:val="00872669"/>
    <w:rsid w:val="00877F20"/>
    <w:rsid w:val="00891950"/>
    <w:rsid w:val="00891EE6"/>
    <w:rsid w:val="00895532"/>
    <w:rsid w:val="00897877"/>
    <w:rsid w:val="00897F15"/>
    <w:rsid w:val="008A2CB3"/>
    <w:rsid w:val="008A4F04"/>
    <w:rsid w:val="008A68D4"/>
    <w:rsid w:val="008B5B4B"/>
    <w:rsid w:val="008B78E5"/>
    <w:rsid w:val="008C2E81"/>
    <w:rsid w:val="008C406A"/>
    <w:rsid w:val="008C419D"/>
    <w:rsid w:val="008C4D96"/>
    <w:rsid w:val="008C6BF1"/>
    <w:rsid w:val="008D00AB"/>
    <w:rsid w:val="008D2188"/>
    <w:rsid w:val="008D2F0D"/>
    <w:rsid w:val="008E1769"/>
    <w:rsid w:val="008E22BC"/>
    <w:rsid w:val="008E272D"/>
    <w:rsid w:val="008E44D9"/>
    <w:rsid w:val="008E671F"/>
    <w:rsid w:val="008F25CA"/>
    <w:rsid w:val="008F2E2B"/>
    <w:rsid w:val="008F3226"/>
    <w:rsid w:val="008F4C53"/>
    <w:rsid w:val="0090291B"/>
    <w:rsid w:val="00915C12"/>
    <w:rsid w:val="00920CEA"/>
    <w:rsid w:val="00927C1D"/>
    <w:rsid w:val="009306BF"/>
    <w:rsid w:val="0093257F"/>
    <w:rsid w:val="00935892"/>
    <w:rsid w:val="0094308B"/>
    <w:rsid w:val="0094389D"/>
    <w:rsid w:val="00944AB0"/>
    <w:rsid w:val="009456A9"/>
    <w:rsid w:val="00962C18"/>
    <w:rsid w:val="0096750B"/>
    <w:rsid w:val="00967FFE"/>
    <w:rsid w:val="009702AF"/>
    <w:rsid w:val="00973E49"/>
    <w:rsid w:val="00974AFF"/>
    <w:rsid w:val="00974D62"/>
    <w:rsid w:val="00985CBE"/>
    <w:rsid w:val="00994057"/>
    <w:rsid w:val="00994957"/>
    <w:rsid w:val="009A370F"/>
    <w:rsid w:val="009A3D7C"/>
    <w:rsid w:val="009A51EB"/>
    <w:rsid w:val="009A5730"/>
    <w:rsid w:val="009A6E51"/>
    <w:rsid w:val="009B30FB"/>
    <w:rsid w:val="009B4DBF"/>
    <w:rsid w:val="009B740F"/>
    <w:rsid w:val="009D20A4"/>
    <w:rsid w:val="009D656F"/>
    <w:rsid w:val="009D7E51"/>
    <w:rsid w:val="009E5AF6"/>
    <w:rsid w:val="009E66E9"/>
    <w:rsid w:val="009F1458"/>
    <w:rsid w:val="00A024C7"/>
    <w:rsid w:val="00A02785"/>
    <w:rsid w:val="00A15BA6"/>
    <w:rsid w:val="00A15EA6"/>
    <w:rsid w:val="00A200DB"/>
    <w:rsid w:val="00A30E76"/>
    <w:rsid w:val="00A3153C"/>
    <w:rsid w:val="00A32C43"/>
    <w:rsid w:val="00A35095"/>
    <w:rsid w:val="00A35FAA"/>
    <w:rsid w:val="00A36C04"/>
    <w:rsid w:val="00A40640"/>
    <w:rsid w:val="00A40848"/>
    <w:rsid w:val="00A40C0C"/>
    <w:rsid w:val="00A41B60"/>
    <w:rsid w:val="00A46C71"/>
    <w:rsid w:val="00A56282"/>
    <w:rsid w:val="00A60DF8"/>
    <w:rsid w:val="00A82146"/>
    <w:rsid w:val="00A97107"/>
    <w:rsid w:val="00AA03DA"/>
    <w:rsid w:val="00AB3241"/>
    <w:rsid w:val="00AB5CEC"/>
    <w:rsid w:val="00AC0554"/>
    <w:rsid w:val="00AC0E68"/>
    <w:rsid w:val="00AD481E"/>
    <w:rsid w:val="00AD50E8"/>
    <w:rsid w:val="00AE3DF6"/>
    <w:rsid w:val="00AE78B6"/>
    <w:rsid w:val="00AF0415"/>
    <w:rsid w:val="00AF3317"/>
    <w:rsid w:val="00AF5CCD"/>
    <w:rsid w:val="00B01C28"/>
    <w:rsid w:val="00B02C74"/>
    <w:rsid w:val="00B06B44"/>
    <w:rsid w:val="00B102B4"/>
    <w:rsid w:val="00B129F0"/>
    <w:rsid w:val="00B20183"/>
    <w:rsid w:val="00B20621"/>
    <w:rsid w:val="00B22190"/>
    <w:rsid w:val="00B2510C"/>
    <w:rsid w:val="00B27F7B"/>
    <w:rsid w:val="00B32035"/>
    <w:rsid w:val="00B370EB"/>
    <w:rsid w:val="00B436DD"/>
    <w:rsid w:val="00B461F3"/>
    <w:rsid w:val="00B52D9D"/>
    <w:rsid w:val="00B54AC6"/>
    <w:rsid w:val="00B6246C"/>
    <w:rsid w:val="00B65131"/>
    <w:rsid w:val="00B71610"/>
    <w:rsid w:val="00B7577D"/>
    <w:rsid w:val="00B76972"/>
    <w:rsid w:val="00B839A1"/>
    <w:rsid w:val="00B84E66"/>
    <w:rsid w:val="00B93BC7"/>
    <w:rsid w:val="00B97AA6"/>
    <w:rsid w:val="00BA0ACF"/>
    <w:rsid w:val="00BA1EA0"/>
    <w:rsid w:val="00BB4E4C"/>
    <w:rsid w:val="00BB634B"/>
    <w:rsid w:val="00BC0DA4"/>
    <w:rsid w:val="00BC5AE0"/>
    <w:rsid w:val="00BD07F2"/>
    <w:rsid w:val="00BD1991"/>
    <w:rsid w:val="00BD2363"/>
    <w:rsid w:val="00BD3C43"/>
    <w:rsid w:val="00BD5678"/>
    <w:rsid w:val="00BE11A3"/>
    <w:rsid w:val="00BE7147"/>
    <w:rsid w:val="00BF49A4"/>
    <w:rsid w:val="00BF52E3"/>
    <w:rsid w:val="00BF7E25"/>
    <w:rsid w:val="00C0549E"/>
    <w:rsid w:val="00C10679"/>
    <w:rsid w:val="00C12378"/>
    <w:rsid w:val="00C13D33"/>
    <w:rsid w:val="00C13F59"/>
    <w:rsid w:val="00C146C7"/>
    <w:rsid w:val="00C22EE9"/>
    <w:rsid w:val="00C559ED"/>
    <w:rsid w:val="00C72DFF"/>
    <w:rsid w:val="00C74EB0"/>
    <w:rsid w:val="00C802FC"/>
    <w:rsid w:val="00C83A9A"/>
    <w:rsid w:val="00C85BE9"/>
    <w:rsid w:val="00C911E3"/>
    <w:rsid w:val="00C922C4"/>
    <w:rsid w:val="00C957B5"/>
    <w:rsid w:val="00C95D05"/>
    <w:rsid w:val="00CA260C"/>
    <w:rsid w:val="00CA40C6"/>
    <w:rsid w:val="00CA5A06"/>
    <w:rsid w:val="00CA78C9"/>
    <w:rsid w:val="00CB457F"/>
    <w:rsid w:val="00CB5315"/>
    <w:rsid w:val="00CB559B"/>
    <w:rsid w:val="00CC55AC"/>
    <w:rsid w:val="00CD0481"/>
    <w:rsid w:val="00CE2C3D"/>
    <w:rsid w:val="00CE4265"/>
    <w:rsid w:val="00CE454A"/>
    <w:rsid w:val="00CE505C"/>
    <w:rsid w:val="00CF057A"/>
    <w:rsid w:val="00CF1A28"/>
    <w:rsid w:val="00CF4F4E"/>
    <w:rsid w:val="00D054C4"/>
    <w:rsid w:val="00D05B67"/>
    <w:rsid w:val="00D109FD"/>
    <w:rsid w:val="00D10E8D"/>
    <w:rsid w:val="00D119DB"/>
    <w:rsid w:val="00D135A6"/>
    <w:rsid w:val="00D139EF"/>
    <w:rsid w:val="00D13CAB"/>
    <w:rsid w:val="00D1582D"/>
    <w:rsid w:val="00D220C6"/>
    <w:rsid w:val="00D31C73"/>
    <w:rsid w:val="00D3224F"/>
    <w:rsid w:val="00D41732"/>
    <w:rsid w:val="00D42C90"/>
    <w:rsid w:val="00D5168E"/>
    <w:rsid w:val="00D6036E"/>
    <w:rsid w:val="00D631D0"/>
    <w:rsid w:val="00D71026"/>
    <w:rsid w:val="00D720D5"/>
    <w:rsid w:val="00D87343"/>
    <w:rsid w:val="00D9008E"/>
    <w:rsid w:val="00D91F0D"/>
    <w:rsid w:val="00D9211E"/>
    <w:rsid w:val="00D950AE"/>
    <w:rsid w:val="00DA0E0A"/>
    <w:rsid w:val="00DA297E"/>
    <w:rsid w:val="00DA6A5C"/>
    <w:rsid w:val="00DB067A"/>
    <w:rsid w:val="00DB1569"/>
    <w:rsid w:val="00DB3EC4"/>
    <w:rsid w:val="00DC2E4C"/>
    <w:rsid w:val="00DC61EB"/>
    <w:rsid w:val="00DC6A8F"/>
    <w:rsid w:val="00DD431F"/>
    <w:rsid w:val="00DD511D"/>
    <w:rsid w:val="00DE07CA"/>
    <w:rsid w:val="00DE24D8"/>
    <w:rsid w:val="00DE3809"/>
    <w:rsid w:val="00DE5B2D"/>
    <w:rsid w:val="00DF3C4D"/>
    <w:rsid w:val="00DF3FEB"/>
    <w:rsid w:val="00DF61B0"/>
    <w:rsid w:val="00DF722B"/>
    <w:rsid w:val="00DF7320"/>
    <w:rsid w:val="00DF751A"/>
    <w:rsid w:val="00E02ACC"/>
    <w:rsid w:val="00E11A32"/>
    <w:rsid w:val="00E40804"/>
    <w:rsid w:val="00E42E87"/>
    <w:rsid w:val="00E44506"/>
    <w:rsid w:val="00E46154"/>
    <w:rsid w:val="00E46B9E"/>
    <w:rsid w:val="00E5058F"/>
    <w:rsid w:val="00E522DC"/>
    <w:rsid w:val="00E54DA6"/>
    <w:rsid w:val="00E5668F"/>
    <w:rsid w:val="00E6304B"/>
    <w:rsid w:val="00E6315D"/>
    <w:rsid w:val="00E64D2A"/>
    <w:rsid w:val="00E6697D"/>
    <w:rsid w:val="00E6717F"/>
    <w:rsid w:val="00E671E1"/>
    <w:rsid w:val="00E7057C"/>
    <w:rsid w:val="00E847A5"/>
    <w:rsid w:val="00E84833"/>
    <w:rsid w:val="00E85385"/>
    <w:rsid w:val="00E855FA"/>
    <w:rsid w:val="00E91153"/>
    <w:rsid w:val="00E9184D"/>
    <w:rsid w:val="00E95A85"/>
    <w:rsid w:val="00E972CF"/>
    <w:rsid w:val="00EA33CC"/>
    <w:rsid w:val="00EA46A7"/>
    <w:rsid w:val="00EA637F"/>
    <w:rsid w:val="00EB1B0B"/>
    <w:rsid w:val="00EB49B4"/>
    <w:rsid w:val="00EC126E"/>
    <w:rsid w:val="00ED10E0"/>
    <w:rsid w:val="00ED3728"/>
    <w:rsid w:val="00ED4F32"/>
    <w:rsid w:val="00ED7951"/>
    <w:rsid w:val="00EE1A3D"/>
    <w:rsid w:val="00EE3A3B"/>
    <w:rsid w:val="00EE43F5"/>
    <w:rsid w:val="00EE76FA"/>
    <w:rsid w:val="00EF3F44"/>
    <w:rsid w:val="00F03311"/>
    <w:rsid w:val="00F03D14"/>
    <w:rsid w:val="00F057E0"/>
    <w:rsid w:val="00F0762C"/>
    <w:rsid w:val="00F10F9B"/>
    <w:rsid w:val="00F160A0"/>
    <w:rsid w:val="00F1679C"/>
    <w:rsid w:val="00F173E3"/>
    <w:rsid w:val="00F25B70"/>
    <w:rsid w:val="00F34167"/>
    <w:rsid w:val="00F42F23"/>
    <w:rsid w:val="00F45FE4"/>
    <w:rsid w:val="00F5175E"/>
    <w:rsid w:val="00F520BF"/>
    <w:rsid w:val="00F538E7"/>
    <w:rsid w:val="00F5451E"/>
    <w:rsid w:val="00F558BE"/>
    <w:rsid w:val="00F60354"/>
    <w:rsid w:val="00F63B08"/>
    <w:rsid w:val="00F65A90"/>
    <w:rsid w:val="00F67865"/>
    <w:rsid w:val="00F67C04"/>
    <w:rsid w:val="00F7077A"/>
    <w:rsid w:val="00F7600E"/>
    <w:rsid w:val="00F770BE"/>
    <w:rsid w:val="00F82DB5"/>
    <w:rsid w:val="00F82EE3"/>
    <w:rsid w:val="00F85452"/>
    <w:rsid w:val="00F97E80"/>
    <w:rsid w:val="00FA287F"/>
    <w:rsid w:val="00FA2CB9"/>
    <w:rsid w:val="00FB0FB6"/>
    <w:rsid w:val="00FB415E"/>
    <w:rsid w:val="00FB4AD1"/>
    <w:rsid w:val="00FB53CD"/>
    <w:rsid w:val="00FB5F3A"/>
    <w:rsid w:val="00FC1056"/>
    <w:rsid w:val="00FD107B"/>
    <w:rsid w:val="00FD3A02"/>
    <w:rsid w:val="00FE2164"/>
    <w:rsid w:val="00FE2A7F"/>
    <w:rsid w:val="00FE4FBB"/>
    <w:rsid w:val="00FE4FDC"/>
    <w:rsid w:val="00FE7ADE"/>
    <w:rsid w:val="00FF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CD3452"/>
  <w15:docId w15:val="{6FDEFFE1-3F08-4EFB-A128-02501969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D4F3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711CE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711CE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711CE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11CE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11C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11C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11CE0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11CE0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11CE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0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</w:rPr>
  </w:style>
  <w:style w:type="character" w:customStyle="1" w:styleId="30">
    <w:name w:val="Заголовок 3 Знак"/>
    <w:basedOn w:val="a1"/>
    <w:link w:val="3"/>
    <w:uiPriority w:val="9"/>
    <w:rsid w:val="00711CE0"/>
    <w:rPr>
      <w:rFonts w:asciiTheme="majorHAnsi" w:eastAsiaTheme="majorEastAsia" w:hAnsiTheme="majorHAnsi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711CE0"/>
    <w:pPr>
      <w:ind w:left="720"/>
      <w:contextualSpacing/>
    </w:p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3">
    <w:name w:val="Основной текст_"/>
    <w:basedOn w:val="a1"/>
    <w:link w:val="11"/>
    <w:rsid w:val="00277AB5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0"/>
    <w:link w:val="af3"/>
    <w:rsid w:val="00277AB5"/>
    <w:pPr>
      <w:shd w:val="clear" w:color="auto" w:fill="FFFFFF"/>
      <w:spacing w:line="293" w:lineRule="exact"/>
      <w:jc w:val="center"/>
    </w:pPr>
    <w:rPr>
      <w:sz w:val="23"/>
      <w:szCs w:val="23"/>
    </w:rPr>
  </w:style>
  <w:style w:type="character" w:customStyle="1" w:styleId="10">
    <w:name w:val="Заголовок 1 Знак"/>
    <w:basedOn w:val="a1"/>
    <w:link w:val="1"/>
    <w:uiPriority w:val="9"/>
    <w:rsid w:val="00711CE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711CE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sid w:val="00711CE0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711CE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711CE0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711CE0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711CE0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711CE0"/>
    <w:rPr>
      <w:rFonts w:asciiTheme="majorHAnsi" w:eastAsiaTheme="majorEastAsia" w:hAnsiTheme="majorHAnsi"/>
    </w:rPr>
  </w:style>
  <w:style w:type="paragraph" w:styleId="af4">
    <w:name w:val="Title"/>
    <w:basedOn w:val="a0"/>
    <w:next w:val="a0"/>
    <w:link w:val="af5"/>
    <w:uiPriority w:val="10"/>
    <w:qFormat/>
    <w:rsid w:val="00711CE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5">
    <w:name w:val="Заголовок Знак"/>
    <w:basedOn w:val="a1"/>
    <w:link w:val="af4"/>
    <w:uiPriority w:val="10"/>
    <w:rsid w:val="00711CE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6">
    <w:name w:val="Subtitle"/>
    <w:basedOn w:val="a0"/>
    <w:next w:val="a0"/>
    <w:link w:val="af7"/>
    <w:uiPriority w:val="11"/>
    <w:qFormat/>
    <w:rsid w:val="00711CE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7">
    <w:name w:val="Подзаголовок Знак"/>
    <w:basedOn w:val="a1"/>
    <w:link w:val="af6"/>
    <w:uiPriority w:val="11"/>
    <w:rsid w:val="00711CE0"/>
    <w:rPr>
      <w:rFonts w:asciiTheme="majorHAnsi" w:eastAsiaTheme="majorEastAsia" w:hAnsiTheme="majorHAnsi"/>
      <w:sz w:val="24"/>
      <w:szCs w:val="24"/>
    </w:rPr>
  </w:style>
  <w:style w:type="character" w:styleId="af8">
    <w:name w:val="Strong"/>
    <w:basedOn w:val="a1"/>
    <w:uiPriority w:val="22"/>
    <w:qFormat/>
    <w:rsid w:val="00711CE0"/>
    <w:rPr>
      <w:b/>
      <w:bCs/>
    </w:rPr>
  </w:style>
  <w:style w:type="character" w:styleId="af9">
    <w:name w:val="Emphasis"/>
    <w:basedOn w:val="a1"/>
    <w:uiPriority w:val="20"/>
    <w:qFormat/>
    <w:rsid w:val="00711CE0"/>
    <w:rPr>
      <w:rFonts w:asciiTheme="minorHAnsi" w:hAnsiTheme="minorHAnsi"/>
      <w:b/>
      <w:i/>
      <w:iCs/>
    </w:rPr>
  </w:style>
  <w:style w:type="paragraph" w:styleId="afa">
    <w:name w:val="No Spacing"/>
    <w:basedOn w:val="a0"/>
    <w:uiPriority w:val="1"/>
    <w:qFormat/>
    <w:rsid w:val="00711CE0"/>
    <w:rPr>
      <w:szCs w:val="32"/>
    </w:rPr>
  </w:style>
  <w:style w:type="paragraph" w:styleId="24">
    <w:name w:val="Quote"/>
    <w:basedOn w:val="a0"/>
    <w:next w:val="a0"/>
    <w:link w:val="25"/>
    <w:uiPriority w:val="29"/>
    <w:qFormat/>
    <w:rsid w:val="00711CE0"/>
    <w:rPr>
      <w:i/>
    </w:rPr>
  </w:style>
  <w:style w:type="character" w:customStyle="1" w:styleId="25">
    <w:name w:val="Цитата 2 Знак"/>
    <w:basedOn w:val="a1"/>
    <w:link w:val="24"/>
    <w:uiPriority w:val="29"/>
    <w:rsid w:val="00711CE0"/>
    <w:rPr>
      <w:i/>
      <w:sz w:val="24"/>
      <w:szCs w:val="24"/>
    </w:rPr>
  </w:style>
  <w:style w:type="paragraph" w:styleId="afb">
    <w:name w:val="Intense Quote"/>
    <w:basedOn w:val="a0"/>
    <w:next w:val="a0"/>
    <w:link w:val="afc"/>
    <w:uiPriority w:val="30"/>
    <w:qFormat/>
    <w:rsid w:val="00711CE0"/>
    <w:pPr>
      <w:ind w:left="720" w:right="720"/>
    </w:pPr>
    <w:rPr>
      <w:b/>
      <w:i/>
      <w:szCs w:val="22"/>
    </w:rPr>
  </w:style>
  <w:style w:type="character" w:customStyle="1" w:styleId="afc">
    <w:name w:val="Выделенная цитата Знак"/>
    <w:basedOn w:val="a1"/>
    <w:link w:val="afb"/>
    <w:uiPriority w:val="30"/>
    <w:rsid w:val="00711CE0"/>
    <w:rPr>
      <w:b/>
      <w:i/>
      <w:sz w:val="24"/>
    </w:rPr>
  </w:style>
  <w:style w:type="character" w:styleId="afd">
    <w:name w:val="Subtle Emphasis"/>
    <w:uiPriority w:val="19"/>
    <w:qFormat/>
    <w:rsid w:val="00711CE0"/>
    <w:rPr>
      <w:i/>
      <w:color w:val="5A5A5A" w:themeColor="text1" w:themeTint="A5"/>
    </w:rPr>
  </w:style>
  <w:style w:type="character" w:styleId="afe">
    <w:name w:val="Intense Emphasis"/>
    <w:basedOn w:val="a1"/>
    <w:uiPriority w:val="21"/>
    <w:qFormat/>
    <w:rsid w:val="00711CE0"/>
    <w:rPr>
      <w:b/>
      <w:i/>
      <w:sz w:val="24"/>
      <w:szCs w:val="24"/>
      <w:u w:val="single"/>
    </w:rPr>
  </w:style>
  <w:style w:type="character" w:styleId="aff">
    <w:name w:val="Subtle Reference"/>
    <w:basedOn w:val="a1"/>
    <w:uiPriority w:val="31"/>
    <w:qFormat/>
    <w:rsid w:val="00711CE0"/>
    <w:rPr>
      <w:sz w:val="24"/>
      <w:szCs w:val="24"/>
      <w:u w:val="single"/>
    </w:rPr>
  </w:style>
  <w:style w:type="character" w:styleId="aff0">
    <w:name w:val="Intense Reference"/>
    <w:basedOn w:val="a1"/>
    <w:uiPriority w:val="32"/>
    <w:qFormat/>
    <w:rsid w:val="00711CE0"/>
    <w:rPr>
      <w:b/>
      <w:sz w:val="24"/>
      <w:u w:val="single"/>
    </w:rPr>
  </w:style>
  <w:style w:type="character" w:styleId="aff1">
    <w:name w:val="Book Title"/>
    <w:basedOn w:val="a1"/>
    <w:uiPriority w:val="33"/>
    <w:qFormat/>
    <w:rsid w:val="00711CE0"/>
    <w:rPr>
      <w:rFonts w:asciiTheme="majorHAnsi" w:eastAsiaTheme="majorEastAsia" w:hAnsiTheme="majorHAnsi"/>
      <w:b/>
      <w:i/>
      <w:sz w:val="24"/>
      <w:szCs w:val="24"/>
    </w:rPr>
  </w:style>
  <w:style w:type="paragraph" w:styleId="aff2">
    <w:name w:val="TOC Heading"/>
    <w:basedOn w:val="1"/>
    <w:next w:val="a0"/>
    <w:uiPriority w:val="39"/>
    <w:semiHidden/>
    <w:unhideWhenUsed/>
    <w:qFormat/>
    <w:rsid w:val="00711CE0"/>
    <w:pPr>
      <w:outlineLvl w:val="9"/>
    </w:pPr>
  </w:style>
  <w:style w:type="paragraph" w:styleId="aff3">
    <w:name w:val="Normal (Web)"/>
    <w:basedOn w:val="a0"/>
    <w:uiPriority w:val="99"/>
    <w:unhideWhenUsed/>
    <w:rsid w:val="004D0712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5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A3BED-F7A3-489D-BB90-43E40576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Ковалев Александр Владимирович</cp:lastModifiedBy>
  <cp:revision>3</cp:revision>
  <cp:lastPrinted>2020-01-16T13:23:00Z</cp:lastPrinted>
  <dcterms:created xsi:type="dcterms:W3CDTF">2021-02-09T11:59:00Z</dcterms:created>
  <dcterms:modified xsi:type="dcterms:W3CDTF">2021-04-05T12:08:00Z</dcterms:modified>
</cp:coreProperties>
</file>