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BE4" w:rsidRPr="009D6BE4" w:rsidRDefault="009D6BE4" w:rsidP="00D06F7F">
      <w:pPr>
        <w:ind w:left="4956" w:right="-2" w:firstLine="708"/>
        <w:rPr>
          <w:b/>
        </w:rPr>
      </w:pPr>
      <w:r w:rsidRPr="009D6BE4">
        <w:rPr>
          <w:b/>
        </w:rPr>
        <w:t>УТВЕРЖДАЮ</w:t>
      </w:r>
    </w:p>
    <w:p w:rsidR="009D6BE4" w:rsidRPr="009D6BE4" w:rsidRDefault="009D6BE4" w:rsidP="00D06F7F">
      <w:pPr>
        <w:ind w:left="5664" w:right="-2"/>
        <w:rPr>
          <w:b/>
        </w:rPr>
      </w:pPr>
      <w:r w:rsidRPr="009D6BE4">
        <w:rPr>
          <w:b/>
        </w:rPr>
        <w:t>Первый заместитель директора –</w:t>
      </w:r>
    </w:p>
    <w:p w:rsidR="009D6BE4" w:rsidRPr="009D6BE4" w:rsidRDefault="009D6BE4" w:rsidP="00D06F7F">
      <w:pPr>
        <w:ind w:left="5664" w:right="-2"/>
        <w:rPr>
          <w:b/>
        </w:rPr>
      </w:pPr>
      <w:r w:rsidRPr="009D6BE4">
        <w:rPr>
          <w:b/>
        </w:rPr>
        <w:t>главный инженер филиала</w:t>
      </w:r>
    </w:p>
    <w:p w:rsidR="009D6BE4" w:rsidRPr="009D6BE4" w:rsidRDefault="009D6BE4" w:rsidP="00D06F7F">
      <w:pPr>
        <w:ind w:left="5664" w:right="-2"/>
        <w:rPr>
          <w:b/>
        </w:rPr>
      </w:pPr>
      <w:r w:rsidRPr="009D6BE4">
        <w:rPr>
          <w:b/>
        </w:rPr>
        <w:t>ПАО «</w:t>
      </w:r>
      <w:proofErr w:type="spellStart"/>
      <w:r w:rsidRPr="009D6BE4">
        <w:rPr>
          <w:b/>
        </w:rPr>
        <w:t>Россети</w:t>
      </w:r>
      <w:proofErr w:type="spellEnd"/>
      <w:r w:rsidRPr="009D6BE4">
        <w:rPr>
          <w:b/>
        </w:rPr>
        <w:t xml:space="preserve"> Центр»-</w:t>
      </w:r>
    </w:p>
    <w:p w:rsidR="009D6BE4" w:rsidRPr="009D6BE4" w:rsidRDefault="009D6BE4" w:rsidP="00D06F7F">
      <w:pPr>
        <w:ind w:left="5664" w:right="-2"/>
        <w:rPr>
          <w:b/>
        </w:rPr>
      </w:pPr>
      <w:r w:rsidRPr="009D6BE4">
        <w:rPr>
          <w:b/>
        </w:rPr>
        <w:t>«Белгородэнерго»</w:t>
      </w:r>
    </w:p>
    <w:p w:rsidR="009D6BE4" w:rsidRPr="009D6BE4" w:rsidRDefault="009D6BE4" w:rsidP="00D06F7F">
      <w:pPr>
        <w:ind w:left="5664" w:right="-2"/>
        <w:rPr>
          <w:b/>
        </w:rPr>
      </w:pPr>
      <w:r w:rsidRPr="009D6BE4">
        <w:rPr>
          <w:b/>
        </w:rPr>
        <w:t>Решетников С.А.</w:t>
      </w:r>
    </w:p>
    <w:p w:rsidR="009D6BE4" w:rsidRPr="009D6BE4" w:rsidRDefault="009D6BE4" w:rsidP="00D06F7F">
      <w:pPr>
        <w:tabs>
          <w:tab w:val="right" w:pos="10207"/>
        </w:tabs>
        <w:ind w:left="6515" w:right="-2"/>
        <w:rPr>
          <w:b/>
        </w:rPr>
      </w:pPr>
    </w:p>
    <w:p w:rsidR="009D6BE4" w:rsidRPr="009D6BE4" w:rsidRDefault="009D6BE4" w:rsidP="00D06F7F">
      <w:pPr>
        <w:ind w:left="4956" w:right="-2" w:firstLine="708"/>
        <w:rPr>
          <w:b/>
        </w:rPr>
      </w:pPr>
      <w:r w:rsidRPr="009D6BE4">
        <w:rPr>
          <w:b/>
        </w:rPr>
        <w:t>___________________________</w:t>
      </w:r>
    </w:p>
    <w:p w:rsidR="00671641" w:rsidRPr="009D6BE4" w:rsidRDefault="009D6BE4" w:rsidP="00D06F7F">
      <w:pPr>
        <w:ind w:left="4956" w:firstLine="708"/>
      </w:pPr>
      <w:r w:rsidRPr="009D6BE4">
        <w:t>«_____»</w:t>
      </w:r>
      <w:r w:rsidR="00FC5623">
        <w:t xml:space="preserve"> </w:t>
      </w:r>
      <w:r w:rsidRPr="009D6BE4">
        <w:t>_____________ 20___г.</w:t>
      </w:r>
    </w:p>
    <w:p w:rsidR="00671641" w:rsidRPr="009D6BE4" w:rsidRDefault="00671641" w:rsidP="00D06F7F"/>
    <w:p w:rsidR="00671641" w:rsidRDefault="00671641" w:rsidP="00D06F7F"/>
    <w:p w:rsidR="00BA04B1" w:rsidRDefault="00BA04B1" w:rsidP="00D06F7F"/>
    <w:p w:rsidR="005B14B0" w:rsidRDefault="005B14B0" w:rsidP="00D06F7F"/>
    <w:p w:rsidR="00DD792A" w:rsidRPr="009D6BE4" w:rsidRDefault="00DD792A" w:rsidP="00D06F7F"/>
    <w:p w:rsidR="00671641" w:rsidRPr="009D6BE4" w:rsidRDefault="00671641" w:rsidP="00D06F7F">
      <w:pPr>
        <w:ind w:left="703"/>
        <w:jc w:val="center"/>
        <w:rPr>
          <w:b/>
        </w:rPr>
      </w:pPr>
      <w:r w:rsidRPr="009D6BE4">
        <w:rPr>
          <w:b/>
        </w:rPr>
        <w:t>ТИПОВАЯ ФОРМА ТЕХНИЧЕСКОГО ЗАДАНИЯ</w:t>
      </w:r>
    </w:p>
    <w:p w:rsidR="00671641" w:rsidRPr="009D6BE4" w:rsidRDefault="00671641" w:rsidP="00D06F7F">
      <w:pPr>
        <w:jc w:val="center"/>
      </w:pPr>
      <w:r w:rsidRPr="009D6BE4">
        <w:t>на поставку столбовой трансформаторной подстанции с трансформатором типа ТМГ и шкафом учета электроэнергии</w:t>
      </w:r>
    </w:p>
    <w:p w:rsidR="00671641" w:rsidRPr="009D6BE4" w:rsidRDefault="00FC5623" w:rsidP="00D06F7F">
      <w:pPr>
        <w:jc w:val="center"/>
      </w:pPr>
      <w:r>
        <w:t xml:space="preserve"> </w:t>
      </w:r>
      <w:r w:rsidR="00671641" w:rsidRPr="009D6BE4">
        <w:t xml:space="preserve">Лот № </w:t>
      </w:r>
      <w:r w:rsidR="00671641" w:rsidRPr="009D6BE4">
        <w:rPr>
          <w:u w:val="single"/>
        </w:rPr>
        <w:t>30</w:t>
      </w:r>
      <w:r w:rsidR="00671641" w:rsidRPr="009D6BE4">
        <w:rPr>
          <w:u w:val="single"/>
          <w:lang w:val="en-US"/>
        </w:rPr>
        <w:t>2</w:t>
      </w:r>
      <w:r w:rsidR="00671641" w:rsidRPr="009D6BE4">
        <w:rPr>
          <w:u w:val="single"/>
          <w:lang w:val="en-GB"/>
        </w:rPr>
        <w:t>C</w:t>
      </w:r>
    </w:p>
    <w:p w:rsidR="006203BE" w:rsidRDefault="006203BE" w:rsidP="00D06F7F">
      <w:pPr>
        <w:ind w:firstLine="709"/>
        <w:jc w:val="both"/>
      </w:pPr>
    </w:p>
    <w:p w:rsidR="00CE28FC" w:rsidRPr="009D6BE4" w:rsidRDefault="00CE28FC" w:rsidP="00D06F7F">
      <w:pPr>
        <w:ind w:firstLine="709"/>
        <w:jc w:val="both"/>
      </w:pPr>
    </w:p>
    <w:p w:rsidR="00671641" w:rsidRPr="009D6BE4" w:rsidRDefault="00671641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Общая часть.</w:t>
      </w:r>
    </w:p>
    <w:p w:rsidR="008C08AA" w:rsidRPr="008C08AA" w:rsidRDefault="00323DD4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8C08AA">
        <w:rPr>
          <w:bCs/>
          <w:sz w:val="24"/>
          <w:szCs w:val="24"/>
        </w:rPr>
        <w:t>ПАО «</w:t>
      </w:r>
      <w:proofErr w:type="spellStart"/>
      <w:r w:rsidRPr="008C08AA">
        <w:rPr>
          <w:bCs/>
          <w:sz w:val="24"/>
          <w:szCs w:val="24"/>
        </w:rPr>
        <w:t>Россети</w:t>
      </w:r>
      <w:proofErr w:type="spellEnd"/>
      <w:r w:rsidRPr="008C08AA">
        <w:rPr>
          <w:bCs/>
          <w:sz w:val="24"/>
          <w:szCs w:val="24"/>
        </w:rPr>
        <w:t xml:space="preserve"> Центр»</w:t>
      </w:r>
      <w:r w:rsidR="00FC5623" w:rsidRPr="008C08AA">
        <w:rPr>
          <w:bCs/>
          <w:sz w:val="24"/>
          <w:szCs w:val="24"/>
        </w:rPr>
        <w:t xml:space="preserve"> </w:t>
      </w:r>
      <w:r w:rsidR="00671641" w:rsidRPr="008C08AA">
        <w:rPr>
          <w:bCs/>
          <w:sz w:val="24"/>
          <w:szCs w:val="24"/>
        </w:rPr>
        <w:t>(</w:t>
      </w:r>
      <w:r w:rsidR="008F3684">
        <w:rPr>
          <w:bCs/>
          <w:sz w:val="24"/>
          <w:szCs w:val="24"/>
        </w:rPr>
        <w:t>Заказчик</w:t>
      </w:r>
      <w:r w:rsidR="00671641" w:rsidRPr="008C08AA">
        <w:rPr>
          <w:bCs/>
          <w:sz w:val="24"/>
          <w:szCs w:val="24"/>
        </w:rPr>
        <w:t xml:space="preserve">) производит закупку столбовых трансформаторных подстанций 10 (6)/0,4 </w:t>
      </w:r>
      <w:proofErr w:type="spellStart"/>
      <w:r w:rsidR="00671641" w:rsidRPr="008C08AA">
        <w:rPr>
          <w:bCs/>
          <w:sz w:val="24"/>
          <w:szCs w:val="24"/>
        </w:rPr>
        <w:t>кВ</w:t>
      </w:r>
      <w:r w:rsidR="008C08AA">
        <w:rPr>
          <w:bCs/>
          <w:sz w:val="24"/>
          <w:szCs w:val="24"/>
        </w:rPr>
        <w:t>.</w:t>
      </w:r>
      <w:proofErr w:type="spellEnd"/>
    </w:p>
    <w:p w:rsidR="008C08AA" w:rsidRDefault="008C08AA" w:rsidP="00D06F7F">
      <w:pPr>
        <w:pStyle w:val="af0"/>
        <w:numPr>
          <w:ilvl w:val="1"/>
          <w:numId w:val="19"/>
        </w:numPr>
        <w:ind w:left="0" w:firstLine="0"/>
        <w:jc w:val="both"/>
        <w:rPr>
          <w:bCs/>
          <w:sz w:val="24"/>
          <w:szCs w:val="24"/>
        </w:rPr>
      </w:pPr>
      <w:r w:rsidRPr="008C08AA">
        <w:rPr>
          <w:bCs/>
          <w:sz w:val="24"/>
          <w:szCs w:val="24"/>
        </w:rPr>
        <w:t>Адрес поставки - г. Белгород, 5-й Заводской переулок, д.17. Срок поставки –</w:t>
      </w:r>
      <w:r>
        <w:rPr>
          <w:bCs/>
          <w:sz w:val="24"/>
          <w:szCs w:val="24"/>
        </w:rPr>
        <w:t xml:space="preserve"> в течение </w:t>
      </w:r>
      <w:r w:rsidRPr="008C08AA">
        <w:rPr>
          <w:bCs/>
          <w:sz w:val="24"/>
          <w:szCs w:val="24"/>
        </w:rPr>
        <w:t xml:space="preserve">с </w:t>
      </w:r>
      <w:r w:rsidR="00745987">
        <w:rPr>
          <w:bCs/>
          <w:sz w:val="24"/>
          <w:szCs w:val="24"/>
        </w:rPr>
        <w:t>3</w:t>
      </w:r>
      <w:r w:rsidRPr="008C08AA">
        <w:rPr>
          <w:bCs/>
          <w:sz w:val="24"/>
          <w:szCs w:val="24"/>
        </w:rPr>
        <w:t>0 календарных дней</w:t>
      </w:r>
      <w:r>
        <w:rPr>
          <w:bCs/>
          <w:sz w:val="24"/>
          <w:szCs w:val="24"/>
        </w:rPr>
        <w:t xml:space="preserve"> с момента заключения договора</w:t>
      </w:r>
      <w:r w:rsidRPr="008C08AA">
        <w:rPr>
          <w:bCs/>
          <w:sz w:val="24"/>
          <w:szCs w:val="24"/>
        </w:rPr>
        <w:t>.</w:t>
      </w:r>
    </w:p>
    <w:p w:rsidR="008C08AA" w:rsidRPr="008C08AA" w:rsidRDefault="008C08AA" w:rsidP="00D06F7F">
      <w:pPr>
        <w:pStyle w:val="af0"/>
        <w:numPr>
          <w:ilvl w:val="1"/>
          <w:numId w:val="19"/>
        </w:numPr>
        <w:ind w:left="0" w:firstLine="0"/>
        <w:jc w:val="both"/>
        <w:rPr>
          <w:bCs/>
          <w:sz w:val="24"/>
          <w:szCs w:val="24"/>
        </w:rPr>
      </w:pPr>
      <w:r w:rsidRPr="008C08AA">
        <w:rPr>
          <w:sz w:val="24"/>
          <w:szCs w:val="24"/>
        </w:rPr>
        <w:t>Вид транспорта – авто, ж/д.</w:t>
      </w:r>
    </w:p>
    <w:p w:rsidR="008C08AA" w:rsidRPr="008C08AA" w:rsidRDefault="008C08AA" w:rsidP="00D06F7F">
      <w:pPr>
        <w:pStyle w:val="af0"/>
        <w:ind w:left="0"/>
        <w:jc w:val="both"/>
        <w:rPr>
          <w:bCs/>
          <w:sz w:val="24"/>
          <w:szCs w:val="24"/>
        </w:rPr>
      </w:pPr>
    </w:p>
    <w:p w:rsidR="00671641" w:rsidRPr="009D6BE4" w:rsidRDefault="00671641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Предмет закупочной процедуры.</w:t>
      </w:r>
    </w:p>
    <w:p w:rsidR="00671641" w:rsidRPr="009D6BE4" w:rsidRDefault="00671641" w:rsidP="00D06F7F">
      <w:pPr>
        <w:ind w:firstLine="709"/>
        <w:jc w:val="both"/>
      </w:pPr>
      <w:r w:rsidRPr="009D6BE4">
        <w:t>Поставщик обеспечивает поставку оборудования на склады в объемах и сроки установленные данным ТЗ: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8"/>
        <w:gridCol w:w="4949"/>
      </w:tblGrid>
      <w:tr w:rsidR="008C08AA" w:rsidRPr="009D6BE4" w:rsidTr="00970B78">
        <w:trPr>
          <w:trHeight w:val="329"/>
        </w:trPr>
        <w:tc>
          <w:tcPr>
            <w:tcW w:w="4948" w:type="dxa"/>
            <w:shd w:val="clear" w:color="auto" w:fill="auto"/>
            <w:vAlign w:val="center"/>
          </w:tcPr>
          <w:p w:rsidR="008C08AA" w:rsidRPr="009D6BE4" w:rsidRDefault="00970B78" w:rsidP="00D06F7F">
            <w:pPr>
              <w:tabs>
                <w:tab w:val="left" w:pos="1134"/>
              </w:tabs>
              <w:jc w:val="center"/>
            </w:pPr>
            <w:r w:rsidRPr="008C08AA">
              <w:rPr>
                <w:bCs/>
              </w:rPr>
              <w:t>Срок поставки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8C08AA" w:rsidRPr="009D6BE4" w:rsidRDefault="008C08AA" w:rsidP="00D06F7F">
            <w:pPr>
              <w:tabs>
                <w:tab w:val="left" w:pos="1134"/>
              </w:tabs>
              <w:jc w:val="center"/>
            </w:pPr>
            <w:r w:rsidRPr="009D6BE4">
              <w:t>Количество СТП, шт.</w:t>
            </w:r>
          </w:p>
        </w:tc>
      </w:tr>
      <w:tr w:rsidR="008C08AA" w:rsidRPr="009D6BE4" w:rsidTr="00970B78">
        <w:trPr>
          <w:trHeight w:val="340"/>
        </w:trPr>
        <w:tc>
          <w:tcPr>
            <w:tcW w:w="4948" w:type="dxa"/>
            <w:shd w:val="clear" w:color="auto" w:fill="auto"/>
            <w:vAlign w:val="center"/>
          </w:tcPr>
          <w:p w:rsidR="008C08AA" w:rsidRPr="009D6BE4" w:rsidRDefault="002E3EAF" w:rsidP="00D06F7F">
            <w:pPr>
              <w:tabs>
                <w:tab w:val="left" w:pos="1134"/>
              </w:tabs>
              <w:jc w:val="center"/>
            </w:pPr>
            <w:r>
              <w:rPr>
                <w:bCs/>
              </w:rPr>
              <w:t>3</w:t>
            </w:r>
            <w:r w:rsidR="00970B78" w:rsidRPr="008C08AA">
              <w:rPr>
                <w:bCs/>
              </w:rPr>
              <w:t>0</w:t>
            </w:r>
            <w:r w:rsidR="00970B78">
              <w:rPr>
                <w:bCs/>
              </w:rPr>
              <w:t>*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8C08AA" w:rsidRPr="009D6BE4" w:rsidRDefault="00970B78" w:rsidP="00D06F7F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671641" w:rsidRPr="009D6BE4" w:rsidRDefault="00671641" w:rsidP="00D06F7F">
      <w:pPr>
        <w:jc w:val="both"/>
      </w:pPr>
      <w:r w:rsidRPr="009D6BE4">
        <w:t xml:space="preserve">*в календарных днях, с даты заключения договора </w:t>
      </w:r>
    </w:p>
    <w:p w:rsidR="00671641" w:rsidRPr="009D6BE4" w:rsidRDefault="00671641" w:rsidP="00D06F7F">
      <w:pPr>
        <w:jc w:val="both"/>
      </w:pPr>
    </w:p>
    <w:p w:rsidR="0061376B" w:rsidRDefault="0061376B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Технические т</w:t>
      </w:r>
      <w:r w:rsidR="00DA4022" w:rsidRPr="009D6BE4">
        <w:rPr>
          <w:b/>
          <w:bCs/>
          <w:sz w:val="24"/>
          <w:szCs w:val="24"/>
        </w:rPr>
        <w:t>ребования к продукции</w:t>
      </w:r>
      <w:r w:rsidR="00970B78">
        <w:rPr>
          <w:b/>
          <w:bCs/>
          <w:sz w:val="24"/>
          <w:szCs w:val="24"/>
        </w:rPr>
        <w:t>.</w:t>
      </w:r>
    </w:p>
    <w:p w:rsidR="00970B78" w:rsidRDefault="00970B78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Вся </w:t>
      </w:r>
      <w:r w:rsidRPr="00715A4E">
        <w:rPr>
          <w:sz w:val="24"/>
          <w:szCs w:val="24"/>
        </w:rPr>
        <w:t>продукция должна быть новой, ранее не использованной.</w:t>
      </w:r>
    </w:p>
    <w:p w:rsidR="00CF6A55" w:rsidRPr="00CF6A55" w:rsidRDefault="00CF6A55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Цветографическое</w:t>
      </w:r>
      <w:proofErr w:type="spellEnd"/>
      <w:r>
        <w:rPr>
          <w:sz w:val="24"/>
          <w:szCs w:val="24"/>
        </w:rPr>
        <w:t xml:space="preserve"> оформление должно соответствовать </w:t>
      </w:r>
      <w:r w:rsidRPr="009D6BE4">
        <w:rPr>
          <w:sz w:val="24"/>
          <w:szCs w:val="24"/>
        </w:rPr>
        <w:t xml:space="preserve">корпоративному стилю оформления объектов </w:t>
      </w:r>
      <w:r>
        <w:rPr>
          <w:sz w:val="24"/>
          <w:szCs w:val="24"/>
        </w:rPr>
        <w:t>Заказчика</w:t>
      </w:r>
      <w:r w:rsidR="002D0BB5">
        <w:rPr>
          <w:sz w:val="24"/>
          <w:szCs w:val="24"/>
        </w:rPr>
        <w:t xml:space="preserve"> на поставки</w:t>
      </w:r>
      <w:r>
        <w:rPr>
          <w:sz w:val="24"/>
          <w:szCs w:val="24"/>
        </w:rPr>
        <w:t xml:space="preserve"> и должно пройти обязательно предварительное согласование с Заказчиком.</w:t>
      </w:r>
    </w:p>
    <w:p w:rsidR="00C0287E" w:rsidRDefault="00C0287E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Комплектация:</w:t>
      </w:r>
    </w:p>
    <w:p w:rsidR="00C0287E" w:rsidRDefault="00C0287E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трансформатор;</w:t>
      </w:r>
    </w:p>
    <w:p w:rsidR="00C0287E" w:rsidRDefault="00C0287E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ограничители перенапряжения (ОПН) – 3 шт.;</w:t>
      </w:r>
    </w:p>
    <w:p w:rsidR="00C0287E" w:rsidRDefault="00C0287E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предохранители </w:t>
      </w:r>
      <w:r w:rsidR="00220927">
        <w:rPr>
          <w:sz w:val="24"/>
          <w:szCs w:val="24"/>
        </w:rPr>
        <w:t>высоковольтные</w:t>
      </w:r>
      <w:r w:rsidR="00745987">
        <w:rPr>
          <w:sz w:val="24"/>
          <w:szCs w:val="24"/>
        </w:rPr>
        <w:t xml:space="preserve"> с</w:t>
      </w:r>
      <w:r w:rsidR="00143F15">
        <w:rPr>
          <w:sz w:val="24"/>
          <w:szCs w:val="24"/>
        </w:rPr>
        <w:t xml:space="preserve"> </w:t>
      </w:r>
      <w:r w:rsidR="00745987">
        <w:rPr>
          <w:sz w:val="24"/>
          <w:szCs w:val="24"/>
        </w:rPr>
        <w:t>металлоконструкцией</w:t>
      </w:r>
      <w:r w:rsidR="00220927">
        <w:rPr>
          <w:sz w:val="24"/>
          <w:szCs w:val="24"/>
        </w:rPr>
        <w:t xml:space="preserve"> </w:t>
      </w:r>
      <w:r>
        <w:rPr>
          <w:sz w:val="24"/>
          <w:szCs w:val="24"/>
        </w:rPr>
        <w:t>– 3 шт.</w:t>
      </w:r>
      <w:r w:rsidR="00220927">
        <w:rPr>
          <w:sz w:val="24"/>
          <w:szCs w:val="24"/>
        </w:rPr>
        <w:t>;</w:t>
      </w:r>
    </w:p>
    <w:p w:rsidR="00220927" w:rsidRDefault="00220927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шкаф распределительный низковольтный</w:t>
      </w:r>
      <w:r w:rsidR="00745987">
        <w:rPr>
          <w:sz w:val="24"/>
          <w:szCs w:val="24"/>
        </w:rPr>
        <w:t>.</w:t>
      </w:r>
    </w:p>
    <w:p w:rsidR="0061376B" w:rsidRPr="009D6BE4" w:rsidRDefault="0061376B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характеристики </w:t>
      </w:r>
      <w:r w:rsidR="00087493" w:rsidRPr="009D6BE4">
        <w:rPr>
          <w:sz w:val="24"/>
          <w:szCs w:val="24"/>
        </w:rPr>
        <w:t>силового трансформатора</w:t>
      </w:r>
      <w:r w:rsidR="008A278B" w:rsidRPr="009D6BE4">
        <w:rPr>
          <w:sz w:val="24"/>
          <w:szCs w:val="24"/>
        </w:rPr>
        <w:t xml:space="preserve"> </w:t>
      </w:r>
      <w:r w:rsidRPr="009D6BE4">
        <w:rPr>
          <w:sz w:val="24"/>
          <w:szCs w:val="24"/>
        </w:rPr>
        <w:t>должны бы</w:t>
      </w:r>
      <w:r w:rsidR="00DA4022" w:rsidRPr="009D6BE4">
        <w:rPr>
          <w:sz w:val="24"/>
          <w:szCs w:val="24"/>
        </w:rPr>
        <w:t xml:space="preserve">ть не </w:t>
      </w:r>
      <w:r w:rsidR="00515096">
        <w:rPr>
          <w:sz w:val="24"/>
          <w:szCs w:val="24"/>
        </w:rPr>
        <w:t>хуже</w:t>
      </w:r>
      <w:r w:rsidR="00DA4022" w:rsidRPr="009D6BE4">
        <w:rPr>
          <w:sz w:val="24"/>
          <w:szCs w:val="24"/>
        </w:rPr>
        <w:t xml:space="preserve"> приведенных значений</w:t>
      </w:r>
      <w:r w:rsidR="00970B78">
        <w:rPr>
          <w:sz w:val="24"/>
          <w:szCs w:val="24"/>
        </w:rPr>
        <w:t>: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1644"/>
        <w:gridCol w:w="3801"/>
      </w:tblGrid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b/>
                <w:lang w:eastAsia="en-US"/>
              </w:rPr>
            </w:pPr>
            <w:r w:rsidRPr="009D6BE4">
              <w:rPr>
                <w:rFonts w:eastAsia="Calibri"/>
                <w:b/>
                <w:lang w:eastAsia="en-US"/>
              </w:rPr>
              <w:t>Наименование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b/>
                <w:lang w:eastAsia="en-US"/>
              </w:rPr>
            </w:pPr>
            <w:r w:rsidRPr="009D6BE4">
              <w:rPr>
                <w:rFonts w:eastAsia="Calibri"/>
                <w:b/>
                <w:lang w:eastAsia="en-US"/>
              </w:rPr>
              <w:t>Параметры</w:t>
            </w:r>
          </w:p>
        </w:tc>
      </w:tr>
      <w:tr w:rsidR="007B1850" w:rsidRPr="009D6BE4" w:rsidTr="002E3EAF">
        <w:trPr>
          <w:cantSplit/>
        </w:trPr>
        <w:tc>
          <w:tcPr>
            <w:tcW w:w="10005" w:type="dxa"/>
            <w:gridSpan w:val="3"/>
            <w:tcBorders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b/>
                <w:lang w:eastAsia="en-US"/>
              </w:rPr>
            </w:pPr>
            <w:r w:rsidRPr="009D6BE4">
              <w:rPr>
                <w:rFonts w:eastAsia="Calibri"/>
                <w:b/>
                <w:lang w:eastAsia="en-US"/>
              </w:rPr>
              <w:t>Условия эксплуатации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Климатическое исполнение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У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Категория размещения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1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1000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801" w:type="dxa"/>
            <w:vAlign w:val="center"/>
          </w:tcPr>
          <w:p w:rsidR="007B1850" w:rsidRPr="009D6BE4" w:rsidRDefault="00087493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6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Район по ветру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val="en-US" w:eastAsia="en-US"/>
              </w:rPr>
            </w:pPr>
            <w:r w:rsidRPr="009D6BE4">
              <w:rPr>
                <w:rFonts w:eastAsia="Calibri"/>
                <w:lang w:val="en-US" w:eastAsia="en-US"/>
              </w:rPr>
              <w:t>IV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Район по гололеду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val="en-US" w:eastAsia="en-US"/>
              </w:rPr>
            </w:pPr>
            <w:r w:rsidRPr="009D6BE4">
              <w:rPr>
                <w:rFonts w:eastAsia="Calibri"/>
                <w:lang w:val="en-US" w:eastAsia="en-US"/>
              </w:rPr>
              <w:t>IV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Степень загрязненности атмосферы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val="en-US" w:eastAsia="en-US"/>
              </w:rPr>
              <w:t>II</w:t>
            </w:r>
          </w:p>
        </w:tc>
      </w:tr>
      <w:tr w:rsidR="007B1850" w:rsidRPr="009D6BE4" w:rsidTr="002E3EAF">
        <w:trPr>
          <w:cantSplit/>
        </w:trPr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b/>
                <w:lang w:eastAsia="en-US"/>
              </w:rPr>
              <w:lastRenderedPageBreak/>
              <w:t>Номинальные параметры и характеристики силового трансформатора</w:t>
            </w:r>
          </w:p>
        </w:tc>
      </w:tr>
      <w:tr w:rsidR="00A26EC6" w:rsidRPr="009D6BE4" w:rsidTr="00996EBB">
        <w:trPr>
          <w:cantSplit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6EC6" w:rsidRPr="009D6BE4" w:rsidRDefault="00A26EC6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Номинальное напряжение обмоток, </w:t>
            </w:r>
            <w:proofErr w:type="spellStart"/>
            <w:r w:rsidRPr="009D6BE4">
              <w:rPr>
                <w:rFonts w:eastAsia="Calibri"/>
                <w:lang w:eastAsia="en-US"/>
              </w:rPr>
              <w:t>кВ</w:t>
            </w:r>
            <w:proofErr w:type="spellEnd"/>
            <w:r w:rsidRPr="009D6BE4">
              <w:rPr>
                <w:rFonts w:eastAsia="Calibri"/>
                <w:lang w:eastAsia="en-US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6EC6" w:rsidRPr="009D6BE4" w:rsidRDefault="00A26EC6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ВН</w:t>
            </w:r>
          </w:p>
        </w:tc>
        <w:tc>
          <w:tcPr>
            <w:tcW w:w="3801" w:type="dxa"/>
            <w:vAlign w:val="center"/>
          </w:tcPr>
          <w:p w:rsidR="00A26EC6" w:rsidRPr="009D6BE4" w:rsidRDefault="00A26EC6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10</w:t>
            </w:r>
          </w:p>
        </w:tc>
      </w:tr>
      <w:tr w:rsidR="00AD3874" w:rsidRPr="009D6BE4" w:rsidTr="00996EBB">
        <w:trPr>
          <w:cantSplit/>
        </w:trPr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3874" w:rsidRPr="009D6BE4" w:rsidRDefault="00AD3874" w:rsidP="00D06F7F">
            <w:pPr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3874" w:rsidRPr="009D6BE4" w:rsidRDefault="00AD3874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НН</w:t>
            </w:r>
          </w:p>
        </w:tc>
        <w:tc>
          <w:tcPr>
            <w:tcW w:w="3801" w:type="dxa"/>
            <w:vAlign w:val="center"/>
          </w:tcPr>
          <w:p w:rsidR="00AD3874" w:rsidRPr="009D6BE4" w:rsidRDefault="00AD3874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0,4</w:t>
            </w:r>
          </w:p>
        </w:tc>
      </w:tr>
      <w:tr w:rsidR="00A26EC6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6EC6" w:rsidRPr="009D6BE4" w:rsidRDefault="00A26EC6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Наибольшее рабочее напряжение на стороне ВН, </w:t>
            </w:r>
            <w:proofErr w:type="spellStart"/>
            <w:r w:rsidRPr="009D6BE4">
              <w:rPr>
                <w:rFonts w:eastAsia="Calibri"/>
                <w:lang w:eastAsia="en-US"/>
              </w:rPr>
              <w:t>кВ</w:t>
            </w:r>
            <w:proofErr w:type="spellEnd"/>
          </w:p>
        </w:tc>
        <w:tc>
          <w:tcPr>
            <w:tcW w:w="3801" w:type="dxa"/>
            <w:vAlign w:val="center"/>
          </w:tcPr>
          <w:p w:rsidR="00A26EC6" w:rsidRPr="009D6BE4" w:rsidRDefault="00A26EC6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12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Число фаз / частота Гц 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3/50</w:t>
            </w:r>
          </w:p>
        </w:tc>
      </w:tr>
      <w:tr w:rsidR="00206EAE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6EAE" w:rsidRPr="009D6BE4" w:rsidRDefault="00206EAE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Мощность, </w:t>
            </w:r>
            <w:proofErr w:type="spellStart"/>
            <w:r w:rsidRPr="009D6BE4">
              <w:rPr>
                <w:rFonts w:eastAsia="Calibri"/>
                <w:lang w:eastAsia="en-US"/>
              </w:rPr>
              <w:t>кВ</w:t>
            </w:r>
            <w:r w:rsidR="00DE6320" w:rsidRPr="009D6BE4">
              <w:rPr>
                <w:rFonts w:eastAsia="Calibri"/>
                <w:lang w:eastAsia="en-US"/>
              </w:rPr>
              <w:t>А</w:t>
            </w:r>
            <w:proofErr w:type="spellEnd"/>
          </w:p>
        </w:tc>
        <w:tc>
          <w:tcPr>
            <w:tcW w:w="3801" w:type="dxa"/>
            <w:vAlign w:val="center"/>
          </w:tcPr>
          <w:p w:rsidR="00206EAE" w:rsidRPr="009D6BE4" w:rsidRDefault="005012AE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40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Тип 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герметичный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8F3684" w:rsidP="00D06F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Система охлаждения</w:t>
            </w:r>
          </w:p>
        </w:tc>
        <w:tc>
          <w:tcPr>
            <w:tcW w:w="3801" w:type="dxa"/>
            <w:vAlign w:val="center"/>
          </w:tcPr>
          <w:p w:rsidR="007B1850" w:rsidRPr="008F3684" w:rsidRDefault="008F3684" w:rsidP="00D06F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естественное масляное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Схема и группа соединения обмоток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7B1850" w:rsidRPr="009D6BE4" w:rsidRDefault="00F90A42" w:rsidP="007459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Y/</w:t>
            </w:r>
            <w:r w:rsidR="00745987">
              <w:rPr>
                <w:rFonts w:eastAsia="Calibri"/>
                <w:lang w:val="en-US" w:eastAsia="en-US"/>
              </w:rPr>
              <w:t>Y</w:t>
            </w:r>
            <w:r w:rsidRPr="009D6BE4">
              <w:rPr>
                <w:rFonts w:eastAsia="Calibri"/>
                <w:lang w:eastAsia="en-US"/>
              </w:rPr>
              <w:t>н-11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±2х2,5%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Тип высоковольтного ввода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Воздуш</w:t>
            </w:r>
            <w:r w:rsidR="008353C4" w:rsidRPr="009D6BE4">
              <w:rPr>
                <w:rFonts w:eastAsia="Calibri"/>
                <w:lang w:eastAsia="en-US"/>
              </w:rPr>
              <w:t>ный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Тип низковольтного ввода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Воздуш</w:t>
            </w:r>
            <w:r w:rsidR="008353C4" w:rsidRPr="009D6BE4">
              <w:rPr>
                <w:rFonts w:eastAsia="Calibri"/>
                <w:lang w:eastAsia="en-US"/>
              </w:rPr>
              <w:t>ный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Уровень изоляции по ГОСТ 1516.3-96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Нормальная, тип «Б»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Удельная длина пути утечки внешней изоляции, см/кВ, не менее</w:t>
            </w:r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2,25 </w:t>
            </w:r>
          </w:p>
        </w:tc>
      </w:tr>
      <w:tr w:rsidR="007B1850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50" w:rsidRPr="009D6BE4" w:rsidRDefault="007B1850" w:rsidP="00D06F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Уровень звукового давления, не более, </w:t>
            </w:r>
            <w:proofErr w:type="spellStart"/>
            <w:r w:rsidRPr="009D6BE4">
              <w:rPr>
                <w:rFonts w:eastAsia="Calibri"/>
                <w:lang w:eastAsia="en-US"/>
              </w:rPr>
              <w:t>дБА</w:t>
            </w:r>
            <w:proofErr w:type="spellEnd"/>
          </w:p>
        </w:tc>
        <w:tc>
          <w:tcPr>
            <w:tcW w:w="3801" w:type="dxa"/>
            <w:vAlign w:val="center"/>
          </w:tcPr>
          <w:p w:rsidR="007B1850" w:rsidRPr="009D6BE4" w:rsidRDefault="007B1850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40</w:t>
            </w:r>
          </w:p>
        </w:tc>
      </w:tr>
      <w:tr w:rsidR="00507395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395" w:rsidRPr="009D6BE4" w:rsidRDefault="00507395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Срок гарантийной эксплуатации, не менее</w:t>
            </w:r>
            <w:r w:rsidR="008F3684">
              <w:rPr>
                <w:rFonts w:eastAsia="Calibri"/>
                <w:lang w:eastAsia="en-US"/>
              </w:rPr>
              <w:t>,</w:t>
            </w:r>
            <w:r w:rsidRPr="009D6BE4">
              <w:rPr>
                <w:rFonts w:eastAsia="Calibri"/>
                <w:lang w:eastAsia="en-US"/>
              </w:rPr>
              <w:t xml:space="preserve"> лет</w:t>
            </w:r>
          </w:p>
        </w:tc>
        <w:tc>
          <w:tcPr>
            <w:tcW w:w="3801" w:type="dxa"/>
            <w:vAlign w:val="center"/>
          </w:tcPr>
          <w:p w:rsidR="00507395" w:rsidRPr="009D6BE4" w:rsidRDefault="00507395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10</w:t>
            </w:r>
          </w:p>
        </w:tc>
      </w:tr>
      <w:tr w:rsidR="00507395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395" w:rsidRPr="009D6BE4" w:rsidRDefault="00507395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 xml:space="preserve">Срок службы без капитального ремонта, </w:t>
            </w:r>
            <w:r w:rsidR="008F3684">
              <w:rPr>
                <w:rFonts w:eastAsia="Calibri"/>
                <w:lang w:eastAsia="en-US"/>
              </w:rPr>
              <w:t xml:space="preserve">не менее, </w:t>
            </w:r>
            <w:r w:rsidRPr="009D6BE4">
              <w:rPr>
                <w:rFonts w:eastAsia="Calibri"/>
                <w:lang w:eastAsia="en-US"/>
              </w:rPr>
              <w:t>лет</w:t>
            </w:r>
          </w:p>
        </w:tc>
        <w:tc>
          <w:tcPr>
            <w:tcW w:w="3801" w:type="dxa"/>
            <w:vAlign w:val="center"/>
          </w:tcPr>
          <w:p w:rsidR="00507395" w:rsidRPr="009D6BE4" w:rsidRDefault="00507395" w:rsidP="00D06F7F">
            <w:pPr>
              <w:rPr>
                <w:rFonts w:eastAsia="Calibri"/>
                <w:lang w:eastAsia="en-US"/>
              </w:rPr>
            </w:pPr>
            <w:r w:rsidRPr="009D6BE4">
              <w:rPr>
                <w:rFonts w:eastAsia="Calibri"/>
                <w:lang w:eastAsia="en-US"/>
              </w:rPr>
              <w:t>30</w:t>
            </w:r>
          </w:p>
        </w:tc>
      </w:tr>
      <w:tr w:rsidR="006B3FF6" w:rsidRPr="009D6BE4" w:rsidTr="00996EBB">
        <w:trPr>
          <w:cantSplit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3FF6" w:rsidRDefault="006B3FF6" w:rsidP="00D06F7F">
            <w:pPr>
              <w:rPr>
                <w:rFonts w:eastAsia="Arial Narrow"/>
                <w:color w:val="000000"/>
                <w:lang w:val="ru"/>
              </w:rPr>
            </w:pPr>
            <w:r>
              <w:rPr>
                <w:rFonts w:eastAsia="Arial Narrow"/>
                <w:color w:val="000000"/>
                <w:lang w:val="ru"/>
              </w:rPr>
              <w:t>Комплектация</w:t>
            </w:r>
          </w:p>
        </w:tc>
        <w:tc>
          <w:tcPr>
            <w:tcW w:w="3801" w:type="dxa"/>
            <w:vAlign w:val="center"/>
          </w:tcPr>
          <w:p w:rsidR="006B3FF6" w:rsidRPr="006B762E" w:rsidRDefault="006B3FF6" w:rsidP="00D06F7F">
            <w:pPr>
              <w:pStyle w:val="af0"/>
              <w:numPr>
                <w:ilvl w:val="0"/>
                <w:numId w:val="6"/>
              </w:numPr>
              <w:ind w:left="230" w:hanging="230"/>
              <w:rPr>
                <w:sz w:val="24"/>
                <w:szCs w:val="24"/>
              </w:rPr>
            </w:pPr>
            <w:r w:rsidRPr="006B762E">
              <w:rPr>
                <w:sz w:val="24"/>
                <w:szCs w:val="24"/>
              </w:rPr>
              <w:t>трансформатор в сборе;</w:t>
            </w:r>
          </w:p>
          <w:p w:rsidR="006B3FF6" w:rsidRDefault="006B3FF6" w:rsidP="00D06F7F">
            <w:pPr>
              <w:pStyle w:val="af0"/>
              <w:numPr>
                <w:ilvl w:val="0"/>
                <w:numId w:val="6"/>
              </w:numPr>
              <w:ind w:left="230" w:hanging="230"/>
              <w:rPr>
                <w:rFonts w:eastAsia="Arial Narrow"/>
                <w:color w:val="000000"/>
                <w:sz w:val="24"/>
                <w:szCs w:val="24"/>
              </w:rPr>
            </w:pPr>
            <w:r w:rsidRPr="006B762E">
              <w:rPr>
                <w:sz w:val="24"/>
                <w:szCs w:val="24"/>
              </w:rPr>
              <w:t>крепежный комплект для отсоединенных по условиям транспортировки частей трансформатора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B1850" w:rsidRPr="009D6BE4" w:rsidRDefault="007B1850" w:rsidP="00D06F7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7B1850" w:rsidRPr="00515887" w:rsidRDefault="00DA4022" w:rsidP="00D06F7F">
      <w:pPr>
        <w:pStyle w:val="af0"/>
        <w:ind w:left="0"/>
        <w:jc w:val="both"/>
        <w:rPr>
          <w:sz w:val="24"/>
          <w:szCs w:val="24"/>
        </w:rPr>
      </w:pPr>
      <w:r w:rsidRPr="00515887">
        <w:rPr>
          <w:sz w:val="24"/>
          <w:szCs w:val="24"/>
        </w:rPr>
        <w:t>Т</w:t>
      </w:r>
      <w:r w:rsidR="007B1850" w:rsidRPr="00515887">
        <w:rPr>
          <w:sz w:val="24"/>
          <w:szCs w:val="24"/>
        </w:rPr>
        <w:t>ребования к конс</w:t>
      </w:r>
      <w:r w:rsidRPr="00515887">
        <w:rPr>
          <w:sz w:val="24"/>
          <w:szCs w:val="24"/>
        </w:rPr>
        <w:t>трукции силового трансформатора:</w:t>
      </w:r>
    </w:p>
    <w:p w:rsidR="007B1850" w:rsidRPr="00515887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15887">
        <w:rPr>
          <w:sz w:val="24"/>
          <w:szCs w:val="24"/>
        </w:rPr>
        <w:t xml:space="preserve">гофрированный бак несущей конструкции. </w:t>
      </w:r>
      <w:r w:rsidRPr="00515887">
        <w:rPr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="008353C4" w:rsidRPr="00515887">
        <w:rPr>
          <w:sz w:val="24"/>
          <w:szCs w:val="24"/>
        </w:rPr>
        <w:t>П</w:t>
      </w:r>
      <w:r w:rsidRPr="00515887">
        <w:rPr>
          <w:sz w:val="24"/>
          <w:szCs w:val="24"/>
        </w:rPr>
        <w:t>АО «МРСК Центра»</w:t>
      </w:r>
      <w:r w:rsidR="00FC5623" w:rsidRPr="00515887">
        <w:rPr>
          <w:sz w:val="24"/>
          <w:szCs w:val="24"/>
        </w:rPr>
        <w:t xml:space="preserve"> </w:t>
      </w:r>
      <w:r w:rsidRPr="00515887">
        <w:rPr>
          <w:sz w:val="24"/>
          <w:szCs w:val="24"/>
        </w:rPr>
        <w:t xml:space="preserve">№ 133982 </w:t>
      </w:r>
      <w:r w:rsidRPr="00515887">
        <w:rPr>
          <w:color w:val="000000"/>
          <w:sz w:val="24"/>
          <w:szCs w:val="24"/>
        </w:rPr>
        <w:t>от 27.10.2013 г.;</w:t>
      </w:r>
    </w:p>
    <w:p w:rsidR="007B1850" w:rsidRPr="00515887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proofErr w:type="gramStart"/>
      <w:r w:rsidRPr="00515887">
        <w:rPr>
          <w:sz w:val="24"/>
          <w:szCs w:val="24"/>
        </w:rPr>
        <w:t>без гофры</w:t>
      </w:r>
      <w:proofErr w:type="gramEnd"/>
      <w:r w:rsidRPr="00515887">
        <w:rPr>
          <w:sz w:val="24"/>
          <w:szCs w:val="24"/>
        </w:rPr>
        <w:t xml:space="preserve"> на задней, прилегающей к телу опоры, стенке трансформатора;</w:t>
      </w:r>
    </w:p>
    <w:p w:rsidR="007B1850" w:rsidRPr="00515887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15887">
        <w:rPr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</w:t>
      </w:r>
      <w:r w:rsidR="00696F6D" w:rsidRPr="00515887">
        <w:rPr>
          <w:sz w:val="24"/>
          <w:szCs w:val="24"/>
        </w:rPr>
        <w:t xml:space="preserve"> (в соответствии с тепловым расчетом)</w:t>
      </w:r>
      <w:r w:rsidRPr="00515887">
        <w:rPr>
          <w:sz w:val="24"/>
          <w:szCs w:val="24"/>
        </w:rPr>
        <w:t>;</w:t>
      </w:r>
    </w:p>
    <w:p w:rsidR="007B1850" w:rsidRPr="00515887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15887">
        <w:rPr>
          <w:sz w:val="24"/>
          <w:szCs w:val="24"/>
        </w:rPr>
        <w:t xml:space="preserve">расположение выводов 0,4 кВ трансформатора относительно вводов 10 </w:t>
      </w:r>
      <w:r w:rsidR="009F3964" w:rsidRPr="00515887">
        <w:rPr>
          <w:sz w:val="24"/>
          <w:szCs w:val="24"/>
        </w:rPr>
        <w:t xml:space="preserve">(6) </w:t>
      </w:r>
      <w:r w:rsidRPr="00515887">
        <w:rPr>
          <w:sz w:val="24"/>
          <w:szCs w:val="24"/>
        </w:rPr>
        <w:t>кВ – ближе к опоре;</w:t>
      </w:r>
    </w:p>
    <w:p w:rsidR="007B1850" w:rsidRPr="00515887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15887">
        <w:rPr>
          <w:sz w:val="24"/>
          <w:szCs w:val="24"/>
        </w:rPr>
        <w:t xml:space="preserve">высоковольтные вводы 10 </w:t>
      </w:r>
      <w:r w:rsidR="009F3964" w:rsidRPr="00515887">
        <w:rPr>
          <w:sz w:val="24"/>
          <w:szCs w:val="24"/>
        </w:rPr>
        <w:t xml:space="preserve">(6) </w:t>
      </w:r>
      <w:r w:rsidRPr="00515887">
        <w:rPr>
          <w:sz w:val="24"/>
          <w:szCs w:val="24"/>
        </w:rPr>
        <w:t xml:space="preserve">кВ и выводы 0,4 кВ должны быть закрыты и защищены от коррозии и окисления термоусаживаемыми </w:t>
      </w:r>
      <w:r w:rsidR="00373112" w:rsidRPr="00515887">
        <w:rPr>
          <w:sz w:val="24"/>
          <w:szCs w:val="24"/>
        </w:rPr>
        <w:t>трубками</w:t>
      </w:r>
      <w:r w:rsidRPr="00515887">
        <w:rPr>
          <w:sz w:val="24"/>
          <w:szCs w:val="24"/>
        </w:rPr>
        <w:t xml:space="preserve"> (</w:t>
      </w:r>
      <w:r w:rsidR="00373112" w:rsidRPr="00515887">
        <w:rPr>
          <w:sz w:val="24"/>
          <w:szCs w:val="24"/>
        </w:rPr>
        <w:t>обеспечение герметичности</w:t>
      </w:r>
      <w:r w:rsidRPr="00515887">
        <w:rPr>
          <w:sz w:val="24"/>
          <w:szCs w:val="24"/>
        </w:rPr>
        <w:t xml:space="preserve"> вывод</w:t>
      </w:r>
      <w:r w:rsidR="00373112" w:rsidRPr="00515887">
        <w:rPr>
          <w:sz w:val="24"/>
          <w:szCs w:val="24"/>
        </w:rPr>
        <w:t>ов</w:t>
      </w:r>
      <w:r w:rsidRPr="00515887">
        <w:rPr>
          <w:sz w:val="24"/>
          <w:szCs w:val="24"/>
        </w:rPr>
        <w:t xml:space="preserve"> 10</w:t>
      </w:r>
      <w:r w:rsidR="007E6230" w:rsidRPr="00515887">
        <w:rPr>
          <w:sz w:val="24"/>
          <w:szCs w:val="24"/>
        </w:rPr>
        <w:t xml:space="preserve"> </w:t>
      </w:r>
      <w:r w:rsidRPr="00515887">
        <w:rPr>
          <w:sz w:val="24"/>
          <w:szCs w:val="24"/>
        </w:rPr>
        <w:t xml:space="preserve">и </w:t>
      </w:r>
      <w:r w:rsidR="00373112" w:rsidRPr="00515887">
        <w:rPr>
          <w:sz w:val="24"/>
          <w:szCs w:val="24"/>
        </w:rPr>
        <w:t>0,4 кВ</w:t>
      </w:r>
      <w:r w:rsidR="001A1BDC" w:rsidRPr="00515887">
        <w:rPr>
          <w:sz w:val="24"/>
          <w:szCs w:val="24"/>
        </w:rPr>
        <w:t>);</w:t>
      </w:r>
    </w:p>
    <w:p w:rsidR="001A1BDC" w:rsidRPr="00515887" w:rsidRDefault="001A1BDC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15887">
        <w:rPr>
          <w:sz w:val="24"/>
          <w:szCs w:val="24"/>
        </w:rPr>
        <w:t xml:space="preserve">крышка бака трансформатора должна иметь конструкцию, позволяющую установить на ней ОПН 10 кВ, в соответствии с патентом </w:t>
      </w:r>
      <w:r w:rsidR="008353C4" w:rsidRPr="00515887">
        <w:rPr>
          <w:sz w:val="24"/>
          <w:szCs w:val="24"/>
        </w:rPr>
        <w:t>П</w:t>
      </w:r>
      <w:r w:rsidRPr="00515887">
        <w:rPr>
          <w:sz w:val="24"/>
          <w:szCs w:val="24"/>
        </w:rPr>
        <w:t xml:space="preserve">АО «МРСК Центра» № 133982 от 27.10.2013. </w:t>
      </w:r>
    </w:p>
    <w:p w:rsidR="002E5481" w:rsidRPr="009D6BE4" w:rsidRDefault="002E5481" w:rsidP="00D06F7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7B1850" w:rsidRPr="009D6BE4" w:rsidRDefault="007B1850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данные ОПН должны быть не </w:t>
      </w:r>
      <w:r w:rsidR="00515096">
        <w:rPr>
          <w:sz w:val="24"/>
          <w:szCs w:val="24"/>
        </w:rPr>
        <w:t>хуже</w:t>
      </w:r>
      <w:r w:rsidRPr="009D6BE4">
        <w:rPr>
          <w:sz w:val="24"/>
          <w:szCs w:val="24"/>
        </w:rPr>
        <w:t xml:space="preserve"> </w:t>
      </w:r>
      <w:r w:rsidR="002E5481" w:rsidRPr="009D6BE4">
        <w:rPr>
          <w:sz w:val="24"/>
          <w:szCs w:val="24"/>
        </w:rPr>
        <w:t>приведенных значений</w:t>
      </w:r>
      <w:r w:rsidR="00C0287E">
        <w:rPr>
          <w:sz w:val="24"/>
          <w:szCs w:val="24"/>
        </w:rPr>
        <w:t>:</w:t>
      </w: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7"/>
        <w:gridCol w:w="1992"/>
      </w:tblGrid>
      <w:tr w:rsidR="007E6230" w:rsidRPr="009D6BE4" w:rsidTr="009E4B96">
        <w:trPr>
          <w:jc w:val="center"/>
        </w:trPr>
        <w:tc>
          <w:tcPr>
            <w:tcW w:w="7947" w:type="dxa"/>
            <w:shd w:val="clear" w:color="auto" w:fill="auto"/>
            <w:vAlign w:val="center"/>
          </w:tcPr>
          <w:p w:rsidR="007E6230" w:rsidRPr="009D6BE4" w:rsidRDefault="007E6230" w:rsidP="00D06F7F">
            <w:pPr>
              <w:jc w:val="center"/>
              <w:rPr>
                <w:b/>
              </w:rPr>
            </w:pPr>
            <w:r w:rsidRPr="009D6BE4">
              <w:rPr>
                <w:b/>
              </w:rPr>
              <w:t>Наименование параметра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E6230" w:rsidRPr="009D6BE4" w:rsidRDefault="007E6230" w:rsidP="00D06F7F">
            <w:pPr>
              <w:jc w:val="center"/>
              <w:rPr>
                <w:b/>
              </w:rPr>
            </w:pPr>
            <w:r w:rsidRPr="009D6BE4">
              <w:rPr>
                <w:b/>
              </w:rPr>
              <w:t>Значение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pPr>
              <w:pStyle w:val="af0"/>
              <w:tabs>
                <w:tab w:val="left" w:pos="1134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 xml:space="preserve">Класс напряжения сети, </w:t>
            </w:r>
            <w:proofErr w:type="spellStart"/>
            <w:r w:rsidRPr="009D6BE4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92" w:type="dxa"/>
            <w:shd w:val="clear" w:color="auto" w:fill="auto"/>
          </w:tcPr>
          <w:p w:rsidR="00A26EC6" w:rsidRPr="009D6BE4" w:rsidRDefault="00A26EC6" w:rsidP="00D06F7F">
            <w:pPr>
              <w:pStyle w:val="af0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10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  <w:vAlign w:val="center"/>
          </w:tcPr>
          <w:p w:rsidR="00A26EC6" w:rsidRPr="009D6BE4" w:rsidRDefault="00A26EC6" w:rsidP="00D06F7F">
            <w:r w:rsidRPr="009D6BE4">
              <w:t>Ток пропускной</w:t>
            </w:r>
            <w:r w:rsidR="00FC5623">
              <w:t xml:space="preserve"> </w:t>
            </w:r>
            <w:r w:rsidRPr="009D6BE4">
              <w:t xml:space="preserve">способности для импульсов тока 2000 </w:t>
            </w:r>
            <w:proofErr w:type="spellStart"/>
            <w:r w:rsidRPr="009D6BE4">
              <w:t>мкс</w:t>
            </w:r>
            <w:proofErr w:type="spellEnd"/>
            <w:r w:rsidRPr="009D6BE4">
              <w:t>, не менее, А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  <w:rPr>
                <w:color w:val="000000"/>
              </w:rPr>
            </w:pPr>
            <w:r w:rsidRPr="009D6BE4">
              <w:rPr>
                <w:color w:val="000000"/>
              </w:rPr>
              <w:t>550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 xml:space="preserve">Номинальный разрядный ток 8/20 </w:t>
            </w:r>
            <w:proofErr w:type="spellStart"/>
            <w:r w:rsidRPr="009D6BE4">
              <w:t>мкс</w:t>
            </w:r>
            <w:proofErr w:type="spellEnd"/>
            <w:r w:rsidRPr="009D6BE4">
              <w:t>, кА</w:t>
            </w:r>
          </w:p>
        </w:tc>
        <w:tc>
          <w:tcPr>
            <w:tcW w:w="1992" w:type="dxa"/>
            <w:shd w:val="clear" w:color="auto" w:fill="auto"/>
          </w:tcPr>
          <w:p w:rsidR="00A26EC6" w:rsidRPr="009D6BE4" w:rsidRDefault="00A26EC6" w:rsidP="00D06F7F">
            <w:pPr>
              <w:jc w:val="center"/>
            </w:pPr>
            <w:r w:rsidRPr="009D6BE4">
              <w:t>10</w:t>
            </w:r>
          </w:p>
        </w:tc>
      </w:tr>
      <w:tr w:rsidR="00A26EC6" w:rsidRPr="009D6BE4" w:rsidTr="00C0287E">
        <w:trPr>
          <w:jc w:val="center"/>
        </w:trPr>
        <w:tc>
          <w:tcPr>
            <w:tcW w:w="9939" w:type="dxa"/>
            <w:gridSpan w:val="2"/>
            <w:shd w:val="clear" w:color="auto" w:fill="auto"/>
          </w:tcPr>
          <w:p w:rsidR="00A26EC6" w:rsidRPr="009D6BE4" w:rsidRDefault="00A26EC6" w:rsidP="00D06F7F">
            <w:pPr>
              <w:pStyle w:val="af0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 xml:space="preserve">Остающееся напряжение, </w:t>
            </w:r>
            <w:proofErr w:type="spellStart"/>
            <w:r w:rsidRPr="009D6BE4">
              <w:rPr>
                <w:sz w:val="24"/>
                <w:szCs w:val="24"/>
              </w:rPr>
              <w:t>кВ</w:t>
            </w:r>
            <w:proofErr w:type="spellEnd"/>
            <w:r w:rsidRPr="009D6BE4">
              <w:rPr>
                <w:sz w:val="24"/>
                <w:szCs w:val="24"/>
              </w:rPr>
              <w:t>: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  <w:vAlign w:val="center"/>
          </w:tcPr>
          <w:p w:rsidR="00A26EC6" w:rsidRPr="009D6BE4" w:rsidRDefault="00A26EC6" w:rsidP="00D06F7F">
            <w:pPr>
              <w:rPr>
                <w:vertAlign w:val="superscript"/>
              </w:rPr>
            </w:pPr>
            <w:r w:rsidRPr="009D6BE4">
              <w:t xml:space="preserve">при коммутационном импульсе тока 500А, 30/60 </w:t>
            </w:r>
            <w:proofErr w:type="spellStart"/>
            <w:r w:rsidRPr="009D6BE4">
              <w:t>мкс</w:t>
            </w:r>
            <w:proofErr w:type="spellEnd"/>
            <w:r w:rsidRPr="009D6BE4">
              <w:t xml:space="preserve">, не менее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  <w:rPr>
                <w:highlight w:val="red"/>
              </w:rPr>
            </w:pPr>
            <w:r w:rsidRPr="009D6BE4">
              <w:t>31,3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  <w:vAlign w:val="center"/>
          </w:tcPr>
          <w:p w:rsidR="00A26EC6" w:rsidRPr="009D6BE4" w:rsidRDefault="00A26EC6" w:rsidP="00D06F7F">
            <w:pPr>
              <w:rPr>
                <w:vertAlign w:val="superscript"/>
              </w:rPr>
            </w:pPr>
            <w:r w:rsidRPr="009D6BE4">
              <w:t xml:space="preserve">при грозовом импульсе тока </w:t>
            </w:r>
            <w:r w:rsidRPr="009D6BE4">
              <w:rPr>
                <w:color w:val="000000"/>
              </w:rPr>
              <w:t>5000 А, 8/20</w:t>
            </w:r>
            <w:r w:rsidRPr="009D6BE4">
              <w:t xml:space="preserve"> </w:t>
            </w:r>
            <w:proofErr w:type="spellStart"/>
            <w:r w:rsidRPr="009D6BE4">
              <w:t>мкс</w:t>
            </w:r>
            <w:proofErr w:type="spellEnd"/>
            <w:r w:rsidRPr="009D6BE4">
              <w:t>, не более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  <w:rPr>
                <w:color w:val="000000"/>
              </w:rPr>
            </w:pPr>
            <w:r w:rsidRPr="009D6BE4">
              <w:rPr>
                <w:color w:val="000000"/>
              </w:rPr>
              <w:t>36,9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>Ток взрывобезопасности, кА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</w:pPr>
            <w:r w:rsidRPr="009D6BE4">
              <w:t>20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>Удельная длина пути утечки внешней изоляции</w:t>
            </w:r>
            <w:r w:rsidRPr="009D6BE4">
              <w:rPr>
                <w:color w:val="000000"/>
              </w:rPr>
              <w:t xml:space="preserve"> по ГОСТ 9920-89</w:t>
            </w:r>
            <w:r w:rsidRPr="009D6BE4">
              <w:t xml:space="preserve">, см/кВ, не менее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</w:pPr>
            <w:r w:rsidRPr="009D6BE4">
              <w:t>2,5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>Материал внешней изоляции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</w:pPr>
            <w:r w:rsidRPr="009D6BE4">
              <w:t>полимер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 xml:space="preserve">Климатическое исполнение и категория размещения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  <w:rPr>
                <w:vertAlign w:val="superscript"/>
              </w:rPr>
            </w:pPr>
            <w:r w:rsidRPr="009D6BE4">
              <w:t>У1</w:t>
            </w:r>
          </w:p>
        </w:tc>
      </w:tr>
      <w:tr w:rsidR="00A26EC6" w:rsidRPr="009D6BE4" w:rsidTr="009E4B96">
        <w:trPr>
          <w:jc w:val="center"/>
        </w:trPr>
        <w:tc>
          <w:tcPr>
            <w:tcW w:w="7947" w:type="dxa"/>
            <w:shd w:val="clear" w:color="auto" w:fill="auto"/>
          </w:tcPr>
          <w:p w:rsidR="00A26EC6" w:rsidRPr="009D6BE4" w:rsidRDefault="00A26EC6" w:rsidP="00D06F7F">
            <w:r w:rsidRPr="009D6BE4">
              <w:t>Механическая нагрузка от тяжения проводов в горизонтальном направлении, Н, не менее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26EC6" w:rsidRPr="009D6BE4" w:rsidRDefault="00A26EC6" w:rsidP="00D06F7F">
            <w:pPr>
              <w:jc w:val="center"/>
            </w:pPr>
            <w:r w:rsidRPr="009D6BE4">
              <w:t>300</w:t>
            </w:r>
          </w:p>
        </w:tc>
      </w:tr>
    </w:tbl>
    <w:p w:rsidR="007B1850" w:rsidRPr="009D6BE4" w:rsidRDefault="007B1850" w:rsidP="00D06F7F">
      <w:pPr>
        <w:pStyle w:val="24"/>
        <w:tabs>
          <w:tab w:val="left" w:pos="1134"/>
        </w:tabs>
        <w:ind w:left="0"/>
        <w:jc w:val="both"/>
        <w:rPr>
          <w:b/>
          <w:sz w:val="24"/>
          <w:szCs w:val="24"/>
        </w:rPr>
      </w:pPr>
    </w:p>
    <w:p w:rsidR="007B1850" w:rsidRPr="009D6BE4" w:rsidRDefault="007B1850" w:rsidP="00D06F7F">
      <w:pPr>
        <w:pStyle w:val="24"/>
        <w:ind w:left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lastRenderedPageBreak/>
        <w:t>Требования к конструкции ОПН: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C0287E">
        <w:rPr>
          <w:sz w:val="24"/>
          <w:szCs w:val="24"/>
        </w:rPr>
        <w:t>ограничители должны быть герметичными;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C0287E">
        <w:rPr>
          <w:sz w:val="24"/>
          <w:szCs w:val="24"/>
        </w:rPr>
        <w:t>ограничители должны быть взрывобезопасными;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C0287E">
        <w:rPr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все металлические детали ограничителей должны быть защищены от коррозии</w:t>
      </w:r>
      <w:r w:rsidR="00C0287E">
        <w:rPr>
          <w:sz w:val="24"/>
          <w:szCs w:val="24"/>
        </w:rPr>
        <w:t>;</w:t>
      </w:r>
      <w:r w:rsidRPr="009D6BE4">
        <w:rPr>
          <w:sz w:val="24"/>
          <w:szCs w:val="24"/>
        </w:rPr>
        <w:t xml:space="preserve"> </w:t>
      </w:r>
      <w:r w:rsidR="00C0287E">
        <w:rPr>
          <w:sz w:val="24"/>
          <w:szCs w:val="24"/>
        </w:rPr>
        <w:t>м</w:t>
      </w:r>
      <w:r w:rsidRPr="009D6BE4">
        <w:rPr>
          <w:sz w:val="24"/>
          <w:szCs w:val="24"/>
        </w:rPr>
        <w:t>атериал уплотнения для герметизации должен быть озоностойким;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полимерная изоляция ограничителей должна быть трекинг-</w:t>
      </w:r>
      <w:proofErr w:type="spellStart"/>
      <w:r w:rsidRPr="009D6BE4">
        <w:rPr>
          <w:sz w:val="24"/>
          <w:szCs w:val="24"/>
        </w:rPr>
        <w:t>эрозионностойкой</w:t>
      </w:r>
      <w:proofErr w:type="spellEnd"/>
      <w:r w:rsidRPr="009D6BE4">
        <w:rPr>
          <w:sz w:val="24"/>
          <w:szCs w:val="24"/>
        </w:rPr>
        <w:t xml:space="preserve"> в соответствие с ГОСТ Р</w:t>
      </w:r>
      <w:r w:rsidR="00FC5623">
        <w:rPr>
          <w:sz w:val="24"/>
          <w:szCs w:val="24"/>
        </w:rPr>
        <w:t xml:space="preserve"> </w:t>
      </w:r>
      <w:r w:rsidRPr="009D6BE4">
        <w:rPr>
          <w:sz w:val="24"/>
          <w:szCs w:val="24"/>
        </w:rPr>
        <w:t>52725;</w:t>
      </w:r>
    </w:p>
    <w:p w:rsidR="007B1850" w:rsidRPr="00C0287E" w:rsidRDefault="007B1850" w:rsidP="00D06F7F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</w:t>
      </w:r>
      <w:r w:rsidR="00FC5623">
        <w:rPr>
          <w:sz w:val="24"/>
          <w:szCs w:val="24"/>
        </w:rPr>
        <w:t xml:space="preserve"> </w:t>
      </w:r>
      <w:r w:rsidRPr="009D6BE4">
        <w:rPr>
          <w:sz w:val="24"/>
          <w:szCs w:val="24"/>
        </w:rPr>
        <w:t>поставки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:rsidR="00461D19" w:rsidRPr="009D6BE4" w:rsidRDefault="00461D19" w:rsidP="00D06F7F">
      <w:pPr>
        <w:pStyle w:val="24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461D19" w:rsidRPr="009D6BE4" w:rsidRDefault="00461D19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данные высоковольтных предохранителей должны быть не </w:t>
      </w:r>
      <w:r w:rsidR="00515096">
        <w:rPr>
          <w:sz w:val="24"/>
          <w:szCs w:val="24"/>
        </w:rPr>
        <w:t>хуже</w:t>
      </w:r>
      <w:r w:rsidRPr="009D6BE4">
        <w:rPr>
          <w:sz w:val="24"/>
          <w:szCs w:val="24"/>
        </w:rPr>
        <w:t xml:space="preserve"> приведенных значений</w:t>
      </w:r>
      <w:r w:rsidR="00C0287E">
        <w:rPr>
          <w:sz w:val="24"/>
          <w:szCs w:val="24"/>
        </w:rPr>
        <w:t>: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3087"/>
      </w:tblGrid>
      <w:tr w:rsidR="00461D19" w:rsidRPr="009D6BE4" w:rsidTr="009E4B96">
        <w:tc>
          <w:tcPr>
            <w:tcW w:w="6818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Параметр</w:t>
            </w:r>
          </w:p>
        </w:tc>
        <w:tc>
          <w:tcPr>
            <w:tcW w:w="3121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Значение</w:t>
            </w:r>
          </w:p>
        </w:tc>
      </w:tr>
      <w:tr w:rsidR="00461D19" w:rsidRPr="009D6BE4" w:rsidTr="009E4B96">
        <w:tc>
          <w:tcPr>
            <w:tcW w:w="6818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121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10</w:t>
            </w:r>
          </w:p>
        </w:tc>
      </w:tr>
      <w:tr w:rsidR="00461D19" w:rsidRPr="009D6BE4" w:rsidTr="009E4B96">
        <w:tc>
          <w:tcPr>
            <w:tcW w:w="6818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121" w:type="dxa"/>
            <w:shd w:val="clear" w:color="auto" w:fill="auto"/>
          </w:tcPr>
          <w:p w:rsidR="00461D19" w:rsidRPr="00C0287E" w:rsidRDefault="00AD505E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C0287E">
              <w:rPr>
                <w:sz w:val="24"/>
                <w:szCs w:val="24"/>
              </w:rPr>
              <w:t>3,2</w:t>
            </w:r>
          </w:p>
        </w:tc>
      </w:tr>
      <w:tr w:rsidR="00461D19" w:rsidRPr="009D6BE4" w:rsidTr="009E4B96">
        <w:tc>
          <w:tcPr>
            <w:tcW w:w="6818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121" w:type="dxa"/>
            <w:shd w:val="clear" w:color="auto" w:fill="auto"/>
          </w:tcPr>
          <w:p w:rsidR="00461D19" w:rsidRPr="009D6BE4" w:rsidRDefault="00461D19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У1</w:t>
            </w:r>
          </w:p>
        </w:tc>
      </w:tr>
    </w:tbl>
    <w:p w:rsidR="00461D19" w:rsidRPr="009D6BE4" w:rsidRDefault="00C0287E" w:rsidP="00D06F7F">
      <w:pPr>
        <w:pStyle w:val="2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61D19" w:rsidRPr="009D6BE4">
        <w:rPr>
          <w:sz w:val="24"/>
          <w:szCs w:val="24"/>
        </w:rPr>
        <w:t>редохранител</w:t>
      </w:r>
      <w:r>
        <w:rPr>
          <w:sz w:val="24"/>
          <w:szCs w:val="24"/>
        </w:rPr>
        <w:t>и</w:t>
      </w:r>
      <w:r w:rsidR="00461D19" w:rsidRPr="009D6BE4">
        <w:rPr>
          <w:sz w:val="24"/>
          <w:szCs w:val="24"/>
        </w:rPr>
        <w:t xml:space="preserve"> поставля</w:t>
      </w:r>
      <w:r>
        <w:rPr>
          <w:sz w:val="24"/>
          <w:szCs w:val="24"/>
        </w:rPr>
        <w:t>ю</w:t>
      </w:r>
      <w:r w:rsidR="00461D19" w:rsidRPr="009D6BE4">
        <w:rPr>
          <w:sz w:val="24"/>
          <w:szCs w:val="24"/>
        </w:rPr>
        <w:t>тся на металлоконструкции заводского изготовления с крепежным компле</w:t>
      </w:r>
      <w:r>
        <w:rPr>
          <w:sz w:val="24"/>
          <w:szCs w:val="24"/>
        </w:rPr>
        <w:t>ктом для размещения на опоре ВЛ на базе стойки СВ-110-5.</w:t>
      </w:r>
    </w:p>
    <w:p w:rsidR="00461D19" w:rsidRPr="009D6BE4" w:rsidRDefault="00461D19" w:rsidP="00D06F7F">
      <w:pPr>
        <w:pStyle w:val="24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5B3159" w:rsidRPr="009D6BE4" w:rsidRDefault="005B3159" w:rsidP="00D06F7F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</w:t>
      </w:r>
      <w:r w:rsidR="002E5481" w:rsidRPr="009D6BE4">
        <w:rPr>
          <w:sz w:val="24"/>
          <w:szCs w:val="24"/>
        </w:rPr>
        <w:t>характеристики</w:t>
      </w:r>
      <w:r w:rsidRPr="009D6BE4">
        <w:rPr>
          <w:sz w:val="24"/>
          <w:szCs w:val="24"/>
        </w:rPr>
        <w:t xml:space="preserve"> </w:t>
      </w:r>
      <w:r w:rsidR="00696F6D" w:rsidRPr="009D6BE4">
        <w:rPr>
          <w:sz w:val="24"/>
          <w:szCs w:val="24"/>
        </w:rPr>
        <w:t xml:space="preserve">распределительного щита </w:t>
      </w:r>
      <w:r w:rsidR="007C4BC8" w:rsidRPr="009D6BE4">
        <w:rPr>
          <w:sz w:val="24"/>
          <w:szCs w:val="24"/>
        </w:rPr>
        <w:t xml:space="preserve">0,4 кВ </w:t>
      </w:r>
      <w:r w:rsidRPr="009D6BE4">
        <w:rPr>
          <w:sz w:val="24"/>
          <w:szCs w:val="24"/>
        </w:rPr>
        <w:t xml:space="preserve">должны быть не </w:t>
      </w:r>
      <w:r w:rsidR="00515096">
        <w:rPr>
          <w:sz w:val="24"/>
          <w:szCs w:val="24"/>
        </w:rPr>
        <w:t>хуже</w:t>
      </w:r>
      <w:r w:rsidRPr="009D6BE4">
        <w:rPr>
          <w:sz w:val="24"/>
          <w:szCs w:val="24"/>
        </w:rPr>
        <w:t xml:space="preserve"> </w:t>
      </w:r>
      <w:r w:rsidR="002E5481" w:rsidRPr="009D6BE4">
        <w:rPr>
          <w:sz w:val="24"/>
          <w:szCs w:val="24"/>
        </w:rPr>
        <w:t xml:space="preserve">приведенных </w:t>
      </w:r>
      <w:r w:rsidRPr="009D6BE4">
        <w:rPr>
          <w:sz w:val="24"/>
          <w:szCs w:val="24"/>
        </w:rPr>
        <w:t>значений</w:t>
      </w:r>
      <w:r w:rsidR="00220927">
        <w:rPr>
          <w:sz w:val="24"/>
          <w:szCs w:val="24"/>
        </w:rPr>
        <w:t>.</w:t>
      </w:r>
    </w:p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9D6BE4">
        <w:t>Шкаф наружного исполнения, располагающийся на опоре воздушной линии</w:t>
      </w:r>
      <w:r w:rsidR="00AD5490">
        <w:t>,</w:t>
      </w:r>
      <w:r w:rsidRPr="009D6BE4">
        <w:t xml:space="preserve"> для размещения в нем силовой части и оборудования системы учета электроэнергии</w:t>
      </w:r>
      <w:r w:rsidR="00323DD4" w:rsidRPr="009D6BE4">
        <w:t xml:space="preserve"> в соответствии с патентом ОАО «МРСК Центра» № 146463 от 10.09.2014 г.</w:t>
      </w:r>
      <w:r w:rsidR="00AD5490">
        <w:t>: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7"/>
        <w:gridCol w:w="3650"/>
      </w:tblGrid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Параметр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Значение</w:t>
            </w:r>
          </w:p>
        </w:tc>
      </w:tr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Габаритные размеры, не менее, ШхВхГ, мм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700х900х30</w:t>
            </w:r>
            <w:r w:rsidR="006359FD" w:rsidRPr="009D6BE4">
              <w:rPr>
                <w:sz w:val="24"/>
                <w:szCs w:val="24"/>
              </w:rPr>
              <w:t>0</w:t>
            </w:r>
          </w:p>
        </w:tc>
      </w:tr>
      <w:tr w:rsidR="00AD5490" w:rsidRPr="009D6BE4" w:rsidTr="009E4B96">
        <w:tc>
          <w:tcPr>
            <w:tcW w:w="6251" w:type="dxa"/>
            <w:shd w:val="clear" w:color="auto" w:fill="auto"/>
          </w:tcPr>
          <w:p w:rsidR="00AD5490" w:rsidRPr="009D6BE4" w:rsidRDefault="00AD5490" w:rsidP="00D06F7F">
            <w:pPr>
              <w:pStyle w:val="2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 xml:space="preserve">Габаритные размеры, не </w:t>
            </w:r>
            <w:r>
              <w:rPr>
                <w:sz w:val="24"/>
                <w:szCs w:val="24"/>
              </w:rPr>
              <w:t>более</w:t>
            </w:r>
            <w:r w:rsidRPr="009D6BE4">
              <w:rPr>
                <w:sz w:val="24"/>
                <w:szCs w:val="24"/>
              </w:rPr>
              <w:t xml:space="preserve">, </w:t>
            </w:r>
            <w:proofErr w:type="spellStart"/>
            <w:r w:rsidRPr="009D6BE4">
              <w:rPr>
                <w:sz w:val="24"/>
                <w:szCs w:val="24"/>
              </w:rPr>
              <w:t>ШхВхГ</w:t>
            </w:r>
            <w:proofErr w:type="spellEnd"/>
            <w:r w:rsidRPr="009D6BE4">
              <w:rPr>
                <w:sz w:val="24"/>
                <w:szCs w:val="24"/>
              </w:rPr>
              <w:t>, мм</w:t>
            </w:r>
          </w:p>
        </w:tc>
        <w:tc>
          <w:tcPr>
            <w:tcW w:w="3688" w:type="dxa"/>
            <w:shd w:val="clear" w:color="auto" w:fill="auto"/>
          </w:tcPr>
          <w:p w:rsidR="00AD5490" w:rsidRPr="009D6BE4" w:rsidRDefault="00AD549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900х1100х350</w:t>
            </w:r>
          </w:p>
        </w:tc>
      </w:tr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Возможность размещения в шкафу средства измерения показателей качества электроэнергии (СИ ПКЭ) размерами не менее 3</w:t>
            </w:r>
            <w:r w:rsidRPr="009D6BE4">
              <w:rPr>
                <w:color w:val="000000"/>
                <w:sz w:val="24"/>
                <w:szCs w:val="24"/>
              </w:rPr>
              <w:t>00х300х150 мм (ШхВхГ).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да</w:t>
            </w:r>
          </w:p>
        </w:tc>
      </w:tr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 xml:space="preserve">Степень защиты по </w:t>
            </w:r>
            <w:r w:rsidRPr="009D6BE4">
              <w:rPr>
                <w:sz w:val="24"/>
                <w:szCs w:val="24"/>
                <w:lang w:val="en-US"/>
              </w:rPr>
              <w:t>IP</w:t>
            </w:r>
            <w:r w:rsidRPr="009D6BE4">
              <w:rPr>
                <w:sz w:val="24"/>
                <w:szCs w:val="24"/>
              </w:rPr>
              <w:t xml:space="preserve"> по ГОСТ 14 254-96, не менее 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i/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54</w:t>
            </w:r>
          </w:p>
        </w:tc>
      </w:tr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Категория размещения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У1</w:t>
            </w:r>
          </w:p>
        </w:tc>
      </w:tr>
      <w:tr w:rsidR="00185E60" w:rsidRPr="009D6BE4" w:rsidTr="009E4B96">
        <w:tc>
          <w:tcPr>
            <w:tcW w:w="6251" w:type="dxa"/>
            <w:shd w:val="clear" w:color="auto" w:fill="auto"/>
          </w:tcPr>
          <w:p w:rsidR="00185E60" w:rsidRPr="009D6BE4" w:rsidRDefault="00185E60" w:rsidP="00D06F7F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Материал шкафа</w:t>
            </w:r>
          </w:p>
        </w:tc>
        <w:tc>
          <w:tcPr>
            <w:tcW w:w="3688" w:type="dxa"/>
            <w:shd w:val="clear" w:color="auto" w:fill="auto"/>
          </w:tcPr>
          <w:p w:rsidR="00185E60" w:rsidRPr="009D6BE4" w:rsidRDefault="00515887" w:rsidP="00D06F7F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1F270E">
              <w:rPr>
                <w:sz w:val="24"/>
                <w:szCs w:val="24"/>
              </w:rPr>
              <w:t>еталл</w:t>
            </w:r>
            <w:r w:rsidR="00185E60" w:rsidRPr="009D6BE4">
              <w:rPr>
                <w:sz w:val="24"/>
                <w:szCs w:val="24"/>
              </w:rPr>
              <w:t xml:space="preserve"> толщиной не менее 2 мм</w:t>
            </w:r>
          </w:p>
        </w:tc>
      </w:tr>
      <w:tr w:rsidR="00515887" w:rsidRPr="009D6BE4" w:rsidTr="009E4B96">
        <w:tc>
          <w:tcPr>
            <w:tcW w:w="6251" w:type="dxa"/>
            <w:shd w:val="clear" w:color="auto" w:fill="auto"/>
            <w:vAlign w:val="center"/>
          </w:tcPr>
          <w:p w:rsidR="00515887" w:rsidRPr="00515887" w:rsidRDefault="00515887" w:rsidP="00515887">
            <w:pPr>
              <w:pStyle w:val="2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15887">
              <w:rPr>
                <w:sz w:val="24"/>
                <w:szCs w:val="24"/>
              </w:rPr>
              <w:t xml:space="preserve">Окраска КТП </w:t>
            </w:r>
          </w:p>
        </w:tc>
        <w:tc>
          <w:tcPr>
            <w:tcW w:w="3688" w:type="dxa"/>
            <w:shd w:val="clear" w:color="auto" w:fill="auto"/>
          </w:tcPr>
          <w:p w:rsidR="00515887" w:rsidRPr="00515887" w:rsidRDefault="00515887" w:rsidP="00515887">
            <w:pPr>
              <w:pStyle w:val="2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15887">
              <w:rPr>
                <w:sz w:val="24"/>
                <w:szCs w:val="24"/>
              </w:rPr>
              <w:t>краска полимерная по грунтовке</w:t>
            </w:r>
          </w:p>
        </w:tc>
      </w:tr>
    </w:tbl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9D6BE4">
        <w:t xml:space="preserve">Конструкция шкафа должна представлять собой два отсека с раздельными дверками и раздельными запирающими устройствами. Внутренняя перегородка должна иметь технологические отверстия для подключения питания оборудования системы учета электроэнергии от цепей силового отсека (в </w:t>
      </w:r>
      <w:proofErr w:type="spellStart"/>
      <w:r w:rsidRPr="009D6BE4">
        <w:t>т.ч</w:t>
      </w:r>
      <w:proofErr w:type="spellEnd"/>
      <w:r w:rsidRPr="009D6BE4">
        <w:t>.</w:t>
      </w:r>
      <w:r w:rsidR="00FC5623">
        <w:t xml:space="preserve"> </w:t>
      </w:r>
      <w:r w:rsidRPr="009D6BE4">
        <w:t>к испытательной переходной коробке).</w:t>
      </w:r>
    </w:p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D97A56">
        <w:t xml:space="preserve">Первый отсек – силовой, комплектуется </w:t>
      </w:r>
      <w:r w:rsidR="00D97A56" w:rsidRPr="00D97A56">
        <w:t xml:space="preserve">коммутационными аппаратами </w:t>
      </w:r>
      <w:r w:rsidRPr="00D97A56">
        <w:t xml:space="preserve">и </w:t>
      </w:r>
      <w:proofErr w:type="spellStart"/>
      <w:r w:rsidRPr="00D97A56">
        <w:t>клеммной</w:t>
      </w:r>
      <w:proofErr w:type="spellEnd"/>
      <w:r w:rsidRPr="00D97A56">
        <w:t xml:space="preserve"> коробкой для подключения средства измерения показателей качества электроэнергии, которая должна быть жестко закреплена на внутренней стенке силового отсека распределительного щита 0,4 кВ СТП.</w:t>
      </w:r>
    </w:p>
    <w:p w:rsidR="00185E60" w:rsidRPr="00DE047F" w:rsidRDefault="00185E60" w:rsidP="00D06F7F">
      <w:pPr>
        <w:pStyle w:val="ab"/>
        <w:spacing w:after="0"/>
        <w:ind w:left="0" w:firstLine="708"/>
        <w:jc w:val="both"/>
      </w:pPr>
      <w:proofErr w:type="spellStart"/>
      <w:r w:rsidRPr="009D6BE4">
        <w:t>К</w:t>
      </w:r>
      <w:r w:rsidRPr="00DE047F">
        <w:t>леммная</w:t>
      </w:r>
      <w:proofErr w:type="spellEnd"/>
      <w:r w:rsidRPr="00DE047F">
        <w:t xml:space="preserve"> коробка на 4 клеммы под </w:t>
      </w:r>
      <w:proofErr w:type="spellStart"/>
      <w:r w:rsidRPr="00DE047F">
        <w:t>штырьевые</w:t>
      </w:r>
      <w:proofErr w:type="spellEnd"/>
      <w:r w:rsidRPr="00DE047F">
        <w:t xml:space="preserve"> (пружинные) наконечники: А, В, С, N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</w:r>
      <w:proofErr w:type="gramStart"/>
      <w:r w:rsidRPr="00DE047F">
        <w:t>С</w:t>
      </w:r>
      <w:proofErr w:type="gramEnd"/>
      <w:r w:rsidRPr="00DE047F">
        <w:t xml:space="preserve"> </w:t>
      </w:r>
      <w:proofErr w:type="spellStart"/>
      <w:r w:rsidRPr="00DE047F">
        <w:t>с</w:t>
      </w:r>
      <w:proofErr w:type="spellEnd"/>
      <w:r w:rsidRPr="00DE047F">
        <w:t xml:space="preserve"> соответствующей цветовой маркировкой проводов. Клемма N должна быть соединена с «нулем». </w:t>
      </w:r>
      <w:r w:rsidRPr="009D6BE4">
        <w:t xml:space="preserve">На клеммной коробке или непосредственно над ней должна быть бирка с надписью «для подключения СИ ПКЭ». </w:t>
      </w:r>
      <w:proofErr w:type="spellStart"/>
      <w:r w:rsidRPr="009D6BE4">
        <w:t>Клеммная</w:t>
      </w:r>
      <w:proofErr w:type="spellEnd"/>
      <w:r w:rsidRPr="009D6BE4">
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</w:r>
      <w:r w:rsidRPr="00DE047F">
        <w:t xml:space="preserve"> Для питания СИ ПКЭ в шкафу должна быть предусмотрена розетка на напряжение переменного тока 230 В. </w:t>
      </w:r>
    </w:p>
    <w:p w:rsidR="00185E60" w:rsidRDefault="00185E60" w:rsidP="00D06F7F">
      <w:pPr>
        <w:pStyle w:val="ab"/>
        <w:spacing w:after="0"/>
        <w:ind w:left="0" w:firstLine="708"/>
        <w:jc w:val="both"/>
      </w:pPr>
      <w:r w:rsidRPr="00D97A56">
        <w:t>Второй отсек – предназначен для установки оборудования системы учета электроэнергии (прибора учета),</w:t>
      </w:r>
      <w:r w:rsidR="00FC5623" w:rsidRPr="00D97A56">
        <w:t xml:space="preserve"> </w:t>
      </w:r>
      <w:r w:rsidRPr="00D97A56">
        <w:t>комплектуется: трансформаторами тока (при необходимости), прибором учета и испытательной переходной коробкой.</w:t>
      </w:r>
    </w:p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9D6BE4">
        <w:t xml:space="preserve">Шкаф должен иметь не менее двух технологических отверстий (вводов) в силовой отсек и не менее трех в отсек системы учета электроэнергии, выполненных под </w:t>
      </w:r>
      <w:r w:rsidR="00D358E4">
        <w:t xml:space="preserve">провод </w:t>
      </w:r>
      <w:r w:rsidRPr="009D6BE4">
        <w:t>СИП-4 (</w:t>
      </w:r>
      <w:r w:rsidR="00D358E4">
        <w:t>СИП-</w:t>
      </w:r>
      <w:r w:rsidRPr="009D6BE4">
        <w:t xml:space="preserve">2) с фиксацией </w:t>
      </w:r>
      <w:proofErr w:type="spellStart"/>
      <w:r w:rsidRPr="009D6BE4">
        <w:t>металлорукавов</w:t>
      </w:r>
      <w:proofErr w:type="spellEnd"/>
      <w:r w:rsidRPr="009D6BE4">
        <w:t xml:space="preserve"> резиновыми уплотнителями (</w:t>
      </w:r>
      <w:proofErr w:type="spellStart"/>
      <w:r w:rsidRPr="009D6BE4">
        <w:t>бушингами</w:t>
      </w:r>
      <w:proofErr w:type="spellEnd"/>
      <w:r w:rsidRPr="009D6BE4">
        <w:t xml:space="preserve">). </w:t>
      </w:r>
    </w:p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9D6BE4">
        <w:t xml:space="preserve">Шкаф должен иметь крепления, позволяющие выполнить его установку на ж/б опоре </w:t>
      </w:r>
      <w:r w:rsidR="00D358E4">
        <w:t xml:space="preserve">на базе стоек </w:t>
      </w:r>
      <w:r w:rsidRPr="009D6BE4">
        <w:t>СВ</w:t>
      </w:r>
      <w:r w:rsidR="00D358E4">
        <w:t>-110-5</w:t>
      </w:r>
      <w:r w:rsidRPr="009D6BE4">
        <w:t>.</w:t>
      </w:r>
    </w:p>
    <w:p w:rsidR="00185E60" w:rsidRPr="009D6BE4" w:rsidRDefault="00185E60" w:rsidP="00D06F7F">
      <w:pPr>
        <w:pStyle w:val="ab"/>
        <w:spacing w:after="0"/>
        <w:ind w:left="0" w:firstLine="708"/>
        <w:jc w:val="both"/>
      </w:pPr>
      <w:r w:rsidRPr="009D6BE4">
        <w:t>Шкаф должен соответствовать обязательным требованиям ГОСТ Р 51321.1-2000 «Устройства комплектные низковольтные распределения и управления. Часть 1. Устройства, испытанные полностью или частично», а также ГОСТ Р 51321.5-99 «Устройства комплектные низковольтные распределения и управления. Часть 5. Дополнительные требования».</w:t>
      </w:r>
    </w:p>
    <w:p w:rsidR="002E5481" w:rsidRPr="009D6BE4" w:rsidRDefault="002E5481" w:rsidP="00D06F7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2E5481" w:rsidRPr="00977ACE" w:rsidRDefault="002E5481" w:rsidP="00977ACE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77ACE">
        <w:rPr>
          <w:sz w:val="24"/>
          <w:szCs w:val="24"/>
        </w:rPr>
        <w:t>Технические требования к</w:t>
      </w:r>
      <w:r w:rsidR="00DA4022" w:rsidRPr="00977ACE">
        <w:rPr>
          <w:sz w:val="24"/>
          <w:szCs w:val="24"/>
        </w:rPr>
        <w:t xml:space="preserve"> </w:t>
      </w:r>
      <w:r w:rsidR="001670DA">
        <w:rPr>
          <w:sz w:val="24"/>
          <w:szCs w:val="24"/>
        </w:rPr>
        <w:t>коммутационным аппаратам</w:t>
      </w:r>
      <w:r w:rsidR="00977ACE" w:rsidRPr="00977ACE">
        <w:rPr>
          <w:sz w:val="24"/>
          <w:szCs w:val="24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551"/>
        <w:gridCol w:w="1984"/>
        <w:gridCol w:w="568"/>
        <w:gridCol w:w="1417"/>
      </w:tblGrid>
      <w:tr w:rsidR="00890333" w:rsidRPr="009D6BE4" w:rsidTr="00EC3B02">
        <w:trPr>
          <w:cantSplit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890333" w:rsidRPr="009D6BE4" w:rsidRDefault="00890333" w:rsidP="001670DA">
            <w:pPr>
              <w:jc w:val="center"/>
            </w:pPr>
            <w:r w:rsidRPr="009D6BE4">
              <w:t>Наименование</w:t>
            </w:r>
          </w:p>
        </w:tc>
        <w:tc>
          <w:tcPr>
            <w:tcW w:w="6520" w:type="dxa"/>
            <w:gridSpan w:val="4"/>
            <w:vAlign w:val="center"/>
          </w:tcPr>
          <w:p w:rsidR="00890333" w:rsidRPr="009D6BE4" w:rsidRDefault="00890333" w:rsidP="001670DA">
            <w:pPr>
              <w:jc w:val="center"/>
            </w:pPr>
            <w:r w:rsidRPr="009D6BE4">
              <w:t>Параметры</w:t>
            </w:r>
          </w:p>
        </w:tc>
      </w:tr>
      <w:tr w:rsidR="00745987" w:rsidRPr="009D6BE4" w:rsidTr="00082FBB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5987" w:rsidRPr="009D6BE4" w:rsidRDefault="00745987" w:rsidP="001670DA">
            <w:r w:rsidRPr="009D6BE4">
              <w:t xml:space="preserve">Тип </w:t>
            </w:r>
            <w:r>
              <w:t>аппарата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745987" w:rsidRPr="009D6BE4" w:rsidRDefault="00745987" w:rsidP="001670DA">
            <w:pPr>
              <w:jc w:val="center"/>
            </w:pPr>
            <w:r>
              <w:t>Автоматический выключатель</w:t>
            </w: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1670DA">
            <w:r w:rsidRPr="009D6BE4">
              <w:t>Назначение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>Вводной</w:t>
            </w:r>
          </w:p>
        </w:tc>
        <w:tc>
          <w:tcPr>
            <w:tcW w:w="1984" w:type="dxa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>Присоединение</w:t>
            </w:r>
            <w:r>
              <w:t xml:space="preserve"> 1</w:t>
            </w: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>Присоединение</w:t>
            </w:r>
            <w:r>
              <w:t xml:space="preserve"> 2</w:t>
            </w: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1670DA">
            <w:r w:rsidRPr="009D6BE4">
              <w:t xml:space="preserve">Число полюсов 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>3</w:t>
            </w:r>
          </w:p>
        </w:tc>
        <w:tc>
          <w:tcPr>
            <w:tcW w:w="1984" w:type="dxa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>3</w:t>
            </w: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EC3B02">
            <w:r w:rsidRPr="009D6BE4">
              <w:t>Номинальная ток</w:t>
            </w:r>
            <w:r w:rsidR="00EC3B02">
              <w:t xml:space="preserve"> </w:t>
            </w:r>
            <w:r w:rsidR="00EC3B02" w:rsidRPr="009D6BE4">
              <w:rPr>
                <w:lang w:val="en-US"/>
              </w:rPr>
              <w:t>I</w:t>
            </w:r>
            <w:r w:rsidR="00EC3B02" w:rsidRPr="009D6BE4">
              <w:t>н</w:t>
            </w:r>
            <w:r w:rsidR="00EC3B02">
              <w:t>, А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  <w:r>
              <w:t>Соответственно мощности силового трансформатора</w:t>
            </w:r>
          </w:p>
        </w:tc>
        <w:tc>
          <w:tcPr>
            <w:tcW w:w="1984" w:type="dxa"/>
            <w:vAlign w:val="center"/>
          </w:tcPr>
          <w:p w:rsidR="001670DA" w:rsidRPr="009D6BE4" w:rsidRDefault="001670DA" w:rsidP="001670DA">
            <w:pPr>
              <w:jc w:val="center"/>
            </w:pPr>
            <w:r>
              <w:t>25 А</w:t>
            </w: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  <w:r>
              <w:t>25 А</w:t>
            </w:r>
          </w:p>
        </w:tc>
      </w:tr>
      <w:tr w:rsidR="001670DA" w:rsidRPr="009D6BE4" w:rsidTr="00EC3B02">
        <w:trPr>
          <w:cantSplit/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1670DA">
            <w:r w:rsidRPr="009D6BE4">
              <w:t xml:space="preserve">Номинальное напряжение, </w:t>
            </w:r>
            <w:proofErr w:type="spellStart"/>
            <w:r>
              <w:t>к</w:t>
            </w:r>
            <w:r w:rsidRPr="009D6BE4">
              <w:t>В</w:t>
            </w:r>
            <w:proofErr w:type="spellEnd"/>
          </w:p>
        </w:tc>
        <w:tc>
          <w:tcPr>
            <w:tcW w:w="6520" w:type="dxa"/>
            <w:gridSpan w:val="4"/>
            <w:vAlign w:val="center"/>
          </w:tcPr>
          <w:p w:rsidR="001670DA" w:rsidRPr="009D6BE4" w:rsidRDefault="001670DA" w:rsidP="001670DA">
            <w:pPr>
              <w:jc w:val="center"/>
            </w:pPr>
            <w:r>
              <w:t>0,4</w:t>
            </w:r>
          </w:p>
        </w:tc>
      </w:tr>
      <w:tr w:rsidR="00890333" w:rsidRPr="009D6BE4" w:rsidTr="00EC3B02">
        <w:trPr>
          <w:cantSplit/>
          <w:trHeight w:val="27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0333" w:rsidRPr="009D6BE4" w:rsidRDefault="00890333" w:rsidP="001670DA">
            <w:r w:rsidRPr="009D6BE4">
              <w:t xml:space="preserve">Число фаз / частота Гц </w:t>
            </w:r>
          </w:p>
        </w:tc>
        <w:tc>
          <w:tcPr>
            <w:tcW w:w="6520" w:type="dxa"/>
            <w:gridSpan w:val="4"/>
            <w:vAlign w:val="center"/>
          </w:tcPr>
          <w:p w:rsidR="00890333" w:rsidRPr="009D6BE4" w:rsidRDefault="00890333" w:rsidP="001670DA">
            <w:pPr>
              <w:jc w:val="center"/>
            </w:pPr>
            <w:r w:rsidRPr="009D6BE4">
              <w:t>3/50</w:t>
            </w: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1670DA">
            <w:pPr>
              <w:rPr>
                <w:vertAlign w:val="superscript"/>
              </w:rPr>
            </w:pPr>
            <w:r w:rsidRPr="009D6BE4">
              <w:t xml:space="preserve">Типы </w:t>
            </w:r>
            <w:proofErr w:type="spellStart"/>
            <w:r w:rsidRPr="009D6BE4">
              <w:t>расцепителей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уставки</w:t>
            </w:r>
            <w:proofErr w:type="spellEnd"/>
            <w:r w:rsidRPr="009D6BE4">
              <w:t>: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BA2816" w:rsidP="001670DA">
            <w:r>
              <w:t>- тепловой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</w:tr>
      <w:tr w:rsidR="001670DA" w:rsidRPr="009D6BE4" w:rsidTr="00EC3B02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0DA" w:rsidRPr="009D6BE4" w:rsidRDefault="001670DA" w:rsidP="001670DA">
            <w:r w:rsidRPr="009D6BE4">
              <w:t>- электромагнитный</w:t>
            </w:r>
          </w:p>
        </w:tc>
        <w:tc>
          <w:tcPr>
            <w:tcW w:w="2551" w:type="dxa"/>
            <w:vAlign w:val="center"/>
          </w:tcPr>
          <w:p w:rsidR="001670DA" w:rsidRPr="009D6BE4" w:rsidRDefault="001670DA" w:rsidP="001670DA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70DA" w:rsidRPr="00EC3B02" w:rsidRDefault="001670DA" w:rsidP="001670DA">
            <w:pPr>
              <w:jc w:val="center"/>
            </w:pPr>
            <w:r w:rsidRPr="00EC3B02">
              <w:t xml:space="preserve">3-5 </w:t>
            </w:r>
            <w:r w:rsidRPr="00EC3B02">
              <w:rPr>
                <w:lang w:val="en-US"/>
              </w:rPr>
              <w:t>I</w:t>
            </w:r>
            <w:r w:rsidRPr="00EC3B02">
              <w:t>н</w:t>
            </w:r>
          </w:p>
        </w:tc>
        <w:tc>
          <w:tcPr>
            <w:tcW w:w="1985" w:type="dxa"/>
            <w:gridSpan w:val="2"/>
            <w:vAlign w:val="center"/>
          </w:tcPr>
          <w:p w:rsidR="001670DA" w:rsidRPr="009D6BE4" w:rsidRDefault="001670DA" w:rsidP="001670DA">
            <w:pPr>
              <w:jc w:val="center"/>
            </w:pPr>
            <w:r w:rsidRPr="009D6BE4">
              <w:t xml:space="preserve">3-5 </w:t>
            </w:r>
            <w:r w:rsidRPr="009D6BE4">
              <w:rPr>
                <w:lang w:val="en-US"/>
              </w:rPr>
              <w:t>I</w:t>
            </w:r>
            <w:r w:rsidRPr="009D6BE4">
              <w:t>н</w:t>
            </w:r>
          </w:p>
        </w:tc>
      </w:tr>
      <w:tr w:rsidR="00F5398F" w:rsidRPr="009D6BE4" w:rsidTr="001639FD">
        <w:trPr>
          <w:cantSplit/>
          <w:trHeight w:val="272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398F" w:rsidRPr="00EC3B02" w:rsidRDefault="00F5398F" w:rsidP="001670DA">
            <w:pPr>
              <w:jc w:val="center"/>
            </w:pPr>
            <w:r w:rsidRPr="00EC3B02">
              <w:t>Дополнительные требования:</w:t>
            </w:r>
          </w:p>
        </w:tc>
      </w:tr>
      <w:tr w:rsidR="00890333" w:rsidRPr="009D6BE4" w:rsidTr="00F5398F">
        <w:trPr>
          <w:cantSplit/>
          <w:trHeight w:val="70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0333" w:rsidRPr="009D6BE4" w:rsidRDefault="00890333" w:rsidP="001670DA">
            <w:r w:rsidRPr="009D6BE4">
              <w:t>главные контакты износостойкие, выполняются из бескислородной меди</w:t>
            </w:r>
          </w:p>
        </w:tc>
        <w:tc>
          <w:tcPr>
            <w:tcW w:w="1417" w:type="dxa"/>
            <w:vAlign w:val="center"/>
          </w:tcPr>
          <w:p w:rsidR="00890333" w:rsidRPr="009D6BE4" w:rsidRDefault="00890333" w:rsidP="001670DA">
            <w:pPr>
              <w:jc w:val="center"/>
            </w:pPr>
            <w:r w:rsidRPr="009D6BE4">
              <w:t>да</w:t>
            </w:r>
          </w:p>
        </w:tc>
      </w:tr>
      <w:tr w:rsidR="00890333" w:rsidRPr="009D6BE4" w:rsidTr="00F5398F">
        <w:trPr>
          <w:cantSplit/>
          <w:trHeight w:val="70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0333" w:rsidRPr="009D6BE4" w:rsidRDefault="00890333" w:rsidP="001670DA">
            <w:r w:rsidRPr="009D6BE4">
              <w:t>корпус должен быть изготовлен из не поддерживающей горение пластмассы</w:t>
            </w:r>
          </w:p>
        </w:tc>
        <w:tc>
          <w:tcPr>
            <w:tcW w:w="1417" w:type="dxa"/>
            <w:vAlign w:val="center"/>
          </w:tcPr>
          <w:p w:rsidR="00890333" w:rsidRPr="009D6BE4" w:rsidRDefault="00890333" w:rsidP="001670DA">
            <w:pPr>
              <w:jc w:val="center"/>
            </w:pPr>
            <w:r w:rsidRPr="009D6BE4">
              <w:t>да</w:t>
            </w:r>
          </w:p>
        </w:tc>
      </w:tr>
    </w:tbl>
    <w:p w:rsidR="00890333" w:rsidRPr="009D6BE4" w:rsidRDefault="00890333" w:rsidP="00D06F7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3A2ECE" w:rsidRPr="009D6BE4" w:rsidRDefault="003A2ECE" w:rsidP="00EC3B02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требования к прибору учета </w:t>
      </w:r>
      <w:r w:rsidR="002E5481" w:rsidRPr="009D6BE4">
        <w:rPr>
          <w:sz w:val="24"/>
          <w:szCs w:val="24"/>
        </w:rPr>
        <w:t>электроэнергии</w:t>
      </w:r>
    </w:p>
    <w:p w:rsidR="00CB5B6D" w:rsidRPr="009D6BE4" w:rsidRDefault="00CB5B6D" w:rsidP="00EC3B02">
      <w:pPr>
        <w:pStyle w:val="af0"/>
        <w:ind w:left="0" w:firstLine="708"/>
        <w:jc w:val="both"/>
        <w:rPr>
          <w:b/>
          <w:bCs/>
          <w:sz w:val="24"/>
          <w:szCs w:val="24"/>
        </w:rPr>
      </w:pPr>
      <w:r w:rsidRPr="009D6BE4">
        <w:rPr>
          <w:sz w:val="24"/>
          <w:szCs w:val="24"/>
        </w:rPr>
        <w:t>Технические характеристики и функциональные возможности применяемых приборов учета электроэнергии должны соответствовать СТО 34.01-5.1-009-2019 «Приборы учёта электроэнергии. Общие технические требования», с учетом следующих требований: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696"/>
      </w:tblGrid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BA28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9D6BE4">
              <w:rPr>
                <w:spacing w:val="-1"/>
              </w:rPr>
              <w:t>Наименование и тип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BA2816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center"/>
            </w:pPr>
            <w:r w:rsidRPr="009D6BE4">
              <w:t>3-фазный интервальный электронный прибор учета электрической энергии трансформаторного включения</w:t>
            </w:r>
          </w:p>
        </w:tc>
      </w:tr>
      <w:tr w:rsidR="00561744" w:rsidRPr="009D6BE4" w:rsidTr="00C821D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tabs>
                <w:tab w:val="left" w:pos="763"/>
              </w:tabs>
              <w:rPr>
                <w:b/>
                <w:bCs/>
              </w:rPr>
            </w:pPr>
            <w:r w:rsidRPr="009D6BE4">
              <w:rPr>
                <w:b/>
                <w:bCs/>
              </w:rPr>
              <w:t>Параметры дискретных входов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9D6BE4">
              <w:rPr>
                <w:spacing w:val="-1"/>
              </w:rPr>
              <w:t>Количество сигналов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не менее 2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9D6BE4">
              <w:rPr>
                <w:spacing w:val="-1"/>
              </w:rPr>
              <w:t>Тип сигнала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«Сухой контакт»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9D6BE4">
              <w:rPr>
                <w:spacing w:val="-1"/>
              </w:rPr>
              <w:t>Перечень</w:t>
            </w:r>
            <w:r w:rsidR="00FC5623">
              <w:rPr>
                <w:spacing w:val="-1"/>
              </w:rPr>
              <w:t xml:space="preserve"> </w:t>
            </w:r>
            <w:r w:rsidRPr="009D6BE4">
              <w:rPr>
                <w:spacing w:val="-1"/>
              </w:rPr>
              <w:t xml:space="preserve">ТС 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pStyle w:val="af0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 xml:space="preserve">Один обобщенный ТС - </w:t>
            </w:r>
            <w:r w:rsidRPr="009D6BE4">
              <w:rPr>
                <w:color w:val="000000"/>
                <w:sz w:val="24"/>
                <w:szCs w:val="24"/>
              </w:rPr>
              <w:t>положение дверей шкафа СТП (отсек АСУЭ, отсек силового оборудования)</w:t>
            </w:r>
          </w:p>
          <w:p w:rsidR="00561744" w:rsidRPr="009D6BE4" w:rsidRDefault="00561744" w:rsidP="00D06F7F">
            <w:pPr>
              <w:pStyle w:val="af0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9D6BE4">
              <w:rPr>
                <w:sz w:val="24"/>
                <w:szCs w:val="24"/>
              </w:rPr>
              <w:t>Один ТС о пропадании напряжения</w:t>
            </w:r>
            <w:r w:rsidR="00FC5623">
              <w:rPr>
                <w:sz w:val="24"/>
                <w:szCs w:val="24"/>
              </w:rPr>
              <w:t xml:space="preserve"> </w:t>
            </w:r>
            <w:r w:rsidRPr="009D6BE4">
              <w:rPr>
                <w:sz w:val="24"/>
                <w:szCs w:val="24"/>
              </w:rPr>
              <w:t xml:space="preserve">на любой из фаз на вводе 0,4 </w:t>
            </w:r>
            <w:proofErr w:type="spellStart"/>
            <w:r w:rsidRPr="009D6BE4">
              <w:rPr>
                <w:sz w:val="24"/>
                <w:szCs w:val="24"/>
              </w:rPr>
              <w:t>кВ</w:t>
            </w:r>
            <w:proofErr w:type="spellEnd"/>
            <w:r w:rsidRPr="009D6BE4">
              <w:rPr>
                <w:sz w:val="24"/>
                <w:szCs w:val="24"/>
              </w:rPr>
              <w:t xml:space="preserve"> - контроль наличия напряжения на вводе 0,4 </w:t>
            </w:r>
            <w:proofErr w:type="spellStart"/>
            <w:r w:rsidRPr="009D6BE4">
              <w:rPr>
                <w:sz w:val="24"/>
                <w:szCs w:val="24"/>
              </w:rPr>
              <w:t>кВ</w:t>
            </w:r>
            <w:proofErr w:type="spellEnd"/>
            <w:r w:rsidRPr="009D6BE4">
              <w:rPr>
                <w:sz w:val="24"/>
                <w:szCs w:val="24"/>
              </w:rPr>
              <w:t xml:space="preserve"> с применением 3-х фазных реле контроля напряжения (РКН) 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9D6BE4">
              <w:rPr>
                <w:spacing w:val="-1"/>
              </w:rPr>
              <w:t>Входное напряжение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 xml:space="preserve">24 В </w:t>
            </w:r>
            <w:r w:rsidRPr="009D6BE4">
              <w:rPr>
                <w:lang w:val="en-US"/>
              </w:rPr>
              <w:t>DC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9D6BE4">
              <w:rPr>
                <w:b/>
              </w:rPr>
              <w:t>Телеизмерения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proofErr w:type="spellStart"/>
            <w:r w:rsidRPr="009D6BE4">
              <w:t>Iа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Ib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Ic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Ua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Ub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Uc</w:t>
            </w:r>
            <w:proofErr w:type="spellEnd"/>
            <w:r w:rsidRPr="009D6BE4">
              <w:t xml:space="preserve">, </w:t>
            </w:r>
            <w:proofErr w:type="spellStart"/>
            <w:r w:rsidRPr="009D6BE4">
              <w:t>Uср</w:t>
            </w:r>
            <w:proofErr w:type="spellEnd"/>
            <w:r w:rsidRPr="009D6BE4">
              <w:t>. на вводе 0,4кВ, P, Q</w:t>
            </w:r>
          </w:p>
        </w:tc>
      </w:tr>
      <w:tr w:rsidR="00561744" w:rsidRPr="009D6BE4" w:rsidTr="00C821D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763"/>
              </w:tabs>
              <w:rPr>
                <w:b/>
              </w:rPr>
            </w:pPr>
            <w:r w:rsidRPr="009D6BE4">
              <w:rPr>
                <w:b/>
                <w:bCs/>
              </w:rPr>
              <w:t>Интерфейсы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385"/>
              </w:tabs>
              <w:rPr>
                <w:bCs/>
              </w:rPr>
            </w:pPr>
            <w:r w:rsidRPr="009D6BE4">
              <w:rPr>
                <w:bCs/>
              </w:rPr>
              <w:t>Обязательно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763"/>
              </w:tabs>
            </w:pPr>
            <w:r w:rsidRPr="009D6BE4">
              <w:rPr>
                <w:lang w:val="en-US"/>
              </w:rPr>
              <w:t>GSM</w:t>
            </w:r>
            <w:r w:rsidRPr="009D6BE4">
              <w:t>, оптический порт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385"/>
              </w:tabs>
              <w:rPr>
                <w:bCs/>
              </w:rPr>
            </w:pPr>
            <w:r w:rsidRPr="009D6BE4">
              <w:rPr>
                <w:bCs/>
              </w:rPr>
              <w:t>Протоколы обмена данными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763"/>
              </w:tabs>
            </w:pPr>
            <w:r w:rsidRPr="009D6BE4">
              <w:t>СПОДЭС и МЭК 60870-5-104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385"/>
              </w:tabs>
              <w:rPr>
                <w:bCs/>
              </w:rPr>
            </w:pPr>
            <w:r w:rsidRPr="009D6BE4">
              <w:rPr>
                <w:bCs/>
              </w:rPr>
              <w:t>Опционально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pPr>
              <w:tabs>
                <w:tab w:val="left" w:pos="763"/>
              </w:tabs>
              <w:rPr>
                <w:lang w:val="en-US"/>
              </w:rPr>
            </w:pPr>
            <w:r w:rsidRPr="009D6BE4">
              <w:rPr>
                <w:lang w:val="en-US"/>
              </w:rPr>
              <w:t>RS-485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b/>
                <w:spacing w:val="-1"/>
              </w:rPr>
            </w:pPr>
            <w:r w:rsidRPr="009D6BE4">
              <w:rPr>
                <w:b/>
                <w:spacing w:val="-1"/>
              </w:rPr>
              <w:t>Комплектность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 xml:space="preserve">В комплекте с прибором учета электроэнергии должна быть поставлена </w:t>
            </w:r>
            <w:r w:rsidRPr="009D6BE4">
              <w:rPr>
                <w:lang w:val="en-US"/>
              </w:rPr>
              <w:t>GSM</w:t>
            </w:r>
            <w:r w:rsidRPr="009D6BE4">
              <w:t xml:space="preserve">-антенна. </w:t>
            </w:r>
          </w:p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 xml:space="preserve">Антенна должна иметь разъем, совместимый с </w:t>
            </w:r>
            <w:r w:rsidRPr="009D6BE4">
              <w:rPr>
                <w:lang w:val="en-US"/>
              </w:rPr>
              <w:t>GSM</w:t>
            </w:r>
            <w:r w:rsidRPr="009D6BE4">
              <w:t xml:space="preserve">-модулем прибора учета э/э, длину кабеля не менее 3 м и магнитное крепление. </w:t>
            </w:r>
          </w:p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 xml:space="preserve">Конструкция антенны: низкопрофильная герметичная антенны семейства «Шайба». </w:t>
            </w:r>
          </w:p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Антенна должна быть вынесена за пределы шкафа и закреплена на нем.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b/>
                <w:spacing w:val="-1"/>
              </w:rPr>
            </w:pPr>
            <w:r w:rsidRPr="009D6BE4">
              <w:t>Резервное питание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От блока ионисторов не менее 3 мин</w:t>
            </w:r>
          </w:p>
        </w:tc>
      </w:tr>
      <w:tr w:rsidR="00561744" w:rsidRPr="009D6BE4" w:rsidTr="009E4B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1744" w:rsidRPr="009D6BE4" w:rsidRDefault="00561744" w:rsidP="00D06F7F">
            <w:r w:rsidRPr="009D6BE4">
              <w:t xml:space="preserve">Тип АСУЭ филиала 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744" w:rsidRPr="009D6BE4" w:rsidRDefault="00561744" w:rsidP="00D06F7F">
            <w:r w:rsidRPr="009D6BE4">
              <w:t xml:space="preserve">ПО «Пирамида-сети» </w:t>
            </w:r>
          </w:p>
        </w:tc>
      </w:tr>
    </w:tbl>
    <w:p w:rsidR="0014762E" w:rsidRPr="009D6BE4" w:rsidRDefault="0014762E" w:rsidP="00D06F7F">
      <w:pPr>
        <w:pStyle w:val="af0"/>
        <w:tabs>
          <w:tab w:val="left" w:pos="993"/>
          <w:tab w:val="left" w:pos="1134"/>
        </w:tabs>
        <w:ind w:left="1429"/>
        <w:jc w:val="both"/>
        <w:rPr>
          <w:sz w:val="24"/>
          <w:szCs w:val="24"/>
          <w:lang w:val="en-US"/>
        </w:rPr>
      </w:pPr>
    </w:p>
    <w:p w:rsidR="003A2ECE" w:rsidRPr="009D6BE4" w:rsidRDefault="003A2ECE" w:rsidP="00C821D8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Технические требования к </w:t>
      </w:r>
      <w:r w:rsidR="0014762E" w:rsidRPr="009D6BE4">
        <w:rPr>
          <w:sz w:val="24"/>
          <w:szCs w:val="24"/>
        </w:rPr>
        <w:t>трансформаторам тока</w:t>
      </w:r>
      <w:r w:rsidRPr="009D6BE4">
        <w:rPr>
          <w:sz w:val="24"/>
          <w:szCs w:val="24"/>
        </w:rPr>
        <w:t xml:space="preserve">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4286"/>
      </w:tblGrid>
      <w:tr w:rsidR="0014762E" w:rsidRPr="009D6BE4" w:rsidTr="00C821D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jc w:val="center"/>
            </w:pPr>
            <w:r w:rsidRPr="009D6BE4">
              <w:rPr>
                <w:b/>
              </w:rPr>
              <w:t>Требования к трансформаторам тока</w:t>
            </w:r>
          </w:p>
        </w:tc>
      </w:tr>
      <w:tr w:rsidR="0014762E" w:rsidRPr="009D6BE4" w:rsidTr="009E4B96">
        <w:trPr>
          <w:trHeight w:val="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Номинальная частота, Гц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50</w:t>
            </w:r>
          </w:p>
        </w:tc>
      </w:tr>
      <w:tr w:rsidR="00342177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177" w:rsidRPr="009D6BE4" w:rsidRDefault="00342177" w:rsidP="00D06F7F">
            <w:pPr>
              <w:pStyle w:val="Default"/>
              <w:ind w:firstLine="34"/>
              <w:rPr>
                <w:color w:val="auto"/>
              </w:rPr>
            </w:pPr>
            <w:r w:rsidRPr="009D6BE4">
              <w:rPr>
                <w:color w:val="auto"/>
              </w:rPr>
              <w:t xml:space="preserve">Номинальное напряжение, </w:t>
            </w:r>
            <w:proofErr w:type="spellStart"/>
            <w:r w:rsidRPr="009D6BE4">
              <w:rPr>
                <w:color w:val="auto"/>
              </w:rPr>
              <w:t>кВ</w:t>
            </w:r>
            <w:proofErr w:type="spellEnd"/>
            <w:r w:rsidRPr="009D6BE4">
              <w:rPr>
                <w:color w:val="auto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177" w:rsidRPr="009D6BE4" w:rsidRDefault="00342177" w:rsidP="00D06F7F">
            <w:pPr>
              <w:pStyle w:val="Default"/>
              <w:ind w:firstLine="34"/>
              <w:rPr>
                <w:color w:val="auto"/>
              </w:rPr>
            </w:pPr>
            <w:r w:rsidRPr="009D6BE4">
              <w:rPr>
                <w:color w:val="auto"/>
              </w:rPr>
              <w:t xml:space="preserve">0,66 </w:t>
            </w:r>
          </w:p>
        </w:tc>
      </w:tr>
      <w:tr w:rsidR="00342177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177" w:rsidRPr="009D6BE4" w:rsidRDefault="00342177" w:rsidP="00D06F7F">
            <w:pPr>
              <w:pStyle w:val="Default"/>
              <w:rPr>
                <w:color w:val="auto"/>
              </w:rPr>
            </w:pPr>
            <w:r w:rsidRPr="009D6BE4">
              <w:rPr>
                <w:color w:val="auto"/>
              </w:rPr>
              <w:t>Наибольшее рабочее напряжение</w:t>
            </w:r>
            <w:r w:rsidR="00C52533" w:rsidRPr="009D6BE4">
              <w:rPr>
                <w:color w:val="auto"/>
              </w:rPr>
              <w:t xml:space="preserve">, </w:t>
            </w:r>
            <w:r w:rsidRPr="009D6BE4">
              <w:rPr>
                <w:color w:val="auto"/>
              </w:rPr>
              <w:t xml:space="preserve">кВ 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177" w:rsidRPr="009D6BE4" w:rsidRDefault="00342177" w:rsidP="00D06F7F">
            <w:pPr>
              <w:pStyle w:val="Default"/>
              <w:ind w:firstLine="34"/>
              <w:rPr>
                <w:color w:val="auto"/>
              </w:rPr>
            </w:pPr>
            <w:r w:rsidRPr="009D6BE4">
              <w:rPr>
                <w:color w:val="auto"/>
              </w:rPr>
              <w:t xml:space="preserve">0,8 </w:t>
            </w:r>
          </w:p>
        </w:tc>
      </w:tr>
      <w:tr w:rsidR="0014762E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</w:pPr>
            <w:r w:rsidRPr="009D6BE4">
              <w:t>Номинальный первичный ток, А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085648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63</w:t>
            </w:r>
            <w:r w:rsidR="003F2E7F" w:rsidRPr="009D6BE4">
              <w:t xml:space="preserve"> А для </w:t>
            </w:r>
            <w:r w:rsidR="003F2E7F" w:rsidRPr="009D6BE4">
              <w:rPr>
                <w:lang w:val="en-US"/>
              </w:rPr>
              <w:t>S</w:t>
            </w:r>
            <w:r w:rsidR="003F2E7F" w:rsidRPr="009D6BE4">
              <w:t xml:space="preserve"> = </w:t>
            </w:r>
            <w:r w:rsidRPr="009D6BE4">
              <w:t>40</w:t>
            </w:r>
            <w:r w:rsidR="003F2E7F" w:rsidRPr="009D6BE4">
              <w:t xml:space="preserve"> кВА</w:t>
            </w:r>
          </w:p>
        </w:tc>
      </w:tr>
      <w:tr w:rsidR="0014762E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Номинальный вторичный ток, А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62E" w:rsidRPr="009D6BE4" w:rsidRDefault="0014762E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5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Класс точности, не ниже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0,5</w:t>
            </w:r>
            <w:r w:rsidRPr="009D6BE4">
              <w:rPr>
                <w:lang w:val="en-US"/>
              </w:rPr>
              <w:t>S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Конструктивное исполнение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шинный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Тип изоляции/ материал корпуса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 xml:space="preserve">литая / </w:t>
            </w:r>
            <w:proofErr w:type="spellStart"/>
            <w:r w:rsidRPr="009D6BE4">
              <w:t>самозатухающий</w:t>
            </w:r>
            <w:proofErr w:type="spellEnd"/>
            <w:r w:rsidRPr="009D6BE4">
              <w:t xml:space="preserve"> пластик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Способ крепления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 xml:space="preserve">непосредственно к щиту 0,4 кВ 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Опломбировка вторичных цепей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9D6BE4">
              <w:t>прозрачная защитная крышка с возможностью пломбирования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Материал шины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алюминий</w:t>
            </w:r>
          </w:p>
        </w:tc>
      </w:tr>
      <w:tr w:rsidR="00C52533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52533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Межповерочный интервал, лет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533" w:rsidRPr="009D6BE4" w:rsidRDefault="00C821D8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>
              <w:t>н</w:t>
            </w:r>
            <w:r w:rsidR="00C52533" w:rsidRPr="009D6BE4">
              <w:t xml:space="preserve">е менее </w:t>
            </w:r>
            <w:r w:rsidR="004D4734" w:rsidRPr="009D6BE4">
              <w:rPr>
                <w:lang w:val="en-US"/>
              </w:rPr>
              <w:t>8</w:t>
            </w:r>
            <w:r w:rsidR="00C52533" w:rsidRPr="009D6BE4">
              <w:t xml:space="preserve"> лет</w:t>
            </w:r>
          </w:p>
        </w:tc>
      </w:tr>
      <w:tr w:rsidR="00A13E52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Климатическое и категория исполнение по ГОСТ 15150, не менее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У3</w:t>
            </w:r>
          </w:p>
        </w:tc>
      </w:tr>
      <w:tr w:rsidR="00A13E52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Устойчивость трансформаторов к воздействию механических факторов внешней среды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ГОСТ 17516.1</w:t>
            </w:r>
          </w:p>
        </w:tc>
      </w:tr>
      <w:tr w:rsidR="00A13E52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b/>
              </w:rPr>
            </w:pPr>
            <w:r w:rsidRPr="009D6BE4">
              <w:t>Средний срок службы, лет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30</w:t>
            </w:r>
          </w:p>
        </w:tc>
      </w:tr>
      <w:tr w:rsidR="00A13E52" w:rsidRPr="009D6BE4" w:rsidTr="009E4B9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Гарантийный срок, не менее, лет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E52" w:rsidRPr="009D6BE4" w:rsidRDefault="00A13E52" w:rsidP="00D06F7F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 w:rsidRPr="009D6BE4">
              <w:t>5</w:t>
            </w:r>
          </w:p>
        </w:tc>
      </w:tr>
    </w:tbl>
    <w:p w:rsidR="00820719" w:rsidRDefault="00820719" w:rsidP="007C5FC0">
      <w:pPr>
        <w:pStyle w:val="af0"/>
        <w:ind w:left="0"/>
        <w:jc w:val="both"/>
        <w:rPr>
          <w:sz w:val="24"/>
          <w:szCs w:val="24"/>
        </w:rPr>
      </w:pPr>
    </w:p>
    <w:p w:rsidR="003A2ECE" w:rsidRPr="007C5FC0" w:rsidRDefault="007C4BC8" w:rsidP="007C5FC0">
      <w:pPr>
        <w:pStyle w:val="af0"/>
        <w:ind w:left="0"/>
        <w:jc w:val="both"/>
        <w:rPr>
          <w:sz w:val="24"/>
          <w:szCs w:val="24"/>
        </w:rPr>
      </w:pPr>
      <w:r w:rsidRPr="007C5FC0">
        <w:rPr>
          <w:sz w:val="24"/>
          <w:szCs w:val="24"/>
        </w:rPr>
        <w:t>Требования к трансформаторам тока:</w:t>
      </w:r>
    </w:p>
    <w:p w:rsidR="003A2ECE" w:rsidRPr="009D6BE4" w:rsidRDefault="007C4BC8" w:rsidP="007C5FC0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соответствие ГОСТ 7746-20</w:t>
      </w:r>
      <w:r w:rsidR="004D4734" w:rsidRPr="007C5FC0">
        <w:rPr>
          <w:sz w:val="24"/>
          <w:szCs w:val="24"/>
        </w:rPr>
        <w:t>15</w:t>
      </w:r>
      <w:r w:rsidRPr="009D6BE4">
        <w:rPr>
          <w:sz w:val="24"/>
          <w:szCs w:val="24"/>
        </w:rPr>
        <w:t>;</w:t>
      </w:r>
    </w:p>
    <w:p w:rsidR="007C4BC8" w:rsidRPr="009D6BE4" w:rsidRDefault="007C4BC8" w:rsidP="007C5FC0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внесение в федеральный информационный фонд по обеспечению единства измерений РФ, действительный сертификат/свидетельство об утверждении типа СИ;</w:t>
      </w:r>
    </w:p>
    <w:p w:rsidR="007C4BC8" w:rsidRPr="009D6BE4" w:rsidRDefault="007C4BC8" w:rsidP="007C5FC0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наличие сертификата;</w:t>
      </w:r>
    </w:p>
    <w:p w:rsidR="007C4BC8" w:rsidRDefault="007C4BC8" w:rsidP="007C5FC0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наличие действующего свидетельств</w:t>
      </w:r>
      <w:r w:rsidR="007C5FC0">
        <w:rPr>
          <w:sz w:val="24"/>
          <w:szCs w:val="24"/>
        </w:rPr>
        <w:t>а о поверке;</w:t>
      </w:r>
    </w:p>
    <w:p w:rsidR="007C5FC0" w:rsidRPr="009D6BE4" w:rsidRDefault="007C5FC0" w:rsidP="007C5FC0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F94576">
        <w:rPr>
          <w:sz w:val="24"/>
          <w:szCs w:val="24"/>
        </w:rPr>
        <w:t xml:space="preserve">поверки должен быть не более </w:t>
      </w:r>
      <w:r>
        <w:rPr>
          <w:sz w:val="24"/>
          <w:szCs w:val="24"/>
        </w:rPr>
        <w:t>года до момента поставки.</w:t>
      </w:r>
    </w:p>
    <w:p w:rsidR="003A2ECE" w:rsidRDefault="003A2ECE" w:rsidP="00D06F7F">
      <w:pPr>
        <w:pStyle w:val="24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363CB9" w:rsidRPr="009D6BE4" w:rsidRDefault="00363CB9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 xml:space="preserve">Общие требования </w:t>
      </w:r>
    </w:p>
    <w:p w:rsidR="00363CB9" w:rsidRPr="009D6BE4" w:rsidRDefault="00363CB9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D0674B" w:rsidRDefault="00D0674B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должно быть новое, ранее не использованное;</w:t>
      </w:r>
    </w:p>
    <w:p w:rsidR="00363CB9" w:rsidRPr="009D6BE4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</w:t>
      </w:r>
      <w:r w:rsidR="00D0674B">
        <w:rPr>
          <w:sz w:val="24"/>
          <w:szCs w:val="24"/>
        </w:rPr>
        <w:t>требованиям</w:t>
      </w:r>
      <w:r w:rsidRPr="009D6BE4">
        <w:rPr>
          <w:sz w:val="24"/>
          <w:szCs w:val="24"/>
        </w:rPr>
        <w:t>;</w:t>
      </w:r>
    </w:p>
    <w:p w:rsidR="00363CB9" w:rsidRPr="009D6BE4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D0674B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стилем </w:t>
      </w:r>
      <w:r w:rsidRPr="009D6BE4">
        <w:rPr>
          <w:sz w:val="24"/>
          <w:szCs w:val="24"/>
        </w:rPr>
        <w:t xml:space="preserve">ПАО «Россети Центр». </w:t>
      </w:r>
    </w:p>
    <w:p w:rsidR="00363CB9" w:rsidRPr="009D6BE4" w:rsidRDefault="00363CB9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363CB9" w:rsidRPr="009D6BE4" w:rsidRDefault="00363CB9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</w:t>
      </w:r>
      <w:r w:rsidR="00D0674B">
        <w:rPr>
          <w:sz w:val="24"/>
          <w:szCs w:val="24"/>
        </w:rPr>
        <w:t xml:space="preserve">соответствующих </w:t>
      </w:r>
      <w:r w:rsidRPr="009D6BE4">
        <w:rPr>
          <w:sz w:val="24"/>
          <w:szCs w:val="24"/>
        </w:rPr>
        <w:t>стандартов.</w:t>
      </w:r>
    </w:p>
    <w:p w:rsidR="00363CB9" w:rsidRPr="009D6BE4" w:rsidRDefault="00363CB9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</w:t>
      </w:r>
      <w:r w:rsidR="00D0674B">
        <w:rPr>
          <w:sz w:val="24"/>
          <w:szCs w:val="24"/>
        </w:rPr>
        <w:t>, если это требуют руководства по эксплуатации оборудования</w:t>
      </w:r>
      <w:r w:rsidRPr="009D6BE4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363CB9" w:rsidRDefault="00363CB9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</w:t>
      </w:r>
      <w:r w:rsidR="00D0674B">
        <w:rPr>
          <w:sz w:val="24"/>
          <w:szCs w:val="24"/>
        </w:rPr>
        <w:t xml:space="preserve"> соответствующих</w:t>
      </w:r>
      <w:r w:rsidRPr="009D6BE4">
        <w:rPr>
          <w:sz w:val="24"/>
          <w:szCs w:val="24"/>
        </w:rPr>
        <w:t xml:space="preserve">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D0674B" w:rsidRDefault="00D0674B" w:rsidP="00D0674B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Срок изготовления должен быть не более года до момента поставки.</w:t>
      </w:r>
    </w:p>
    <w:p w:rsidR="00D0674B" w:rsidRPr="009D6BE4" w:rsidRDefault="00D0674B" w:rsidP="00D0674B">
      <w:pPr>
        <w:pStyle w:val="af0"/>
        <w:ind w:left="0"/>
        <w:jc w:val="both"/>
        <w:rPr>
          <w:sz w:val="24"/>
          <w:szCs w:val="24"/>
        </w:rPr>
      </w:pPr>
    </w:p>
    <w:p w:rsidR="00363CB9" w:rsidRPr="009D6BE4" w:rsidRDefault="00363CB9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Гарантийные обязательства.</w:t>
      </w:r>
    </w:p>
    <w:p w:rsidR="00363CB9" w:rsidRDefault="00363CB9" w:rsidP="00D0674B">
      <w:pPr>
        <w:pStyle w:val="af0"/>
        <w:ind w:left="0" w:firstLine="708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91555B" w:rsidRPr="009D6BE4">
        <w:rPr>
          <w:sz w:val="24"/>
          <w:szCs w:val="24"/>
        </w:rPr>
        <w:t xml:space="preserve"> </w:t>
      </w:r>
      <w:r w:rsidR="002A5AF0" w:rsidRPr="009D6BE4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D0674B" w:rsidRPr="00D0674B" w:rsidRDefault="00D0674B" w:rsidP="00D0674B">
      <w:pPr>
        <w:pStyle w:val="af0"/>
        <w:ind w:left="0" w:firstLine="708"/>
        <w:jc w:val="both"/>
        <w:rPr>
          <w:sz w:val="24"/>
          <w:szCs w:val="24"/>
        </w:rPr>
      </w:pPr>
    </w:p>
    <w:p w:rsidR="00363CB9" w:rsidRPr="009D6BE4" w:rsidRDefault="00363CB9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363CB9" w:rsidRDefault="00363CB9" w:rsidP="00D0674B">
      <w:pPr>
        <w:pStyle w:val="af0"/>
        <w:ind w:left="0" w:firstLine="708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0674B" w:rsidRPr="009D6BE4" w:rsidRDefault="00D0674B" w:rsidP="00D0674B">
      <w:pPr>
        <w:pStyle w:val="af0"/>
        <w:ind w:left="0" w:firstLine="708"/>
        <w:jc w:val="both"/>
        <w:rPr>
          <w:sz w:val="24"/>
          <w:szCs w:val="24"/>
        </w:rPr>
      </w:pPr>
    </w:p>
    <w:p w:rsidR="00363CB9" w:rsidRPr="009D6BE4" w:rsidRDefault="00363CB9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Состав технической и эксплуатационной документации</w:t>
      </w:r>
    </w:p>
    <w:p w:rsidR="00363CB9" w:rsidRPr="009D6BE4" w:rsidRDefault="00363CB9" w:rsidP="00D0674B">
      <w:pPr>
        <w:pStyle w:val="af0"/>
        <w:ind w:left="0" w:firstLine="708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</w:t>
      </w:r>
      <w:r w:rsidR="00D0674B">
        <w:rPr>
          <w:sz w:val="24"/>
          <w:szCs w:val="24"/>
        </w:rPr>
        <w:t>ния поставляемого оборудования.</w:t>
      </w:r>
    </w:p>
    <w:p w:rsidR="00363CB9" w:rsidRPr="009D6BE4" w:rsidRDefault="00363CB9" w:rsidP="00D0674B">
      <w:pPr>
        <w:pStyle w:val="af0"/>
        <w:ind w:left="0" w:firstLine="708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Предоставляемая Поставщиком техническая и эксплуатационная документация для каждого вида оборудования должна включать</w:t>
      </w:r>
      <w:r w:rsidR="00D0674B">
        <w:rPr>
          <w:sz w:val="24"/>
          <w:szCs w:val="24"/>
        </w:rPr>
        <w:t xml:space="preserve"> в том числе</w:t>
      </w:r>
      <w:r w:rsidRPr="009D6BE4">
        <w:rPr>
          <w:sz w:val="24"/>
          <w:szCs w:val="24"/>
        </w:rPr>
        <w:t xml:space="preserve">: </w:t>
      </w:r>
    </w:p>
    <w:p w:rsidR="00363CB9" w:rsidRPr="009D6BE4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сертификат</w:t>
      </w:r>
      <w:r w:rsidR="00D0674B">
        <w:rPr>
          <w:sz w:val="24"/>
          <w:szCs w:val="24"/>
        </w:rPr>
        <w:t>ы</w:t>
      </w:r>
      <w:r w:rsidRPr="009D6BE4">
        <w:rPr>
          <w:sz w:val="24"/>
          <w:szCs w:val="24"/>
        </w:rPr>
        <w:t xml:space="preserve"> качества;</w:t>
      </w:r>
    </w:p>
    <w:p w:rsidR="00363CB9" w:rsidRPr="009D6BE4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паспорт</w:t>
      </w:r>
      <w:r w:rsidR="00D0674B">
        <w:rPr>
          <w:sz w:val="24"/>
          <w:szCs w:val="24"/>
        </w:rPr>
        <w:t>а</w:t>
      </w:r>
      <w:r w:rsidRPr="009D6BE4">
        <w:rPr>
          <w:sz w:val="24"/>
          <w:szCs w:val="24"/>
        </w:rPr>
        <w:t>;</w:t>
      </w:r>
    </w:p>
    <w:p w:rsidR="00363CB9" w:rsidRPr="009D6BE4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руководств</w:t>
      </w:r>
      <w:r w:rsidR="00D0674B">
        <w:rPr>
          <w:sz w:val="24"/>
          <w:szCs w:val="24"/>
        </w:rPr>
        <w:t>а</w:t>
      </w:r>
      <w:r w:rsidRPr="009D6BE4">
        <w:rPr>
          <w:sz w:val="24"/>
          <w:szCs w:val="24"/>
        </w:rPr>
        <w:t xml:space="preserve"> по эксплуатации; </w:t>
      </w:r>
    </w:p>
    <w:p w:rsidR="00363CB9" w:rsidRDefault="00363CB9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ЗИП в соответствии с прилагаемой к оборудованию ведомостью</w:t>
      </w:r>
      <w:r w:rsidR="00D0674B">
        <w:rPr>
          <w:sz w:val="24"/>
          <w:szCs w:val="24"/>
        </w:rPr>
        <w:t xml:space="preserve"> (если требуется);</w:t>
      </w:r>
    </w:p>
    <w:p w:rsidR="00D0674B" w:rsidRDefault="00D0674B" w:rsidP="00D0674B">
      <w:pPr>
        <w:pStyle w:val="af0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Гарантийное свидетельство (талон)</w:t>
      </w:r>
    </w:p>
    <w:p w:rsidR="00D0674B" w:rsidRPr="009D6BE4" w:rsidRDefault="00D0674B" w:rsidP="00D0674B">
      <w:pPr>
        <w:pStyle w:val="af0"/>
        <w:ind w:left="426"/>
        <w:jc w:val="both"/>
        <w:rPr>
          <w:sz w:val="24"/>
          <w:szCs w:val="24"/>
        </w:rPr>
      </w:pPr>
    </w:p>
    <w:p w:rsidR="00363CB9" w:rsidRPr="009D6BE4" w:rsidRDefault="00363CB9" w:rsidP="00D06F7F">
      <w:pPr>
        <w:pStyle w:val="af0"/>
        <w:numPr>
          <w:ilvl w:val="0"/>
          <w:numId w:val="19"/>
        </w:numPr>
        <w:ind w:left="0" w:firstLine="0"/>
        <w:jc w:val="both"/>
        <w:rPr>
          <w:b/>
          <w:bCs/>
          <w:sz w:val="24"/>
          <w:szCs w:val="24"/>
        </w:rPr>
      </w:pPr>
      <w:r w:rsidRPr="009D6BE4">
        <w:rPr>
          <w:b/>
          <w:bCs/>
          <w:sz w:val="24"/>
          <w:szCs w:val="24"/>
        </w:rPr>
        <w:t>Дополнительные требования.</w:t>
      </w:r>
    </w:p>
    <w:p w:rsidR="00363CB9" w:rsidRPr="009D6BE4" w:rsidRDefault="00363CB9" w:rsidP="00E35972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</w:t>
      </w:r>
      <w:r w:rsidR="008F3684">
        <w:rPr>
          <w:sz w:val="24"/>
          <w:szCs w:val="24"/>
        </w:rPr>
        <w:t>Заказчиком</w:t>
      </w:r>
      <w:r w:rsidRPr="009D6BE4">
        <w:rPr>
          <w:sz w:val="24"/>
          <w:szCs w:val="24"/>
        </w:rPr>
        <w:t xml:space="preserve">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363CB9" w:rsidRPr="009D6BE4" w:rsidRDefault="00363CB9" w:rsidP="00E35972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363CB9" w:rsidRPr="009D6BE4" w:rsidRDefault="00363CB9" w:rsidP="00E35972">
      <w:pPr>
        <w:pStyle w:val="af0"/>
        <w:numPr>
          <w:ilvl w:val="1"/>
          <w:numId w:val="19"/>
        </w:numPr>
        <w:ind w:left="0" w:firstLine="0"/>
        <w:jc w:val="both"/>
        <w:rPr>
          <w:sz w:val="24"/>
          <w:szCs w:val="24"/>
        </w:rPr>
      </w:pPr>
      <w:r w:rsidRPr="009D6BE4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9D6BE4">
        <w:rPr>
          <w:sz w:val="24"/>
          <w:szCs w:val="24"/>
        </w:rPr>
        <w:t>шеф-монтаж</w:t>
      </w:r>
      <w:proofErr w:type="gramEnd"/>
      <w:r w:rsidRPr="009D6BE4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363CB9" w:rsidRPr="009D6BE4" w:rsidRDefault="00363CB9" w:rsidP="00D06F7F">
      <w:bookmarkStart w:id="0" w:name="_GoBack"/>
      <w:bookmarkEnd w:id="0"/>
    </w:p>
    <w:p w:rsidR="00363CB9" w:rsidRPr="009D6BE4" w:rsidRDefault="00363CB9" w:rsidP="00D06F7F"/>
    <w:p w:rsidR="008E2D69" w:rsidRPr="009D6BE4" w:rsidRDefault="008C08AA" w:rsidP="00820719">
      <w:pPr>
        <w:rPr>
          <w:u w:val="single"/>
        </w:rPr>
      </w:pPr>
      <w:r w:rsidRPr="00D0674B">
        <w:rPr>
          <w:b/>
        </w:rPr>
        <w:t>Начальник УРС</w:t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</w:r>
      <w:r w:rsidRPr="00D0674B">
        <w:rPr>
          <w:b/>
        </w:rPr>
        <w:tab/>
        <w:t>Билащук А.В.</w:t>
      </w:r>
    </w:p>
    <w:sectPr w:rsidR="008E2D69" w:rsidRPr="009D6BE4" w:rsidSect="00C77AEC">
      <w:footerReference w:type="default" r:id="rId12"/>
      <w:footerReference w:type="first" r:id="rId13"/>
      <w:pgSz w:w="11906" w:h="16838" w:code="9"/>
      <w:pgMar w:top="567" w:right="567" w:bottom="567" w:left="1418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00" w:rsidRDefault="000B6400" w:rsidP="0043679D">
      <w:r>
        <w:separator/>
      </w:r>
    </w:p>
  </w:endnote>
  <w:endnote w:type="continuationSeparator" w:id="0">
    <w:p w:rsidR="000B6400" w:rsidRDefault="000B640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284837"/>
      <w:docPartObj>
        <w:docPartGallery w:val="Page Numbers (Bottom of Page)"/>
        <w:docPartUnique/>
      </w:docPartObj>
    </w:sdtPr>
    <w:sdtEndPr/>
    <w:sdtContent>
      <w:p w:rsidR="00C77AEC" w:rsidRDefault="00C77AEC" w:rsidP="00C77AE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DAF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972" w:rsidRDefault="00E35972" w:rsidP="00CE28F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00" w:rsidRDefault="000B6400" w:rsidP="0043679D">
      <w:r>
        <w:separator/>
      </w:r>
    </w:p>
  </w:footnote>
  <w:footnote w:type="continuationSeparator" w:id="0">
    <w:p w:rsidR="000B6400" w:rsidRDefault="000B6400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3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1793F"/>
    <w:multiLevelType w:val="hybridMultilevel"/>
    <w:tmpl w:val="661A757C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245C1"/>
    <w:multiLevelType w:val="hybridMultilevel"/>
    <w:tmpl w:val="89CE0CFA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8356BBA"/>
    <w:multiLevelType w:val="hybridMultilevel"/>
    <w:tmpl w:val="372CF160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74534CE"/>
    <w:multiLevelType w:val="hybridMultilevel"/>
    <w:tmpl w:val="DF0C660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F2F2F7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95BA6BC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6" w15:restartNumberingAfterBreak="0">
    <w:nsid w:val="436A78B7"/>
    <w:multiLevelType w:val="hybridMultilevel"/>
    <w:tmpl w:val="CDEC602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C6C059B"/>
    <w:multiLevelType w:val="hybridMultilevel"/>
    <w:tmpl w:val="71E2474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FBA4618"/>
    <w:multiLevelType w:val="hybridMultilevel"/>
    <w:tmpl w:val="300EF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D26412E"/>
    <w:multiLevelType w:val="hybridMultilevel"/>
    <w:tmpl w:val="830CCEC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77D87CC3"/>
    <w:multiLevelType w:val="hybridMultilevel"/>
    <w:tmpl w:val="536EF4A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D3101C5"/>
    <w:multiLevelType w:val="multilevel"/>
    <w:tmpl w:val="95BA6BC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8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7E7E90"/>
    <w:multiLevelType w:val="multilevel"/>
    <w:tmpl w:val="118A27A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22"/>
  </w:num>
  <w:num w:numId="5">
    <w:abstractNumId w:val="11"/>
  </w:num>
  <w:num w:numId="6">
    <w:abstractNumId w:val="20"/>
  </w:num>
  <w:num w:numId="7">
    <w:abstractNumId w:val="5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"/>
  </w:num>
  <w:num w:numId="12">
    <w:abstractNumId w:val="18"/>
  </w:num>
  <w:num w:numId="13">
    <w:abstractNumId w:val="28"/>
  </w:num>
  <w:num w:numId="14">
    <w:abstractNumId w:val="26"/>
  </w:num>
  <w:num w:numId="15">
    <w:abstractNumId w:val="6"/>
  </w:num>
  <w:num w:numId="16">
    <w:abstractNumId w:val="27"/>
  </w:num>
  <w:num w:numId="17">
    <w:abstractNumId w:val="7"/>
  </w:num>
  <w:num w:numId="18">
    <w:abstractNumId w:val="2"/>
  </w:num>
  <w:num w:numId="19">
    <w:abstractNumId w:val="29"/>
  </w:num>
  <w:num w:numId="20">
    <w:abstractNumId w:val="23"/>
  </w:num>
  <w:num w:numId="21">
    <w:abstractNumId w:val="16"/>
  </w:num>
  <w:num w:numId="22">
    <w:abstractNumId w:val="8"/>
  </w:num>
  <w:num w:numId="23">
    <w:abstractNumId w:val="3"/>
  </w:num>
  <w:num w:numId="24">
    <w:abstractNumId w:val="9"/>
  </w:num>
  <w:num w:numId="25">
    <w:abstractNumId w:val="25"/>
  </w:num>
  <w:num w:numId="26">
    <w:abstractNumId w:val="24"/>
  </w:num>
  <w:num w:numId="27">
    <w:abstractNumId w:val="13"/>
  </w:num>
  <w:num w:numId="28">
    <w:abstractNumId w:val="19"/>
  </w:num>
  <w:num w:numId="29">
    <w:abstractNumId w:val="10"/>
  </w:num>
  <w:num w:numId="30">
    <w:abstractNumId w:val="21"/>
  </w:num>
  <w:num w:numId="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645"/>
    <w:rsid w:val="0003148B"/>
    <w:rsid w:val="00035529"/>
    <w:rsid w:val="000475BC"/>
    <w:rsid w:val="0005584F"/>
    <w:rsid w:val="00061317"/>
    <w:rsid w:val="00061D1D"/>
    <w:rsid w:val="00062D53"/>
    <w:rsid w:val="00063E8E"/>
    <w:rsid w:val="0006660D"/>
    <w:rsid w:val="000703EF"/>
    <w:rsid w:val="00077F0D"/>
    <w:rsid w:val="00082FBB"/>
    <w:rsid w:val="00085648"/>
    <w:rsid w:val="00085FEF"/>
    <w:rsid w:val="00087493"/>
    <w:rsid w:val="00095E72"/>
    <w:rsid w:val="000A2844"/>
    <w:rsid w:val="000A6FFE"/>
    <w:rsid w:val="000B4B37"/>
    <w:rsid w:val="000B50C3"/>
    <w:rsid w:val="000B6400"/>
    <w:rsid w:val="000B6913"/>
    <w:rsid w:val="000D358E"/>
    <w:rsid w:val="000D6AB2"/>
    <w:rsid w:val="000E1D4E"/>
    <w:rsid w:val="000E4901"/>
    <w:rsid w:val="000E58E4"/>
    <w:rsid w:val="000F2471"/>
    <w:rsid w:val="000F25BE"/>
    <w:rsid w:val="000F32D5"/>
    <w:rsid w:val="000F4460"/>
    <w:rsid w:val="000F4C3C"/>
    <w:rsid w:val="000F6B72"/>
    <w:rsid w:val="000F6DF0"/>
    <w:rsid w:val="001017DC"/>
    <w:rsid w:val="001020F6"/>
    <w:rsid w:val="00104374"/>
    <w:rsid w:val="0010485C"/>
    <w:rsid w:val="00110F72"/>
    <w:rsid w:val="00111FBA"/>
    <w:rsid w:val="00116DC6"/>
    <w:rsid w:val="00117DD5"/>
    <w:rsid w:val="0012345F"/>
    <w:rsid w:val="001248A7"/>
    <w:rsid w:val="00133D4E"/>
    <w:rsid w:val="00143F15"/>
    <w:rsid w:val="00147502"/>
    <w:rsid w:val="0014762E"/>
    <w:rsid w:val="001639FD"/>
    <w:rsid w:val="001648F3"/>
    <w:rsid w:val="00165044"/>
    <w:rsid w:val="001670DA"/>
    <w:rsid w:val="00172340"/>
    <w:rsid w:val="001739BC"/>
    <w:rsid w:val="00173A8A"/>
    <w:rsid w:val="0017465A"/>
    <w:rsid w:val="00176151"/>
    <w:rsid w:val="00177534"/>
    <w:rsid w:val="001801F4"/>
    <w:rsid w:val="00185E60"/>
    <w:rsid w:val="00195C15"/>
    <w:rsid w:val="001960B4"/>
    <w:rsid w:val="001A1BDC"/>
    <w:rsid w:val="001A5ACA"/>
    <w:rsid w:val="001B069A"/>
    <w:rsid w:val="001B1C1C"/>
    <w:rsid w:val="001B4F96"/>
    <w:rsid w:val="001C448A"/>
    <w:rsid w:val="001C669F"/>
    <w:rsid w:val="001D159D"/>
    <w:rsid w:val="001D724B"/>
    <w:rsid w:val="001D74D7"/>
    <w:rsid w:val="001E3F29"/>
    <w:rsid w:val="001F270E"/>
    <w:rsid w:val="001F2789"/>
    <w:rsid w:val="001F27C1"/>
    <w:rsid w:val="001F4F9F"/>
    <w:rsid w:val="001F7D5F"/>
    <w:rsid w:val="002010FC"/>
    <w:rsid w:val="00206EAE"/>
    <w:rsid w:val="0021114F"/>
    <w:rsid w:val="00215008"/>
    <w:rsid w:val="00216B54"/>
    <w:rsid w:val="00220927"/>
    <w:rsid w:val="0022322F"/>
    <w:rsid w:val="00232782"/>
    <w:rsid w:val="00233A0F"/>
    <w:rsid w:val="002372EF"/>
    <w:rsid w:val="00240257"/>
    <w:rsid w:val="00242685"/>
    <w:rsid w:val="00245DCB"/>
    <w:rsid w:val="00250A40"/>
    <w:rsid w:val="00251BA5"/>
    <w:rsid w:val="002543A8"/>
    <w:rsid w:val="00260042"/>
    <w:rsid w:val="00261706"/>
    <w:rsid w:val="002618C1"/>
    <w:rsid w:val="002714F5"/>
    <w:rsid w:val="002722B1"/>
    <w:rsid w:val="002725C0"/>
    <w:rsid w:val="00274696"/>
    <w:rsid w:val="00284B7E"/>
    <w:rsid w:val="00287505"/>
    <w:rsid w:val="0029061D"/>
    <w:rsid w:val="0029124B"/>
    <w:rsid w:val="0029129C"/>
    <w:rsid w:val="00295033"/>
    <w:rsid w:val="002A127A"/>
    <w:rsid w:val="002A5AF0"/>
    <w:rsid w:val="002A71F5"/>
    <w:rsid w:val="002B2042"/>
    <w:rsid w:val="002B252B"/>
    <w:rsid w:val="002D0BB5"/>
    <w:rsid w:val="002D0D72"/>
    <w:rsid w:val="002D5A43"/>
    <w:rsid w:val="002D7A40"/>
    <w:rsid w:val="002E0F0B"/>
    <w:rsid w:val="002E3EAF"/>
    <w:rsid w:val="002E5481"/>
    <w:rsid w:val="002E660B"/>
    <w:rsid w:val="002E7F0D"/>
    <w:rsid w:val="002F5A0A"/>
    <w:rsid w:val="002F62E5"/>
    <w:rsid w:val="00313ADD"/>
    <w:rsid w:val="00314D6F"/>
    <w:rsid w:val="00320D95"/>
    <w:rsid w:val="00322E9C"/>
    <w:rsid w:val="00323DD4"/>
    <w:rsid w:val="003331AF"/>
    <w:rsid w:val="00335A73"/>
    <w:rsid w:val="00342177"/>
    <w:rsid w:val="00344749"/>
    <w:rsid w:val="003452A1"/>
    <w:rsid w:val="003564DD"/>
    <w:rsid w:val="003634B5"/>
    <w:rsid w:val="00363CB9"/>
    <w:rsid w:val="0036437C"/>
    <w:rsid w:val="00364AE0"/>
    <w:rsid w:val="00364EEA"/>
    <w:rsid w:val="00373112"/>
    <w:rsid w:val="00375C40"/>
    <w:rsid w:val="00382355"/>
    <w:rsid w:val="00383C71"/>
    <w:rsid w:val="00394A23"/>
    <w:rsid w:val="0039672B"/>
    <w:rsid w:val="00396F79"/>
    <w:rsid w:val="003A2ECE"/>
    <w:rsid w:val="003B521E"/>
    <w:rsid w:val="003C3DFF"/>
    <w:rsid w:val="003C63D8"/>
    <w:rsid w:val="003C6754"/>
    <w:rsid w:val="003D1612"/>
    <w:rsid w:val="003D572C"/>
    <w:rsid w:val="003D6E99"/>
    <w:rsid w:val="003D78D7"/>
    <w:rsid w:val="003E2D40"/>
    <w:rsid w:val="003F0CE6"/>
    <w:rsid w:val="003F2E7F"/>
    <w:rsid w:val="003F4E7E"/>
    <w:rsid w:val="003F5F16"/>
    <w:rsid w:val="004018F7"/>
    <w:rsid w:val="00402693"/>
    <w:rsid w:val="00406DF5"/>
    <w:rsid w:val="004071F6"/>
    <w:rsid w:val="0043679D"/>
    <w:rsid w:val="00437531"/>
    <w:rsid w:val="004428E9"/>
    <w:rsid w:val="00445CCE"/>
    <w:rsid w:val="00446F52"/>
    <w:rsid w:val="004513B2"/>
    <w:rsid w:val="004531A2"/>
    <w:rsid w:val="00453E34"/>
    <w:rsid w:val="00457E97"/>
    <w:rsid w:val="00461D19"/>
    <w:rsid w:val="00461FFF"/>
    <w:rsid w:val="00465FB1"/>
    <w:rsid w:val="00471A94"/>
    <w:rsid w:val="0048615B"/>
    <w:rsid w:val="0048617D"/>
    <w:rsid w:val="00494C11"/>
    <w:rsid w:val="004A4E83"/>
    <w:rsid w:val="004B4B67"/>
    <w:rsid w:val="004B54D4"/>
    <w:rsid w:val="004C2EBE"/>
    <w:rsid w:val="004C3FDC"/>
    <w:rsid w:val="004C7634"/>
    <w:rsid w:val="004D4734"/>
    <w:rsid w:val="004D570B"/>
    <w:rsid w:val="004D6AF5"/>
    <w:rsid w:val="004E0011"/>
    <w:rsid w:val="004E6AB5"/>
    <w:rsid w:val="005012AE"/>
    <w:rsid w:val="00507395"/>
    <w:rsid w:val="005131A5"/>
    <w:rsid w:val="00515096"/>
    <w:rsid w:val="00515887"/>
    <w:rsid w:val="00517ACE"/>
    <w:rsid w:val="00521A6F"/>
    <w:rsid w:val="00524D2B"/>
    <w:rsid w:val="00525700"/>
    <w:rsid w:val="00526DBC"/>
    <w:rsid w:val="00527A58"/>
    <w:rsid w:val="00537931"/>
    <w:rsid w:val="00545C7C"/>
    <w:rsid w:val="0056109A"/>
    <w:rsid w:val="00561744"/>
    <w:rsid w:val="00564E52"/>
    <w:rsid w:val="005716D9"/>
    <w:rsid w:val="00572D6E"/>
    <w:rsid w:val="00575FDF"/>
    <w:rsid w:val="00582EB5"/>
    <w:rsid w:val="005843D3"/>
    <w:rsid w:val="00593FB7"/>
    <w:rsid w:val="005A3202"/>
    <w:rsid w:val="005A431E"/>
    <w:rsid w:val="005B12CF"/>
    <w:rsid w:val="005B14B0"/>
    <w:rsid w:val="005B3159"/>
    <w:rsid w:val="005B5711"/>
    <w:rsid w:val="005C0795"/>
    <w:rsid w:val="005D641C"/>
    <w:rsid w:val="005E20DE"/>
    <w:rsid w:val="005F1BF6"/>
    <w:rsid w:val="00603E5E"/>
    <w:rsid w:val="0060799D"/>
    <w:rsid w:val="00611C2D"/>
    <w:rsid w:val="0061376B"/>
    <w:rsid w:val="006139C3"/>
    <w:rsid w:val="006170DE"/>
    <w:rsid w:val="006203BE"/>
    <w:rsid w:val="00621B47"/>
    <w:rsid w:val="0062309F"/>
    <w:rsid w:val="00624973"/>
    <w:rsid w:val="00632C8A"/>
    <w:rsid w:val="006359FD"/>
    <w:rsid w:val="00636E52"/>
    <w:rsid w:val="00637306"/>
    <w:rsid w:val="00637BFD"/>
    <w:rsid w:val="00645E5D"/>
    <w:rsid w:val="00647D01"/>
    <w:rsid w:val="00647E98"/>
    <w:rsid w:val="00656F3F"/>
    <w:rsid w:val="006572A1"/>
    <w:rsid w:val="00664EE4"/>
    <w:rsid w:val="00671641"/>
    <w:rsid w:val="00672083"/>
    <w:rsid w:val="00672932"/>
    <w:rsid w:val="006756A1"/>
    <w:rsid w:val="00676DD6"/>
    <w:rsid w:val="00682E86"/>
    <w:rsid w:val="00683EB9"/>
    <w:rsid w:val="00690A52"/>
    <w:rsid w:val="00696F6D"/>
    <w:rsid w:val="006B1C5F"/>
    <w:rsid w:val="006B3FF6"/>
    <w:rsid w:val="006C32D3"/>
    <w:rsid w:val="006C73B7"/>
    <w:rsid w:val="006D410C"/>
    <w:rsid w:val="006D59EF"/>
    <w:rsid w:val="006E04D7"/>
    <w:rsid w:val="006E0DFA"/>
    <w:rsid w:val="006E7B8C"/>
    <w:rsid w:val="00705295"/>
    <w:rsid w:val="00706586"/>
    <w:rsid w:val="00711DFD"/>
    <w:rsid w:val="007223DF"/>
    <w:rsid w:val="00725B3E"/>
    <w:rsid w:val="007340A4"/>
    <w:rsid w:val="00740FDE"/>
    <w:rsid w:val="00745987"/>
    <w:rsid w:val="00746568"/>
    <w:rsid w:val="007505E9"/>
    <w:rsid w:val="00757716"/>
    <w:rsid w:val="00757C72"/>
    <w:rsid w:val="007610FB"/>
    <w:rsid w:val="00763255"/>
    <w:rsid w:val="007738E1"/>
    <w:rsid w:val="0078068F"/>
    <w:rsid w:val="00781D32"/>
    <w:rsid w:val="00787EE5"/>
    <w:rsid w:val="00797E02"/>
    <w:rsid w:val="007A3948"/>
    <w:rsid w:val="007A73EA"/>
    <w:rsid w:val="007B1850"/>
    <w:rsid w:val="007C4BC8"/>
    <w:rsid w:val="007C5FC0"/>
    <w:rsid w:val="007C6685"/>
    <w:rsid w:val="007C7E84"/>
    <w:rsid w:val="007D37C3"/>
    <w:rsid w:val="007D7A54"/>
    <w:rsid w:val="007E1B5F"/>
    <w:rsid w:val="007E2EA4"/>
    <w:rsid w:val="007E3154"/>
    <w:rsid w:val="007E6142"/>
    <w:rsid w:val="007E6230"/>
    <w:rsid w:val="007F0632"/>
    <w:rsid w:val="007F0898"/>
    <w:rsid w:val="007F0E4E"/>
    <w:rsid w:val="007F1DDB"/>
    <w:rsid w:val="007F234C"/>
    <w:rsid w:val="007F4C57"/>
    <w:rsid w:val="00801A10"/>
    <w:rsid w:val="00803954"/>
    <w:rsid w:val="00810492"/>
    <w:rsid w:val="00817800"/>
    <w:rsid w:val="00817AD1"/>
    <w:rsid w:val="00820719"/>
    <w:rsid w:val="008242B4"/>
    <w:rsid w:val="00824CB0"/>
    <w:rsid w:val="00826EB5"/>
    <w:rsid w:val="008309F4"/>
    <w:rsid w:val="008323AD"/>
    <w:rsid w:val="008327A8"/>
    <w:rsid w:val="00835380"/>
    <w:rsid w:val="008353C4"/>
    <w:rsid w:val="00835A0C"/>
    <w:rsid w:val="008417B4"/>
    <w:rsid w:val="0085233A"/>
    <w:rsid w:val="008529A7"/>
    <w:rsid w:val="00852C0C"/>
    <w:rsid w:val="00857EF1"/>
    <w:rsid w:val="00860F38"/>
    <w:rsid w:val="00860F39"/>
    <w:rsid w:val="00863576"/>
    <w:rsid w:val="008638A6"/>
    <w:rsid w:val="0087058D"/>
    <w:rsid w:val="00872669"/>
    <w:rsid w:val="0087379A"/>
    <w:rsid w:val="00881DE7"/>
    <w:rsid w:val="00890333"/>
    <w:rsid w:val="00891EE6"/>
    <w:rsid w:val="00895532"/>
    <w:rsid w:val="00897F15"/>
    <w:rsid w:val="008A278B"/>
    <w:rsid w:val="008A4F04"/>
    <w:rsid w:val="008A4FC2"/>
    <w:rsid w:val="008A63FC"/>
    <w:rsid w:val="008A68D4"/>
    <w:rsid w:val="008A6AAB"/>
    <w:rsid w:val="008C08AA"/>
    <w:rsid w:val="008C2E81"/>
    <w:rsid w:val="008C406A"/>
    <w:rsid w:val="008C785B"/>
    <w:rsid w:val="008D2F0D"/>
    <w:rsid w:val="008D50F2"/>
    <w:rsid w:val="008D66B4"/>
    <w:rsid w:val="008E18CD"/>
    <w:rsid w:val="008E22BC"/>
    <w:rsid w:val="008E272D"/>
    <w:rsid w:val="008E2D69"/>
    <w:rsid w:val="008E2E7B"/>
    <w:rsid w:val="008E44D9"/>
    <w:rsid w:val="008F3226"/>
    <w:rsid w:val="008F3684"/>
    <w:rsid w:val="00912116"/>
    <w:rsid w:val="0091555B"/>
    <w:rsid w:val="009223E2"/>
    <w:rsid w:val="009259DD"/>
    <w:rsid w:val="00927C1D"/>
    <w:rsid w:val="00933069"/>
    <w:rsid w:val="009346A1"/>
    <w:rsid w:val="00935892"/>
    <w:rsid w:val="00955F54"/>
    <w:rsid w:val="009566F4"/>
    <w:rsid w:val="009625AF"/>
    <w:rsid w:val="00962C18"/>
    <w:rsid w:val="0096750B"/>
    <w:rsid w:val="00967FFE"/>
    <w:rsid w:val="009701F8"/>
    <w:rsid w:val="009702AF"/>
    <w:rsid w:val="00970B78"/>
    <w:rsid w:val="00973BA7"/>
    <w:rsid w:val="00974AFF"/>
    <w:rsid w:val="00974D62"/>
    <w:rsid w:val="00977ACE"/>
    <w:rsid w:val="009854D6"/>
    <w:rsid w:val="00985CBE"/>
    <w:rsid w:val="00990D6A"/>
    <w:rsid w:val="00993802"/>
    <w:rsid w:val="00995CAC"/>
    <w:rsid w:val="00996EBB"/>
    <w:rsid w:val="009A370F"/>
    <w:rsid w:val="009A51EB"/>
    <w:rsid w:val="009B47A5"/>
    <w:rsid w:val="009B590B"/>
    <w:rsid w:val="009B740F"/>
    <w:rsid w:val="009B7ED7"/>
    <w:rsid w:val="009C49B2"/>
    <w:rsid w:val="009D20A4"/>
    <w:rsid w:val="009D2FA3"/>
    <w:rsid w:val="009D656F"/>
    <w:rsid w:val="009D6BE4"/>
    <w:rsid w:val="009D7E51"/>
    <w:rsid w:val="009E04AD"/>
    <w:rsid w:val="009E10F9"/>
    <w:rsid w:val="009E4584"/>
    <w:rsid w:val="009E4B96"/>
    <w:rsid w:val="009E5AF6"/>
    <w:rsid w:val="009F1458"/>
    <w:rsid w:val="009F3964"/>
    <w:rsid w:val="009F572F"/>
    <w:rsid w:val="00A10FF8"/>
    <w:rsid w:val="00A13E52"/>
    <w:rsid w:val="00A1502C"/>
    <w:rsid w:val="00A2324F"/>
    <w:rsid w:val="00A25516"/>
    <w:rsid w:val="00A26EC6"/>
    <w:rsid w:val="00A30E76"/>
    <w:rsid w:val="00A32C43"/>
    <w:rsid w:val="00A36C04"/>
    <w:rsid w:val="00A40848"/>
    <w:rsid w:val="00A41B60"/>
    <w:rsid w:val="00A45F9F"/>
    <w:rsid w:val="00A46C71"/>
    <w:rsid w:val="00A47A13"/>
    <w:rsid w:val="00A60DF8"/>
    <w:rsid w:val="00A61BE1"/>
    <w:rsid w:val="00A634CA"/>
    <w:rsid w:val="00A63A6C"/>
    <w:rsid w:val="00A6501D"/>
    <w:rsid w:val="00A66581"/>
    <w:rsid w:val="00A70398"/>
    <w:rsid w:val="00A73D08"/>
    <w:rsid w:val="00A77C19"/>
    <w:rsid w:val="00A8069E"/>
    <w:rsid w:val="00A90CE9"/>
    <w:rsid w:val="00A97107"/>
    <w:rsid w:val="00AA0DAF"/>
    <w:rsid w:val="00AA2914"/>
    <w:rsid w:val="00AB175E"/>
    <w:rsid w:val="00AB3B2E"/>
    <w:rsid w:val="00AC0E68"/>
    <w:rsid w:val="00AC5FD1"/>
    <w:rsid w:val="00AD3874"/>
    <w:rsid w:val="00AD505E"/>
    <w:rsid w:val="00AD50E8"/>
    <w:rsid w:val="00AD5490"/>
    <w:rsid w:val="00AD5616"/>
    <w:rsid w:val="00AE662A"/>
    <w:rsid w:val="00AE6CA5"/>
    <w:rsid w:val="00AE702A"/>
    <w:rsid w:val="00AF5CCD"/>
    <w:rsid w:val="00B01C28"/>
    <w:rsid w:val="00B02C74"/>
    <w:rsid w:val="00B129F0"/>
    <w:rsid w:val="00B20621"/>
    <w:rsid w:val="00B20D7C"/>
    <w:rsid w:val="00B22190"/>
    <w:rsid w:val="00B2303C"/>
    <w:rsid w:val="00B2510C"/>
    <w:rsid w:val="00B332A0"/>
    <w:rsid w:val="00B50589"/>
    <w:rsid w:val="00B52D9D"/>
    <w:rsid w:val="00B54AC6"/>
    <w:rsid w:val="00B6246C"/>
    <w:rsid w:val="00B64348"/>
    <w:rsid w:val="00B644E3"/>
    <w:rsid w:val="00B76972"/>
    <w:rsid w:val="00B92F7C"/>
    <w:rsid w:val="00B93BC7"/>
    <w:rsid w:val="00BA01AC"/>
    <w:rsid w:val="00BA04B1"/>
    <w:rsid w:val="00BA0ACF"/>
    <w:rsid w:val="00BA2816"/>
    <w:rsid w:val="00BA5401"/>
    <w:rsid w:val="00BB4E4C"/>
    <w:rsid w:val="00BB61AF"/>
    <w:rsid w:val="00BC755F"/>
    <w:rsid w:val="00BD2CC0"/>
    <w:rsid w:val="00BE11A3"/>
    <w:rsid w:val="00BE2139"/>
    <w:rsid w:val="00BE6A24"/>
    <w:rsid w:val="00BE7147"/>
    <w:rsid w:val="00BF27D5"/>
    <w:rsid w:val="00C00F23"/>
    <w:rsid w:val="00C0287E"/>
    <w:rsid w:val="00C0549E"/>
    <w:rsid w:val="00C12378"/>
    <w:rsid w:val="00C12461"/>
    <w:rsid w:val="00C13FA5"/>
    <w:rsid w:val="00C24080"/>
    <w:rsid w:val="00C27173"/>
    <w:rsid w:val="00C324AF"/>
    <w:rsid w:val="00C36CC0"/>
    <w:rsid w:val="00C45AFE"/>
    <w:rsid w:val="00C5084B"/>
    <w:rsid w:val="00C52533"/>
    <w:rsid w:val="00C52FBA"/>
    <w:rsid w:val="00C665A0"/>
    <w:rsid w:val="00C67199"/>
    <w:rsid w:val="00C74EB0"/>
    <w:rsid w:val="00C769DD"/>
    <w:rsid w:val="00C77AEC"/>
    <w:rsid w:val="00C802FC"/>
    <w:rsid w:val="00C81AEA"/>
    <w:rsid w:val="00C821D8"/>
    <w:rsid w:val="00C83AEF"/>
    <w:rsid w:val="00C87B94"/>
    <w:rsid w:val="00C87EE1"/>
    <w:rsid w:val="00C922C4"/>
    <w:rsid w:val="00C97A30"/>
    <w:rsid w:val="00CA260C"/>
    <w:rsid w:val="00CA5A06"/>
    <w:rsid w:val="00CA64DA"/>
    <w:rsid w:val="00CA77DB"/>
    <w:rsid w:val="00CA78C9"/>
    <w:rsid w:val="00CB5B6D"/>
    <w:rsid w:val="00CC0B61"/>
    <w:rsid w:val="00CC0C4F"/>
    <w:rsid w:val="00CC55AC"/>
    <w:rsid w:val="00CC79B2"/>
    <w:rsid w:val="00CD3BA4"/>
    <w:rsid w:val="00CD73BB"/>
    <w:rsid w:val="00CE28FC"/>
    <w:rsid w:val="00CE3FDB"/>
    <w:rsid w:val="00CE454A"/>
    <w:rsid w:val="00CE6733"/>
    <w:rsid w:val="00CF057A"/>
    <w:rsid w:val="00CF6A55"/>
    <w:rsid w:val="00CF7895"/>
    <w:rsid w:val="00D008AC"/>
    <w:rsid w:val="00D054C4"/>
    <w:rsid w:val="00D0674B"/>
    <w:rsid w:val="00D06997"/>
    <w:rsid w:val="00D06F7F"/>
    <w:rsid w:val="00D07066"/>
    <w:rsid w:val="00D119DB"/>
    <w:rsid w:val="00D23882"/>
    <w:rsid w:val="00D3224F"/>
    <w:rsid w:val="00D358E4"/>
    <w:rsid w:val="00D5168E"/>
    <w:rsid w:val="00D537CB"/>
    <w:rsid w:val="00D5592E"/>
    <w:rsid w:val="00D57F8B"/>
    <w:rsid w:val="00D6036E"/>
    <w:rsid w:val="00D63253"/>
    <w:rsid w:val="00D71026"/>
    <w:rsid w:val="00D817BD"/>
    <w:rsid w:val="00D819C9"/>
    <w:rsid w:val="00D87343"/>
    <w:rsid w:val="00D9008E"/>
    <w:rsid w:val="00D9323F"/>
    <w:rsid w:val="00D96FF7"/>
    <w:rsid w:val="00D974BF"/>
    <w:rsid w:val="00D97A56"/>
    <w:rsid w:val="00DA4022"/>
    <w:rsid w:val="00DB0706"/>
    <w:rsid w:val="00DB61DC"/>
    <w:rsid w:val="00DC2E4C"/>
    <w:rsid w:val="00DC3ADC"/>
    <w:rsid w:val="00DC73C6"/>
    <w:rsid w:val="00DD06B7"/>
    <w:rsid w:val="00DD511D"/>
    <w:rsid w:val="00DD792A"/>
    <w:rsid w:val="00DE047F"/>
    <w:rsid w:val="00DE0CC0"/>
    <w:rsid w:val="00DE24D8"/>
    <w:rsid w:val="00DE6320"/>
    <w:rsid w:val="00DF2C02"/>
    <w:rsid w:val="00DF3FEB"/>
    <w:rsid w:val="00E05A03"/>
    <w:rsid w:val="00E11AD3"/>
    <w:rsid w:val="00E11C39"/>
    <w:rsid w:val="00E138A4"/>
    <w:rsid w:val="00E2091E"/>
    <w:rsid w:val="00E27480"/>
    <w:rsid w:val="00E337D3"/>
    <w:rsid w:val="00E35972"/>
    <w:rsid w:val="00E42E87"/>
    <w:rsid w:val="00E46B9E"/>
    <w:rsid w:val="00E53C4E"/>
    <w:rsid w:val="00E54DA6"/>
    <w:rsid w:val="00E5668F"/>
    <w:rsid w:val="00E57474"/>
    <w:rsid w:val="00E6304B"/>
    <w:rsid w:val="00E6315D"/>
    <w:rsid w:val="00E64D2A"/>
    <w:rsid w:val="00E65700"/>
    <w:rsid w:val="00E6717F"/>
    <w:rsid w:val="00E671E1"/>
    <w:rsid w:val="00E7027B"/>
    <w:rsid w:val="00E71C7F"/>
    <w:rsid w:val="00E72DAF"/>
    <w:rsid w:val="00E72E54"/>
    <w:rsid w:val="00E82A37"/>
    <w:rsid w:val="00E95A85"/>
    <w:rsid w:val="00EA111B"/>
    <w:rsid w:val="00EA19F5"/>
    <w:rsid w:val="00EA21E2"/>
    <w:rsid w:val="00EA33CC"/>
    <w:rsid w:val="00EA3CC8"/>
    <w:rsid w:val="00EA524C"/>
    <w:rsid w:val="00EA637F"/>
    <w:rsid w:val="00EB2FE5"/>
    <w:rsid w:val="00EC126E"/>
    <w:rsid w:val="00EC3B02"/>
    <w:rsid w:val="00ED3728"/>
    <w:rsid w:val="00ED51EA"/>
    <w:rsid w:val="00ED6CBA"/>
    <w:rsid w:val="00ED7951"/>
    <w:rsid w:val="00EE241E"/>
    <w:rsid w:val="00EE3C28"/>
    <w:rsid w:val="00EE4A1E"/>
    <w:rsid w:val="00EE6657"/>
    <w:rsid w:val="00EE6851"/>
    <w:rsid w:val="00EE6876"/>
    <w:rsid w:val="00EE710C"/>
    <w:rsid w:val="00EF0C75"/>
    <w:rsid w:val="00EF17BA"/>
    <w:rsid w:val="00EF19FE"/>
    <w:rsid w:val="00F00A57"/>
    <w:rsid w:val="00F057E0"/>
    <w:rsid w:val="00F10F9B"/>
    <w:rsid w:val="00F173E3"/>
    <w:rsid w:val="00F20DF2"/>
    <w:rsid w:val="00F20E83"/>
    <w:rsid w:val="00F20FE2"/>
    <w:rsid w:val="00F210C1"/>
    <w:rsid w:val="00F213D7"/>
    <w:rsid w:val="00F31F50"/>
    <w:rsid w:val="00F3617C"/>
    <w:rsid w:val="00F3705F"/>
    <w:rsid w:val="00F378AA"/>
    <w:rsid w:val="00F42F23"/>
    <w:rsid w:val="00F465D0"/>
    <w:rsid w:val="00F50C24"/>
    <w:rsid w:val="00F5175E"/>
    <w:rsid w:val="00F52A9E"/>
    <w:rsid w:val="00F538E7"/>
    <w:rsid w:val="00F5398F"/>
    <w:rsid w:val="00F53D2A"/>
    <w:rsid w:val="00F5451E"/>
    <w:rsid w:val="00F54F09"/>
    <w:rsid w:val="00F60354"/>
    <w:rsid w:val="00F612FF"/>
    <w:rsid w:val="00F63B08"/>
    <w:rsid w:val="00F67702"/>
    <w:rsid w:val="00F7077A"/>
    <w:rsid w:val="00F75185"/>
    <w:rsid w:val="00F770BE"/>
    <w:rsid w:val="00F775DF"/>
    <w:rsid w:val="00F83B79"/>
    <w:rsid w:val="00F85452"/>
    <w:rsid w:val="00F8669E"/>
    <w:rsid w:val="00F90A42"/>
    <w:rsid w:val="00F9137E"/>
    <w:rsid w:val="00F94576"/>
    <w:rsid w:val="00FA2940"/>
    <w:rsid w:val="00FB129D"/>
    <w:rsid w:val="00FB4AD1"/>
    <w:rsid w:val="00FB4C66"/>
    <w:rsid w:val="00FB53CD"/>
    <w:rsid w:val="00FB5C0C"/>
    <w:rsid w:val="00FC02A6"/>
    <w:rsid w:val="00FC0F49"/>
    <w:rsid w:val="00FC1056"/>
    <w:rsid w:val="00FC5623"/>
    <w:rsid w:val="00FD1DF1"/>
    <w:rsid w:val="00FD3A02"/>
    <w:rsid w:val="00FD4371"/>
    <w:rsid w:val="00FD51D5"/>
    <w:rsid w:val="00FD54E4"/>
    <w:rsid w:val="00FE1C3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BD0A6-3C42-40F8-AE52-92652A47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24">
    <w:name w:val="Абзац списка2"/>
    <w:basedOn w:val="a0"/>
    <w:rsid w:val="007B1850"/>
    <w:pPr>
      <w:ind w:left="720"/>
    </w:pPr>
    <w:rPr>
      <w:sz w:val="20"/>
      <w:szCs w:val="20"/>
    </w:rPr>
  </w:style>
  <w:style w:type="paragraph" w:customStyle="1" w:styleId="Default">
    <w:name w:val="Default"/>
    <w:rsid w:val="003421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annotation subject"/>
    <w:basedOn w:val="ae"/>
    <w:next w:val="ae"/>
    <w:link w:val="af5"/>
    <w:rsid w:val="00206EAE"/>
    <w:rPr>
      <w:b/>
      <w:bCs/>
    </w:rPr>
  </w:style>
  <w:style w:type="character" w:customStyle="1" w:styleId="af5">
    <w:name w:val="Тема примечания Знак"/>
    <w:link w:val="af4"/>
    <w:rsid w:val="00206EAE"/>
    <w:rPr>
      <w:b/>
      <w:bCs/>
    </w:rPr>
  </w:style>
  <w:style w:type="paragraph" w:customStyle="1" w:styleId="Pa1">
    <w:name w:val="Pa1"/>
    <w:basedOn w:val="Default"/>
    <w:next w:val="Default"/>
    <w:uiPriority w:val="99"/>
    <w:rsid w:val="00E05A03"/>
    <w:pPr>
      <w:spacing w:line="241" w:lineRule="atLeast"/>
    </w:pPr>
    <w:rPr>
      <w:rFonts w:ascii="DINPro-Regular" w:hAnsi="DINPro-Regular"/>
      <w:color w:val="auto"/>
    </w:rPr>
  </w:style>
  <w:style w:type="character" w:customStyle="1" w:styleId="A20">
    <w:name w:val="A2"/>
    <w:uiPriority w:val="99"/>
    <w:rsid w:val="00E05A03"/>
    <w:rPr>
      <w:rFonts w:cs="DINPro-Regular"/>
      <w:color w:val="000000"/>
      <w:sz w:val="18"/>
      <w:szCs w:val="18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AC5FD1"/>
  </w:style>
  <w:style w:type="numbering" w:customStyle="1" w:styleId="WWNum7">
    <w:name w:val="WWNum7"/>
    <w:basedOn w:val="a3"/>
    <w:rsid w:val="00363CB9"/>
    <w:pPr>
      <w:numPr>
        <w:numId w:val="25"/>
      </w:numPr>
    </w:pPr>
  </w:style>
  <w:style w:type="paragraph" w:styleId="af6">
    <w:name w:val="Normal (Web)"/>
    <w:basedOn w:val="a0"/>
    <w:uiPriority w:val="99"/>
    <w:unhideWhenUsed/>
    <w:rsid w:val="005158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F8FA-1382-4137-A1F0-5FF2C9298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38DDAF-0BA6-4987-B5A4-9D268F3CCAD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F860353-676E-4F10-BF47-4D945195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73101-4122-412C-9B05-3C1B80C1EB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B01BD4FE-718A-4961-BFF2-E8DB7B14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1998</Words>
  <Characters>13384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Тихов Александр Викторович</cp:lastModifiedBy>
  <cp:revision>7</cp:revision>
  <cp:lastPrinted>2022-06-30T12:30:00Z</cp:lastPrinted>
  <dcterms:created xsi:type="dcterms:W3CDTF">2022-06-30T12:02:00Z</dcterms:created>
  <dcterms:modified xsi:type="dcterms:W3CDTF">2022-06-30T12:41:00Z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