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29" w:type="pct"/>
        <w:tblInd w:w="-885" w:type="dxa"/>
        <w:tblLook w:val="04A0"/>
      </w:tblPr>
      <w:tblGrid>
        <w:gridCol w:w="5341"/>
        <w:gridCol w:w="251"/>
        <w:gridCol w:w="5820"/>
      </w:tblGrid>
      <w:tr w:rsidR="00A21BA8" w:rsidRPr="00C42394" w:rsidTr="00990163">
        <w:tc>
          <w:tcPr>
            <w:tcW w:w="2340" w:type="pct"/>
          </w:tcPr>
          <w:tbl>
            <w:tblPr>
              <w:tblpPr w:leftFromText="180" w:rightFromText="180" w:vertAnchor="text" w:horzAnchor="page" w:tblpX="1216" w:tblpY="-79"/>
              <w:tblOverlap w:val="never"/>
              <w:tblW w:w="4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114"/>
              <w:gridCol w:w="1418"/>
            </w:tblGrid>
            <w:tr w:rsidR="00035341" w:rsidRPr="0052681C" w:rsidTr="00820DF5">
              <w:trPr>
                <w:trHeight w:val="70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35341" w:rsidRPr="00035341" w:rsidRDefault="00035341" w:rsidP="0045779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035341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Номер ТЗ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35341" w:rsidRPr="00035341" w:rsidRDefault="00DF6243" w:rsidP="00DF624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401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L</w:t>
                  </w:r>
                </w:p>
              </w:tc>
            </w:tr>
            <w:tr w:rsidR="00035341" w:rsidRPr="0052681C" w:rsidTr="007B1BE7">
              <w:trPr>
                <w:trHeight w:val="288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35341" w:rsidRPr="00035341" w:rsidRDefault="00035341" w:rsidP="0045779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90163" w:rsidRPr="00990163" w:rsidRDefault="00990163" w:rsidP="00457793">
                  <w:pPr>
                    <w:tabs>
                      <w:tab w:val="right" w:pos="10207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A21BA8" w:rsidRPr="00C42394" w:rsidRDefault="00A21BA8" w:rsidP="00A21BA8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0" w:type="pct"/>
          </w:tcPr>
          <w:p w:rsidR="00A21BA8" w:rsidRPr="00C42394" w:rsidRDefault="00A21BA8" w:rsidP="00963F67">
            <w:pPr>
              <w:spacing w:after="0"/>
              <w:jc w:val="right"/>
              <w:rPr>
                <w:sz w:val="24"/>
                <w:szCs w:val="24"/>
              </w:rPr>
            </w:pPr>
          </w:p>
        </w:tc>
        <w:tc>
          <w:tcPr>
            <w:tcW w:w="2551" w:type="pct"/>
          </w:tcPr>
          <w:p w:rsidR="00990163" w:rsidRPr="007B1BE7" w:rsidRDefault="00990163" w:rsidP="00963F67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B1BE7">
              <w:rPr>
                <w:rFonts w:ascii="Times New Roman" w:hAnsi="Times New Roman"/>
                <w:b/>
                <w:sz w:val="26"/>
                <w:szCs w:val="26"/>
              </w:rPr>
              <w:t>“УТВЕРЖДАЮ”</w:t>
            </w:r>
          </w:p>
          <w:p w:rsidR="00963F67" w:rsidRDefault="00963F67" w:rsidP="00963F67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63F67">
              <w:rPr>
                <w:rFonts w:ascii="Times New Roman" w:hAnsi="Times New Roman"/>
                <w:sz w:val="26"/>
                <w:szCs w:val="26"/>
              </w:rPr>
              <w:t>Первый заместитель директора-</w:t>
            </w:r>
          </w:p>
          <w:p w:rsidR="00963F67" w:rsidRDefault="00963F67" w:rsidP="00963F67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63F67">
              <w:rPr>
                <w:rFonts w:ascii="Times New Roman" w:hAnsi="Times New Roman"/>
                <w:sz w:val="26"/>
                <w:szCs w:val="26"/>
              </w:rPr>
              <w:t>главный инженер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филиала </w:t>
            </w:r>
          </w:p>
          <w:p w:rsidR="00963F67" w:rsidRDefault="00A52527" w:rsidP="004E4350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ПАО «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Россети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Центр</w:t>
            </w:r>
            <w:r w:rsidR="00963F67">
              <w:rPr>
                <w:rFonts w:ascii="Times New Roman" w:hAnsi="Times New Roman"/>
                <w:sz w:val="26"/>
                <w:szCs w:val="26"/>
              </w:rPr>
              <w:t>» - «Воронежэнерго»</w:t>
            </w:r>
          </w:p>
          <w:p w:rsidR="00F23022" w:rsidRDefault="00F23022" w:rsidP="00963F67">
            <w:pPr>
              <w:spacing w:after="0"/>
              <w:jc w:val="right"/>
              <w:rPr>
                <w:rFonts w:ascii="Times New Roman" w:hAnsi="Times New Roman"/>
                <w:noProof/>
                <w:sz w:val="26"/>
                <w:szCs w:val="26"/>
                <w:u w:val="single"/>
                <w:lang w:eastAsia="ru-RU"/>
              </w:rPr>
            </w:pPr>
          </w:p>
          <w:p w:rsidR="00963F67" w:rsidRPr="00963F67" w:rsidRDefault="00F23022" w:rsidP="00963F67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  <w:u w:val="single"/>
                <w:lang w:eastAsia="ru-RU"/>
              </w:rPr>
              <w:t xml:space="preserve">                           </w:t>
            </w:r>
            <w:r w:rsidR="00963F67">
              <w:rPr>
                <w:rFonts w:ascii="Times New Roman" w:hAnsi="Times New Roman"/>
                <w:sz w:val="26"/>
                <w:szCs w:val="26"/>
              </w:rPr>
              <w:t>Бурков А. А.</w:t>
            </w:r>
          </w:p>
          <w:p w:rsidR="00963F67" w:rsidRDefault="00963F67" w:rsidP="00963F67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990163" w:rsidRPr="004E4350" w:rsidRDefault="004E4350" w:rsidP="00963F67">
            <w:pPr>
              <w:spacing w:after="0"/>
              <w:jc w:val="right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E4350">
              <w:rPr>
                <w:rFonts w:ascii="Times New Roman" w:hAnsi="Times New Roman"/>
                <w:sz w:val="26"/>
                <w:szCs w:val="26"/>
                <w:u w:val="single"/>
              </w:rPr>
              <w:t>« 23 »</w:t>
            </w:r>
            <w:r w:rsidR="00990163" w:rsidRPr="004E4350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 w:rsidRPr="004E4350">
              <w:rPr>
                <w:rFonts w:ascii="Times New Roman" w:hAnsi="Times New Roman"/>
                <w:sz w:val="26"/>
                <w:szCs w:val="26"/>
                <w:u w:val="single"/>
              </w:rPr>
              <w:t xml:space="preserve"> мая </w:t>
            </w:r>
            <w:r w:rsidR="00990163" w:rsidRPr="004E4350">
              <w:rPr>
                <w:rFonts w:ascii="Times New Roman" w:hAnsi="Times New Roman"/>
                <w:sz w:val="26"/>
                <w:szCs w:val="26"/>
                <w:u w:val="single"/>
              </w:rPr>
              <w:t xml:space="preserve"> 20</w:t>
            </w:r>
            <w:r w:rsidRPr="004E4350">
              <w:rPr>
                <w:rFonts w:ascii="Times New Roman" w:hAnsi="Times New Roman"/>
                <w:sz w:val="26"/>
                <w:szCs w:val="26"/>
                <w:u w:val="single"/>
              </w:rPr>
              <w:t>22</w:t>
            </w:r>
            <w:r w:rsidR="00990163" w:rsidRPr="004E4350">
              <w:rPr>
                <w:rFonts w:ascii="Times New Roman" w:hAnsi="Times New Roman"/>
                <w:sz w:val="26"/>
                <w:szCs w:val="26"/>
                <w:u w:val="single"/>
              </w:rPr>
              <w:t xml:space="preserve"> г.</w:t>
            </w:r>
          </w:p>
          <w:p w:rsidR="00A21BA8" w:rsidRPr="00C42394" w:rsidRDefault="00A21BA8" w:rsidP="00963F67">
            <w:pPr>
              <w:spacing w:after="0"/>
              <w:jc w:val="right"/>
              <w:rPr>
                <w:sz w:val="24"/>
                <w:szCs w:val="24"/>
              </w:rPr>
            </w:pPr>
          </w:p>
        </w:tc>
      </w:tr>
    </w:tbl>
    <w:p w:rsidR="006512F2" w:rsidRDefault="0073562A" w:rsidP="006512F2">
      <w:pPr>
        <w:pStyle w:val="2"/>
        <w:numPr>
          <w:ilvl w:val="0"/>
          <w:numId w:val="0"/>
          <w:ins w:id="0" w:author="Unknown"/>
        </w:numPr>
        <w:spacing w:after="120"/>
        <w:jc w:val="center"/>
        <w:rPr>
          <w:rFonts w:ascii="Times New Roman" w:hAnsi="Times New Roman"/>
          <w:color w:val="auto"/>
        </w:rPr>
      </w:pPr>
      <w:r w:rsidRPr="00FF1465">
        <w:rPr>
          <w:rFonts w:ascii="Times New Roman" w:hAnsi="Times New Roman"/>
          <w:color w:val="auto"/>
        </w:rPr>
        <w:t>ТЕХНИЧЕСКОЕ ЗАДАНИЕ</w:t>
      </w:r>
    </w:p>
    <w:p w:rsidR="00035341" w:rsidRPr="006512F2" w:rsidRDefault="00035341" w:rsidP="006512F2">
      <w:pPr>
        <w:pStyle w:val="2"/>
        <w:numPr>
          <w:ilvl w:val="0"/>
          <w:numId w:val="0"/>
        </w:numPr>
        <w:spacing w:after="120"/>
        <w:jc w:val="center"/>
        <w:rPr>
          <w:rFonts w:ascii="Times New Roman" w:hAnsi="Times New Roman"/>
          <w:color w:val="auto"/>
        </w:rPr>
      </w:pPr>
      <w:r w:rsidRPr="006512F2">
        <w:rPr>
          <w:color w:val="auto"/>
        </w:rPr>
        <w:t xml:space="preserve">на поставку </w:t>
      </w:r>
      <w:r w:rsidR="00DF6243" w:rsidRPr="006512F2">
        <w:rPr>
          <w:color w:val="auto"/>
        </w:rPr>
        <w:t>стро</w:t>
      </w:r>
      <w:r w:rsidR="0034438B">
        <w:rPr>
          <w:color w:val="auto"/>
        </w:rPr>
        <w:t xml:space="preserve">ительных </w:t>
      </w:r>
      <w:r w:rsidR="00DF6243" w:rsidRPr="006512F2">
        <w:rPr>
          <w:color w:val="auto"/>
        </w:rPr>
        <w:t>материалов</w:t>
      </w:r>
    </w:p>
    <w:p w:rsidR="00035341" w:rsidRPr="00FF1465" w:rsidRDefault="00035341" w:rsidP="00035341">
      <w:pPr>
        <w:pStyle w:val="1"/>
        <w:numPr>
          <w:ilvl w:val="0"/>
          <w:numId w:val="0"/>
        </w:numPr>
        <w:ind w:left="432" w:hanging="432"/>
        <w:rPr>
          <w:sz w:val="26"/>
          <w:szCs w:val="26"/>
        </w:rPr>
      </w:pPr>
      <w:r w:rsidRPr="00FF1465">
        <w:rPr>
          <w:sz w:val="26"/>
          <w:szCs w:val="26"/>
        </w:rPr>
        <w:t xml:space="preserve">Лот № </w:t>
      </w:r>
      <w:r w:rsidR="00DF6243" w:rsidRPr="00FF1465">
        <w:rPr>
          <w:sz w:val="26"/>
          <w:szCs w:val="26"/>
          <w:u w:val="single"/>
        </w:rPr>
        <w:t>401</w:t>
      </w:r>
      <w:r w:rsidR="00DF6243" w:rsidRPr="00FF1465">
        <w:rPr>
          <w:sz w:val="26"/>
          <w:szCs w:val="26"/>
          <w:u w:val="single"/>
          <w:lang w:val="en-US"/>
        </w:rPr>
        <w:t>L</w:t>
      </w:r>
    </w:p>
    <w:p w:rsidR="00B409C7" w:rsidRDefault="00B409C7" w:rsidP="00B409C7">
      <w:pPr>
        <w:pStyle w:val="22"/>
        <w:shd w:val="clear" w:color="auto" w:fill="auto"/>
        <w:spacing w:after="0" w:line="317" w:lineRule="exact"/>
        <w:jc w:val="both"/>
        <w:rPr>
          <w:rStyle w:val="Exact1"/>
          <w:b w:val="0"/>
          <w:color w:val="000000"/>
          <w:sz w:val="24"/>
          <w:szCs w:val="24"/>
        </w:rPr>
      </w:pPr>
    </w:p>
    <w:p w:rsidR="00B409C7" w:rsidRPr="00B409C7" w:rsidRDefault="00B409C7" w:rsidP="00B409C7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bCs/>
        </w:rPr>
      </w:pPr>
      <w:r w:rsidRPr="00B409C7">
        <w:rPr>
          <w:rFonts w:ascii="Times New Roman" w:hAnsi="Times New Roman"/>
          <w:b/>
          <w:bCs/>
        </w:rPr>
        <w:t>Общая часть.</w:t>
      </w:r>
    </w:p>
    <w:p w:rsidR="00B409C7" w:rsidRDefault="00B409C7" w:rsidP="00B409C7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F845B9">
        <w:rPr>
          <w:rFonts w:ascii="Times New Roman" w:hAnsi="Times New Roman"/>
          <w:sz w:val="24"/>
          <w:szCs w:val="24"/>
        </w:rPr>
        <w:t xml:space="preserve">ПАО </w:t>
      </w:r>
      <w:r w:rsidR="00A52527" w:rsidRPr="00A52527">
        <w:rPr>
          <w:rStyle w:val="Exact1"/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A52527" w:rsidRPr="00A52527">
        <w:rPr>
          <w:rStyle w:val="Exact1"/>
          <w:rFonts w:ascii="Times New Roman" w:hAnsi="Times New Roman"/>
          <w:color w:val="000000"/>
          <w:sz w:val="24"/>
          <w:szCs w:val="24"/>
        </w:rPr>
        <w:t>Россети</w:t>
      </w:r>
      <w:proofErr w:type="spellEnd"/>
      <w:r w:rsidR="00A52527" w:rsidRPr="00A52527">
        <w:rPr>
          <w:rStyle w:val="Exact1"/>
          <w:rFonts w:ascii="Times New Roman" w:hAnsi="Times New Roman"/>
          <w:color w:val="000000"/>
          <w:sz w:val="24"/>
          <w:szCs w:val="24"/>
        </w:rPr>
        <w:t xml:space="preserve"> Центр»</w:t>
      </w:r>
      <w:r w:rsidR="00A52527">
        <w:rPr>
          <w:rStyle w:val="Exact1"/>
          <w:color w:val="000000"/>
          <w:sz w:val="24"/>
          <w:szCs w:val="24"/>
        </w:rPr>
        <w:t xml:space="preserve"> </w:t>
      </w:r>
      <w:r w:rsidRPr="00F845B9">
        <w:rPr>
          <w:rFonts w:ascii="Times New Roman" w:hAnsi="Times New Roman"/>
          <w:sz w:val="24"/>
          <w:szCs w:val="24"/>
        </w:rPr>
        <w:t xml:space="preserve">производит закупку </w:t>
      </w:r>
      <w:r>
        <w:rPr>
          <w:rFonts w:ascii="Times New Roman" w:hAnsi="Times New Roman"/>
          <w:sz w:val="24"/>
          <w:szCs w:val="24"/>
        </w:rPr>
        <w:t>строительных материалов</w:t>
      </w:r>
      <w:r w:rsidRPr="00EF2E71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45B9">
        <w:rPr>
          <w:rFonts w:ascii="Times New Roman" w:hAnsi="Times New Roman"/>
          <w:sz w:val="24"/>
          <w:szCs w:val="24"/>
        </w:rPr>
        <w:t xml:space="preserve">для нужд ремонтно-эксплуатационной деятельности. </w:t>
      </w:r>
    </w:p>
    <w:p w:rsidR="00B409C7" w:rsidRPr="00705BD3" w:rsidRDefault="00B409C7" w:rsidP="00B409C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05BD3">
        <w:rPr>
          <w:rFonts w:ascii="Times New Roman" w:hAnsi="Times New Roman"/>
          <w:sz w:val="24"/>
          <w:szCs w:val="24"/>
        </w:rPr>
        <w:t xml:space="preserve">Закупка производится на основании </w:t>
      </w:r>
      <w:r>
        <w:rPr>
          <w:rFonts w:ascii="Times New Roman" w:hAnsi="Times New Roman"/>
          <w:sz w:val="24"/>
          <w:szCs w:val="24"/>
        </w:rPr>
        <w:t>ремонт</w:t>
      </w:r>
      <w:r w:rsidRPr="00705BD3">
        <w:rPr>
          <w:rFonts w:ascii="Times New Roman" w:hAnsi="Times New Roman"/>
          <w:sz w:val="24"/>
          <w:szCs w:val="24"/>
        </w:rPr>
        <w:t xml:space="preserve">ной программы ПАО </w:t>
      </w:r>
      <w:r w:rsidR="00A52527" w:rsidRPr="00A52527">
        <w:rPr>
          <w:rStyle w:val="Exact1"/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A52527" w:rsidRPr="00A52527">
        <w:rPr>
          <w:rStyle w:val="Exact1"/>
          <w:rFonts w:ascii="Times New Roman" w:hAnsi="Times New Roman"/>
          <w:color w:val="000000"/>
          <w:sz w:val="24"/>
          <w:szCs w:val="24"/>
        </w:rPr>
        <w:t>Россети</w:t>
      </w:r>
      <w:proofErr w:type="spellEnd"/>
      <w:r w:rsidR="00A52527" w:rsidRPr="00A52527">
        <w:rPr>
          <w:rStyle w:val="Exact1"/>
          <w:rFonts w:ascii="Times New Roman" w:hAnsi="Times New Roman"/>
          <w:color w:val="000000"/>
          <w:sz w:val="24"/>
          <w:szCs w:val="24"/>
        </w:rPr>
        <w:t xml:space="preserve"> Центр»</w:t>
      </w:r>
      <w:r w:rsidR="00A52527">
        <w:rPr>
          <w:rStyle w:val="Exact1"/>
          <w:color w:val="000000"/>
          <w:sz w:val="24"/>
          <w:szCs w:val="24"/>
        </w:rPr>
        <w:t xml:space="preserve"> </w:t>
      </w:r>
      <w:r w:rsidRPr="00705BD3">
        <w:rPr>
          <w:rFonts w:ascii="Times New Roman" w:hAnsi="Times New Roman"/>
          <w:sz w:val="24"/>
          <w:szCs w:val="24"/>
        </w:rPr>
        <w:t xml:space="preserve"> на 20</w:t>
      </w:r>
      <w:r>
        <w:rPr>
          <w:rFonts w:ascii="Times New Roman" w:hAnsi="Times New Roman"/>
          <w:sz w:val="24"/>
          <w:szCs w:val="24"/>
        </w:rPr>
        <w:t>2</w:t>
      </w:r>
      <w:r w:rsidR="00AF7AC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5BD3">
        <w:rPr>
          <w:rFonts w:ascii="Times New Roman" w:hAnsi="Times New Roman"/>
          <w:sz w:val="24"/>
          <w:szCs w:val="24"/>
        </w:rPr>
        <w:t>год.</w:t>
      </w:r>
    </w:p>
    <w:p w:rsidR="00B409C7" w:rsidRPr="00F845B9" w:rsidRDefault="00B409C7" w:rsidP="00B409C7">
      <w:pPr>
        <w:spacing w:after="0"/>
        <w:ind w:firstLine="710"/>
        <w:jc w:val="both"/>
        <w:rPr>
          <w:rFonts w:ascii="Times New Roman" w:hAnsi="Times New Roman"/>
          <w:sz w:val="24"/>
          <w:szCs w:val="24"/>
        </w:rPr>
      </w:pPr>
    </w:p>
    <w:p w:rsidR="00B409C7" w:rsidRPr="00B409C7" w:rsidRDefault="00B409C7" w:rsidP="00B409C7">
      <w:pPr>
        <w:pStyle w:val="a7"/>
        <w:numPr>
          <w:ilvl w:val="0"/>
          <w:numId w:val="23"/>
        </w:numPr>
        <w:spacing w:after="0"/>
        <w:jc w:val="both"/>
        <w:rPr>
          <w:rFonts w:ascii="Times New Roman" w:hAnsi="Times New Roman"/>
          <w:b/>
          <w:bCs/>
        </w:rPr>
      </w:pPr>
      <w:r w:rsidRPr="00B409C7">
        <w:rPr>
          <w:rFonts w:ascii="Times New Roman" w:hAnsi="Times New Roman"/>
          <w:b/>
          <w:bCs/>
        </w:rPr>
        <w:t>Предмет ТЗП.</w:t>
      </w:r>
    </w:p>
    <w:p w:rsidR="00B409C7" w:rsidRDefault="00B409C7" w:rsidP="00B409C7">
      <w:pPr>
        <w:pStyle w:val="22"/>
        <w:shd w:val="clear" w:color="auto" w:fill="auto"/>
        <w:spacing w:after="0" w:line="317" w:lineRule="exact"/>
        <w:jc w:val="both"/>
        <w:rPr>
          <w:rStyle w:val="Exact1"/>
          <w:b w:val="0"/>
          <w:color w:val="000000"/>
          <w:sz w:val="24"/>
          <w:szCs w:val="24"/>
        </w:rPr>
      </w:pPr>
      <w:r>
        <w:rPr>
          <w:rStyle w:val="Exact1"/>
          <w:b w:val="0"/>
          <w:color w:val="000000"/>
          <w:sz w:val="24"/>
          <w:szCs w:val="24"/>
        </w:rPr>
        <w:t xml:space="preserve">2.1. </w:t>
      </w:r>
      <w:r w:rsidRPr="00552E9B">
        <w:rPr>
          <w:rStyle w:val="Exact1"/>
          <w:b w:val="0"/>
          <w:color w:val="000000"/>
          <w:sz w:val="24"/>
          <w:szCs w:val="24"/>
        </w:rPr>
        <w:t xml:space="preserve">Поставщик обеспечивает поставку </w:t>
      </w:r>
      <w:r w:rsidRPr="00552E9B">
        <w:rPr>
          <w:b w:val="0"/>
          <w:sz w:val="24"/>
          <w:szCs w:val="24"/>
        </w:rPr>
        <w:t>строительных материалов</w:t>
      </w:r>
      <w:r w:rsidRPr="00552E9B">
        <w:rPr>
          <w:rStyle w:val="Exact1"/>
          <w:b w:val="0"/>
          <w:color w:val="000000"/>
          <w:sz w:val="24"/>
          <w:szCs w:val="24"/>
        </w:rPr>
        <w:t xml:space="preserve"> в объемах и сроки установленные данным ТЗ. Поставка производится на склад получателя - филиала ПАО «</w:t>
      </w:r>
      <w:proofErr w:type="spellStart"/>
      <w:r w:rsidR="00A52527">
        <w:rPr>
          <w:rStyle w:val="Exact1"/>
          <w:b w:val="0"/>
          <w:color w:val="000000"/>
          <w:sz w:val="24"/>
          <w:szCs w:val="24"/>
        </w:rPr>
        <w:t>Россети</w:t>
      </w:r>
      <w:proofErr w:type="spellEnd"/>
      <w:r w:rsidR="00A52527">
        <w:rPr>
          <w:rStyle w:val="Exact1"/>
          <w:b w:val="0"/>
          <w:color w:val="000000"/>
          <w:sz w:val="24"/>
          <w:szCs w:val="24"/>
        </w:rPr>
        <w:t xml:space="preserve"> Центр</w:t>
      </w:r>
      <w:r w:rsidRPr="00552E9B">
        <w:rPr>
          <w:rStyle w:val="Exact1"/>
          <w:b w:val="0"/>
          <w:color w:val="000000"/>
          <w:sz w:val="24"/>
          <w:szCs w:val="24"/>
        </w:rPr>
        <w:t>»</w:t>
      </w:r>
      <w:r>
        <w:rPr>
          <w:rStyle w:val="Exact1"/>
          <w:b w:val="0"/>
          <w:color w:val="000000"/>
          <w:sz w:val="24"/>
          <w:szCs w:val="24"/>
        </w:rPr>
        <w:t xml:space="preserve"> </w:t>
      </w:r>
      <w:r w:rsidRPr="00552E9B">
        <w:rPr>
          <w:rStyle w:val="Exact1"/>
          <w:b w:val="0"/>
          <w:color w:val="000000"/>
          <w:sz w:val="24"/>
          <w:szCs w:val="24"/>
        </w:rPr>
        <w:t>-</w:t>
      </w:r>
      <w:r>
        <w:rPr>
          <w:rStyle w:val="Exact1"/>
          <w:b w:val="0"/>
          <w:color w:val="000000"/>
          <w:sz w:val="24"/>
          <w:szCs w:val="24"/>
        </w:rPr>
        <w:t xml:space="preserve"> </w:t>
      </w:r>
      <w:r w:rsidRPr="00552E9B">
        <w:rPr>
          <w:rStyle w:val="Exact1"/>
          <w:b w:val="0"/>
          <w:color w:val="000000"/>
          <w:sz w:val="24"/>
          <w:szCs w:val="24"/>
        </w:rPr>
        <w:t>«Воронежэнерго»:</w:t>
      </w:r>
    </w:p>
    <w:p w:rsidR="00B409C7" w:rsidRPr="00552E9B" w:rsidRDefault="00B409C7" w:rsidP="00B409C7">
      <w:pPr>
        <w:pStyle w:val="22"/>
        <w:shd w:val="clear" w:color="auto" w:fill="auto"/>
        <w:spacing w:after="0" w:line="317" w:lineRule="exact"/>
        <w:jc w:val="both"/>
        <w:rPr>
          <w:b w:val="0"/>
          <w:sz w:val="24"/>
          <w:szCs w:val="24"/>
        </w:rPr>
      </w:pPr>
    </w:p>
    <w:tbl>
      <w:tblPr>
        <w:tblW w:w="963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38"/>
        <w:gridCol w:w="2344"/>
        <w:gridCol w:w="3247"/>
        <w:gridCol w:w="2009"/>
      </w:tblGrid>
      <w:tr w:rsidR="00B409C7" w:rsidRPr="00FD780A" w:rsidTr="005E38CA">
        <w:trPr>
          <w:trHeight w:hRule="exact" w:val="644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409C7" w:rsidRPr="00C73DEE" w:rsidRDefault="00B409C7" w:rsidP="005E38CA">
            <w:pPr>
              <w:pStyle w:val="210"/>
              <w:shd w:val="clear" w:color="auto" w:fill="auto"/>
              <w:spacing w:before="0" w:line="220" w:lineRule="exact"/>
              <w:jc w:val="center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Филиал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409C7" w:rsidRPr="00C73DEE" w:rsidRDefault="00B409C7" w:rsidP="005E38CA">
            <w:pPr>
              <w:pStyle w:val="210"/>
              <w:shd w:val="clear" w:color="auto" w:fill="auto"/>
              <w:spacing w:before="0" w:line="310" w:lineRule="exact"/>
              <w:jc w:val="center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Вид транспорта Авто/жд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409C7" w:rsidRPr="00C73DEE" w:rsidRDefault="00B409C7" w:rsidP="005E38CA">
            <w:pPr>
              <w:pStyle w:val="210"/>
              <w:shd w:val="clear" w:color="auto" w:fill="auto"/>
              <w:spacing w:before="0" w:line="220" w:lineRule="exact"/>
              <w:jc w:val="center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Точка поставки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409C7" w:rsidRPr="00C73DEE" w:rsidRDefault="00B409C7" w:rsidP="005E38CA">
            <w:pPr>
              <w:pStyle w:val="210"/>
              <w:shd w:val="clear" w:color="auto" w:fill="auto"/>
              <w:spacing w:before="0" w:line="220" w:lineRule="exact"/>
              <w:ind w:left="280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Срок поставки*</w:t>
            </w:r>
          </w:p>
        </w:tc>
      </w:tr>
      <w:tr w:rsidR="00B409C7" w:rsidRPr="00FD780A" w:rsidTr="005E38CA">
        <w:trPr>
          <w:trHeight w:hRule="exact" w:val="529"/>
        </w:trPr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09C7" w:rsidRPr="00C73DEE" w:rsidRDefault="00B409C7" w:rsidP="005E38CA">
            <w:pPr>
              <w:pStyle w:val="210"/>
              <w:shd w:val="clear" w:color="auto" w:fill="auto"/>
              <w:spacing w:before="0" w:line="220" w:lineRule="exact"/>
              <w:jc w:val="center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Воронежэнерго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09C7" w:rsidRPr="00C73DEE" w:rsidRDefault="00B409C7" w:rsidP="005E38CA">
            <w:pPr>
              <w:pStyle w:val="210"/>
              <w:shd w:val="clear" w:color="auto" w:fill="auto"/>
              <w:spacing w:before="0" w:line="220" w:lineRule="exact"/>
              <w:jc w:val="center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Авто,ж/д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09C7" w:rsidRPr="00C73DEE" w:rsidRDefault="00B409C7" w:rsidP="005E38CA">
            <w:pPr>
              <w:pStyle w:val="210"/>
              <w:shd w:val="clear" w:color="auto" w:fill="auto"/>
              <w:spacing w:before="0" w:line="256" w:lineRule="exact"/>
              <w:jc w:val="center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394026, г. Воронеж, ул. 9 Января, 205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09C7" w:rsidRPr="00C73DEE" w:rsidRDefault="00B409C7" w:rsidP="005E38CA">
            <w:pPr>
              <w:pStyle w:val="210"/>
              <w:shd w:val="clear" w:color="auto" w:fill="auto"/>
              <w:spacing w:before="0" w:line="220" w:lineRule="exact"/>
              <w:jc w:val="center"/>
              <w:rPr>
                <w:sz w:val="24"/>
                <w:szCs w:val="24"/>
                <w:lang w:eastAsia="en-US"/>
              </w:rPr>
            </w:pPr>
            <w:r w:rsidRPr="00C73DEE">
              <w:rPr>
                <w:rStyle w:val="23"/>
                <w:color w:val="000000"/>
                <w:sz w:val="24"/>
                <w:szCs w:val="24"/>
                <w:lang w:eastAsia="en-US"/>
              </w:rPr>
              <w:t>30</w:t>
            </w:r>
          </w:p>
        </w:tc>
      </w:tr>
    </w:tbl>
    <w:p w:rsidR="00B409C7" w:rsidRPr="00FD780A" w:rsidRDefault="00B409C7" w:rsidP="00B409C7">
      <w:pPr>
        <w:pStyle w:val="33"/>
        <w:shd w:val="clear" w:color="auto" w:fill="auto"/>
        <w:ind w:left="1429"/>
        <w:rPr>
          <w:rStyle w:val="3Exact1"/>
          <w:color w:val="000000"/>
          <w:sz w:val="24"/>
          <w:szCs w:val="24"/>
        </w:rPr>
      </w:pPr>
      <w:r w:rsidRPr="00FD780A">
        <w:rPr>
          <w:rStyle w:val="3Exact1"/>
          <w:color w:val="000000"/>
          <w:sz w:val="24"/>
          <w:szCs w:val="24"/>
        </w:rPr>
        <w:t xml:space="preserve">*в календарных днях, с момента заключения договора </w:t>
      </w:r>
    </w:p>
    <w:p w:rsidR="00035341" w:rsidRPr="00960914" w:rsidRDefault="00035341" w:rsidP="00035341">
      <w:pPr>
        <w:rPr>
          <w:b/>
          <w:lang w:eastAsia="ru-RU"/>
        </w:rPr>
      </w:pPr>
    </w:p>
    <w:p w:rsidR="00963F67" w:rsidRPr="00B409C7" w:rsidRDefault="00963F67" w:rsidP="00B409C7">
      <w:pPr>
        <w:pStyle w:val="a7"/>
        <w:numPr>
          <w:ilvl w:val="0"/>
          <w:numId w:val="23"/>
        </w:numPr>
        <w:tabs>
          <w:tab w:val="left" w:pos="993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B409C7">
        <w:rPr>
          <w:rFonts w:ascii="Times New Roman" w:hAnsi="Times New Roman"/>
          <w:b/>
          <w:bCs/>
          <w:sz w:val="24"/>
          <w:szCs w:val="24"/>
        </w:rPr>
        <w:t>Технические требования к продукции.</w:t>
      </w:r>
    </w:p>
    <w:p w:rsidR="00963F67" w:rsidRDefault="00B409C7" w:rsidP="00963F67">
      <w:pPr>
        <w:pStyle w:val="a7"/>
        <w:tabs>
          <w:tab w:val="left" w:pos="0"/>
        </w:tabs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963F67" w:rsidRPr="00963F67">
        <w:rPr>
          <w:rFonts w:ascii="Times New Roman" w:hAnsi="Times New Roman"/>
          <w:sz w:val="24"/>
          <w:szCs w:val="24"/>
        </w:rPr>
        <w:t>.1. Технические данные строительных материалов должны соответствовать параметрам и быть не ниже значений, приведенных в таблице:</w:t>
      </w:r>
    </w:p>
    <w:p w:rsidR="00BE0729" w:rsidRPr="00963F67" w:rsidRDefault="00BE0729" w:rsidP="00963F67">
      <w:pPr>
        <w:pStyle w:val="a7"/>
        <w:tabs>
          <w:tab w:val="left" w:pos="0"/>
        </w:tabs>
        <w:ind w:left="0" w:firstLine="709"/>
        <w:rPr>
          <w:rFonts w:ascii="Times New Roman" w:hAnsi="Times New Roman"/>
          <w:sz w:val="24"/>
          <w:szCs w:val="24"/>
        </w:rPr>
      </w:pPr>
    </w:p>
    <w:tbl>
      <w:tblPr>
        <w:tblStyle w:val="af7"/>
        <w:tblW w:w="10206" w:type="dxa"/>
        <w:tblInd w:w="108" w:type="dxa"/>
        <w:tblLayout w:type="fixed"/>
        <w:tblLook w:val="04A0"/>
      </w:tblPr>
      <w:tblGrid>
        <w:gridCol w:w="1276"/>
        <w:gridCol w:w="3260"/>
        <w:gridCol w:w="993"/>
        <w:gridCol w:w="850"/>
        <w:gridCol w:w="1276"/>
        <w:gridCol w:w="2551"/>
      </w:tblGrid>
      <w:tr w:rsidR="001157AA" w:rsidRPr="00C659F5" w:rsidTr="003F026F">
        <w:tc>
          <w:tcPr>
            <w:tcW w:w="1276" w:type="dxa"/>
            <w:vAlign w:val="center"/>
          </w:tcPr>
          <w:p w:rsidR="001157AA" w:rsidRPr="00C659F5" w:rsidRDefault="001157AA" w:rsidP="00C659F5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C659F5">
              <w:rPr>
                <w:sz w:val="24"/>
                <w:szCs w:val="24"/>
              </w:rPr>
              <w:t xml:space="preserve">Номер материала </w:t>
            </w:r>
            <w:r w:rsidRPr="00C659F5">
              <w:rPr>
                <w:sz w:val="24"/>
                <w:szCs w:val="24"/>
                <w:lang w:val="en-US"/>
              </w:rPr>
              <w:t>SAP</w:t>
            </w:r>
          </w:p>
        </w:tc>
        <w:tc>
          <w:tcPr>
            <w:tcW w:w="3260" w:type="dxa"/>
            <w:vAlign w:val="center"/>
          </w:tcPr>
          <w:p w:rsidR="001157AA" w:rsidRPr="00C659F5" w:rsidRDefault="001157AA" w:rsidP="00C659F5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C659F5">
              <w:rPr>
                <w:sz w:val="24"/>
                <w:szCs w:val="24"/>
              </w:rPr>
              <w:t>Наименование / марка</w:t>
            </w:r>
          </w:p>
        </w:tc>
        <w:tc>
          <w:tcPr>
            <w:tcW w:w="993" w:type="dxa"/>
            <w:vAlign w:val="center"/>
          </w:tcPr>
          <w:p w:rsidR="001157AA" w:rsidRPr="00C659F5" w:rsidRDefault="001157AA" w:rsidP="00C659F5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C659F5">
              <w:rPr>
                <w:sz w:val="24"/>
                <w:szCs w:val="24"/>
              </w:rPr>
              <w:t>Кол-во</w:t>
            </w:r>
          </w:p>
        </w:tc>
        <w:tc>
          <w:tcPr>
            <w:tcW w:w="850" w:type="dxa"/>
            <w:vAlign w:val="center"/>
          </w:tcPr>
          <w:p w:rsidR="001157AA" w:rsidRPr="00C659F5" w:rsidRDefault="001157AA" w:rsidP="00C659F5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C659F5">
              <w:rPr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vAlign w:val="center"/>
          </w:tcPr>
          <w:p w:rsidR="001157AA" w:rsidRPr="00C659F5" w:rsidRDefault="001157AA" w:rsidP="00C659F5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C659F5">
              <w:rPr>
                <w:sz w:val="24"/>
                <w:szCs w:val="24"/>
              </w:rPr>
              <w:t>ГОСТ / ТУ</w:t>
            </w:r>
          </w:p>
        </w:tc>
        <w:tc>
          <w:tcPr>
            <w:tcW w:w="2551" w:type="dxa"/>
            <w:vAlign w:val="center"/>
          </w:tcPr>
          <w:p w:rsidR="001157AA" w:rsidRPr="00C659F5" w:rsidRDefault="001157AA" w:rsidP="00C659F5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C659F5">
              <w:rPr>
                <w:sz w:val="24"/>
                <w:szCs w:val="24"/>
              </w:rPr>
              <w:t>Цвет / характеристика</w:t>
            </w:r>
          </w:p>
        </w:tc>
      </w:tr>
      <w:tr w:rsidR="00B52E54" w:rsidRPr="00C659F5" w:rsidTr="003F026F">
        <w:trPr>
          <w:trHeight w:val="153"/>
        </w:trPr>
        <w:tc>
          <w:tcPr>
            <w:tcW w:w="1276" w:type="dxa"/>
          </w:tcPr>
          <w:p w:rsidR="00B52E54" w:rsidRPr="003F026F" w:rsidRDefault="00B52E54" w:rsidP="00150E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F026F">
              <w:rPr>
                <w:sz w:val="24"/>
                <w:szCs w:val="24"/>
              </w:rPr>
              <w:t>2338535</w:t>
            </w:r>
          </w:p>
        </w:tc>
        <w:tc>
          <w:tcPr>
            <w:tcW w:w="3260" w:type="dxa"/>
          </w:tcPr>
          <w:p w:rsidR="00B52E54" w:rsidRPr="004E4350" w:rsidRDefault="00B52E54" w:rsidP="00150E24">
            <w:pPr>
              <w:rPr>
                <w:sz w:val="24"/>
                <w:szCs w:val="24"/>
              </w:rPr>
            </w:pPr>
            <w:r w:rsidRPr="004E4350">
              <w:rPr>
                <w:sz w:val="24"/>
                <w:szCs w:val="24"/>
              </w:rPr>
              <w:t xml:space="preserve">Смесь бетонная </w:t>
            </w:r>
            <w:proofErr w:type="spellStart"/>
            <w:r w:rsidRPr="004E4350">
              <w:rPr>
                <w:sz w:val="24"/>
                <w:szCs w:val="24"/>
              </w:rPr>
              <w:t>Мапеграут</w:t>
            </w:r>
            <w:proofErr w:type="spellEnd"/>
            <w:r w:rsidRPr="004E4350">
              <w:rPr>
                <w:sz w:val="24"/>
                <w:szCs w:val="24"/>
              </w:rPr>
              <w:t xml:space="preserve"> </w:t>
            </w:r>
            <w:proofErr w:type="spellStart"/>
            <w:r w:rsidRPr="004E4350">
              <w:rPr>
                <w:sz w:val="24"/>
                <w:szCs w:val="24"/>
              </w:rPr>
              <w:t>Тиксотропик</w:t>
            </w:r>
            <w:proofErr w:type="spellEnd"/>
          </w:p>
        </w:tc>
        <w:tc>
          <w:tcPr>
            <w:tcW w:w="993" w:type="dxa"/>
          </w:tcPr>
          <w:p w:rsidR="00B52E54" w:rsidRPr="004E4350" w:rsidRDefault="00B10C99" w:rsidP="00150E24">
            <w:pPr>
              <w:jc w:val="center"/>
              <w:rPr>
                <w:sz w:val="24"/>
                <w:szCs w:val="24"/>
              </w:rPr>
            </w:pPr>
            <w:r w:rsidRPr="004E4350">
              <w:rPr>
                <w:sz w:val="24"/>
                <w:szCs w:val="24"/>
              </w:rPr>
              <w:t>658</w:t>
            </w:r>
            <w:r w:rsidR="00B52E54" w:rsidRPr="004E4350">
              <w:rPr>
                <w:sz w:val="24"/>
                <w:szCs w:val="24"/>
              </w:rPr>
              <w:t>кг</w:t>
            </w:r>
          </w:p>
        </w:tc>
        <w:tc>
          <w:tcPr>
            <w:tcW w:w="850" w:type="dxa"/>
            <w:vAlign w:val="bottom"/>
          </w:tcPr>
          <w:p w:rsidR="00B52E54" w:rsidRPr="003F026F" w:rsidRDefault="00B52E54" w:rsidP="00C659F5">
            <w:pPr>
              <w:jc w:val="center"/>
              <w:rPr>
                <w:sz w:val="24"/>
                <w:szCs w:val="24"/>
              </w:rPr>
            </w:pPr>
            <w:r w:rsidRPr="003F026F">
              <w:rPr>
                <w:sz w:val="24"/>
                <w:szCs w:val="24"/>
              </w:rPr>
              <w:t>Кг.</w:t>
            </w:r>
          </w:p>
        </w:tc>
        <w:tc>
          <w:tcPr>
            <w:tcW w:w="1276" w:type="dxa"/>
          </w:tcPr>
          <w:p w:rsidR="00B52E54" w:rsidRPr="003F026F" w:rsidRDefault="00E53414" w:rsidP="00C659F5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3F026F">
              <w:rPr>
                <w:bCs/>
                <w:sz w:val="24"/>
                <w:szCs w:val="24"/>
              </w:rPr>
              <w:t>ГОСТ</w:t>
            </w:r>
            <w:r w:rsidRPr="003F026F">
              <w:rPr>
                <w:sz w:val="24"/>
                <w:szCs w:val="24"/>
              </w:rPr>
              <w:t xml:space="preserve"> </w:t>
            </w:r>
            <w:r w:rsidR="003F026F">
              <w:rPr>
                <w:sz w:val="24"/>
                <w:szCs w:val="24"/>
              </w:rPr>
              <w:t xml:space="preserve">        </w:t>
            </w:r>
            <w:r w:rsidRPr="003F026F">
              <w:rPr>
                <w:sz w:val="24"/>
                <w:szCs w:val="24"/>
              </w:rPr>
              <w:t>Р 56378</w:t>
            </w:r>
          </w:p>
        </w:tc>
        <w:tc>
          <w:tcPr>
            <w:tcW w:w="2551" w:type="dxa"/>
          </w:tcPr>
          <w:p w:rsidR="003F026F" w:rsidRPr="003F026F" w:rsidRDefault="003F026F" w:rsidP="003F026F">
            <w:pPr>
              <w:pStyle w:val="a8"/>
              <w:jc w:val="both"/>
              <w:rPr>
                <w:lang w:eastAsia="ru-RU"/>
              </w:rPr>
            </w:pPr>
            <w:r w:rsidRPr="003F026F">
              <w:rPr>
                <w:lang w:eastAsia="ru-RU"/>
              </w:rPr>
              <w:t>Технические характеристики:</w:t>
            </w:r>
          </w:p>
          <w:p w:rsidR="003F026F" w:rsidRPr="003F026F" w:rsidRDefault="003F026F" w:rsidP="003F026F">
            <w:pPr>
              <w:pStyle w:val="a8"/>
              <w:jc w:val="both"/>
              <w:rPr>
                <w:lang w:eastAsia="ru-RU"/>
              </w:rPr>
            </w:pPr>
            <w:r w:rsidRPr="003F026F">
              <w:rPr>
                <w:lang w:eastAsia="ru-RU"/>
              </w:rPr>
              <w:t>Класс в соответствии с EN 1504-3: R4</w:t>
            </w:r>
          </w:p>
          <w:p w:rsidR="003F026F" w:rsidRPr="003F026F" w:rsidRDefault="003F026F" w:rsidP="003F026F">
            <w:pPr>
              <w:pStyle w:val="a8"/>
              <w:jc w:val="both"/>
              <w:rPr>
                <w:lang w:eastAsia="ru-RU"/>
              </w:rPr>
            </w:pPr>
            <w:r w:rsidRPr="003F026F">
              <w:rPr>
                <w:lang w:eastAsia="ru-RU"/>
              </w:rPr>
              <w:t>Максимальная фракция заполнителя: 3 мм</w:t>
            </w:r>
          </w:p>
          <w:p w:rsidR="003F026F" w:rsidRPr="003F026F" w:rsidRDefault="003F026F" w:rsidP="003F026F">
            <w:pPr>
              <w:pStyle w:val="a8"/>
              <w:jc w:val="both"/>
              <w:rPr>
                <w:lang w:eastAsia="ru-RU"/>
              </w:rPr>
            </w:pPr>
            <w:r w:rsidRPr="003F026F">
              <w:rPr>
                <w:lang w:eastAsia="ru-RU"/>
              </w:rPr>
              <w:t xml:space="preserve">Температура </w:t>
            </w:r>
            <w:r w:rsidRPr="003F026F">
              <w:rPr>
                <w:lang w:eastAsia="ru-RU"/>
              </w:rPr>
              <w:lastRenderedPageBreak/>
              <w:t>нанесения: от +5°С до +35°С</w:t>
            </w:r>
          </w:p>
          <w:p w:rsidR="003F026F" w:rsidRPr="003F026F" w:rsidRDefault="003F026F" w:rsidP="003F026F">
            <w:pPr>
              <w:pStyle w:val="a8"/>
              <w:jc w:val="both"/>
              <w:rPr>
                <w:lang w:eastAsia="ru-RU"/>
              </w:rPr>
            </w:pPr>
            <w:proofErr w:type="spellStart"/>
            <w:r w:rsidRPr="003F026F">
              <w:rPr>
                <w:lang w:eastAsia="ru-RU"/>
              </w:rPr>
              <w:t>Сохраняемость</w:t>
            </w:r>
            <w:proofErr w:type="spellEnd"/>
            <w:r w:rsidRPr="003F026F">
              <w:rPr>
                <w:lang w:eastAsia="ru-RU"/>
              </w:rPr>
              <w:t xml:space="preserve"> </w:t>
            </w:r>
            <w:proofErr w:type="spellStart"/>
            <w:r w:rsidRPr="003F026F">
              <w:rPr>
                <w:lang w:eastAsia="ru-RU"/>
              </w:rPr>
              <w:t>удобоукладываемости</w:t>
            </w:r>
            <w:proofErr w:type="spellEnd"/>
            <w:r w:rsidRPr="003F026F">
              <w:rPr>
                <w:lang w:eastAsia="ru-RU"/>
              </w:rPr>
              <w:t xml:space="preserve"> (время жизни раствора)</w:t>
            </w:r>
            <w:proofErr w:type="gramStart"/>
            <w:r w:rsidRPr="003F026F">
              <w:rPr>
                <w:lang w:eastAsia="ru-RU"/>
              </w:rPr>
              <w:t xml:space="preserve"> :</w:t>
            </w:r>
            <w:proofErr w:type="gramEnd"/>
            <w:r w:rsidRPr="003F026F">
              <w:rPr>
                <w:lang w:eastAsia="ru-RU"/>
              </w:rPr>
              <w:t xml:space="preserve"> 60 минут</w:t>
            </w:r>
          </w:p>
          <w:p w:rsidR="003F026F" w:rsidRPr="003F026F" w:rsidRDefault="003F026F" w:rsidP="003F026F">
            <w:pPr>
              <w:pStyle w:val="a8"/>
              <w:jc w:val="both"/>
              <w:rPr>
                <w:lang w:eastAsia="ru-RU"/>
              </w:rPr>
            </w:pPr>
            <w:r w:rsidRPr="003F026F">
              <w:rPr>
                <w:lang w:eastAsia="ru-RU"/>
              </w:rPr>
              <w:t>Плотность раствора: 2200 кг/cм3</w:t>
            </w:r>
          </w:p>
          <w:p w:rsidR="003F026F" w:rsidRPr="003F026F" w:rsidRDefault="003F026F" w:rsidP="003F026F">
            <w:pPr>
              <w:pStyle w:val="a8"/>
              <w:jc w:val="both"/>
              <w:rPr>
                <w:lang w:eastAsia="ru-RU"/>
              </w:rPr>
            </w:pPr>
            <w:r w:rsidRPr="003F026F">
              <w:rPr>
                <w:lang w:eastAsia="ru-RU"/>
              </w:rPr>
              <w:t>Прочность на сжатие (через 28 суток): &gt; 60 МПа</w:t>
            </w:r>
          </w:p>
          <w:p w:rsidR="003F026F" w:rsidRPr="003F026F" w:rsidRDefault="003F026F" w:rsidP="003F026F">
            <w:pPr>
              <w:pStyle w:val="a8"/>
              <w:jc w:val="both"/>
              <w:rPr>
                <w:lang w:eastAsia="ru-RU"/>
              </w:rPr>
            </w:pPr>
            <w:r w:rsidRPr="003F026F">
              <w:rPr>
                <w:lang w:eastAsia="ru-RU"/>
              </w:rPr>
              <w:t>Прочность на изгиб (через 28 суток): &gt; 9,0 МПа</w:t>
            </w:r>
          </w:p>
          <w:p w:rsidR="003F026F" w:rsidRPr="003F026F" w:rsidRDefault="003F026F" w:rsidP="003F026F">
            <w:pPr>
              <w:pStyle w:val="a8"/>
              <w:jc w:val="both"/>
              <w:rPr>
                <w:lang w:eastAsia="ru-RU"/>
              </w:rPr>
            </w:pPr>
            <w:r w:rsidRPr="003F026F">
              <w:rPr>
                <w:lang w:eastAsia="ru-RU"/>
              </w:rPr>
              <w:t>Адгезия к бетону (через 28 суток): &gt; 2,0 МПа</w:t>
            </w:r>
          </w:p>
          <w:p w:rsidR="003F026F" w:rsidRPr="003F026F" w:rsidRDefault="003F026F" w:rsidP="003F026F">
            <w:pPr>
              <w:pStyle w:val="a8"/>
              <w:jc w:val="both"/>
              <w:rPr>
                <w:lang w:eastAsia="ru-RU"/>
              </w:rPr>
            </w:pPr>
            <w:r w:rsidRPr="003F026F">
              <w:rPr>
                <w:lang w:eastAsia="ru-RU"/>
              </w:rPr>
              <w:t>Марка по морозостойкости: F</w:t>
            </w:r>
            <w:r w:rsidRPr="003F026F">
              <w:rPr>
                <w:sz w:val="18"/>
                <w:szCs w:val="18"/>
                <w:vertAlign w:val="subscript"/>
                <w:lang w:eastAsia="ru-RU"/>
              </w:rPr>
              <w:t>2</w:t>
            </w:r>
            <w:r w:rsidRPr="003F026F">
              <w:rPr>
                <w:lang w:eastAsia="ru-RU"/>
              </w:rPr>
              <w:t>300</w:t>
            </w:r>
          </w:p>
          <w:p w:rsidR="003F026F" w:rsidRPr="003F026F" w:rsidRDefault="003F026F" w:rsidP="003F026F">
            <w:pPr>
              <w:pStyle w:val="a8"/>
              <w:jc w:val="both"/>
              <w:rPr>
                <w:lang w:eastAsia="ru-RU"/>
              </w:rPr>
            </w:pPr>
            <w:r w:rsidRPr="003F026F">
              <w:rPr>
                <w:lang w:eastAsia="ru-RU"/>
              </w:rPr>
              <w:t>Марка по водонепроницаемости:  W16</w:t>
            </w:r>
          </w:p>
          <w:p w:rsidR="003F026F" w:rsidRPr="003F026F" w:rsidRDefault="003F026F" w:rsidP="003F026F">
            <w:pPr>
              <w:pStyle w:val="a8"/>
              <w:jc w:val="both"/>
              <w:rPr>
                <w:lang w:eastAsia="ru-RU"/>
              </w:rPr>
            </w:pPr>
            <w:r w:rsidRPr="003F026F">
              <w:rPr>
                <w:lang w:eastAsia="ru-RU"/>
              </w:rPr>
              <w:t>Расход: 19 кг на м2 при толщине слоя в 1 см</w:t>
            </w:r>
          </w:p>
          <w:p w:rsidR="003F026F" w:rsidRPr="003F026F" w:rsidRDefault="003F026F" w:rsidP="003F026F">
            <w:pPr>
              <w:pStyle w:val="a8"/>
              <w:jc w:val="both"/>
              <w:rPr>
                <w:lang w:eastAsia="ru-RU"/>
              </w:rPr>
            </w:pPr>
            <w:r w:rsidRPr="003F026F">
              <w:rPr>
                <w:lang w:eastAsia="ru-RU"/>
              </w:rPr>
              <w:t>Упаковка: специальные влагостойкие мешки по 25 кг</w:t>
            </w:r>
          </w:p>
          <w:p w:rsidR="00B52E54" w:rsidRPr="00C659F5" w:rsidRDefault="00B52E54" w:rsidP="003F026F">
            <w:pPr>
              <w:pStyle w:val="a8"/>
              <w:jc w:val="both"/>
            </w:pPr>
          </w:p>
        </w:tc>
      </w:tr>
      <w:tr w:rsidR="00B52E54" w:rsidRPr="00C659F5" w:rsidTr="003F026F">
        <w:trPr>
          <w:trHeight w:val="351"/>
        </w:trPr>
        <w:tc>
          <w:tcPr>
            <w:tcW w:w="1276" w:type="dxa"/>
          </w:tcPr>
          <w:p w:rsidR="00B52E54" w:rsidRDefault="00B52E54" w:rsidP="00150E2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96E40">
              <w:rPr>
                <w:sz w:val="26"/>
                <w:szCs w:val="26"/>
              </w:rPr>
              <w:lastRenderedPageBreak/>
              <w:t>2015923</w:t>
            </w:r>
          </w:p>
        </w:tc>
        <w:tc>
          <w:tcPr>
            <w:tcW w:w="3260" w:type="dxa"/>
          </w:tcPr>
          <w:p w:rsidR="00B52E54" w:rsidRDefault="00B52E54" w:rsidP="00150E24">
            <w:pPr>
              <w:spacing w:after="0" w:line="240" w:lineRule="auto"/>
              <w:rPr>
                <w:sz w:val="26"/>
                <w:szCs w:val="26"/>
              </w:rPr>
            </w:pPr>
            <w:r w:rsidRPr="00430EE6">
              <w:rPr>
                <w:sz w:val="26"/>
                <w:szCs w:val="26"/>
              </w:rPr>
              <w:t>Керамогранит неполированный 300х300</w:t>
            </w:r>
          </w:p>
        </w:tc>
        <w:tc>
          <w:tcPr>
            <w:tcW w:w="993" w:type="dxa"/>
          </w:tcPr>
          <w:p w:rsidR="00B52E54" w:rsidRDefault="00B52E54" w:rsidP="00150E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39,2м2</w:t>
            </w:r>
          </w:p>
        </w:tc>
        <w:tc>
          <w:tcPr>
            <w:tcW w:w="850" w:type="dxa"/>
            <w:vAlign w:val="bottom"/>
          </w:tcPr>
          <w:p w:rsidR="00B52E54" w:rsidRPr="00C659F5" w:rsidRDefault="00B52E54" w:rsidP="00C65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1276" w:type="dxa"/>
          </w:tcPr>
          <w:p w:rsidR="00B52E54" w:rsidRPr="00923C1B" w:rsidRDefault="003F026F" w:rsidP="00C659F5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923C1B">
              <w:rPr>
                <w:bCs/>
                <w:color w:val="000000"/>
                <w:sz w:val="24"/>
                <w:szCs w:val="24"/>
              </w:rPr>
              <w:t>ГОСТ 6787-2001</w:t>
            </w:r>
          </w:p>
        </w:tc>
        <w:tc>
          <w:tcPr>
            <w:tcW w:w="2551" w:type="dxa"/>
          </w:tcPr>
          <w:p w:rsidR="003F026F" w:rsidRPr="00AB30D2" w:rsidRDefault="003F026F" w:rsidP="00AB30D2">
            <w:pPr>
              <w:pStyle w:val="a8"/>
            </w:pPr>
            <w:r w:rsidRPr="00AB30D2">
              <w:t>Цвет – серый</w:t>
            </w:r>
          </w:p>
          <w:p w:rsidR="00B52E54" w:rsidRPr="00AB30D2" w:rsidRDefault="003F026F" w:rsidP="00AB30D2">
            <w:pPr>
              <w:pStyle w:val="a8"/>
            </w:pPr>
            <w:r w:rsidRPr="00AB30D2">
              <w:t>Формат – 30х30х12</w:t>
            </w:r>
          </w:p>
          <w:p w:rsidR="003F026F" w:rsidRPr="00AB30D2" w:rsidRDefault="003F026F" w:rsidP="00AB30D2">
            <w:pPr>
              <w:pStyle w:val="a8"/>
            </w:pPr>
            <w:r w:rsidRPr="00AB30D2">
              <w:t>Длина, ширина, толщина мм - не более ±0,5</w:t>
            </w:r>
          </w:p>
          <w:p w:rsidR="003F026F" w:rsidRPr="00AB30D2" w:rsidRDefault="003F026F" w:rsidP="00AB30D2">
            <w:pPr>
              <w:pStyle w:val="a8"/>
            </w:pPr>
            <w:proofErr w:type="spellStart"/>
            <w:r w:rsidRPr="00AB30D2">
              <w:t>Косоугольность</w:t>
            </w:r>
            <w:proofErr w:type="spellEnd"/>
            <w:r w:rsidRPr="00AB30D2">
              <w:t>, мм</w:t>
            </w:r>
            <w:r w:rsidR="00AB30D2" w:rsidRPr="00AB30D2">
              <w:t xml:space="preserve"> - не более ±1,5</w:t>
            </w:r>
          </w:p>
          <w:p w:rsidR="00AB30D2" w:rsidRPr="00AB30D2" w:rsidRDefault="00AB30D2" w:rsidP="00AB30D2">
            <w:pPr>
              <w:pStyle w:val="a8"/>
            </w:pPr>
            <w:proofErr w:type="spellStart"/>
            <w:r w:rsidRPr="00AB30D2">
              <w:t>Водопоглощение</w:t>
            </w:r>
            <w:proofErr w:type="spellEnd"/>
            <w:r w:rsidRPr="00AB30D2">
              <w:t>, %- не более 3,5</w:t>
            </w:r>
          </w:p>
          <w:p w:rsidR="00AB30D2" w:rsidRPr="00AB30D2" w:rsidRDefault="00AB30D2" w:rsidP="00AB30D2">
            <w:pPr>
              <w:pStyle w:val="a8"/>
            </w:pPr>
            <w:r w:rsidRPr="00AB30D2">
              <w:t>Предел прочности на изгибе, МПа – более 25</w:t>
            </w:r>
          </w:p>
          <w:p w:rsidR="00AB30D2" w:rsidRPr="00AB30D2" w:rsidRDefault="00AB30D2" w:rsidP="00AB30D2">
            <w:pPr>
              <w:pStyle w:val="a8"/>
            </w:pPr>
            <w:r w:rsidRPr="00AB30D2">
              <w:t>Морозостойкость, число циклов – не менее 25</w:t>
            </w:r>
          </w:p>
          <w:p w:rsidR="00AB30D2" w:rsidRPr="00AB30D2" w:rsidRDefault="00AB30D2" w:rsidP="00AB30D2">
            <w:pPr>
              <w:pStyle w:val="a8"/>
            </w:pPr>
            <w:r w:rsidRPr="00AB30D2">
              <w:t>Износостойкость по кварцевому песку, г/см2 - не более 0,18</w:t>
            </w:r>
          </w:p>
          <w:p w:rsidR="003F026F" w:rsidRPr="00AB30D2" w:rsidRDefault="003F026F" w:rsidP="00AB30D2">
            <w:pPr>
              <w:pStyle w:val="a8"/>
            </w:pPr>
          </w:p>
        </w:tc>
      </w:tr>
      <w:tr w:rsidR="00B52E54" w:rsidRPr="00C659F5" w:rsidTr="003F026F">
        <w:trPr>
          <w:trHeight w:val="338"/>
        </w:trPr>
        <w:tc>
          <w:tcPr>
            <w:tcW w:w="1276" w:type="dxa"/>
          </w:tcPr>
          <w:p w:rsidR="00B52E54" w:rsidRDefault="00B52E54" w:rsidP="00150E2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30EE6">
              <w:rPr>
                <w:sz w:val="26"/>
                <w:szCs w:val="26"/>
              </w:rPr>
              <w:t>2250743</w:t>
            </w:r>
          </w:p>
        </w:tc>
        <w:tc>
          <w:tcPr>
            <w:tcW w:w="3260" w:type="dxa"/>
          </w:tcPr>
          <w:p w:rsidR="00B52E54" w:rsidRPr="00107D2E" w:rsidRDefault="00B52E54" w:rsidP="00150E24">
            <w:pPr>
              <w:spacing w:after="0" w:line="240" w:lineRule="auto"/>
              <w:rPr>
                <w:sz w:val="26"/>
                <w:szCs w:val="26"/>
              </w:rPr>
            </w:pPr>
            <w:r w:rsidRPr="00430EE6">
              <w:rPr>
                <w:sz w:val="26"/>
                <w:szCs w:val="26"/>
              </w:rPr>
              <w:t>Грунтовка бетон-контакт</w:t>
            </w:r>
          </w:p>
        </w:tc>
        <w:tc>
          <w:tcPr>
            <w:tcW w:w="993" w:type="dxa"/>
          </w:tcPr>
          <w:p w:rsidR="00B52E54" w:rsidRDefault="00B52E54" w:rsidP="00150E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10,5кг</w:t>
            </w:r>
          </w:p>
        </w:tc>
        <w:tc>
          <w:tcPr>
            <w:tcW w:w="850" w:type="dxa"/>
            <w:vAlign w:val="bottom"/>
          </w:tcPr>
          <w:p w:rsidR="00B52E54" w:rsidRPr="00C659F5" w:rsidRDefault="00B52E54" w:rsidP="00C65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Кг.</w:t>
            </w:r>
          </w:p>
        </w:tc>
        <w:tc>
          <w:tcPr>
            <w:tcW w:w="1276" w:type="dxa"/>
          </w:tcPr>
          <w:p w:rsidR="00B52E54" w:rsidRPr="00C659F5" w:rsidRDefault="00923C1B" w:rsidP="00C659F5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ГОСТ Р</w:t>
            </w:r>
            <w:r w:rsidRPr="00923C1B">
              <w:rPr>
                <w:sz w:val="24"/>
                <w:szCs w:val="24"/>
              </w:rPr>
              <w:t xml:space="preserve"> 52020-2003</w:t>
            </w:r>
          </w:p>
        </w:tc>
        <w:tc>
          <w:tcPr>
            <w:tcW w:w="2551" w:type="dxa"/>
          </w:tcPr>
          <w:p w:rsidR="00923C1B" w:rsidRPr="00923C1B" w:rsidRDefault="00923C1B" w:rsidP="00923C1B">
            <w:pPr>
              <w:pStyle w:val="a8"/>
              <w:rPr>
                <w:lang w:eastAsia="ru-RU"/>
              </w:rPr>
            </w:pPr>
            <w:r w:rsidRPr="00923C1B">
              <w:rPr>
                <w:lang w:eastAsia="ru-RU"/>
              </w:rPr>
              <w:t>Устойчивость к агрессивной среде;</w:t>
            </w:r>
          </w:p>
          <w:p w:rsidR="00923C1B" w:rsidRPr="00923C1B" w:rsidRDefault="00923C1B" w:rsidP="00923C1B">
            <w:pPr>
              <w:pStyle w:val="a8"/>
              <w:rPr>
                <w:lang w:eastAsia="ru-RU"/>
              </w:rPr>
            </w:pPr>
            <w:r w:rsidRPr="00923C1B">
              <w:rPr>
                <w:lang w:eastAsia="ru-RU"/>
              </w:rPr>
              <w:t>Образует гидроизоляционный слой;</w:t>
            </w:r>
          </w:p>
          <w:p w:rsidR="00923C1B" w:rsidRPr="00923C1B" w:rsidRDefault="00923C1B" w:rsidP="00923C1B">
            <w:pPr>
              <w:pStyle w:val="a8"/>
              <w:rPr>
                <w:lang w:eastAsia="ru-RU"/>
              </w:rPr>
            </w:pPr>
            <w:r w:rsidRPr="00923C1B">
              <w:rPr>
                <w:lang w:eastAsia="ru-RU"/>
              </w:rPr>
              <w:t>Пропускает воздух, что исключает образования плесени, грибка;</w:t>
            </w:r>
          </w:p>
          <w:p w:rsidR="00923C1B" w:rsidRPr="00923C1B" w:rsidRDefault="00923C1B" w:rsidP="00923C1B">
            <w:pPr>
              <w:pStyle w:val="a8"/>
              <w:rPr>
                <w:lang w:eastAsia="ru-RU"/>
              </w:rPr>
            </w:pPr>
            <w:r w:rsidRPr="00923C1B">
              <w:rPr>
                <w:lang w:eastAsia="ru-RU"/>
              </w:rPr>
              <w:t>Время высыхания при температуре 20</w:t>
            </w:r>
            <w:r w:rsidRPr="00923C1B">
              <w:rPr>
                <w:sz w:val="14"/>
                <w:szCs w:val="14"/>
                <w:vertAlign w:val="superscript"/>
                <w:lang w:eastAsia="ru-RU"/>
              </w:rPr>
              <w:t>°</w:t>
            </w:r>
            <w:r w:rsidRPr="00923C1B">
              <w:rPr>
                <w:lang w:eastAsia="ru-RU"/>
              </w:rPr>
              <w:t>C и влажности 70% составляет 3 часа;</w:t>
            </w:r>
          </w:p>
          <w:p w:rsidR="00B52E54" w:rsidRPr="00923C1B" w:rsidRDefault="00923C1B" w:rsidP="00923C1B">
            <w:pPr>
              <w:pStyle w:val="a8"/>
              <w:rPr>
                <w:lang w:eastAsia="ru-RU"/>
              </w:rPr>
            </w:pPr>
            <w:r w:rsidRPr="00923C1B">
              <w:rPr>
                <w:lang w:eastAsia="ru-RU"/>
              </w:rPr>
              <w:t xml:space="preserve">Температура для работ в </w:t>
            </w:r>
            <w:r w:rsidRPr="00923C1B">
              <w:rPr>
                <w:lang w:eastAsia="ru-RU"/>
              </w:rPr>
              <w:lastRenderedPageBreak/>
              <w:t>помещении от +5 до +30</w:t>
            </w:r>
            <w:r w:rsidRPr="00923C1B">
              <w:rPr>
                <w:sz w:val="14"/>
                <w:szCs w:val="14"/>
                <w:vertAlign w:val="superscript"/>
                <w:lang w:eastAsia="ru-RU"/>
              </w:rPr>
              <w:t>°</w:t>
            </w:r>
            <w:r w:rsidRPr="00923C1B">
              <w:rPr>
                <w:lang w:eastAsia="ru-RU"/>
              </w:rPr>
              <w:t>C и влажность 55-80%.</w:t>
            </w:r>
          </w:p>
        </w:tc>
      </w:tr>
      <w:tr w:rsidR="00B52E54" w:rsidRPr="00C659F5" w:rsidTr="003F026F">
        <w:trPr>
          <w:trHeight w:val="326"/>
        </w:trPr>
        <w:tc>
          <w:tcPr>
            <w:tcW w:w="1276" w:type="dxa"/>
          </w:tcPr>
          <w:p w:rsidR="00B52E54" w:rsidRDefault="00B52E54" w:rsidP="00150E2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30EE6">
              <w:rPr>
                <w:sz w:val="26"/>
                <w:szCs w:val="26"/>
              </w:rPr>
              <w:lastRenderedPageBreak/>
              <w:t>2357037</w:t>
            </w:r>
          </w:p>
        </w:tc>
        <w:tc>
          <w:tcPr>
            <w:tcW w:w="3260" w:type="dxa"/>
          </w:tcPr>
          <w:p w:rsidR="00B52E54" w:rsidRPr="00107D2E" w:rsidRDefault="00B52E54" w:rsidP="00150E24">
            <w:pPr>
              <w:spacing w:after="0" w:line="240" w:lineRule="auto"/>
              <w:rPr>
                <w:sz w:val="26"/>
                <w:szCs w:val="26"/>
              </w:rPr>
            </w:pPr>
            <w:r w:rsidRPr="00430EE6">
              <w:rPr>
                <w:sz w:val="26"/>
                <w:szCs w:val="26"/>
              </w:rPr>
              <w:t>Клей плиточный EK 3000 UNIVERSAL</w:t>
            </w:r>
          </w:p>
        </w:tc>
        <w:tc>
          <w:tcPr>
            <w:tcW w:w="993" w:type="dxa"/>
          </w:tcPr>
          <w:p w:rsidR="00B52E54" w:rsidRDefault="00B52E54" w:rsidP="00150E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42кг</w:t>
            </w:r>
          </w:p>
        </w:tc>
        <w:tc>
          <w:tcPr>
            <w:tcW w:w="850" w:type="dxa"/>
            <w:vAlign w:val="bottom"/>
          </w:tcPr>
          <w:p w:rsidR="00B52E54" w:rsidRPr="00C659F5" w:rsidRDefault="00B52E54" w:rsidP="00C65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Кг.</w:t>
            </w:r>
          </w:p>
        </w:tc>
        <w:tc>
          <w:tcPr>
            <w:tcW w:w="1276" w:type="dxa"/>
          </w:tcPr>
          <w:p w:rsidR="00B52E54" w:rsidRPr="00D27F06" w:rsidRDefault="00D27F06" w:rsidP="00C659F5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D27F06">
              <w:rPr>
                <w:bCs/>
                <w:sz w:val="24"/>
                <w:szCs w:val="24"/>
              </w:rPr>
              <w:t>ГОСТ</w:t>
            </w:r>
            <w:r w:rsidRPr="00D27F06">
              <w:rPr>
                <w:sz w:val="24"/>
                <w:szCs w:val="24"/>
              </w:rPr>
              <w:t xml:space="preserve"> Р 56387-2015</w:t>
            </w:r>
          </w:p>
        </w:tc>
        <w:tc>
          <w:tcPr>
            <w:tcW w:w="2551" w:type="dxa"/>
          </w:tcPr>
          <w:p w:rsidR="00923C1B" w:rsidRPr="00D27F06" w:rsidRDefault="00923C1B" w:rsidP="00D27F06">
            <w:pPr>
              <w:pStyle w:val="a8"/>
              <w:rPr>
                <w:lang w:eastAsia="ru-RU"/>
              </w:rPr>
            </w:pPr>
            <w:r w:rsidRPr="00D27F06">
              <w:rPr>
                <w:lang w:eastAsia="ru-RU"/>
              </w:rPr>
              <w:t>оттенок клея — серый;</w:t>
            </w:r>
          </w:p>
          <w:p w:rsidR="00923C1B" w:rsidRPr="00D27F06" w:rsidRDefault="00923C1B" w:rsidP="00D27F06">
            <w:pPr>
              <w:pStyle w:val="a8"/>
              <w:rPr>
                <w:lang w:eastAsia="ru-RU"/>
              </w:rPr>
            </w:pPr>
            <w:r w:rsidRPr="00D27F06">
              <w:rPr>
                <w:lang w:eastAsia="ru-RU"/>
              </w:rPr>
              <w:t>размер зерен в порошковой фракции — менее 1,25 мм;</w:t>
            </w:r>
          </w:p>
          <w:p w:rsidR="00923C1B" w:rsidRPr="00D27F06" w:rsidRDefault="00923C1B" w:rsidP="00D27F06">
            <w:pPr>
              <w:pStyle w:val="a8"/>
              <w:rPr>
                <w:lang w:eastAsia="ru-RU"/>
              </w:rPr>
            </w:pPr>
            <w:r w:rsidRPr="00D27F06">
              <w:rPr>
                <w:lang w:eastAsia="ru-RU"/>
              </w:rPr>
              <w:t>готовность раствора — 4 часа;</w:t>
            </w:r>
          </w:p>
          <w:p w:rsidR="00923C1B" w:rsidRPr="00D27F06" w:rsidRDefault="00923C1B" w:rsidP="00D27F06">
            <w:pPr>
              <w:pStyle w:val="a8"/>
              <w:rPr>
                <w:lang w:eastAsia="ru-RU"/>
              </w:rPr>
            </w:pPr>
            <w:r w:rsidRPr="00D27F06">
              <w:rPr>
                <w:lang w:eastAsia="ru-RU"/>
              </w:rPr>
              <w:t>открытое время — 15 минут;</w:t>
            </w:r>
          </w:p>
          <w:p w:rsidR="00923C1B" w:rsidRPr="00D27F06" w:rsidRDefault="00923C1B" w:rsidP="00D27F06">
            <w:pPr>
              <w:pStyle w:val="a8"/>
              <w:rPr>
                <w:lang w:eastAsia="ru-RU"/>
              </w:rPr>
            </w:pPr>
            <w:r w:rsidRPr="00D27F06">
              <w:rPr>
                <w:lang w:eastAsia="ru-RU"/>
              </w:rPr>
              <w:t>возможность исправления дефектов после нанесения средства — 20 минут;</w:t>
            </w:r>
          </w:p>
          <w:p w:rsidR="00923C1B" w:rsidRPr="00D27F06" w:rsidRDefault="00923C1B" w:rsidP="00D27F06">
            <w:pPr>
              <w:pStyle w:val="a8"/>
              <w:rPr>
                <w:lang w:eastAsia="ru-RU"/>
              </w:rPr>
            </w:pPr>
            <w:r w:rsidRPr="00D27F06">
              <w:rPr>
                <w:lang w:eastAsia="ru-RU"/>
              </w:rPr>
              <w:t>расход на 1 м2 — 2,8 кг/кв. м при условии применения шпателя 6*6 мм с углом 60 градусов;</w:t>
            </w:r>
          </w:p>
          <w:p w:rsidR="00923C1B" w:rsidRPr="00D27F06" w:rsidRDefault="00923C1B" w:rsidP="00D27F06">
            <w:pPr>
              <w:pStyle w:val="a8"/>
              <w:rPr>
                <w:lang w:eastAsia="ru-RU"/>
              </w:rPr>
            </w:pPr>
            <w:r w:rsidRPr="00D27F06">
              <w:rPr>
                <w:lang w:eastAsia="ru-RU"/>
              </w:rPr>
              <w:t>толщина слоя клея — 3–6 мм;</w:t>
            </w:r>
          </w:p>
          <w:p w:rsidR="00923C1B" w:rsidRPr="00D27F06" w:rsidRDefault="00923C1B" w:rsidP="00D27F06">
            <w:pPr>
              <w:pStyle w:val="a8"/>
              <w:rPr>
                <w:lang w:eastAsia="ru-RU"/>
              </w:rPr>
            </w:pPr>
            <w:r w:rsidRPr="00D27F06">
              <w:rPr>
                <w:lang w:eastAsia="ru-RU"/>
              </w:rPr>
              <w:t>сцепление — 1,0 Мпа;</w:t>
            </w:r>
          </w:p>
          <w:p w:rsidR="00923C1B" w:rsidRPr="00D27F06" w:rsidRDefault="00923C1B" w:rsidP="00D27F06">
            <w:pPr>
              <w:pStyle w:val="a8"/>
              <w:rPr>
                <w:lang w:eastAsia="ru-RU"/>
              </w:rPr>
            </w:pPr>
            <w:r w:rsidRPr="00D27F06">
              <w:rPr>
                <w:lang w:eastAsia="ru-RU"/>
              </w:rPr>
              <w:t>температура во время работы +5…+30 градусов;</w:t>
            </w:r>
          </w:p>
          <w:p w:rsidR="00923C1B" w:rsidRPr="00D27F06" w:rsidRDefault="00923C1B" w:rsidP="00D27F06">
            <w:pPr>
              <w:pStyle w:val="a8"/>
              <w:rPr>
                <w:lang w:eastAsia="ru-RU"/>
              </w:rPr>
            </w:pPr>
            <w:r w:rsidRPr="00D27F06">
              <w:rPr>
                <w:lang w:eastAsia="ru-RU"/>
              </w:rPr>
              <w:t>период сушки — 24 часа.</w:t>
            </w:r>
          </w:p>
          <w:p w:rsidR="00B52E54" w:rsidRPr="00D27F06" w:rsidRDefault="00B52E54" w:rsidP="00D27F06">
            <w:pPr>
              <w:pStyle w:val="a8"/>
              <w:rPr>
                <w:sz w:val="24"/>
                <w:szCs w:val="24"/>
              </w:rPr>
            </w:pPr>
          </w:p>
        </w:tc>
      </w:tr>
      <w:tr w:rsidR="00B52E54" w:rsidRPr="00C659F5" w:rsidTr="003F026F">
        <w:trPr>
          <w:trHeight w:val="338"/>
        </w:trPr>
        <w:tc>
          <w:tcPr>
            <w:tcW w:w="1276" w:type="dxa"/>
          </w:tcPr>
          <w:p w:rsidR="00B52E54" w:rsidRDefault="00B52E54" w:rsidP="00150E2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430EE6">
              <w:rPr>
                <w:sz w:val="26"/>
                <w:szCs w:val="26"/>
              </w:rPr>
              <w:t>2395908</w:t>
            </w:r>
          </w:p>
        </w:tc>
        <w:tc>
          <w:tcPr>
            <w:tcW w:w="3260" w:type="dxa"/>
          </w:tcPr>
          <w:p w:rsidR="00B52E54" w:rsidRPr="008D7CA3" w:rsidRDefault="00B52E54" w:rsidP="00150E24">
            <w:pPr>
              <w:spacing w:after="0" w:line="240" w:lineRule="auto"/>
              <w:rPr>
                <w:sz w:val="26"/>
                <w:szCs w:val="26"/>
              </w:rPr>
            </w:pPr>
            <w:r w:rsidRPr="00430EE6">
              <w:rPr>
                <w:sz w:val="26"/>
                <w:szCs w:val="26"/>
              </w:rPr>
              <w:t>Затирка для швов LITOCHROM 1-6 C.40</w:t>
            </w:r>
          </w:p>
        </w:tc>
        <w:tc>
          <w:tcPr>
            <w:tcW w:w="993" w:type="dxa"/>
          </w:tcPr>
          <w:p w:rsidR="00B52E54" w:rsidRDefault="00B52E54" w:rsidP="00150E2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17,5кг</w:t>
            </w:r>
          </w:p>
        </w:tc>
        <w:tc>
          <w:tcPr>
            <w:tcW w:w="850" w:type="dxa"/>
            <w:vAlign w:val="bottom"/>
          </w:tcPr>
          <w:p w:rsidR="00B52E54" w:rsidRPr="00C659F5" w:rsidRDefault="00B52E54" w:rsidP="00C65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Кг.</w:t>
            </w:r>
          </w:p>
        </w:tc>
        <w:tc>
          <w:tcPr>
            <w:tcW w:w="1276" w:type="dxa"/>
          </w:tcPr>
          <w:p w:rsidR="00B52E54" w:rsidRPr="00D27F06" w:rsidRDefault="00D27F06" w:rsidP="00D27F06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D27F06">
              <w:rPr>
                <w:sz w:val="24"/>
                <w:szCs w:val="24"/>
              </w:rPr>
              <w:t>ГОСТ Р 58271</w:t>
            </w:r>
          </w:p>
        </w:tc>
        <w:tc>
          <w:tcPr>
            <w:tcW w:w="2551" w:type="dxa"/>
          </w:tcPr>
          <w:p w:rsidR="00B52E54" w:rsidRPr="00D27F06" w:rsidRDefault="00D27F06" w:rsidP="00D27F06">
            <w:pPr>
              <w:pStyle w:val="a7"/>
              <w:tabs>
                <w:tab w:val="left" w:pos="0"/>
              </w:tabs>
              <w:ind w:left="0"/>
            </w:pPr>
            <w:r w:rsidRPr="00D27F06">
              <w:t xml:space="preserve">цементная (С) затирочная смесь для </w:t>
            </w:r>
            <w:proofErr w:type="spellStart"/>
            <w:r w:rsidRPr="00D27F06">
              <w:t>межплиточных</w:t>
            </w:r>
            <w:proofErr w:type="spellEnd"/>
            <w:r w:rsidRPr="00D27F06">
              <w:t xml:space="preserve"> швов (G) с улучшенными техническими характеристиками (2) с пониженным </w:t>
            </w:r>
            <w:proofErr w:type="spellStart"/>
            <w:r w:rsidRPr="00D27F06">
              <w:t>водопоглощением</w:t>
            </w:r>
            <w:proofErr w:type="spellEnd"/>
            <w:r w:rsidRPr="00D27F06">
              <w:t xml:space="preserve"> (W) и с повышенной стойкостью к истиранию (A) относится к классу CG2WA согласно классификации Европейских Норм 13888 </w:t>
            </w:r>
          </w:p>
        </w:tc>
      </w:tr>
      <w:tr w:rsidR="00B52E54" w:rsidRPr="00C659F5" w:rsidTr="003F026F">
        <w:trPr>
          <w:trHeight w:val="525"/>
        </w:trPr>
        <w:tc>
          <w:tcPr>
            <w:tcW w:w="1276" w:type="dxa"/>
          </w:tcPr>
          <w:p w:rsidR="00B52E54" w:rsidRDefault="00B52E54" w:rsidP="00150E2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3425A9">
              <w:rPr>
                <w:sz w:val="26"/>
                <w:szCs w:val="26"/>
              </w:rPr>
              <w:t>2302615</w:t>
            </w:r>
          </w:p>
        </w:tc>
        <w:tc>
          <w:tcPr>
            <w:tcW w:w="3260" w:type="dxa"/>
          </w:tcPr>
          <w:p w:rsidR="00B52E54" w:rsidRPr="008D7CA3" w:rsidRDefault="00B52E54" w:rsidP="00150E24">
            <w:pPr>
              <w:rPr>
                <w:sz w:val="26"/>
                <w:szCs w:val="26"/>
              </w:rPr>
            </w:pPr>
            <w:r w:rsidRPr="008D7CA3">
              <w:rPr>
                <w:sz w:val="26"/>
                <w:szCs w:val="26"/>
              </w:rPr>
              <w:t>Крестик для плитки 2,5мм 100шт</w:t>
            </w:r>
          </w:p>
        </w:tc>
        <w:tc>
          <w:tcPr>
            <w:tcW w:w="993" w:type="dxa"/>
          </w:tcPr>
          <w:p w:rsidR="00B52E54" w:rsidRDefault="00B52E54" w:rsidP="00150E24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3уп.</w:t>
            </w:r>
          </w:p>
        </w:tc>
        <w:tc>
          <w:tcPr>
            <w:tcW w:w="850" w:type="dxa"/>
            <w:vAlign w:val="bottom"/>
          </w:tcPr>
          <w:p w:rsidR="00B52E54" w:rsidRPr="00C659F5" w:rsidRDefault="00B52E54" w:rsidP="00C659F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Упк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B52E54" w:rsidRPr="00C949B5" w:rsidRDefault="001E7017" w:rsidP="00C659F5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hyperlink r:id="rId9" w:tgtFrame="_blank" w:history="1">
              <w:r w:rsidR="00C949B5" w:rsidRPr="00C949B5">
                <w:rPr>
                  <w:rStyle w:val="af6"/>
                  <w:color w:val="auto"/>
                  <w:sz w:val="24"/>
                  <w:szCs w:val="24"/>
                  <w:u w:val="none"/>
                </w:rPr>
                <w:t>ГОСТ 13996-2019</w:t>
              </w:r>
            </w:hyperlink>
          </w:p>
        </w:tc>
        <w:tc>
          <w:tcPr>
            <w:tcW w:w="2551" w:type="dxa"/>
          </w:tcPr>
          <w:p w:rsidR="00C949B5" w:rsidRDefault="00D27F06" w:rsidP="00C949B5">
            <w:pPr>
              <w:pStyle w:val="a8"/>
              <w:rPr>
                <w:lang w:eastAsia="ru-RU"/>
              </w:rPr>
            </w:pPr>
            <w:r w:rsidRPr="00D27F06">
              <w:rPr>
                <w:lang w:eastAsia="ru-RU"/>
              </w:rPr>
              <w:t>Позволяют сделать равномерную высоту укладки за счет перемычек между коленами;</w:t>
            </w:r>
          </w:p>
          <w:p w:rsidR="00D27F06" w:rsidRPr="00D27F06" w:rsidRDefault="00D27F06" w:rsidP="00C949B5">
            <w:pPr>
              <w:pStyle w:val="a8"/>
              <w:rPr>
                <w:lang w:eastAsia="ru-RU"/>
              </w:rPr>
            </w:pPr>
            <w:r w:rsidRPr="00D27F06">
              <w:rPr>
                <w:lang w:eastAsia="ru-RU"/>
              </w:rPr>
              <w:t>Фиксируют одинаковую ширину швов.</w:t>
            </w:r>
          </w:p>
          <w:p w:rsidR="00B52E54" w:rsidRPr="00C659F5" w:rsidRDefault="00B52E54" w:rsidP="00C949B5">
            <w:pPr>
              <w:pStyle w:val="a8"/>
              <w:rPr>
                <w:sz w:val="24"/>
                <w:szCs w:val="24"/>
              </w:rPr>
            </w:pPr>
          </w:p>
        </w:tc>
      </w:tr>
      <w:tr w:rsidR="00B52E54" w:rsidRPr="00C659F5" w:rsidTr="003F026F">
        <w:trPr>
          <w:trHeight w:val="359"/>
        </w:trPr>
        <w:tc>
          <w:tcPr>
            <w:tcW w:w="1276" w:type="dxa"/>
            <w:vAlign w:val="bottom"/>
          </w:tcPr>
          <w:p w:rsidR="00B52E54" w:rsidRPr="00C659F5" w:rsidRDefault="00B52E54" w:rsidP="00C659F5">
            <w:pPr>
              <w:jc w:val="center"/>
              <w:rPr>
                <w:color w:val="000000"/>
                <w:sz w:val="24"/>
                <w:szCs w:val="24"/>
              </w:rPr>
            </w:pPr>
            <w:r w:rsidRPr="003D37B8">
              <w:rPr>
                <w:sz w:val="26"/>
                <w:szCs w:val="26"/>
              </w:rPr>
              <w:lastRenderedPageBreak/>
              <w:t>2362488</w:t>
            </w:r>
          </w:p>
        </w:tc>
        <w:tc>
          <w:tcPr>
            <w:tcW w:w="3260" w:type="dxa"/>
          </w:tcPr>
          <w:p w:rsidR="00C949B5" w:rsidRDefault="00B52E54" w:rsidP="00150E24">
            <w:pPr>
              <w:rPr>
                <w:sz w:val="26"/>
                <w:szCs w:val="26"/>
              </w:rPr>
            </w:pPr>
            <w:r w:rsidRPr="005B5AB0">
              <w:rPr>
                <w:sz w:val="26"/>
                <w:szCs w:val="26"/>
              </w:rPr>
              <w:t xml:space="preserve">Ограждение </w:t>
            </w:r>
            <w:proofErr w:type="spellStart"/>
            <w:r w:rsidRPr="005B5AB0">
              <w:rPr>
                <w:sz w:val="26"/>
                <w:szCs w:val="26"/>
              </w:rPr>
              <w:t>полуростовое</w:t>
            </w:r>
            <w:proofErr w:type="spellEnd"/>
            <w:r w:rsidRPr="005B5AB0">
              <w:rPr>
                <w:sz w:val="26"/>
                <w:szCs w:val="26"/>
              </w:rPr>
              <w:t xml:space="preserve"> PERCO-BH02</w:t>
            </w:r>
          </w:p>
          <w:p w:rsidR="00C949B5" w:rsidRDefault="00C949B5" w:rsidP="00C949B5">
            <w:pPr>
              <w:rPr>
                <w:sz w:val="26"/>
                <w:szCs w:val="26"/>
              </w:rPr>
            </w:pPr>
          </w:p>
          <w:p w:rsidR="00B52E54" w:rsidRPr="00C949B5" w:rsidRDefault="00B52E54" w:rsidP="00C949B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vAlign w:val="bottom"/>
          </w:tcPr>
          <w:p w:rsidR="00B52E54" w:rsidRPr="00C659F5" w:rsidRDefault="00B52E54" w:rsidP="00C65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bottom"/>
          </w:tcPr>
          <w:p w:rsidR="00B52E54" w:rsidRPr="00C659F5" w:rsidRDefault="00B52E54" w:rsidP="00C659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1276" w:type="dxa"/>
          </w:tcPr>
          <w:p w:rsidR="00B52E54" w:rsidRPr="00C949B5" w:rsidRDefault="00C949B5" w:rsidP="00C659F5">
            <w:pPr>
              <w:pStyle w:val="a7"/>
              <w:tabs>
                <w:tab w:val="left" w:pos="0"/>
              </w:tabs>
              <w:ind w:left="0"/>
              <w:jc w:val="center"/>
              <w:rPr>
                <w:sz w:val="24"/>
                <w:szCs w:val="24"/>
              </w:rPr>
            </w:pPr>
            <w:r w:rsidRPr="00C949B5">
              <w:rPr>
                <w:bCs/>
                <w:sz w:val="24"/>
                <w:szCs w:val="24"/>
              </w:rPr>
              <w:t>ГОСТ</w:t>
            </w:r>
            <w:r w:rsidRPr="00C949B5">
              <w:rPr>
                <w:sz w:val="24"/>
                <w:szCs w:val="24"/>
              </w:rPr>
              <w:t xml:space="preserve"> 14918-80</w:t>
            </w:r>
          </w:p>
        </w:tc>
        <w:tc>
          <w:tcPr>
            <w:tcW w:w="2551" w:type="dxa"/>
          </w:tcPr>
          <w:p w:rsidR="00B52E54" w:rsidRPr="00C949B5" w:rsidRDefault="00C949B5" w:rsidP="00C949B5">
            <w:pPr>
              <w:pStyle w:val="a7"/>
              <w:tabs>
                <w:tab w:val="left" w:pos="0"/>
              </w:tabs>
              <w:ind w:left="0"/>
              <w:rPr>
                <w:lang w:eastAsia="ru-RU"/>
              </w:rPr>
            </w:pPr>
            <w:r w:rsidRPr="00C949B5">
              <w:rPr>
                <w:lang w:eastAsia="ru-RU"/>
              </w:rPr>
              <w:t>Диапазон рабочих температур, °С: +1…+45°С</w:t>
            </w:r>
          </w:p>
          <w:p w:rsidR="00C949B5" w:rsidRPr="00C949B5" w:rsidRDefault="00C949B5" w:rsidP="00C949B5">
            <w:pPr>
              <w:pStyle w:val="a7"/>
              <w:tabs>
                <w:tab w:val="left" w:pos="0"/>
              </w:tabs>
              <w:ind w:left="0"/>
              <w:rPr>
                <w:lang w:eastAsia="ru-RU"/>
              </w:rPr>
            </w:pPr>
            <w:r w:rsidRPr="00C949B5">
              <w:rPr>
                <w:lang w:eastAsia="ru-RU"/>
              </w:rPr>
              <w:t>Исполнение: Металлическое</w:t>
            </w:r>
          </w:p>
          <w:p w:rsidR="00C949B5" w:rsidRPr="00C949B5" w:rsidRDefault="00C949B5" w:rsidP="00C949B5">
            <w:pPr>
              <w:pStyle w:val="a7"/>
              <w:tabs>
                <w:tab w:val="left" w:pos="0"/>
              </w:tabs>
              <w:ind w:left="0"/>
              <w:rPr>
                <w:lang w:eastAsia="ru-RU"/>
              </w:rPr>
            </w:pPr>
            <w:r w:rsidRPr="00C949B5">
              <w:rPr>
                <w:lang w:eastAsia="ru-RU"/>
              </w:rPr>
              <w:t>Габаритные размеры, мм: высота 1450 мм, ширина 1000 мм, диаметр трубы 50 мм.</w:t>
            </w:r>
          </w:p>
          <w:p w:rsidR="00C949B5" w:rsidRPr="00C949B5" w:rsidRDefault="00C949B5" w:rsidP="00C949B5">
            <w:pPr>
              <w:pStyle w:val="a7"/>
              <w:tabs>
                <w:tab w:val="left" w:pos="0"/>
              </w:tabs>
              <w:ind w:left="0"/>
              <w:rPr>
                <w:lang w:eastAsia="ru-RU"/>
              </w:rPr>
            </w:pPr>
            <w:r w:rsidRPr="00C949B5">
              <w:rPr>
                <w:lang w:eastAsia="ru-RU"/>
              </w:rPr>
              <w:t xml:space="preserve">Тип: Ограждение </w:t>
            </w:r>
            <w:proofErr w:type="spellStart"/>
            <w:r w:rsidRPr="00C949B5">
              <w:rPr>
                <w:lang w:eastAsia="ru-RU"/>
              </w:rPr>
              <w:t>полуростовое</w:t>
            </w:r>
            <w:proofErr w:type="spellEnd"/>
          </w:p>
          <w:p w:rsidR="00C949B5" w:rsidRPr="00C659F5" w:rsidRDefault="00C949B5" w:rsidP="00C949B5">
            <w:pPr>
              <w:pStyle w:val="a7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C949B5">
              <w:rPr>
                <w:lang w:eastAsia="ru-RU"/>
              </w:rPr>
              <w:t>Цвет: Нержавеющая сталь</w:t>
            </w:r>
          </w:p>
        </w:tc>
      </w:tr>
    </w:tbl>
    <w:p w:rsidR="00B5773A" w:rsidRDefault="00B5773A" w:rsidP="00C949B5">
      <w:pPr>
        <w:rPr>
          <w:lang w:eastAsia="ru-RU"/>
        </w:rPr>
      </w:pPr>
    </w:p>
    <w:p w:rsidR="00BD7C19" w:rsidRPr="00960914" w:rsidRDefault="00BD7C19" w:rsidP="00B409C7">
      <w:pPr>
        <w:pStyle w:val="a7"/>
        <w:numPr>
          <w:ilvl w:val="0"/>
          <w:numId w:val="23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b/>
          <w:bCs/>
          <w:sz w:val="26"/>
          <w:szCs w:val="26"/>
        </w:rPr>
      </w:pPr>
      <w:r w:rsidRPr="00960914">
        <w:rPr>
          <w:rFonts w:ascii="Times New Roman" w:hAnsi="Times New Roman"/>
          <w:b/>
          <w:bCs/>
          <w:sz w:val="26"/>
          <w:szCs w:val="26"/>
        </w:rPr>
        <w:t xml:space="preserve">Общие требования. </w:t>
      </w:r>
    </w:p>
    <w:p w:rsidR="00B90706" w:rsidRDefault="00B90706" w:rsidP="00BD7C19">
      <w:pPr>
        <w:pStyle w:val="a7"/>
        <w:tabs>
          <w:tab w:val="left" w:pos="0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BD7C19" w:rsidRPr="00457793" w:rsidRDefault="00B409C7" w:rsidP="00BD7C19">
      <w:pPr>
        <w:pStyle w:val="a7"/>
        <w:tabs>
          <w:tab w:val="left" w:pos="0"/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BD7C19" w:rsidRPr="004577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="00BD7C19" w:rsidRPr="00457793">
        <w:rPr>
          <w:rFonts w:ascii="Times New Roman" w:hAnsi="Times New Roman"/>
          <w:sz w:val="24"/>
          <w:szCs w:val="24"/>
        </w:rPr>
        <w:t xml:space="preserve">. К поставке допускается </w:t>
      </w:r>
      <w:r w:rsidR="00BE0729">
        <w:rPr>
          <w:rFonts w:ascii="Times New Roman" w:hAnsi="Times New Roman"/>
          <w:sz w:val="24"/>
          <w:szCs w:val="24"/>
        </w:rPr>
        <w:t>строительные материалы</w:t>
      </w:r>
      <w:r w:rsidR="00BD7C19" w:rsidRPr="00457793">
        <w:rPr>
          <w:rFonts w:ascii="Times New Roman" w:hAnsi="Times New Roman"/>
          <w:sz w:val="24"/>
          <w:szCs w:val="24"/>
        </w:rPr>
        <w:t>, отвечающ</w:t>
      </w:r>
      <w:r w:rsidR="00BE0729">
        <w:rPr>
          <w:rFonts w:ascii="Times New Roman" w:hAnsi="Times New Roman"/>
          <w:sz w:val="24"/>
          <w:szCs w:val="24"/>
        </w:rPr>
        <w:t>ие</w:t>
      </w:r>
      <w:r w:rsidR="00BD7C19" w:rsidRPr="00457793">
        <w:rPr>
          <w:rFonts w:ascii="Times New Roman" w:hAnsi="Times New Roman"/>
          <w:sz w:val="24"/>
          <w:szCs w:val="24"/>
        </w:rPr>
        <w:t xml:space="preserve"> следующим требованиям:</w:t>
      </w:r>
    </w:p>
    <w:p w:rsidR="00BD7C19" w:rsidRPr="00457793" w:rsidRDefault="00BE072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строительные материалы</w:t>
      </w:r>
      <w:r w:rsidR="00BD7C19" w:rsidRPr="00457793">
        <w:rPr>
          <w:rFonts w:ascii="Times New Roman" w:hAnsi="Times New Roman"/>
          <w:sz w:val="24"/>
          <w:szCs w:val="24"/>
        </w:rPr>
        <w:t xml:space="preserve"> должн</w:t>
      </w:r>
      <w:r>
        <w:rPr>
          <w:rFonts w:ascii="Times New Roman" w:hAnsi="Times New Roman"/>
          <w:sz w:val="24"/>
          <w:szCs w:val="24"/>
        </w:rPr>
        <w:t>ы</w:t>
      </w:r>
      <w:r w:rsidR="00BD7C19" w:rsidRPr="00457793">
        <w:rPr>
          <w:rFonts w:ascii="Times New Roman" w:hAnsi="Times New Roman"/>
          <w:sz w:val="24"/>
          <w:szCs w:val="24"/>
        </w:rPr>
        <w:t xml:space="preserve"> быть нов</w:t>
      </w:r>
      <w:r>
        <w:rPr>
          <w:rFonts w:ascii="Times New Roman" w:hAnsi="Times New Roman"/>
          <w:sz w:val="24"/>
          <w:szCs w:val="24"/>
        </w:rPr>
        <w:t>ыми</w:t>
      </w:r>
      <w:r w:rsidR="00BD7C19" w:rsidRPr="00457793">
        <w:rPr>
          <w:rFonts w:ascii="Times New Roman" w:hAnsi="Times New Roman"/>
          <w:sz w:val="24"/>
          <w:szCs w:val="24"/>
        </w:rPr>
        <w:t>, ранее не использованн</w:t>
      </w:r>
      <w:r>
        <w:rPr>
          <w:rFonts w:ascii="Times New Roman" w:hAnsi="Times New Roman"/>
          <w:sz w:val="24"/>
          <w:szCs w:val="24"/>
        </w:rPr>
        <w:t>ыми</w:t>
      </w:r>
      <w:r w:rsidR="00BD7C19" w:rsidRPr="00457793">
        <w:rPr>
          <w:rFonts w:ascii="Times New Roman" w:hAnsi="Times New Roman"/>
          <w:sz w:val="24"/>
          <w:szCs w:val="24"/>
        </w:rPr>
        <w:t>;</w:t>
      </w:r>
    </w:p>
    <w:p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для российских производителей - наличие </w:t>
      </w:r>
      <w:r w:rsidR="00BE0729">
        <w:rPr>
          <w:rFonts w:ascii="Times New Roman" w:hAnsi="Times New Roman"/>
          <w:sz w:val="24"/>
          <w:szCs w:val="24"/>
        </w:rPr>
        <w:t xml:space="preserve">ГОСТ, </w:t>
      </w:r>
      <w:r w:rsidRPr="00457793">
        <w:rPr>
          <w:rFonts w:ascii="Times New Roman" w:hAnsi="Times New Roman"/>
          <w:sz w:val="24"/>
          <w:szCs w:val="24"/>
        </w:rPr>
        <w:t>ТУ, подтверждающих соответствие техническим требованиям;</w:t>
      </w:r>
    </w:p>
    <w:p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для импортных производителей, а также для отечественных, выпускающих </w:t>
      </w:r>
      <w:r w:rsidR="00BE0729">
        <w:rPr>
          <w:rFonts w:ascii="Times New Roman" w:hAnsi="Times New Roman"/>
          <w:sz w:val="24"/>
          <w:szCs w:val="24"/>
        </w:rPr>
        <w:t>строительные материалы</w:t>
      </w:r>
      <w:r w:rsidRPr="00457793">
        <w:rPr>
          <w:rFonts w:ascii="Times New Roman" w:hAnsi="Times New Roman"/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D7C19" w:rsidRPr="00457793" w:rsidRDefault="00BD7C1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D7C19" w:rsidRPr="00457793" w:rsidRDefault="00BE072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строительные материалы</w:t>
      </w:r>
      <w:r w:rsidR="00BD7C19" w:rsidRPr="00457793">
        <w:rPr>
          <w:rFonts w:ascii="Times New Roman" w:hAnsi="Times New Roman"/>
          <w:sz w:val="24"/>
          <w:szCs w:val="24"/>
        </w:rPr>
        <w:t xml:space="preserve">, впервые поставляемые заводом - изготовителем для нужд ПАО </w:t>
      </w:r>
      <w:r w:rsidR="00542AAC" w:rsidRPr="00542AAC">
        <w:rPr>
          <w:rStyle w:val="Exact1"/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542AAC" w:rsidRPr="00542AAC">
        <w:rPr>
          <w:rStyle w:val="Exact1"/>
          <w:rFonts w:ascii="Times New Roman" w:hAnsi="Times New Roman"/>
          <w:color w:val="000000"/>
          <w:sz w:val="24"/>
          <w:szCs w:val="24"/>
        </w:rPr>
        <w:t>Россети</w:t>
      </w:r>
      <w:proofErr w:type="spellEnd"/>
      <w:r w:rsidR="00542AAC" w:rsidRPr="00542AAC">
        <w:rPr>
          <w:rStyle w:val="Exact1"/>
          <w:rFonts w:ascii="Times New Roman" w:hAnsi="Times New Roman"/>
          <w:color w:val="000000"/>
          <w:sz w:val="24"/>
          <w:szCs w:val="24"/>
        </w:rPr>
        <w:t xml:space="preserve"> Центр»</w:t>
      </w:r>
      <w:r w:rsidR="00542AAC">
        <w:rPr>
          <w:rStyle w:val="Exact1"/>
          <w:color w:val="000000"/>
          <w:sz w:val="24"/>
          <w:szCs w:val="24"/>
        </w:rPr>
        <w:t xml:space="preserve"> </w:t>
      </w:r>
      <w:r w:rsidR="00BD7C19" w:rsidRPr="00457793">
        <w:rPr>
          <w:rFonts w:ascii="Times New Roman" w:hAnsi="Times New Roman"/>
          <w:sz w:val="24"/>
          <w:szCs w:val="24"/>
        </w:rPr>
        <w:t>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BD7C19" w:rsidRPr="00457793" w:rsidRDefault="00BE072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строительные материалы</w:t>
      </w:r>
      <w:r w:rsidR="00BD7C19" w:rsidRPr="00457793">
        <w:rPr>
          <w:rFonts w:ascii="Times New Roman" w:hAnsi="Times New Roman"/>
          <w:sz w:val="24"/>
          <w:szCs w:val="24"/>
        </w:rPr>
        <w:t xml:space="preserve">, не использовавшиеся ранее на </w:t>
      </w:r>
      <w:proofErr w:type="spellStart"/>
      <w:r w:rsidR="00BD7C19" w:rsidRPr="00457793">
        <w:rPr>
          <w:rFonts w:ascii="Times New Roman" w:hAnsi="Times New Roman"/>
          <w:sz w:val="24"/>
          <w:szCs w:val="24"/>
        </w:rPr>
        <w:t>энергообъектах</w:t>
      </w:r>
      <w:proofErr w:type="spellEnd"/>
      <w:r w:rsidR="00BD7C19" w:rsidRPr="00457793">
        <w:rPr>
          <w:rFonts w:ascii="Times New Roman" w:hAnsi="Times New Roman"/>
          <w:sz w:val="24"/>
          <w:szCs w:val="24"/>
        </w:rPr>
        <w:t xml:space="preserve"> ПАО </w:t>
      </w:r>
      <w:r w:rsidR="00542AAC" w:rsidRPr="00542AAC">
        <w:rPr>
          <w:rStyle w:val="Exact1"/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542AAC" w:rsidRPr="00542AAC">
        <w:rPr>
          <w:rStyle w:val="Exact1"/>
          <w:rFonts w:ascii="Times New Roman" w:hAnsi="Times New Roman"/>
          <w:color w:val="000000"/>
          <w:sz w:val="24"/>
          <w:szCs w:val="24"/>
        </w:rPr>
        <w:t>Россети</w:t>
      </w:r>
      <w:proofErr w:type="spellEnd"/>
      <w:r w:rsidR="00542AAC" w:rsidRPr="00542AAC">
        <w:rPr>
          <w:rStyle w:val="Exact1"/>
          <w:rFonts w:ascii="Times New Roman" w:hAnsi="Times New Roman"/>
          <w:color w:val="000000"/>
          <w:sz w:val="24"/>
          <w:szCs w:val="24"/>
        </w:rPr>
        <w:t xml:space="preserve"> Центр»</w:t>
      </w:r>
      <w:r w:rsidR="00542AAC">
        <w:rPr>
          <w:rStyle w:val="Exact1"/>
          <w:color w:val="000000"/>
          <w:sz w:val="24"/>
          <w:szCs w:val="24"/>
        </w:rPr>
        <w:t xml:space="preserve"> </w:t>
      </w:r>
      <w:r w:rsidR="00BD7C19" w:rsidRPr="00457793">
        <w:rPr>
          <w:rFonts w:ascii="Times New Roman" w:hAnsi="Times New Roman"/>
          <w:sz w:val="24"/>
          <w:szCs w:val="24"/>
        </w:rPr>
        <w:t>(выводимые на рынок зарубежные или отечественные опытные образцы) допускается к рассмотрению как альтернативный вариант;</w:t>
      </w:r>
    </w:p>
    <w:p w:rsidR="00BD7C19" w:rsidRPr="00457793" w:rsidRDefault="00BE072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строительные материалы</w:t>
      </w:r>
      <w:r w:rsidR="00BD7C19" w:rsidRPr="00457793">
        <w:rPr>
          <w:rFonts w:ascii="Times New Roman" w:hAnsi="Times New Roman"/>
          <w:sz w:val="24"/>
          <w:szCs w:val="24"/>
        </w:rPr>
        <w:t xml:space="preserve"> должн</w:t>
      </w:r>
      <w:r>
        <w:rPr>
          <w:rFonts w:ascii="Times New Roman" w:hAnsi="Times New Roman"/>
          <w:sz w:val="24"/>
          <w:szCs w:val="24"/>
        </w:rPr>
        <w:t>ы</w:t>
      </w:r>
      <w:r w:rsidR="00BD7C19" w:rsidRPr="00457793">
        <w:rPr>
          <w:rFonts w:ascii="Times New Roman" w:hAnsi="Times New Roman"/>
          <w:sz w:val="24"/>
          <w:szCs w:val="24"/>
        </w:rPr>
        <w:t xml:space="preserve"> пройти обязательную аттестацию в аккредитованном Центре ПАО «Россети»;</w:t>
      </w:r>
    </w:p>
    <w:p w:rsidR="00BD7C19" w:rsidRPr="00457793" w:rsidRDefault="00BE0729" w:rsidP="00BD7C19">
      <w:pPr>
        <w:pStyle w:val="a7"/>
        <w:numPr>
          <w:ilvl w:val="0"/>
          <w:numId w:val="18"/>
        </w:numPr>
        <w:tabs>
          <w:tab w:val="left" w:pos="0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строительные материалы</w:t>
      </w:r>
      <w:r w:rsidRPr="004577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должны </w:t>
      </w:r>
      <w:r w:rsidR="00BD7C19" w:rsidRPr="00457793">
        <w:rPr>
          <w:rFonts w:ascii="Times New Roman" w:hAnsi="Times New Roman"/>
          <w:sz w:val="24"/>
          <w:szCs w:val="24"/>
        </w:rPr>
        <w:t>соответствовать требованиям технической политики ПАО «Россети»;</w:t>
      </w:r>
    </w:p>
    <w:p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BD7C19" w:rsidRPr="00457793" w:rsidRDefault="00B409C7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>4</w:t>
      </w:r>
      <w:r w:rsidR="00BD7C19" w:rsidRPr="00457793">
        <w:rPr>
          <w:szCs w:val="24"/>
        </w:rPr>
        <w:t>.</w:t>
      </w:r>
      <w:r>
        <w:rPr>
          <w:szCs w:val="24"/>
        </w:rPr>
        <w:t>2</w:t>
      </w:r>
      <w:r w:rsidR="00BD7C19" w:rsidRPr="00457793">
        <w:rPr>
          <w:szCs w:val="24"/>
        </w:rPr>
        <w:t xml:space="preserve">. Участник закупочных процедур на право заключения договора на поставку </w:t>
      </w:r>
      <w:r w:rsidR="00DF6243">
        <w:rPr>
          <w:szCs w:val="24"/>
        </w:rPr>
        <w:t>стройматериалов</w:t>
      </w:r>
      <w:r w:rsidR="00BD7C19" w:rsidRPr="00457793">
        <w:rPr>
          <w:szCs w:val="24"/>
        </w:rPr>
        <w:t xml:space="preserve"> для нужд ПАО </w:t>
      </w:r>
      <w:r w:rsidR="00542AAC" w:rsidRPr="00542AAC">
        <w:rPr>
          <w:rStyle w:val="Exact1"/>
          <w:color w:val="000000"/>
          <w:szCs w:val="24"/>
        </w:rPr>
        <w:t>«</w:t>
      </w:r>
      <w:proofErr w:type="spellStart"/>
      <w:r w:rsidR="00542AAC" w:rsidRPr="00542AAC">
        <w:rPr>
          <w:rStyle w:val="Exact1"/>
          <w:color w:val="000000"/>
          <w:szCs w:val="24"/>
        </w:rPr>
        <w:t>Россети</w:t>
      </w:r>
      <w:proofErr w:type="spellEnd"/>
      <w:r w:rsidR="00542AAC" w:rsidRPr="00542AAC">
        <w:rPr>
          <w:rStyle w:val="Exact1"/>
          <w:color w:val="000000"/>
          <w:szCs w:val="24"/>
        </w:rPr>
        <w:t xml:space="preserve"> Центр»</w:t>
      </w:r>
      <w:r w:rsidR="00542AAC">
        <w:rPr>
          <w:rStyle w:val="Exact1"/>
          <w:color w:val="000000"/>
          <w:szCs w:val="24"/>
        </w:rPr>
        <w:t xml:space="preserve"> </w:t>
      </w:r>
      <w:r w:rsidR="00BD7C19" w:rsidRPr="00457793">
        <w:rPr>
          <w:szCs w:val="24"/>
        </w:rPr>
        <w:t>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D7C19" w:rsidRPr="00457793" w:rsidRDefault="00B409C7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BD7C19" w:rsidRPr="00457793">
        <w:rPr>
          <w:szCs w:val="24"/>
        </w:rPr>
        <w:t>.</w:t>
      </w:r>
      <w:r>
        <w:rPr>
          <w:szCs w:val="24"/>
        </w:rPr>
        <w:t>3</w:t>
      </w:r>
      <w:r w:rsidR="00BD7C19" w:rsidRPr="00457793">
        <w:rPr>
          <w:szCs w:val="24"/>
        </w:rPr>
        <w:t xml:space="preserve">. </w:t>
      </w:r>
      <w:r w:rsidR="00BE0729">
        <w:rPr>
          <w:szCs w:val="24"/>
        </w:rPr>
        <w:t>Строительные материалы</w:t>
      </w:r>
      <w:r w:rsidR="00BD7C19" w:rsidRPr="00457793">
        <w:rPr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 </w:t>
      </w:r>
    </w:p>
    <w:p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D7C19" w:rsidRPr="00457793" w:rsidRDefault="00B409C7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BD7C19" w:rsidRPr="00457793">
        <w:rPr>
          <w:szCs w:val="24"/>
        </w:rPr>
        <w:t>.</w:t>
      </w:r>
      <w:r>
        <w:rPr>
          <w:szCs w:val="24"/>
        </w:rPr>
        <w:t>4</w:t>
      </w:r>
      <w:r w:rsidR="00BD7C19" w:rsidRPr="00457793">
        <w:rPr>
          <w:szCs w:val="24"/>
        </w:rPr>
        <w:t>. Упаковка, транспортирование, условия и сроки хранения.</w:t>
      </w:r>
    </w:p>
    <w:p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Упаковка, маркировка, транспортирование, условия и сроки хранения </w:t>
      </w:r>
      <w:r w:rsidR="00DF6243">
        <w:rPr>
          <w:szCs w:val="24"/>
        </w:rPr>
        <w:t>стро</w:t>
      </w:r>
      <w:r w:rsidR="00BE0729">
        <w:rPr>
          <w:szCs w:val="24"/>
        </w:rPr>
        <w:t xml:space="preserve">ительных </w:t>
      </w:r>
      <w:r w:rsidR="00DF6243">
        <w:rPr>
          <w:szCs w:val="24"/>
        </w:rPr>
        <w:t>материалов</w:t>
      </w:r>
      <w:r w:rsidRPr="00457793">
        <w:rPr>
          <w:szCs w:val="24"/>
        </w:rPr>
        <w:t xml:space="preserve"> должны соответствовать требованиям, указанным в технических условиях изготовителя запасных частей, ГОСТ 23216-78, ГОСТ 14192–96,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Правила приемки </w:t>
      </w:r>
      <w:r w:rsidR="00DF6243">
        <w:rPr>
          <w:szCs w:val="24"/>
        </w:rPr>
        <w:t>стро</w:t>
      </w:r>
      <w:r w:rsidR="005B5516">
        <w:rPr>
          <w:szCs w:val="24"/>
        </w:rPr>
        <w:t xml:space="preserve">ительных </w:t>
      </w:r>
      <w:r w:rsidR="00DF6243">
        <w:rPr>
          <w:szCs w:val="24"/>
        </w:rPr>
        <w:t>материалов</w:t>
      </w:r>
      <w:r w:rsidRPr="00457793">
        <w:rPr>
          <w:szCs w:val="24"/>
        </w:rPr>
        <w:t xml:space="preserve"> должны соответствовать требованиям ГОСТ 23216. </w:t>
      </w:r>
    </w:p>
    <w:p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Способ укладки и транспортировки </w:t>
      </w:r>
      <w:r w:rsidR="005B5516">
        <w:rPr>
          <w:szCs w:val="24"/>
        </w:rPr>
        <w:t>строительных материалов</w:t>
      </w:r>
      <w:r w:rsidRPr="00457793">
        <w:rPr>
          <w:szCs w:val="24"/>
        </w:rPr>
        <w:t xml:space="preserve"> должен предотвратить ее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Упаковка </w:t>
      </w:r>
      <w:r w:rsidR="005B5516">
        <w:rPr>
          <w:szCs w:val="24"/>
        </w:rPr>
        <w:t>строительных материалов</w:t>
      </w:r>
      <w:r w:rsidRPr="00457793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5B5516">
        <w:rPr>
          <w:szCs w:val="24"/>
        </w:rPr>
        <w:t>строительных материалов</w:t>
      </w:r>
      <w:r w:rsidRPr="00457793">
        <w:rPr>
          <w:szCs w:val="24"/>
        </w:rPr>
        <w:t>.</w:t>
      </w:r>
    </w:p>
    <w:p w:rsidR="00BD7C19" w:rsidRPr="00457793" w:rsidRDefault="005B5516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Строительные материалы</w:t>
      </w:r>
      <w:r w:rsidR="00BD7C19" w:rsidRPr="00457793">
        <w:rPr>
          <w:szCs w:val="24"/>
        </w:rPr>
        <w:t xml:space="preserve"> должны быть упакованы в ящики, изготовленные по нормативно-технической документации в соответствии с требованиями ГОСТ 2991-76 и ГОСТ 5959-80. В один ящик с</w:t>
      </w:r>
      <w:r w:rsidR="00DF6243">
        <w:rPr>
          <w:szCs w:val="24"/>
        </w:rPr>
        <w:t>о</w:t>
      </w:r>
      <w:r w:rsidR="00BD7C19" w:rsidRPr="00457793">
        <w:rPr>
          <w:szCs w:val="24"/>
        </w:rPr>
        <w:t xml:space="preserve"> </w:t>
      </w:r>
      <w:r w:rsidR="00DF6243">
        <w:rPr>
          <w:szCs w:val="24"/>
        </w:rPr>
        <w:t>стро</w:t>
      </w:r>
      <w:r>
        <w:rPr>
          <w:szCs w:val="24"/>
        </w:rPr>
        <w:t xml:space="preserve">ительными </w:t>
      </w:r>
      <w:r w:rsidR="00DF6243">
        <w:rPr>
          <w:szCs w:val="24"/>
        </w:rPr>
        <w:t>материалами</w:t>
      </w:r>
      <w:r w:rsidR="00DF6243" w:rsidRPr="00457793">
        <w:rPr>
          <w:szCs w:val="24"/>
        </w:rPr>
        <w:t xml:space="preserve"> </w:t>
      </w:r>
      <w:r w:rsidR="00BD7C19" w:rsidRPr="00457793">
        <w:rPr>
          <w:szCs w:val="24"/>
        </w:rPr>
        <w:t>должен быть вложен упаковочный лист.</w:t>
      </w:r>
    </w:p>
    <w:p w:rsidR="00BD7C19" w:rsidRPr="00457793" w:rsidRDefault="00B409C7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BD7C19" w:rsidRPr="00457793">
        <w:rPr>
          <w:szCs w:val="24"/>
        </w:rPr>
        <w:t>.</w:t>
      </w:r>
      <w:r>
        <w:rPr>
          <w:szCs w:val="24"/>
        </w:rPr>
        <w:t>5</w:t>
      </w:r>
      <w:r w:rsidR="00BD7C19" w:rsidRPr="00457793">
        <w:rPr>
          <w:szCs w:val="24"/>
        </w:rPr>
        <w:t xml:space="preserve">. Каждая партия </w:t>
      </w:r>
      <w:r w:rsidR="005B5516">
        <w:rPr>
          <w:szCs w:val="24"/>
        </w:rPr>
        <w:t>строительных материалов</w:t>
      </w:r>
      <w:r w:rsidR="00BD7C19" w:rsidRPr="00457793">
        <w:rPr>
          <w:szCs w:val="24"/>
        </w:rPr>
        <w:t xml:space="preserve"> должна подвергаться приемо-сдаточным испытаниям в соответствие с ГОСТ 23216-78.</w:t>
      </w:r>
    </w:p>
    <w:p w:rsidR="00552E9B" w:rsidRDefault="00B409C7" w:rsidP="00552E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BD7C19" w:rsidRPr="00457793">
        <w:rPr>
          <w:szCs w:val="24"/>
        </w:rPr>
        <w:t>.</w:t>
      </w:r>
      <w:r>
        <w:rPr>
          <w:szCs w:val="24"/>
        </w:rPr>
        <w:t>6</w:t>
      </w:r>
      <w:r w:rsidR="00BD7C19" w:rsidRPr="00457793">
        <w:rPr>
          <w:szCs w:val="24"/>
        </w:rPr>
        <w:t xml:space="preserve">. Срок изготовления </w:t>
      </w:r>
      <w:r w:rsidR="005B5516">
        <w:rPr>
          <w:szCs w:val="24"/>
        </w:rPr>
        <w:t>строительных материалов</w:t>
      </w:r>
      <w:r w:rsidR="00BD7C19" w:rsidRPr="00457793">
        <w:rPr>
          <w:szCs w:val="24"/>
        </w:rPr>
        <w:t xml:space="preserve"> должен быть не более полугода от момента поставки.</w:t>
      </w:r>
    </w:p>
    <w:p w:rsidR="00B409C7" w:rsidRDefault="00B409C7" w:rsidP="00552E9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552E9B" w:rsidRDefault="00B409C7" w:rsidP="00552E9B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960914" w:rsidRPr="00960914">
        <w:rPr>
          <w:b/>
          <w:sz w:val="26"/>
          <w:szCs w:val="26"/>
        </w:rPr>
        <w:t xml:space="preserve">. </w:t>
      </w:r>
      <w:r w:rsidR="00BD7C19" w:rsidRPr="00960914">
        <w:rPr>
          <w:b/>
          <w:sz w:val="26"/>
          <w:szCs w:val="26"/>
        </w:rPr>
        <w:t>Гарантийные обязательства.</w:t>
      </w:r>
    </w:p>
    <w:p w:rsidR="00BD7C19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Гарантия на поставляемую продукцию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в сроки, согласованные с Покупателем, устранять любые дефекты, выявленные в период гарантийного срока. В случае выхода </w:t>
      </w:r>
      <w:r w:rsidR="005B5516">
        <w:rPr>
          <w:szCs w:val="24"/>
        </w:rPr>
        <w:t>строительных материалов</w:t>
      </w:r>
      <w:r w:rsidRPr="00457793">
        <w:rPr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D7C19" w:rsidRPr="00BD7C19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:rsidR="00BD7C19" w:rsidRPr="00960914" w:rsidRDefault="00B409C7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="00960914" w:rsidRPr="00960914">
        <w:rPr>
          <w:b/>
          <w:sz w:val="26"/>
          <w:szCs w:val="26"/>
        </w:rPr>
        <w:t xml:space="preserve">. </w:t>
      </w:r>
      <w:r w:rsidR="00BD7C19" w:rsidRPr="00960914">
        <w:rPr>
          <w:b/>
          <w:sz w:val="26"/>
          <w:szCs w:val="26"/>
        </w:rPr>
        <w:t>Требования к надежности и живучести продукции.</w:t>
      </w:r>
    </w:p>
    <w:p w:rsidR="00960914" w:rsidRPr="00457793" w:rsidRDefault="00BD7C19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lastRenderedPageBreak/>
        <w:t xml:space="preserve">Поставляемая продукция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A0211">
        <w:rPr>
          <w:szCs w:val="24"/>
        </w:rPr>
        <w:t>30</w:t>
      </w:r>
      <w:r w:rsidRPr="00457793">
        <w:rPr>
          <w:szCs w:val="24"/>
        </w:rPr>
        <w:t xml:space="preserve"> лет.</w:t>
      </w:r>
    </w:p>
    <w:p w:rsidR="00960914" w:rsidRPr="00960914" w:rsidRDefault="00960914" w:rsidP="00960914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:rsidR="00BD7C19" w:rsidRPr="00960914" w:rsidRDefault="00B409C7" w:rsidP="00960914">
      <w:pPr>
        <w:pStyle w:val="BodyText21"/>
        <w:tabs>
          <w:tab w:val="left" w:pos="0"/>
          <w:tab w:val="left" w:pos="1134"/>
        </w:tabs>
        <w:spacing w:line="276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="00960914" w:rsidRPr="00960914">
        <w:rPr>
          <w:b/>
          <w:sz w:val="26"/>
          <w:szCs w:val="26"/>
        </w:rPr>
        <w:t xml:space="preserve">. </w:t>
      </w:r>
      <w:r w:rsidR="00BD7C19" w:rsidRPr="00960914">
        <w:rPr>
          <w:b/>
          <w:sz w:val="26"/>
          <w:szCs w:val="26"/>
        </w:rPr>
        <w:t>Маркировка, состав технической и эксплуатационной документации.</w:t>
      </w:r>
    </w:p>
    <w:p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 xml:space="preserve">В комплект поставки </w:t>
      </w:r>
      <w:r w:rsidR="005B5516">
        <w:rPr>
          <w:szCs w:val="24"/>
        </w:rPr>
        <w:t>строительных материалов</w:t>
      </w:r>
      <w:r w:rsidRPr="00457793">
        <w:rPr>
          <w:szCs w:val="24"/>
        </w:rPr>
        <w:t xml:space="preserve"> должны входить документы: </w:t>
      </w:r>
    </w:p>
    <w:p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- паспорт по нормативной документации, утвержденной в установленном порядке;</w:t>
      </w:r>
    </w:p>
    <w:p w:rsidR="00BD7C19" w:rsidRPr="00457793" w:rsidRDefault="00BD7C19" w:rsidP="00BD7C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57793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- сертификат соответствия и свидетельство о приемке на поставляемую продукцию, на русском языке.</w:t>
      </w:r>
    </w:p>
    <w:p w:rsidR="00BD7C19" w:rsidRPr="005B5516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Маркировка </w:t>
      </w:r>
      <w:r w:rsidR="005B5516">
        <w:rPr>
          <w:szCs w:val="24"/>
        </w:rPr>
        <w:t>строит</w:t>
      </w:r>
      <w:r w:rsidR="005B5516" w:rsidRPr="005B5516">
        <w:rPr>
          <w:rFonts w:ascii="Times New Roman" w:hAnsi="Times New Roman"/>
          <w:sz w:val="24"/>
          <w:szCs w:val="24"/>
        </w:rPr>
        <w:t>ельных материалов</w:t>
      </w:r>
      <w:r w:rsidRPr="005B5516">
        <w:rPr>
          <w:rFonts w:ascii="Times New Roman" w:hAnsi="Times New Roman"/>
          <w:sz w:val="24"/>
          <w:szCs w:val="24"/>
        </w:rPr>
        <w:t xml:space="preserve"> </w:t>
      </w:r>
      <w:r w:rsidRPr="00457793">
        <w:rPr>
          <w:rFonts w:ascii="Times New Roman" w:hAnsi="Times New Roman"/>
          <w:sz w:val="24"/>
          <w:szCs w:val="24"/>
        </w:rPr>
        <w:t xml:space="preserve">должна соответствовать требованиям </w:t>
      </w:r>
      <w:r w:rsidRPr="00457793">
        <w:rPr>
          <w:rFonts w:ascii="Times New Roman" w:hAnsi="Times New Roman"/>
          <w:color w:val="000000"/>
          <w:sz w:val="24"/>
          <w:szCs w:val="24"/>
        </w:rPr>
        <w:t>ГОСТ 14192 – 96</w:t>
      </w:r>
      <w:r w:rsidRPr="00457793">
        <w:rPr>
          <w:rFonts w:ascii="Times New Roman" w:hAnsi="Times New Roman"/>
          <w:sz w:val="24"/>
          <w:szCs w:val="24"/>
        </w:rPr>
        <w:t xml:space="preserve"> (для конкретного типа номенклатуры). Маркировка </w:t>
      </w:r>
      <w:r w:rsidR="005B5516" w:rsidRPr="005B5516">
        <w:rPr>
          <w:rFonts w:ascii="Times New Roman" w:hAnsi="Times New Roman"/>
          <w:sz w:val="24"/>
          <w:szCs w:val="24"/>
        </w:rPr>
        <w:t>строительных материалов</w:t>
      </w:r>
      <w:r w:rsidRPr="00457793">
        <w:rPr>
          <w:rFonts w:ascii="Times New Roman" w:hAnsi="Times New Roman"/>
          <w:sz w:val="24"/>
          <w:szCs w:val="24"/>
        </w:rPr>
        <w:t xml:space="preserve">, содержание и способ нанесения ее указывается в стандартах или технических условиях на </w:t>
      </w:r>
      <w:r w:rsidR="005B5516" w:rsidRPr="005B5516">
        <w:rPr>
          <w:rFonts w:ascii="Times New Roman" w:hAnsi="Times New Roman"/>
          <w:sz w:val="24"/>
          <w:szCs w:val="24"/>
        </w:rPr>
        <w:t>строительные материалы</w:t>
      </w:r>
      <w:r w:rsidRPr="005B5516">
        <w:rPr>
          <w:rFonts w:ascii="Times New Roman" w:hAnsi="Times New Roman"/>
          <w:sz w:val="24"/>
          <w:szCs w:val="24"/>
        </w:rPr>
        <w:t xml:space="preserve"> конкретных типов.</w:t>
      </w:r>
    </w:p>
    <w:p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Маркировка </w:t>
      </w:r>
      <w:r w:rsidR="005B5516" w:rsidRPr="005B5516">
        <w:rPr>
          <w:rFonts w:ascii="Times New Roman" w:hAnsi="Times New Roman"/>
          <w:sz w:val="24"/>
          <w:szCs w:val="24"/>
        </w:rPr>
        <w:t>строительны</w:t>
      </w:r>
      <w:r w:rsidR="005B5516">
        <w:rPr>
          <w:rFonts w:ascii="Times New Roman" w:hAnsi="Times New Roman"/>
          <w:sz w:val="24"/>
          <w:szCs w:val="24"/>
        </w:rPr>
        <w:t>х</w:t>
      </w:r>
      <w:r w:rsidR="005B5516" w:rsidRPr="005B5516">
        <w:rPr>
          <w:rFonts w:ascii="Times New Roman" w:hAnsi="Times New Roman"/>
          <w:sz w:val="24"/>
          <w:szCs w:val="24"/>
        </w:rPr>
        <w:t xml:space="preserve"> материал</w:t>
      </w:r>
      <w:r w:rsidR="005B5516">
        <w:rPr>
          <w:rFonts w:ascii="Times New Roman" w:hAnsi="Times New Roman"/>
          <w:sz w:val="24"/>
          <w:szCs w:val="24"/>
        </w:rPr>
        <w:t>ов</w:t>
      </w:r>
      <w:r w:rsidRPr="00457793">
        <w:rPr>
          <w:rFonts w:ascii="Times New Roman" w:hAnsi="Times New Roman"/>
          <w:sz w:val="24"/>
          <w:szCs w:val="24"/>
        </w:rPr>
        <w:t xml:space="preserve"> производится непосредственно на изделии или ярлыке.</w:t>
      </w:r>
    </w:p>
    <w:p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Для </w:t>
      </w:r>
      <w:r w:rsidR="005B5516" w:rsidRPr="005B5516">
        <w:rPr>
          <w:rFonts w:ascii="Times New Roman" w:hAnsi="Times New Roman"/>
          <w:sz w:val="24"/>
          <w:szCs w:val="24"/>
        </w:rPr>
        <w:t>строительны</w:t>
      </w:r>
      <w:r w:rsidR="005B5516">
        <w:rPr>
          <w:rFonts w:ascii="Times New Roman" w:hAnsi="Times New Roman"/>
          <w:sz w:val="24"/>
          <w:szCs w:val="24"/>
        </w:rPr>
        <w:t>х</w:t>
      </w:r>
      <w:r w:rsidR="005B5516" w:rsidRPr="005B5516">
        <w:rPr>
          <w:rFonts w:ascii="Times New Roman" w:hAnsi="Times New Roman"/>
          <w:sz w:val="24"/>
          <w:szCs w:val="24"/>
        </w:rPr>
        <w:t xml:space="preserve"> материал</w:t>
      </w:r>
      <w:r w:rsidR="005B5516">
        <w:rPr>
          <w:rFonts w:ascii="Times New Roman" w:hAnsi="Times New Roman"/>
          <w:sz w:val="24"/>
          <w:szCs w:val="24"/>
        </w:rPr>
        <w:t>ов</w:t>
      </w:r>
      <w:r w:rsidRPr="00457793">
        <w:rPr>
          <w:rFonts w:ascii="Times New Roman" w:hAnsi="Times New Roman"/>
          <w:sz w:val="24"/>
          <w:szCs w:val="24"/>
        </w:rPr>
        <w:t>, габаритные размеры которых не позволяют наносить маркировку непосредственно на поверхности, маркировочные данные наносятся на тару или этикетку.</w:t>
      </w:r>
    </w:p>
    <w:p w:rsidR="00BD7C19" w:rsidRPr="00457793" w:rsidRDefault="00BD7C19" w:rsidP="00BD7C19">
      <w:pPr>
        <w:pStyle w:val="a7"/>
        <w:tabs>
          <w:tab w:val="left" w:pos="1560"/>
        </w:tabs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 xml:space="preserve">По всем видам </w:t>
      </w:r>
      <w:r w:rsidR="005B5516" w:rsidRPr="005B5516">
        <w:rPr>
          <w:rFonts w:ascii="Times New Roman" w:hAnsi="Times New Roman"/>
          <w:sz w:val="24"/>
          <w:szCs w:val="24"/>
        </w:rPr>
        <w:t>строительны</w:t>
      </w:r>
      <w:r w:rsidR="005B5516">
        <w:rPr>
          <w:rFonts w:ascii="Times New Roman" w:hAnsi="Times New Roman"/>
          <w:sz w:val="24"/>
          <w:szCs w:val="24"/>
        </w:rPr>
        <w:t>х</w:t>
      </w:r>
      <w:r w:rsidR="005B5516" w:rsidRPr="005B5516">
        <w:rPr>
          <w:rFonts w:ascii="Times New Roman" w:hAnsi="Times New Roman"/>
          <w:sz w:val="24"/>
          <w:szCs w:val="24"/>
        </w:rPr>
        <w:t xml:space="preserve"> материал</w:t>
      </w:r>
      <w:r w:rsidR="005B5516">
        <w:rPr>
          <w:rFonts w:ascii="Times New Roman" w:hAnsi="Times New Roman"/>
          <w:sz w:val="24"/>
          <w:szCs w:val="24"/>
        </w:rPr>
        <w:t>ов</w:t>
      </w:r>
      <w:r w:rsidRPr="00457793">
        <w:rPr>
          <w:rFonts w:ascii="Times New Roman" w:hAnsi="Times New Roman"/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поставляемой продукции.</w:t>
      </w:r>
    </w:p>
    <w:p w:rsidR="00BD7C19" w:rsidRDefault="00B409C7" w:rsidP="00960914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8</w:t>
      </w:r>
      <w:r w:rsidR="00960914" w:rsidRPr="00960914">
        <w:rPr>
          <w:rFonts w:ascii="Times New Roman" w:hAnsi="Times New Roman"/>
          <w:b/>
          <w:bCs/>
          <w:sz w:val="26"/>
          <w:szCs w:val="26"/>
        </w:rPr>
        <w:t xml:space="preserve">. </w:t>
      </w:r>
      <w:r w:rsidR="00BD7C19" w:rsidRPr="00960914">
        <w:rPr>
          <w:rFonts w:ascii="Times New Roman" w:hAnsi="Times New Roman"/>
          <w:b/>
          <w:bCs/>
          <w:sz w:val="26"/>
          <w:szCs w:val="26"/>
        </w:rPr>
        <w:t>Правила приемки продукции.</w:t>
      </w:r>
    </w:p>
    <w:p w:rsidR="00BD7C19" w:rsidRPr="00457793" w:rsidRDefault="00B90706" w:rsidP="00B90706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>
        <w:rPr>
          <w:rFonts w:eastAsia="Calibri"/>
          <w:b/>
          <w:sz w:val="26"/>
          <w:szCs w:val="26"/>
          <w:lang w:eastAsia="en-US"/>
        </w:rPr>
        <w:t xml:space="preserve">            </w:t>
      </w:r>
      <w:r w:rsidR="00BD7C19" w:rsidRPr="00457793">
        <w:rPr>
          <w:szCs w:val="24"/>
        </w:rPr>
        <w:t xml:space="preserve">Каждая партия </w:t>
      </w:r>
      <w:r w:rsidR="005B5516" w:rsidRPr="005B5516">
        <w:rPr>
          <w:szCs w:val="24"/>
        </w:rPr>
        <w:t>строительны</w:t>
      </w:r>
      <w:r w:rsidR="005B5516">
        <w:rPr>
          <w:szCs w:val="24"/>
        </w:rPr>
        <w:t>х</w:t>
      </w:r>
      <w:r w:rsidR="005B5516" w:rsidRPr="005B5516">
        <w:rPr>
          <w:szCs w:val="24"/>
        </w:rPr>
        <w:t xml:space="preserve"> материал</w:t>
      </w:r>
      <w:r w:rsidR="005B5516">
        <w:rPr>
          <w:szCs w:val="24"/>
        </w:rPr>
        <w:t>ов</w:t>
      </w:r>
      <w:r w:rsidR="00BD7C19" w:rsidRPr="00457793">
        <w:rPr>
          <w:szCs w:val="24"/>
        </w:rPr>
        <w:t xml:space="preserve"> должна пройти входной контроль, осуществляемый представителями филиалов ПАО </w:t>
      </w:r>
      <w:r w:rsidR="00A52527" w:rsidRPr="00A52527">
        <w:rPr>
          <w:rStyle w:val="Exact1"/>
          <w:color w:val="000000"/>
          <w:szCs w:val="24"/>
        </w:rPr>
        <w:t>«</w:t>
      </w:r>
      <w:proofErr w:type="spellStart"/>
      <w:r w:rsidR="00A52527" w:rsidRPr="00A52527">
        <w:rPr>
          <w:rStyle w:val="Exact1"/>
          <w:color w:val="000000"/>
          <w:szCs w:val="24"/>
        </w:rPr>
        <w:t>Россети</w:t>
      </w:r>
      <w:proofErr w:type="spellEnd"/>
      <w:r w:rsidR="00A52527" w:rsidRPr="00A52527">
        <w:rPr>
          <w:rStyle w:val="Exact1"/>
          <w:color w:val="000000"/>
          <w:szCs w:val="24"/>
        </w:rPr>
        <w:t xml:space="preserve"> Центр»</w:t>
      </w:r>
      <w:r w:rsidR="00A52527">
        <w:rPr>
          <w:rStyle w:val="Exact1"/>
          <w:color w:val="000000"/>
          <w:szCs w:val="24"/>
        </w:rPr>
        <w:t xml:space="preserve"> </w:t>
      </w:r>
      <w:r w:rsidR="00BD7C19" w:rsidRPr="00457793">
        <w:rPr>
          <w:szCs w:val="24"/>
        </w:rPr>
        <w:t>и ответственными представителями Поставщика при получении их на склад.</w:t>
      </w:r>
    </w:p>
    <w:p w:rsidR="00B90706" w:rsidRDefault="00BD7C19" w:rsidP="00B90706">
      <w:pPr>
        <w:pStyle w:val="a7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7793">
        <w:rPr>
          <w:rFonts w:ascii="Times New Roman" w:hAnsi="Times New Roman"/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409C7" w:rsidRDefault="00B409C7" w:rsidP="00B90706">
      <w:pPr>
        <w:pStyle w:val="a7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B409C7" w:rsidRDefault="00B409C7" w:rsidP="00B90706">
      <w:pPr>
        <w:pStyle w:val="a7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C08D2" w:rsidRPr="00B90706" w:rsidRDefault="00CC08D2" w:rsidP="00CC08D2">
      <w:pPr>
        <w:pStyle w:val="a7"/>
        <w:tabs>
          <w:tab w:val="left" w:pos="0"/>
          <w:tab w:val="left" w:pos="1134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5B5516">
        <w:rPr>
          <w:rFonts w:ascii="Times New Roman" w:hAnsi="Times New Roman"/>
          <w:b/>
          <w:sz w:val="24"/>
          <w:szCs w:val="24"/>
          <w:u w:val="single"/>
        </w:rPr>
        <w:t xml:space="preserve">Начальник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СЭЗиС</w:t>
      </w:r>
      <w:proofErr w:type="spellEnd"/>
      <w:r w:rsidRPr="005B5516">
        <w:rPr>
          <w:rFonts w:ascii="Times New Roman" w:hAnsi="Times New Roman"/>
          <w:b/>
          <w:sz w:val="24"/>
          <w:szCs w:val="24"/>
          <w:u w:val="single"/>
        </w:rPr>
        <w:t xml:space="preserve">    /________</w:t>
      </w:r>
      <w:r>
        <w:rPr>
          <w:rFonts w:ascii="Times New Roman" w:hAnsi="Times New Roman"/>
          <w:b/>
          <w:sz w:val="24"/>
          <w:szCs w:val="24"/>
          <w:u w:val="single"/>
        </w:rPr>
        <w:t>____________</w:t>
      </w:r>
      <w:r w:rsidR="0054674B">
        <w:rPr>
          <w:rFonts w:ascii="Times New Roman" w:hAnsi="Times New Roman"/>
          <w:b/>
          <w:noProof/>
          <w:sz w:val="24"/>
          <w:szCs w:val="24"/>
          <w:u w:val="single"/>
          <w:lang w:eastAsia="ru-RU"/>
        </w:rPr>
        <w:t xml:space="preserve">      </w:t>
      </w:r>
      <w:r w:rsidR="00F23022">
        <w:rPr>
          <w:rFonts w:ascii="Times New Roman" w:hAnsi="Times New Roman"/>
          <w:b/>
          <w:noProof/>
          <w:sz w:val="24"/>
          <w:szCs w:val="24"/>
          <w:u w:val="single"/>
          <w:lang w:eastAsia="ru-RU"/>
        </w:rPr>
        <w:t xml:space="preserve">                    </w:t>
      </w:r>
      <w:r w:rsidRPr="005B5516">
        <w:rPr>
          <w:rFonts w:ascii="Times New Roman" w:hAnsi="Times New Roman"/>
          <w:b/>
          <w:sz w:val="24"/>
          <w:szCs w:val="24"/>
          <w:u w:val="single"/>
        </w:rPr>
        <w:t xml:space="preserve">/  </w:t>
      </w:r>
      <w:r>
        <w:rPr>
          <w:rFonts w:ascii="Times New Roman" w:hAnsi="Times New Roman"/>
          <w:b/>
          <w:sz w:val="24"/>
          <w:szCs w:val="24"/>
          <w:u w:val="single"/>
        </w:rPr>
        <w:t>Кузнецов В</w:t>
      </w:r>
      <w:r w:rsidRPr="005B5516">
        <w:rPr>
          <w:rFonts w:ascii="Times New Roman" w:hAnsi="Times New Roman"/>
          <w:b/>
          <w:sz w:val="24"/>
          <w:szCs w:val="24"/>
          <w:u w:val="single"/>
        </w:rPr>
        <w:t>.</w:t>
      </w:r>
      <w:r w:rsidR="00B10C9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А.</w:t>
      </w:r>
    </w:p>
    <w:p w:rsidR="00990163" w:rsidRDefault="005B5516" w:rsidP="00B90706">
      <w:pPr>
        <w:pStyle w:val="a7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5B5516">
        <w:rPr>
          <w:rFonts w:ascii="Times New Roman" w:hAnsi="Times New Roman"/>
          <w:sz w:val="16"/>
          <w:szCs w:val="16"/>
        </w:rPr>
        <w:t xml:space="preserve">     должность                                                                 </w:t>
      </w:r>
      <w:r w:rsidR="004E4350">
        <w:rPr>
          <w:rFonts w:ascii="Times New Roman" w:hAnsi="Times New Roman"/>
          <w:sz w:val="16"/>
          <w:szCs w:val="16"/>
        </w:rPr>
        <w:t xml:space="preserve">            </w:t>
      </w:r>
      <w:r w:rsidRPr="005B5516">
        <w:rPr>
          <w:rFonts w:ascii="Times New Roman" w:hAnsi="Times New Roman"/>
          <w:sz w:val="16"/>
          <w:szCs w:val="16"/>
        </w:rPr>
        <w:t>подпись                       Фамилия И.О</w:t>
      </w:r>
      <w:r w:rsidR="00B90706">
        <w:rPr>
          <w:rFonts w:ascii="Times New Roman" w:hAnsi="Times New Roman"/>
          <w:sz w:val="16"/>
          <w:szCs w:val="16"/>
        </w:rPr>
        <w:t>.</w:t>
      </w:r>
      <w:r w:rsidR="00990163" w:rsidRPr="00990163">
        <w:rPr>
          <w:sz w:val="26"/>
          <w:szCs w:val="26"/>
        </w:rPr>
        <w:t xml:space="preserve"> </w:t>
      </w:r>
    </w:p>
    <w:p w:rsidR="00AF7AC8" w:rsidRDefault="00AF7AC8" w:rsidP="00B90706">
      <w:pPr>
        <w:pStyle w:val="a7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</w:p>
    <w:p w:rsidR="00AF7AC8" w:rsidRDefault="00AF7AC8" w:rsidP="00B90706">
      <w:pPr>
        <w:pStyle w:val="a7"/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</w:p>
    <w:p w:rsidR="00AF7AC8" w:rsidRPr="005B5516" w:rsidRDefault="00AF7AC8" w:rsidP="00B90706">
      <w:pPr>
        <w:pStyle w:val="a7"/>
        <w:tabs>
          <w:tab w:val="left" w:pos="0"/>
          <w:tab w:val="left" w:pos="1134"/>
        </w:tabs>
        <w:ind w:left="0" w:firstLine="709"/>
        <w:jc w:val="both"/>
        <w:rPr>
          <w:sz w:val="16"/>
          <w:szCs w:val="16"/>
        </w:rPr>
      </w:pPr>
    </w:p>
    <w:sectPr w:rsidR="00AF7AC8" w:rsidRPr="005B5516" w:rsidSect="007B1BE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YMXM Y+ Plumb">
    <w:altName w:val="Plumb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235DA"/>
    <w:multiLevelType w:val="multilevel"/>
    <w:tmpl w:val="79400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FC0403"/>
    <w:multiLevelType w:val="hybridMultilevel"/>
    <w:tmpl w:val="3F5AD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4">
    <w:nsid w:val="1F542019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6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3277B1"/>
    <w:multiLevelType w:val="multilevel"/>
    <w:tmpl w:val="4B66F9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8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10" w:hanging="360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138" w:hanging="720"/>
      </w:pPr>
    </w:lvl>
    <w:lvl w:ilvl="4">
      <w:start w:val="1"/>
      <w:numFmt w:val="decimal"/>
      <w:isLgl/>
      <w:lvlText w:val="%1.%2.%3.%4.%5."/>
      <w:lvlJc w:val="left"/>
      <w:pPr>
        <w:ind w:left="2782" w:hanging="1080"/>
      </w:pPr>
    </w:lvl>
    <w:lvl w:ilvl="5">
      <w:start w:val="1"/>
      <w:numFmt w:val="decimal"/>
      <w:isLgl/>
      <w:lvlText w:val="%1.%2.%3.%4.%5.%6."/>
      <w:lvlJc w:val="left"/>
      <w:pPr>
        <w:ind w:left="3066" w:hanging="1080"/>
      </w:pPr>
    </w:lvl>
    <w:lvl w:ilvl="6">
      <w:start w:val="1"/>
      <w:numFmt w:val="decimal"/>
      <w:isLgl/>
      <w:lvlText w:val="%1.%2.%3.%4.%5.%6.%7."/>
      <w:lvlJc w:val="left"/>
      <w:pPr>
        <w:ind w:left="3710" w:hanging="1440"/>
      </w:pPr>
    </w:lvl>
    <w:lvl w:ilvl="7">
      <w:start w:val="1"/>
      <w:numFmt w:val="decimal"/>
      <w:isLgl/>
      <w:lvlText w:val="%1.%2.%3.%4.%5.%6.%7.%8."/>
      <w:lvlJc w:val="left"/>
      <w:pPr>
        <w:ind w:left="3994" w:hanging="1440"/>
      </w:pPr>
    </w:lvl>
    <w:lvl w:ilvl="8">
      <w:start w:val="1"/>
      <w:numFmt w:val="decimal"/>
      <w:isLgl/>
      <w:lvlText w:val="%1.%2.%3.%4.%5.%6.%7.%8.%9."/>
      <w:lvlJc w:val="left"/>
      <w:pPr>
        <w:ind w:left="4638" w:hanging="1800"/>
      </w:pPr>
    </w:lvl>
  </w:abstractNum>
  <w:abstractNum w:abstractNumId="9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9B10A2E"/>
    <w:multiLevelType w:val="multilevel"/>
    <w:tmpl w:val="789C7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2C4066"/>
    <w:multiLevelType w:val="multilevel"/>
    <w:tmpl w:val="3F2495D0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1555719"/>
    <w:multiLevelType w:val="multilevel"/>
    <w:tmpl w:val="3B0CA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0A439B"/>
    <w:multiLevelType w:val="hybridMultilevel"/>
    <w:tmpl w:val="B4EAF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C24960"/>
    <w:multiLevelType w:val="multilevel"/>
    <w:tmpl w:val="7E0E5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A54A3B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4"/>
  </w:num>
  <w:num w:numId="2">
    <w:abstractNumId w:val="9"/>
  </w:num>
  <w:num w:numId="3">
    <w:abstractNumId w:val="12"/>
  </w:num>
  <w:num w:numId="4">
    <w:abstractNumId w:val="6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0"/>
  </w:num>
  <w:num w:numId="9">
    <w:abstractNumId w:val="15"/>
  </w:num>
  <w:num w:numId="10">
    <w:abstractNumId w:val="18"/>
  </w:num>
  <w:num w:numId="11">
    <w:abstractNumId w:val="7"/>
  </w:num>
  <w:num w:numId="12">
    <w:abstractNumId w:val="17"/>
  </w:num>
  <w:num w:numId="13">
    <w:abstractNumId w:val="17"/>
  </w:num>
  <w:num w:numId="14">
    <w:abstractNumId w:val="13"/>
  </w:num>
  <w:num w:numId="15">
    <w:abstractNumId w:val="17"/>
  </w:num>
  <w:num w:numId="16">
    <w:abstractNumId w:val="22"/>
  </w:num>
  <w:num w:numId="17">
    <w:abstractNumId w:val="4"/>
  </w:num>
  <w:num w:numId="18">
    <w:abstractNumId w:val="16"/>
  </w:num>
  <w:num w:numId="19">
    <w:abstractNumId w:val="3"/>
  </w:num>
  <w:num w:numId="20">
    <w:abstractNumId w:val="1"/>
  </w:num>
  <w:num w:numId="21">
    <w:abstractNumId w:val="20"/>
  </w:num>
  <w:num w:numId="22">
    <w:abstractNumId w:val="21"/>
  </w:num>
  <w:num w:numId="23">
    <w:abstractNumId w:val="8"/>
  </w:num>
  <w:num w:numId="24">
    <w:abstractNumId w:val="11"/>
  </w:num>
  <w:num w:numId="25">
    <w:abstractNumId w:val="0"/>
  </w:num>
  <w:num w:numId="2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0CE7"/>
    <w:rsid w:val="0000022C"/>
    <w:rsid w:val="00002ABE"/>
    <w:rsid w:val="00005E89"/>
    <w:rsid w:val="00013416"/>
    <w:rsid w:val="00013F88"/>
    <w:rsid w:val="00020578"/>
    <w:rsid w:val="00022E27"/>
    <w:rsid w:val="00027866"/>
    <w:rsid w:val="00035341"/>
    <w:rsid w:val="000412BC"/>
    <w:rsid w:val="00047B9C"/>
    <w:rsid w:val="00051B05"/>
    <w:rsid w:val="000552CB"/>
    <w:rsid w:val="00057017"/>
    <w:rsid w:val="0007060B"/>
    <w:rsid w:val="0007501B"/>
    <w:rsid w:val="000844BF"/>
    <w:rsid w:val="00086C7C"/>
    <w:rsid w:val="00087EF1"/>
    <w:rsid w:val="000A1B47"/>
    <w:rsid w:val="000A2AF3"/>
    <w:rsid w:val="000A3DF0"/>
    <w:rsid w:val="000B335C"/>
    <w:rsid w:val="000C2046"/>
    <w:rsid w:val="000C3510"/>
    <w:rsid w:val="000C61C6"/>
    <w:rsid w:val="000D0A89"/>
    <w:rsid w:val="000D58DB"/>
    <w:rsid w:val="000D6681"/>
    <w:rsid w:val="000E6C22"/>
    <w:rsid w:val="000E6C55"/>
    <w:rsid w:val="000F5C55"/>
    <w:rsid w:val="00101D4F"/>
    <w:rsid w:val="0010658E"/>
    <w:rsid w:val="001069E0"/>
    <w:rsid w:val="00111A14"/>
    <w:rsid w:val="00111E55"/>
    <w:rsid w:val="001157AA"/>
    <w:rsid w:val="0012150E"/>
    <w:rsid w:val="00124802"/>
    <w:rsid w:val="00127AE6"/>
    <w:rsid w:val="00130989"/>
    <w:rsid w:val="00131F17"/>
    <w:rsid w:val="00136E52"/>
    <w:rsid w:val="00151F27"/>
    <w:rsid w:val="0016438D"/>
    <w:rsid w:val="00166DDF"/>
    <w:rsid w:val="001672BC"/>
    <w:rsid w:val="00182064"/>
    <w:rsid w:val="001827C6"/>
    <w:rsid w:val="0018582F"/>
    <w:rsid w:val="001969D4"/>
    <w:rsid w:val="001A3A2B"/>
    <w:rsid w:val="001A3F43"/>
    <w:rsid w:val="001A5AE7"/>
    <w:rsid w:val="001A750F"/>
    <w:rsid w:val="001B2614"/>
    <w:rsid w:val="001B272B"/>
    <w:rsid w:val="001B2DE6"/>
    <w:rsid w:val="001B31EB"/>
    <w:rsid w:val="001B6572"/>
    <w:rsid w:val="001B71EE"/>
    <w:rsid w:val="001C0F04"/>
    <w:rsid w:val="001C1D57"/>
    <w:rsid w:val="001C303C"/>
    <w:rsid w:val="001C5FEC"/>
    <w:rsid w:val="001D0458"/>
    <w:rsid w:val="001D164F"/>
    <w:rsid w:val="001D2CE2"/>
    <w:rsid w:val="001E6C16"/>
    <w:rsid w:val="001E7017"/>
    <w:rsid w:val="001E7C4C"/>
    <w:rsid w:val="001F2225"/>
    <w:rsid w:val="002036BF"/>
    <w:rsid w:val="002064DA"/>
    <w:rsid w:val="00210EB1"/>
    <w:rsid w:val="00214FE1"/>
    <w:rsid w:val="002153FC"/>
    <w:rsid w:val="00221636"/>
    <w:rsid w:val="00226EF8"/>
    <w:rsid w:val="00230594"/>
    <w:rsid w:val="0024064D"/>
    <w:rsid w:val="00245216"/>
    <w:rsid w:val="002502AA"/>
    <w:rsid w:val="002506F1"/>
    <w:rsid w:val="00252EA7"/>
    <w:rsid w:val="002602EC"/>
    <w:rsid w:val="00260CD9"/>
    <w:rsid w:val="00271919"/>
    <w:rsid w:val="00275FE6"/>
    <w:rsid w:val="002829A2"/>
    <w:rsid w:val="00285821"/>
    <w:rsid w:val="00292C55"/>
    <w:rsid w:val="00294685"/>
    <w:rsid w:val="0029498E"/>
    <w:rsid w:val="002A1D51"/>
    <w:rsid w:val="002A37E7"/>
    <w:rsid w:val="002A7059"/>
    <w:rsid w:val="002B0AFB"/>
    <w:rsid w:val="002B3743"/>
    <w:rsid w:val="002B5950"/>
    <w:rsid w:val="002B779E"/>
    <w:rsid w:val="002C2F21"/>
    <w:rsid w:val="002C64A2"/>
    <w:rsid w:val="002C670E"/>
    <w:rsid w:val="002C7247"/>
    <w:rsid w:val="002D5C24"/>
    <w:rsid w:val="002D63BC"/>
    <w:rsid w:val="002E4F20"/>
    <w:rsid w:val="002E5DF7"/>
    <w:rsid w:val="002E6307"/>
    <w:rsid w:val="002E71FB"/>
    <w:rsid w:val="002F1993"/>
    <w:rsid w:val="002F2F28"/>
    <w:rsid w:val="002F42F2"/>
    <w:rsid w:val="002F6654"/>
    <w:rsid w:val="002F6CA3"/>
    <w:rsid w:val="00303C47"/>
    <w:rsid w:val="00306EC8"/>
    <w:rsid w:val="0031003C"/>
    <w:rsid w:val="003125FC"/>
    <w:rsid w:val="003130CD"/>
    <w:rsid w:val="00313FE1"/>
    <w:rsid w:val="00320584"/>
    <w:rsid w:val="00322D09"/>
    <w:rsid w:val="003237C2"/>
    <w:rsid w:val="00333FE6"/>
    <w:rsid w:val="00334DDD"/>
    <w:rsid w:val="00335D19"/>
    <w:rsid w:val="003373F0"/>
    <w:rsid w:val="003375D8"/>
    <w:rsid w:val="003423F0"/>
    <w:rsid w:val="0034438B"/>
    <w:rsid w:val="00352EE3"/>
    <w:rsid w:val="00364B71"/>
    <w:rsid w:val="00371919"/>
    <w:rsid w:val="00373B46"/>
    <w:rsid w:val="00377BCC"/>
    <w:rsid w:val="00380A3C"/>
    <w:rsid w:val="00385DBA"/>
    <w:rsid w:val="00391DEC"/>
    <w:rsid w:val="00394ECD"/>
    <w:rsid w:val="0039557C"/>
    <w:rsid w:val="003A1BED"/>
    <w:rsid w:val="003A7B4A"/>
    <w:rsid w:val="003B403A"/>
    <w:rsid w:val="003D43E7"/>
    <w:rsid w:val="003D74D6"/>
    <w:rsid w:val="003E0125"/>
    <w:rsid w:val="003E21C6"/>
    <w:rsid w:val="003E4A91"/>
    <w:rsid w:val="003F026F"/>
    <w:rsid w:val="003F0B05"/>
    <w:rsid w:val="003F1BF5"/>
    <w:rsid w:val="003F49D7"/>
    <w:rsid w:val="003F7532"/>
    <w:rsid w:val="00401023"/>
    <w:rsid w:val="00405CD1"/>
    <w:rsid w:val="004103E4"/>
    <w:rsid w:val="004127B6"/>
    <w:rsid w:val="004141DA"/>
    <w:rsid w:val="004207F9"/>
    <w:rsid w:val="00420FD9"/>
    <w:rsid w:val="004215DF"/>
    <w:rsid w:val="00427510"/>
    <w:rsid w:val="004313B4"/>
    <w:rsid w:val="004362EC"/>
    <w:rsid w:val="00437244"/>
    <w:rsid w:val="0043741D"/>
    <w:rsid w:val="00440BFD"/>
    <w:rsid w:val="0045095C"/>
    <w:rsid w:val="00454497"/>
    <w:rsid w:val="00455EED"/>
    <w:rsid w:val="00456866"/>
    <w:rsid w:val="00456A0C"/>
    <w:rsid w:val="00457793"/>
    <w:rsid w:val="0046044B"/>
    <w:rsid w:val="00460688"/>
    <w:rsid w:val="0046232E"/>
    <w:rsid w:val="00462860"/>
    <w:rsid w:val="004712BC"/>
    <w:rsid w:val="0048051E"/>
    <w:rsid w:val="00481D4E"/>
    <w:rsid w:val="004849D4"/>
    <w:rsid w:val="00484E90"/>
    <w:rsid w:val="00494882"/>
    <w:rsid w:val="004A10C8"/>
    <w:rsid w:val="004A2814"/>
    <w:rsid w:val="004A53B2"/>
    <w:rsid w:val="004B3BC6"/>
    <w:rsid w:val="004B5BB7"/>
    <w:rsid w:val="004C4BAE"/>
    <w:rsid w:val="004C7D2E"/>
    <w:rsid w:val="004D5A14"/>
    <w:rsid w:val="004E4142"/>
    <w:rsid w:val="004E4350"/>
    <w:rsid w:val="004F7ADE"/>
    <w:rsid w:val="00507532"/>
    <w:rsid w:val="00507EAE"/>
    <w:rsid w:val="00507ECD"/>
    <w:rsid w:val="00516376"/>
    <w:rsid w:val="00520824"/>
    <w:rsid w:val="00523682"/>
    <w:rsid w:val="00524F80"/>
    <w:rsid w:val="00535543"/>
    <w:rsid w:val="00542AAC"/>
    <w:rsid w:val="00543D52"/>
    <w:rsid w:val="00545EA8"/>
    <w:rsid w:val="0054674B"/>
    <w:rsid w:val="00552E9B"/>
    <w:rsid w:val="0057019D"/>
    <w:rsid w:val="00570701"/>
    <w:rsid w:val="00574CE3"/>
    <w:rsid w:val="00582A0E"/>
    <w:rsid w:val="00595CD0"/>
    <w:rsid w:val="005A0CE7"/>
    <w:rsid w:val="005A63AC"/>
    <w:rsid w:val="005A7EAB"/>
    <w:rsid w:val="005B106C"/>
    <w:rsid w:val="005B1A0F"/>
    <w:rsid w:val="005B1AC4"/>
    <w:rsid w:val="005B1FFA"/>
    <w:rsid w:val="005B2AFE"/>
    <w:rsid w:val="005B5516"/>
    <w:rsid w:val="005C29BF"/>
    <w:rsid w:val="005C402E"/>
    <w:rsid w:val="005C49EB"/>
    <w:rsid w:val="005C5C63"/>
    <w:rsid w:val="005E7FEA"/>
    <w:rsid w:val="005F2AE7"/>
    <w:rsid w:val="005F35A7"/>
    <w:rsid w:val="005F5D28"/>
    <w:rsid w:val="005F6003"/>
    <w:rsid w:val="005F7D2E"/>
    <w:rsid w:val="006038AA"/>
    <w:rsid w:val="006041D6"/>
    <w:rsid w:val="006222AA"/>
    <w:rsid w:val="0062300D"/>
    <w:rsid w:val="0062472F"/>
    <w:rsid w:val="00625940"/>
    <w:rsid w:val="00632DB1"/>
    <w:rsid w:val="0064400A"/>
    <w:rsid w:val="00645B08"/>
    <w:rsid w:val="006512F2"/>
    <w:rsid w:val="0065197B"/>
    <w:rsid w:val="0065445D"/>
    <w:rsid w:val="00670EE3"/>
    <w:rsid w:val="00673690"/>
    <w:rsid w:val="00674785"/>
    <w:rsid w:val="00680EAC"/>
    <w:rsid w:val="006869CD"/>
    <w:rsid w:val="00686B58"/>
    <w:rsid w:val="00697172"/>
    <w:rsid w:val="006A3BAA"/>
    <w:rsid w:val="006A43FA"/>
    <w:rsid w:val="006A6968"/>
    <w:rsid w:val="006B280C"/>
    <w:rsid w:val="006C1938"/>
    <w:rsid w:val="006C234E"/>
    <w:rsid w:val="006C41F2"/>
    <w:rsid w:val="006C4F28"/>
    <w:rsid w:val="006C5273"/>
    <w:rsid w:val="006D62D2"/>
    <w:rsid w:val="006D77F1"/>
    <w:rsid w:val="006D781C"/>
    <w:rsid w:val="006E5F4B"/>
    <w:rsid w:val="006E627B"/>
    <w:rsid w:val="006E660C"/>
    <w:rsid w:val="00700650"/>
    <w:rsid w:val="00700A98"/>
    <w:rsid w:val="00705B7C"/>
    <w:rsid w:val="00705FE0"/>
    <w:rsid w:val="00714636"/>
    <w:rsid w:val="0071768F"/>
    <w:rsid w:val="00721CBB"/>
    <w:rsid w:val="007221C9"/>
    <w:rsid w:val="00731328"/>
    <w:rsid w:val="00733C86"/>
    <w:rsid w:val="0073424D"/>
    <w:rsid w:val="0073562A"/>
    <w:rsid w:val="00736702"/>
    <w:rsid w:val="00742816"/>
    <w:rsid w:val="0074314E"/>
    <w:rsid w:val="00743E47"/>
    <w:rsid w:val="00745A6A"/>
    <w:rsid w:val="00746BE5"/>
    <w:rsid w:val="00753A95"/>
    <w:rsid w:val="0075539A"/>
    <w:rsid w:val="00764D6E"/>
    <w:rsid w:val="00766DB4"/>
    <w:rsid w:val="00773635"/>
    <w:rsid w:val="00774FDF"/>
    <w:rsid w:val="00775B6F"/>
    <w:rsid w:val="00781B41"/>
    <w:rsid w:val="007922D6"/>
    <w:rsid w:val="007929AB"/>
    <w:rsid w:val="00793239"/>
    <w:rsid w:val="00793FF4"/>
    <w:rsid w:val="00796ECB"/>
    <w:rsid w:val="007A0706"/>
    <w:rsid w:val="007B1BE7"/>
    <w:rsid w:val="007B3BB2"/>
    <w:rsid w:val="007B4CF5"/>
    <w:rsid w:val="007B7A06"/>
    <w:rsid w:val="007D3359"/>
    <w:rsid w:val="007E2936"/>
    <w:rsid w:val="007E37A0"/>
    <w:rsid w:val="007E56C0"/>
    <w:rsid w:val="007F08EB"/>
    <w:rsid w:val="007F43AF"/>
    <w:rsid w:val="008002CF"/>
    <w:rsid w:val="00800A34"/>
    <w:rsid w:val="00803C11"/>
    <w:rsid w:val="00810B4F"/>
    <w:rsid w:val="0081236A"/>
    <w:rsid w:val="0081356C"/>
    <w:rsid w:val="00813F34"/>
    <w:rsid w:val="008141ED"/>
    <w:rsid w:val="00820DF5"/>
    <w:rsid w:val="00821015"/>
    <w:rsid w:val="00822297"/>
    <w:rsid w:val="00824A81"/>
    <w:rsid w:val="008276E6"/>
    <w:rsid w:val="00831CC4"/>
    <w:rsid w:val="00833836"/>
    <w:rsid w:val="008349F6"/>
    <w:rsid w:val="00836639"/>
    <w:rsid w:val="0083762C"/>
    <w:rsid w:val="00846AD0"/>
    <w:rsid w:val="00850C3D"/>
    <w:rsid w:val="0085208D"/>
    <w:rsid w:val="0085485F"/>
    <w:rsid w:val="0085745B"/>
    <w:rsid w:val="00871836"/>
    <w:rsid w:val="0087489F"/>
    <w:rsid w:val="008768A9"/>
    <w:rsid w:val="008805B6"/>
    <w:rsid w:val="00883EE7"/>
    <w:rsid w:val="008913CA"/>
    <w:rsid w:val="008914ED"/>
    <w:rsid w:val="0089678A"/>
    <w:rsid w:val="008A0211"/>
    <w:rsid w:val="008A59BB"/>
    <w:rsid w:val="008A7040"/>
    <w:rsid w:val="008B0A0C"/>
    <w:rsid w:val="008B28E1"/>
    <w:rsid w:val="008B37C5"/>
    <w:rsid w:val="008B62BA"/>
    <w:rsid w:val="008C04DC"/>
    <w:rsid w:val="008C0865"/>
    <w:rsid w:val="008C337D"/>
    <w:rsid w:val="008C67BC"/>
    <w:rsid w:val="008E0089"/>
    <w:rsid w:val="008E3351"/>
    <w:rsid w:val="008F1819"/>
    <w:rsid w:val="008F2331"/>
    <w:rsid w:val="008F43C2"/>
    <w:rsid w:val="008F5C59"/>
    <w:rsid w:val="008F61F2"/>
    <w:rsid w:val="00901248"/>
    <w:rsid w:val="0090268E"/>
    <w:rsid w:val="00904025"/>
    <w:rsid w:val="009048F9"/>
    <w:rsid w:val="00904A16"/>
    <w:rsid w:val="00904E30"/>
    <w:rsid w:val="00907044"/>
    <w:rsid w:val="00910080"/>
    <w:rsid w:val="0091440A"/>
    <w:rsid w:val="0091699E"/>
    <w:rsid w:val="009238DC"/>
    <w:rsid w:val="00923C1B"/>
    <w:rsid w:val="00927551"/>
    <w:rsid w:val="0093277B"/>
    <w:rsid w:val="00940E4C"/>
    <w:rsid w:val="00943774"/>
    <w:rsid w:val="00943AB6"/>
    <w:rsid w:val="00945E76"/>
    <w:rsid w:val="009473C8"/>
    <w:rsid w:val="00951F01"/>
    <w:rsid w:val="00952686"/>
    <w:rsid w:val="00956615"/>
    <w:rsid w:val="0095683F"/>
    <w:rsid w:val="00960914"/>
    <w:rsid w:val="00963F67"/>
    <w:rsid w:val="0096467E"/>
    <w:rsid w:val="00966287"/>
    <w:rsid w:val="00970C74"/>
    <w:rsid w:val="00974CCC"/>
    <w:rsid w:val="00982D55"/>
    <w:rsid w:val="00986FE7"/>
    <w:rsid w:val="00990163"/>
    <w:rsid w:val="009903F7"/>
    <w:rsid w:val="00991BA8"/>
    <w:rsid w:val="00992394"/>
    <w:rsid w:val="009A0830"/>
    <w:rsid w:val="009A337E"/>
    <w:rsid w:val="009A3E40"/>
    <w:rsid w:val="009A7A90"/>
    <w:rsid w:val="009C3F39"/>
    <w:rsid w:val="009C6BD2"/>
    <w:rsid w:val="009D24B2"/>
    <w:rsid w:val="009E6602"/>
    <w:rsid w:val="009E694D"/>
    <w:rsid w:val="009E7935"/>
    <w:rsid w:val="00A010F7"/>
    <w:rsid w:val="00A072EB"/>
    <w:rsid w:val="00A076EA"/>
    <w:rsid w:val="00A13FFE"/>
    <w:rsid w:val="00A14207"/>
    <w:rsid w:val="00A171E2"/>
    <w:rsid w:val="00A21BA8"/>
    <w:rsid w:val="00A23FB1"/>
    <w:rsid w:val="00A27746"/>
    <w:rsid w:val="00A30F6A"/>
    <w:rsid w:val="00A34387"/>
    <w:rsid w:val="00A34D39"/>
    <w:rsid w:val="00A422F1"/>
    <w:rsid w:val="00A45EA3"/>
    <w:rsid w:val="00A52527"/>
    <w:rsid w:val="00A52847"/>
    <w:rsid w:val="00A561E8"/>
    <w:rsid w:val="00A6206B"/>
    <w:rsid w:val="00A75AF2"/>
    <w:rsid w:val="00A8064E"/>
    <w:rsid w:val="00A80F9B"/>
    <w:rsid w:val="00A85365"/>
    <w:rsid w:val="00A87D19"/>
    <w:rsid w:val="00A94B13"/>
    <w:rsid w:val="00A9614F"/>
    <w:rsid w:val="00AA0305"/>
    <w:rsid w:val="00AB30D2"/>
    <w:rsid w:val="00AB482D"/>
    <w:rsid w:val="00AC2C4A"/>
    <w:rsid w:val="00AC4C0D"/>
    <w:rsid w:val="00AE593E"/>
    <w:rsid w:val="00AF023C"/>
    <w:rsid w:val="00AF68AB"/>
    <w:rsid w:val="00AF7AC8"/>
    <w:rsid w:val="00AF7FE4"/>
    <w:rsid w:val="00B05083"/>
    <w:rsid w:val="00B10C99"/>
    <w:rsid w:val="00B11763"/>
    <w:rsid w:val="00B16D97"/>
    <w:rsid w:val="00B2222C"/>
    <w:rsid w:val="00B26F40"/>
    <w:rsid w:val="00B32229"/>
    <w:rsid w:val="00B36D94"/>
    <w:rsid w:val="00B409C7"/>
    <w:rsid w:val="00B44C5B"/>
    <w:rsid w:val="00B45AAF"/>
    <w:rsid w:val="00B502B4"/>
    <w:rsid w:val="00B5269C"/>
    <w:rsid w:val="00B52E54"/>
    <w:rsid w:val="00B52F50"/>
    <w:rsid w:val="00B5730E"/>
    <w:rsid w:val="00B5773A"/>
    <w:rsid w:val="00B6026F"/>
    <w:rsid w:val="00B62251"/>
    <w:rsid w:val="00B63FCF"/>
    <w:rsid w:val="00B642B0"/>
    <w:rsid w:val="00B778ED"/>
    <w:rsid w:val="00B84217"/>
    <w:rsid w:val="00B903E9"/>
    <w:rsid w:val="00B90706"/>
    <w:rsid w:val="00B929F8"/>
    <w:rsid w:val="00B96CD8"/>
    <w:rsid w:val="00BA0744"/>
    <w:rsid w:val="00BA0D8F"/>
    <w:rsid w:val="00BA22B4"/>
    <w:rsid w:val="00BA70DC"/>
    <w:rsid w:val="00BB2CCF"/>
    <w:rsid w:val="00BC0890"/>
    <w:rsid w:val="00BC1913"/>
    <w:rsid w:val="00BC7B90"/>
    <w:rsid w:val="00BD0B4F"/>
    <w:rsid w:val="00BD0DF7"/>
    <w:rsid w:val="00BD7C19"/>
    <w:rsid w:val="00BE0729"/>
    <w:rsid w:val="00BE4504"/>
    <w:rsid w:val="00BE6223"/>
    <w:rsid w:val="00BE7E14"/>
    <w:rsid w:val="00BF3BED"/>
    <w:rsid w:val="00BF7B75"/>
    <w:rsid w:val="00BF7D4C"/>
    <w:rsid w:val="00C06383"/>
    <w:rsid w:val="00C11745"/>
    <w:rsid w:val="00C15032"/>
    <w:rsid w:val="00C206E7"/>
    <w:rsid w:val="00C23019"/>
    <w:rsid w:val="00C23E7D"/>
    <w:rsid w:val="00C32323"/>
    <w:rsid w:val="00C34A13"/>
    <w:rsid w:val="00C35353"/>
    <w:rsid w:val="00C61BA7"/>
    <w:rsid w:val="00C659F5"/>
    <w:rsid w:val="00C70832"/>
    <w:rsid w:val="00C73946"/>
    <w:rsid w:val="00C744FF"/>
    <w:rsid w:val="00C755EA"/>
    <w:rsid w:val="00C801A4"/>
    <w:rsid w:val="00C81661"/>
    <w:rsid w:val="00C91723"/>
    <w:rsid w:val="00C949B5"/>
    <w:rsid w:val="00C96880"/>
    <w:rsid w:val="00CC08D2"/>
    <w:rsid w:val="00CD75A1"/>
    <w:rsid w:val="00CD7994"/>
    <w:rsid w:val="00CD79D4"/>
    <w:rsid w:val="00CE73E5"/>
    <w:rsid w:val="00CF373D"/>
    <w:rsid w:val="00CF693A"/>
    <w:rsid w:val="00D0711A"/>
    <w:rsid w:val="00D173CC"/>
    <w:rsid w:val="00D25E14"/>
    <w:rsid w:val="00D27720"/>
    <w:rsid w:val="00D27F06"/>
    <w:rsid w:val="00D31B67"/>
    <w:rsid w:val="00D32EAD"/>
    <w:rsid w:val="00D33860"/>
    <w:rsid w:val="00D46DE6"/>
    <w:rsid w:val="00D5203F"/>
    <w:rsid w:val="00D63A73"/>
    <w:rsid w:val="00D653C3"/>
    <w:rsid w:val="00D654D9"/>
    <w:rsid w:val="00D71C20"/>
    <w:rsid w:val="00D8074C"/>
    <w:rsid w:val="00D82BBD"/>
    <w:rsid w:val="00D82BCC"/>
    <w:rsid w:val="00D84308"/>
    <w:rsid w:val="00D847EE"/>
    <w:rsid w:val="00D90580"/>
    <w:rsid w:val="00D90697"/>
    <w:rsid w:val="00D9254D"/>
    <w:rsid w:val="00D9512B"/>
    <w:rsid w:val="00D96EE9"/>
    <w:rsid w:val="00DA468D"/>
    <w:rsid w:val="00DB7A8A"/>
    <w:rsid w:val="00DC0136"/>
    <w:rsid w:val="00DC3210"/>
    <w:rsid w:val="00DD2338"/>
    <w:rsid w:val="00DD350B"/>
    <w:rsid w:val="00DD3ACC"/>
    <w:rsid w:val="00DE5326"/>
    <w:rsid w:val="00DE7C1E"/>
    <w:rsid w:val="00DF0F3F"/>
    <w:rsid w:val="00DF2770"/>
    <w:rsid w:val="00DF6243"/>
    <w:rsid w:val="00DF6617"/>
    <w:rsid w:val="00DF7DF7"/>
    <w:rsid w:val="00E01AA2"/>
    <w:rsid w:val="00E02670"/>
    <w:rsid w:val="00E0656E"/>
    <w:rsid w:val="00E12069"/>
    <w:rsid w:val="00E124C6"/>
    <w:rsid w:val="00E166BD"/>
    <w:rsid w:val="00E24966"/>
    <w:rsid w:val="00E25262"/>
    <w:rsid w:val="00E26879"/>
    <w:rsid w:val="00E274FE"/>
    <w:rsid w:val="00E3085F"/>
    <w:rsid w:val="00E30E2B"/>
    <w:rsid w:val="00E3101A"/>
    <w:rsid w:val="00E31056"/>
    <w:rsid w:val="00E37390"/>
    <w:rsid w:val="00E40C13"/>
    <w:rsid w:val="00E4189A"/>
    <w:rsid w:val="00E4589E"/>
    <w:rsid w:val="00E53414"/>
    <w:rsid w:val="00E5579F"/>
    <w:rsid w:val="00E55C73"/>
    <w:rsid w:val="00E61AD5"/>
    <w:rsid w:val="00E71FA8"/>
    <w:rsid w:val="00E7330D"/>
    <w:rsid w:val="00E843D1"/>
    <w:rsid w:val="00E87BCF"/>
    <w:rsid w:val="00E93413"/>
    <w:rsid w:val="00EA46BD"/>
    <w:rsid w:val="00EB0766"/>
    <w:rsid w:val="00EB1DB9"/>
    <w:rsid w:val="00EB1F31"/>
    <w:rsid w:val="00EB2A8D"/>
    <w:rsid w:val="00EB4842"/>
    <w:rsid w:val="00EB5D09"/>
    <w:rsid w:val="00EC3FE4"/>
    <w:rsid w:val="00EC443A"/>
    <w:rsid w:val="00EC54C9"/>
    <w:rsid w:val="00EC68B5"/>
    <w:rsid w:val="00ED533F"/>
    <w:rsid w:val="00ED597E"/>
    <w:rsid w:val="00EE003D"/>
    <w:rsid w:val="00EE578B"/>
    <w:rsid w:val="00EE77CA"/>
    <w:rsid w:val="00EE7C68"/>
    <w:rsid w:val="00EF212C"/>
    <w:rsid w:val="00EF645C"/>
    <w:rsid w:val="00EF6BD7"/>
    <w:rsid w:val="00F04E46"/>
    <w:rsid w:val="00F16701"/>
    <w:rsid w:val="00F16B0C"/>
    <w:rsid w:val="00F21DFB"/>
    <w:rsid w:val="00F23022"/>
    <w:rsid w:val="00F230ED"/>
    <w:rsid w:val="00F25252"/>
    <w:rsid w:val="00F34A7C"/>
    <w:rsid w:val="00F3731E"/>
    <w:rsid w:val="00F415C9"/>
    <w:rsid w:val="00F5198A"/>
    <w:rsid w:val="00F55EF8"/>
    <w:rsid w:val="00F82D75"/>
    <w:rsid w:val="00F8362B"/>
    <w:rsid w:val="00F844A7"/>
    <w:rsid w:val="00F85BE0"/>
    <w:rsid w:val="00F906EC"/>
    <w:rsid w:val="00F9339B"/>
    <w:rsid w:val="00F94E4D"/>
    <w:rsid w:val="00F95255"/>
    <w:rsid w:val="00FA02D7"/>
    <w:rsid w:val="00FA08D6"/>
    <w:rsid w:val="00FA1CBE"/>
    <w:rsid w:val="00FA67E9"/>
    <w:rsid w:val="00FC26E8"/>
    <w:rsid w:val="00FC756B"/>
    <w:rsid w:val="00FD2BDA"/>
    <w:rsid w:val="00FE310F"/>
    <w:rsid w:val="00FE41EF"/>
    <w:rsid w:val="00FE7CC0"/>
    <w:rsid w:val="00FF1465"/>
    <w:rsid w:val="00FF1664"/>
    <w:rsid w:val="00FF1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numPr>
        <w:numId w:val="12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A1B47"/>
    <w:pPr>
      <w:keepNext/>
      <w:keepLines/>
      <w:numPr>
        <w:ilvl w:val="1"/>
        <w:numId w:val="12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numPr>
        <w:ilvl w:val="2"/>
        <w:numId w:val="1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numPr>
        <w:ilvl w:val="3"/>
        <w:numId w:val="1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numPr>
        <w:ilvl w:val="4"/>
        <w:numId w:val="1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numPr>
        <w:ilvl w:val="5"/>
        <w:numId w:val="1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numPr>
        <w:ilvl w:val="6"/>
        <w:numId w:val="1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numPr>
        <w:ilvl w:val="7"/>
        <w:numId w:val="1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numPr>
        <w:ilvl w:val="8"/>
        <w:numId w:val="1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link w:val="a9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0A1B47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/>
      <w:i/>
      <w:iCs/>
      <w:color w:val="404040"/>
      <w:lang w:eastAsia="en-US"/>
    </w:rPr>
  </w:style>
  <w:style w:type="paragraph" w:styleId="aa">
    <w:name w:val="Title"/>
    <w:basedOn w:val="a"/>
    <w:next w:val="a"/>
    <w:link w:val="ab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c">
    <w:name w:val="Subtitle"/>
    <w:basedOn w:val="a"/>
    <w:next w:val="a"/>
    <w:link w:val="ad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e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f">
    <w:name w:val="Emphasis"/>
    <w:basedOn w:val="a0"/>
    <w:uiPriority w:val="20"/>
    <w:qFormat/>
    <w:rsid w:val="000A1B47"/>
    <w:rPr>
      <w:i/>
      <w:iCs/>
    </w:rPr>
  </w:style>
  <w:style w:type="character" w:styleId="af0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1">
    <w:name w:val="Strong"/>
    <w:basedOn w:val="a0"/>
    <w:uiPriority w:val="22"/>
    <w:qFormat/>
    <w:rsid w:val="000A1B47"/>
    <w:rPr>
      <w:b/>
      <w:bCs/>
    </w:rPr>
  </w:style>
  <w:style w:type="paragraph" w:styleId="af2">
    <w:name w:val="Plain Text"/>
    <w:basedOn w:val="a"/>
    <w:link w:val="af3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6A3BAA"/>
    <w:rPr>
      <w:rFonts w:ascii="Courier New" w:eastAsia="Times New Roman" w:hAnsi="Courier New"/>
    </w:rPr>
  </w:style>
  <w:style w:type="paragraph" w:styleId="af4">
    <w:name w:val="Body Text Indent"/>
    <w:basedOn w:val="a"/>
    <w:link w:val="af5"/>
    <w:uiPriority w:val="99"/>
    <w:unhideWhenUsed/>
    <w:rsid w:val="00D32EAD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D32EAD"/>
    <w:rPr>
      <w:sz w:val="22"/>
      <w:szCs w:val="22"/>
      <w:lang w:eastAsia="en-US"/>
    </w:rPr>
  </w:style>
  <w:style w:type="character" w:styleId="af6">
    <w:name w:val="Hyperlink"/>
    <w:basedOn w:val="a0"/>
    <w:uiPriority w:val="99"/>
    <w:unhideWhenUsed/>
    <w:rsid w:val="003423F0"/>
    <w:rPr>
      <w:color w:val="0000FF"/>
      <w:u w:val="single"/>
    </w:rPr>
  </w:style>
  <w:style w:type="paragraph" w:customStyle="1" w:styleId="BodyText21">
    <w:name w:val="Body Text 21"/>
    <w:basedOn w:val="a"/>
    <w:rsid w:val="009A337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0">
    <w:name w:val="A4"/>
    <w:uiPriority w:val="99"/>
    <w:rsid w:val="0016438D"/>
    <w:rPr>
      <w:rFonts w:cs="OYMXM Y+ Plumb"/>
      <w:color w:val="000000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03534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35341"/>
    <w:rPr>
      <w:sz w:val="16"/>
      <w:szCs w:val="16"/>
      <w:lang w:eastAsia="en-US"/>
    </w:rPr>
  </w:style>
  <w:style w:type="character" w:customStyle="1" w:styleId="21">
    <w:name w:val="Основной текст (2)_"/>
    <w:link w:val="210"/>
    <w:uiPriority w:val="99"/>
    <w:rsid w:val="00963F67"/>
    <w:rPr>
      <w:rFonts w:ascii="Times New Roman" w:hAnsi="Times New Roman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963F67"/>
    <w:pPr>
      <w:widowControl w:val="0"/>
      <w:shd w:val="clear" w:color="auto" w:fill="FFFFFF"/>
      <w:spacing w:before="120" w:after="0" w:line="240" w:lineRule="atLeast"/>
    </w:pPr>
    <w:rPr>
      <w:rFonts w:ascii="Times New Roman" w:hAnsi="Times New Roman"/>
      <w:sz w:val="20"/>
      <w:szCs w:val="20"/>
      <w:lang w:eastAsia="ru-RU"/>
    </w:rPr>
  </w:style>
  <w:style w:type="character" w:customStyle="1" w:styleId="212pt">
    <w:name w:val="Основной текст (2) + 12 pt"/>
    <w:uiPriority w:val="99"/>
    <w:rsid w:val="00963F67"/>
    <w:rPr>
      <w:rFonts w:ascii="Times New Roman" w:hAnsi="Times New Roman" w:cs="Times New Roman"/>
      <w:sz w:val="24"/>
      <w:szCs w:val="24"/>
      <w:u w:val="none"/>
      <w:shd w:val="clear" w:color="auto" w:fill="FFFFFF"/>
    </w:rPr>
  </w:style>
  <w:style w:type="table" w:styleId="af7">
    <w:name w:val="Table Grid"/>
    <w:basedOn w:val="a1"/>
    <w:uiPriority w:val="59"/>
    <w:rsid w:val="00963F6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short">
    <w:name w:val="extended-text__short"/>
    <w:basedOn w:val="a0"/>
    <w:rsid w:val="003130CD"/>
  </w:style>
  <w:style w:type="character" w:customStyle="1" w:styleId="a9">
    <w:name w:val="Без интервала Знак"/>
    <w:basedOn w:val="a0"/>
    <w:link w:val="a8"/>
    <w:uiPriority w:val="1"/>
    <w:locked/>
    <w:rsid w:val="001157AA"/>
    <w:rPr>
      <w:sz w:val="22"/>
      <w:szCs w:val="22"/>
      <w:lang w:eastAsia="en-US"/>
    </w:rPr>
  </w:style>
  <w:style w:type="character" w:customStyle="1" w:styleId="2Exact">
    <w:name w:val="Подпись к таблице (2) Exact"/>
    <w:link w:val="22"/>
    <w:uiPriority w:val="99"/>
    <w:rsid w:val="00552E9B"/>
    <w:rPr>
      <w:rFonts w:ascii="Times New Roman" w:hAnsi="Times New Roman"/>
      <w:b/>
      <w:bCs/>
      <w:shd w:val="clear" w:color="auto" w:fill="FFFFFF"/>
    </w:rPr>
  </w:style>
  <w:style w:type="character" w:customStyle="1" w:styleId="2Exact1">
    <w:name w:val="Подпись к таблице (2) Exact1"/>
    <w:uiPriority w:val="99"/>
    <w:rsid w:val="00552E9B"/>
  </w:style>
  <w:style w:type="character" w:customStyle="1" w:styleId="Exact">
    <w:name w:val="Подпись к таблице Exact"/>
    <w:link w:val="af8"/>
    <w:uiPriority w:val="99"/>
    <w:rsid w:val="00552E9B"/>
    <w:rPr>
      <w:rFonts w:ascii="Times New Roman" w:hAnsi="Times New Roman"/>
      <w:shd w:val="clear" w:color="auto" w:fill="FFFFFF"/>
    </w:rPr>
  </w:style>
  <w:style w:type="character" w:customStyle="1" w:styleId="Exact1">
    <w:name w:val="Подпись к таблице Exact1"/>
    <w:uiPriority w:val="99"/>
    <w:rsid w:val="00552E9B"/>
  </w:style>
  <w:style w:type="paragraph" w:customStyle="1" w:styleId="22">
    <w:name w:val="Подпись к таблице (2)"/>
    <w:basedOn w:val="a"/>
    <w:link w:val="2Exact"/>
    <w:uiPriority w:val="99"/>
    <w:rsid w:val="00552E9B"/>
    <w:pPr>
      <w:widowControl w:val="0"/>
      <w:shd w:val="clear" w:color="auto" w:fill="FFFFFF"/>
      <w:spacing w:after="120" w:line="240" w:lineRule="atLeast"/>
      <w:ind w:firstLine="760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af8">
    <w:name w:val="Подпись к таблице"/>
    <w:basedOn w:val="a"/>
    <w:link w:val="Exact"/>
    <w:uiPriority w:val="99"/>
    <w:rsid w:val="00552E9B"/>
    <w:pPr>
      <w:widowControl w:val="0"/>
      <w:shd w:val="clear" w:color="auto" w:fill="FFFFFF"/>
      <w:spacing w:before="120" w:after="0" w:line="306" w:lineRule="exact"/>
      <w:ind w:firstLine="760"/>
    </w:pPr>
    <w:rPr>
      <w:rFonts w:ascii="Times New Roman" w:hAnsi="Times New Roman"/>
      <w:sz w:val="20"/>
      <w:szCs w:val="20"/>
      <w:lang w:eastAsia="ru-RU"/>
    </w:rPr>
  </w:style>
  <w:style w:type="character" w:customStyle="1" w:styleId="23">
    <w:name w:val="Основной текст (2)"/>
    <w:uiPriority w:val="99"/>
    <w:rsid w:val="00552E9B"/>
    <w:rPr>
      <w:rFonts w:ascii="Times New Roman" w:hAnsi="Times New Roman" w:cs="Times New Roman"/>
      <w:sz w:val="22"/>
      <w:szCs w:val="22"/>
      <w:u w:val="none"/>
      <w:shd w:val="clear" w:color="auto" w:fill="FFFFFF"/>
    </w:rPr>
  </w:style>
  <w:style w:type="character" w:customStyle="1" w:styleId="3Exact">
    <w:name w:val="Подпись к таблице (3) Exact"/>
    <w:link w:val="33"/>
    <w:uiPriority w:val="99"/>
    <w:rsid w:val="00552E9B"/>
    <w:rPr>
      <w:rFonts w:ascii="Times New Roman" w:hAnsi="Times New Roman"/>
      <w:shd w:val="clear" w:color="auto" w:fill="FFFFFF"/>
    </w:rPr>
  </w:style>
  <w:style w:type="character" w:customStyle="1" w:styleId="3Exact1">
    <w:name w:val="Подпись к таблице (3) Exact1"/>
    <w:uiPriority w:val="99"/>
    <w:rsid w:val="00552E9B"/>
  </w:style>
  <w:style w:type="paragraph" w:customStyle="1" w:styleId="33">
    <w:name w:val="Подпись к таблице (3)"/>
    <w:basedOn w:val="a"/>
    <w:link w:val="3Exact"/>
    <w:uiPriority w:val="99"/>
    <w:rsid w:val="00552E9B"/>
    <w:pPr>
      <w:widowControl w:val="0"/>
      <w:shd w:val="clear" w:color="auto" w:fill="FFFFFF"/>
      <w:spacing w:after="0" w:line="432" w:lineRule="exact"/>
    </w:pPr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93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25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21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936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385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00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90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757946">
                      <w:marLeft w:val="-188"/>
                      <w:marRight w:val="-1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78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65976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53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3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9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375712">
                          <w:marLeft w:val="-188"/>
                          <w:marRight w:val="-18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475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563180">
                                  <w:marLeft w:val="-188"/>
                                  <w:marRight w:val="-18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81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602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2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14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06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76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27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1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7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183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8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0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0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34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8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71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8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yandex.ru/clck/jsredir?bu=i3fu&amp;from=yandex.ru%3Bsearch%2F%3Bweb%3B%3B&amp;text=&amp;etext=2202.Z5EgeUAEsG-tS9wRmKyvxcH3PEtjHN4DINBkv5HovS1du4OwjJ3sKGhYuAVWojYb0TuQ6KnXkLhEKxtZUuBeaxBFhRfea5iJbnSnuvnQif05r69t6cHqXOxZunbLrgAuMlT48ZMPhzlU6575184iECDahxwna9uKIBoep411jNiMxGAZSl-dKWyP3jgdB_RpemttempuYW1xaG12ZHp4cg.50d7460fe95fd353cd0183fcd0e9eb05f27441e8&amp;uuid=&amp;state=PEtFfuTeVD5kpHnK9lio9Z48pkH7P1chVJXywGAayUIUGSzwziDjCg,,&amp;&amp;cst=AiuY0DBWFJ5Hyx_fyvalFKX6LI9gRTzSP1sTMBqXM7N9YsIUt47Jk0lLepEyctktpyPZLz70C_Sg9_iJdfBzrf6LUB01K6Gfa5QzfbO_6aOjMsPoipW_zGcisbe36uFTdarh4O9XaDGNeiWn0dLhEJqzB5ZN-HeZcB0Vmx4YAlLRqTxqQ1cI5rDLxOEqih0aKbgKnge5sdNAODXVl7otl0pNrswT_rvgXwRtoGkzqa4LLFdenGLVV9T6kdaHRZoW_jTsLsxar3vNO-aEoMSgGDHohTt2F5BW-8zlSTsJGk87XM03hkJu6RIVipE-i8FCgH9560YLAh4bBBO4Xl-bh0-MbGfOwUR1r2T4OL5F34-iyQMXqemvK0F0IKJ1DHCMVDveRpTb4nI,&amp;data=UlNrNmk5WktYejY4cHFySjRXSWhXSGQ5RndIYnFCdFZCZ3ZQSXVreVZiMXZNbDVSU0RweFEwRjhEd1d1bjVWYTRUME9oT193RzZCZVJxZVh3LTZNY0lsbzJHeE1ycFY3eW96RjlUR3ZRUk4tVHJnOEMxaGYzZyws&amp;sign=0713db5aebc03fc7c43b72df1e62d13b&amp;keyno=0&amp;b64e=2&amp;ref=orjY4mGPRjk5boDnW0uvlrrd71vZw9kpjly_ySFdX80,&amp;l10n=ru&amp;cts=1642138546619&amp;hdtime=24382.9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A6F80A0-7F1F-4EAD-AC37-AFB2EDF8FB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648585-FA21-4A25-84A1-B136FDF054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AC17C5-4FCA-409E-BEA9-6C67129B4FB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1F3DE35D-D477-41AE-BC63-424D2902F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1760</Words>
  <Characters>10036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11773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sinebabnova.nv</cp:lastModifiedBy>
  <cp:revision>8</cp:revision>
  <cp:lastPrinted>2022-05-23T04:59:00Z</cp:lastPrinted>
  <dcterms:created xsi:type="dcterms:W3CDTF">2022-01-13T11:02:00Z</dcterms:created>
  <dcterms:modified xsi:type="dcterms:W3CDTF">2022-05-23T05:53:00Z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