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99540" w14:textId="77777777" w:rsidR="00A83F58" w:rsidRDefault="00A83F58" w:rsidP="00A83F58">
      <w:pPr>
        <w:spacing w:after="0" w:line="240" w:lineRule="auto"/>
        <w:ind w:left="5245"/>
        <w:rPr>
          <w:rFonts w:ascii="Times New Roman" w:eastAsia="Times New Roman" w:hAnsi="Times New Roman"/>
          <w:sz w:val="24"/>
          <w:szCs w:val="24"/>
          <w:lang w:eastAsia="ru-RU"/>
        </w:rPr>
      </w:pPr>
      <w:r w:rsidRPr="00B55F0D">
        <w:rPr>
          <w:rFonts w:ascii="Times New Roman" w:eastAsia="Times New Roman" w:hAnsi="Times New Roman"/>
          <w:sz w:val="24"/>
          <w:szCs w:val="24"/>
          <w:lang w:eastAsia="ru-RU"/>
        </w:rPr>
        <w:t>УТВЕРЖДАЮ:</w:t>
      </w:r>
    </w:p>
    <w:p w14:paraId="68CF8F3D" w14:textId="77777777" w:rsidR="00A83F58" w:rsidRPr="00B55F0D" w:rsidRDefault="00A83F58" w:rsidP="00A83F58">
      <w:pPr>
        <w:spacing w:after="0" w:line="240" w:lineRule="auto"/>
        <w:ind w:left="5245"/>
        <w:rPr>
          <w:rFonts w:ascii="Times New Roman" w:eastAsia="Times New Roman" w:hAnsi="Times New Roman"/>
          <w:sz w:val="24"/>
          <w:szCs w:val="24"/>
          <w:lang w:eastAsia="ru-RU"/>
        </w:rPr>
      </w:pPr>
    </w:p>
    <w:p w14:paraId="7DB712F0" w14:textId="77777777" w:rsidR="00A83F58" w:rsidRDefault="00A83F58" w:rsidP="00A83F58">
      <w:pPr>
        <w:spacing w:after="0" w:line="240" w:lineRule="auto"/>
        <w:ind w:left="5245"/>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Заместитель генерального директора по взаимодействию с клиентами и развитию дополнительных услуг </w:t>
      </w:r>
    </w:p>
    <w:p w14:paraId="735E8416" w14:textId="77777777" w:rsidR="00A83F58" w:rsidRPr="00B55F0D" w:rsidRDefault="00A83F58" w:rsidP="00A83F58">
      <w:pPr>
        <w:spacing w:before="240" w:after="120" w:line="240" w:lineRule="auto"/>
        <w:ind w:left="5245"/>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 К.С. Михайленко</w:t>
      </w:r>
    </w:p>
    <w:p w14:paraId="0BFE266C" w14:textId="77777777" w:rsidR="00A83F58" w:rsidRPr="00B55F0D" w:rsidRDefault="00A83F58" w:rsidP="00A83F58">
      <w:pPr>
        <w:spacing w:before="120" w:after="0" w:line="240" w:lineRule="auto"/>
        <w:ind w:left="524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B55F0D">
        <w:rPr>
          <w:rFonts w:ascii="Times New Roman" w:eastAsia="Times New Roman" w:hAnsi="Times New Roman"/>
          <w:sz w:val="24"/>
          <w:szCs w:val="24"/>
          <w:lang w:eastAsia="ru-RU"/>
        </w:rPr>
        <w:t>____</w:t>
      </w:r>
      <w:r>
        <w:rPr>
          <w:rFonts w:ascii="Times New Roman" w:eastAsia="Times New Roman" w:hAnsi="Times New Roman"/>
          <w:sz w:val="24"/>
          <w:szCs w:val="24"/>
          <w:lang w:eastAsia="ru-RU"/>
        </w:rPr>
        <w:t xml:space="preserve">» </w:t>
      </w:r>
      <w:r w:rsidRPr="00B55F0D">
        <w:rPr>
          <w:rFonts w:ascii="Times New Roman" w:eastAsia="Times New Roman" w:hAnsi="Times New Roman"/>
          <w:sz w:val="24"/>
          <w:szCs w:val="24"/>
          <w:lang w:eastAsia="ru-RU"/>
        </w:rPr>
        <w:t>_________</w:t>
      </w:r>
      <w:r>
        <w:rPr>
          <w:rFonts w:ascii="Times New Roman" w:eastAsia="Times New Roman" w:hAnsi="Times New Roman"/>
          <w:sz w:val="24"/>
          <w:szCs w:val="24"/>
          <w:lang w:eastAsia="ru-RU"/>
        </w:rPr>
        <w:t xml:space="preserve"> 20__ г.</w:t>
      </w:r>
    </w:p>
    <w:p w14:paraId="3014BC66" w14:textId="77777777" w:rsidR="00A83F58" w:rsidRDefault="00A83F58" w:rsidP="00A83F58">
      <w:pPr>
        <w:spacing w:after="0" w:line="240" w:lineRule="auto"/>
        <w:ind w:left="5245"/>
        <w:jc w:val="center"/>
        <w:rPr>
          <w:rFonts w:ascii="Times New Roman,Bold" w:hAnsi="Times New Roman,Bold" w:cs="Times New Roman,Bold"/>
          <w:b/>
          <w:bCs/>
          <w:sz w:val="28"/>
          <w:szCs w:val="28"/>
        </w:rPr>
      </w:pPr>
      <w:r>
        <w:rPr>
          <w:rFonts w:ascii="Times New Roman,Bold" w:hAnsi="Times New Roman,Bold" w:cs="Times New Roman,Bold"/>
          <w:b/>
          <w:bCs/>
          <w:sz w:val="28"/>
          <w:szCs w:val="28"/>
        </w:rPr>
        <w:tab/>
      </w:r>
      <w:r>
        <w:rPr>
          <w:rFonts w:ascii="Times New Roman,Bold" w:hAnsi="Times New Roman,Bold" w:cs="Times New Roman,Bold"/>
          <w:b/>
          <w:bCs/>
          <w:sz w:val="28"/>
          <w:szCs w:val="28"/>
        </w:rPr>
        <w:tab/>
      </w:r>
      <w:r>
        <w:rPr>
          <w:rFonts w:ascii="Times New Roman,Bold" w:hAnsi="Times New Roman,Bold" w:cs="Times New Roman,Bold"/>
          <w:b/>
          <w:bCs/>
          <w:sz w:val="28"/>
          <w:szCs w:val="28"/>
        </w:rPr>
        <w:tab/>
      </w:r>
    </w:p>
    <w:p w14:paraId="268C739E" w14:textId="77777777" w:rsidR="00A83F58" w:rsidRDefault="00A83F58" w:rsidP="00A83F58">
      <w:pPr>
        <w:spacing w:after="0" w:line="240" w:lineRule="auto"/>
        <w:jc w:val="center"/>
        <w:rPr>
          <w:rFonts w:ascii="Times New Roman,Bold" w:hAnsi="Times New Roman,Bold" w:cs="Times New Roman,Bold"/>
          <w:b/>
          <w:bCs/>
          <w:sz w:val="28"/>
          <w:szCs w:val="28"/>
        </w:rPr>
      </w:pPr>
    </w:p>
    <w:p w14:paraId="753C30B6" w14:textId="77777777" w:rsidR="00A83F58" w:rsidRDefault="00A83F58" w:rsidP="00A83F58">
      <w:pPr>
        <w:spacing w:after="0" w:line="240" w:lineRule="auto"/>
        <w:jc w:val="center"/>
        <w:rPr>
          <w:rFonts w:ascii="Times New Roman,Bold" w:hAnsi="Times New Roman,Bold" w:cs="Times New Roman,Bold"/>
          <w:b/>
          <w:bCs/>
          <w:sz w:val="28"/>
          <w:szCs w:val="28"/>
        </w:rPr>
      </w:pPr>
    </w:p>
    <w:p w14:paraId="2125BECA" w14:textId="77777777" w:rsidR="00A83F58" w:rsidRDefault="00A83F58" w:rsidP="00A83F58">
      <w:pPr>
        <w:spacing w:after="0" w:line="240" w:lineRule="auto"/>
        <w:jc w:val="center"/>
        <w:rPr>
          <w:rFonts w:ascii="Times New Roman,Bold" w:hAnsi="Times New Roman,Bold" w:cs="Times New Roman,Bold"/>
          <w:b/>
          <w:bCs/>
          <w:sz w:val="28"/>
          <w:szCs w:val="28"/>
        </w:rPr>
      </w:pPr>
      <w:r>
        <w:rPr>
          <w:rFonts w:ascii="Times New Roman,Bold" w:hAnsi="Times New Roman,Bold" w:cs="Times New Roman,Bold"/>
          <w:b/>
          <w:bCs/>
          <w:sz w:val="28"/>
          <w:szCs w:val="28"/>
        </w:rPr>
        <w:t>ТЕХНИЧЕСКОЕ ЗАДАНИЕ</w:t>
      </w:r>
    </w:p>
    <w:p w14:paraId="40150AD9" w14:textId="77777777" w:rsidR="00A83F58" w:rsidRDefault="00A83F58" w:rsidP="00A83F58">
      <w:pPr>
        <w:autoSpaceDE w:val="0"/>
        <w:autoSpaceDN w:val="0"/>
        <w:adjustRightInd w:val="0"/>
        <w:spacing w:after="0" w:line="240" w:lineRule="auto"/>
        <w:jc w:val="center"/>
        <w:rPr>
          <w:rFonts w:ascii="Times New Roman,Bold" w:hAnsi="Times New Roman,Bold" w:cs="Times New Roman,Bold"/>
          <w:b/>
          <w:bCs/>
          <w:color w:val="000000"/>
          <w:sz w:val="24"/>
          <w:szCs w:val="24"/>
        </w:rPr>
      </w:pPr>
      <w:bookmarkStart w:id="0" w:name="_Hlk96344736"/>
      <w:r>
        <w:rPr>
          <w:rFonts w:ascii="Times New Roman,Bold" w:hAnsi="Times New Roman,Bold" w:cs="Times New Roman,Bold"/>
          <w:b/>
          <w:bCs/>
          <w:color w:val="000000"/>
          <w:sz w:val="24"/>
          <w:szCs w:val="24"/>
        </w:rPr>
        <w:t>на поставку опор двойного назначения для размещения базовых станций сотовой связи</w:t>
      </w:r>
      <w:r>
        <w:rPr>
          <w:rFonts w:cs="Times New Roman,Bold"/>
          <w:b/>
          <w:bCs/>
          <w:color w:val="000000"/>
          <w:sz w:val="24"/>
          <w:szCs w:val="24"/>
        </w:rPr>
        <w:t xml:space="preserve"> </w:t>
      </w:r>
      <w:r>
        <w:rPr>
          <w:rFonts w:ascii="Times New Roman,Bold" w:hAnsi="Times New Roman,Bold" w:cs="Times New Roman,Bold"/>
          <w:b/>
          <w:bCs/>
          <w:color w:val="000000"/>
          <w:sz w:val="24"/>
          <w:szCs w:val="24"/>
        </w:rPr>
        <w:t xml:space="preserve">и ВЛ 0,4 </w:t>
      </w:r>
      <w:proofErr w:type="spellStart"/>
      <w:r>
        <w:rPr>
          <w:rFonts w:ascii="Times New Roman,Bold" w:hAnsi="Times New Roman,Bold" w:cs="Times New Roman,Bold"/>
          <w:b/>
          <w:bCs/>
          <w:color w:val="000000"/>
          <w:sz w:val="24"/>
          <w:szCs w:val="24"/>
        </w:rPr>
        <w:t>кВ</w:t>
      </w:r>
      <w:proofErr w:type="spellEnd"/>
      <w:r>
        <w:rPr>
          <w:rFonts w:ascii="Times New Roman,Bold" w:hAnsi="Times New Roman,Bold" w:cs="Times New Roman,Bold"/>
          <w:b/>
          <w:bCs/>
          <w:color w:val="000000"/>
          <w:sz w:val="24"/>
          <w:szCs w:val="24"/>
        </w:rPr>
        <w:t xml:space="preserve"> </w:t>
      </w:r>
      <w:bookmarkEnd w:id="0"/>
      <w:r>
        <w:rPr>
          <w:rFonts w:ascii="Times New Roman,Bold" w:hAnsi="Times New Roman,Bold" w:cs="Times New Roman,Bold"/>
          <w:b/>
          <w:bCs/>
          <w:color w:val="000000"/>
          <w:sz w:val="24"/>
          <w:szCs w:val="24"/>
        </w:rPr>
        <w:t>с комплектом электротехнического оборудования</w:t>
      </w:r>
    </w:p>
    <w:p w14:paraId="024DFAE8" w14:textId="77777777" w:rsidR="00A83F58" w:rsidRDefault="00A83F58" w:rsidP="00A339BD">
      <w:pPr>
        <w:autoSpaceDE w:val="0"/>
        <w:autoSpaceDN w:val="0"/>
        <w:adjustRightInd w:val="0"/>
        <w:spacing w:after="120"/>
        <w:jc w:val="center"/>
        <w:rPr>
          <w:rFonts w:ascii="Times New Roman,Bold" w:hAnsi="Times New Roman,Bold" w:cs="Times New Roman,Bold"/>
          <w:b/>
          <w:bCs/>
          <w:sz w:val="24"/>
          <w:szCs w:val="24"/>
        </w:rPr>
      </w:pPr>
    </w:p>
    <w:p w14:paraId="049F421E" w14:textId="77777777" w:rsidR="00A83F58" w:rsidRDefault="00A83F58" w:rsidP="00A339BD">
      <w:pPr>
        <w:autoSpaceDE w:val="0"/>
        <w:autoSpaceDN w:val="0"/>
        <w:adjustRightInd w:val="0"/>
        <w:spacing w:after="120"/>
        <w:jc w:val="center"/>
        <w:rPr>
          <w:rFonts w:ascii="Times New Roman,Bold" w:hAnsi="Times New Roman,Bold" w:cs="Times New Roman,Bold"/>
          <w:b/>
          <w:bCs/>
          <w:sz w:val="24"/>
          <w:szCs w:val="24"/>
        </w:rPr>
      </w:pPr>
    </w:p>
    <w:p w14:paraId="6CB83657" w14:textId="77777777" w:rsidR="00A339BD" w:rsidRPr="00F26587" w:rsidRDefault="00A339BD" w:rsidP="00A339BD">
      <w:pPr>
        <w:pStyle w:val="a3"/>
        <w:numPr>
          <w:ilvl w:val="0"/>
          <w:numId w:val="1"/>
        </w:numPr>
        <w:autoSpaceDE w:val="0"/>
        <w:autoSpaceDN w:val="0"/>
        <w:adjustRightInd w:val="0"/>
        <w:spacing w:after="120"/>
        <w:ind w:left="714" w:hanging="357"/>
        <w:jc w:val="center"/>
        <w:rPr>
          <w:rFonts w:ascii="Times New Roman,Bold" w:hAnsi="Times New Roman,Bold" w:cs="Times New Roman,Bold"/>
          <w:b/>
          <w:bCs/>
          <w:sz w:val="24"/>
          <w:szCs w:val="24"/>
        </w:rPr>
      </w:pPr>
      <w:r w:rsidRPr="00F26587">
        <w:rPr>
          <w:rFonts w:ascii="Times New Roman,Bold" w:hAnsi="Times New Roman,Bold" w:cs="Times New Roman,Bold"/>
          <w:b/>
          <w:bCs/>
          <w:sz w:val="24"/>
          <w:szCs w:val="24"/>
        </w:rPr>
        <w:t>Технические требования продукции.</w:t>
      </w:r>
    </w:p>
    <w:p w14:paraId="72099656" w14:textId="3031D1AC" w:rsidR="00A339BD" w:rsidRDefault="00A339BD" w:rsidP="000F62CF">
      <w:pPr>
        <w:autoSpaceDE w:val="0"/>
        <w:autoSpaceDN w:val="0"/>
        <w:adjustRightInd w:val="0"/>
        <w:spacing w:after="0" w:line="240" w:lineRule="auto"/>
        <w:ind w:firstLine="851"/>
        <w:jc w:val="both"/>
        <w:rPr>
          <w:rFonts w:ascii="Times New Roman" w:hAnsi="Times New Roman" w:cs="Times New Roman"/>
          <w:sz w:val="24"/>
          <w:szCs w:val="24"/>
        </w:rPr>
      </w:pPr>
      <w:r w:rsidRPr="00CD6A72">
        <w:rPr>
          <w:rFonts w:ascii="Times New Roman" w:hAnsi="Times New Roman" w:cs="Times New Roman"/>
          <w:sz w:val="24"/>
          <w:szCs w:val="24"/>
        </w:rPr>
        <w:t>Технические данные опор должны соответствовать параметрам</w:t>
      </w:r>
      <w:r w:rsidR="005127F5" w:rsidRPr="00CD6A72">
        <w:rPr>
          <w:rFonts w:ascii="Times New Roman" w:hAnsi="Times New Roman" w:cs="Times New Roman"/>
          <w:sz w:val="24"/>
          <w:szCs w:val="24"/>
        </w:rPr>
        <w:t xml:space="preserve"> и значениям</w:t>
      </w:r>
      <w:r w:rsidRPr="00CD6A72">
        <w:rPr>
          <w:rFonts w:ascii="Times New Roman" w:hAnsi="Times New Roman" w:cs="Times New Roman"/>
          <w:sz w:val="24"/>
          <w:szCs w:val="24"/>
        </w:rPr>
        <w:t>, приведенны</w:t>
      </w:r>
      <w:r w:rsidR="005127F5" w:rsidRPr="00CD6A72">
        <w:rPr>
          <w:rFonts w:ascii="Times New Roman" w:hAnsi="Times New Roman" w:cs="Times New Roman"/>
          <w:sz w:val="24"/>
          <w:szCs w:val="24"/>
        </w:rPr>
        <w:t>м</w:t>
      </w:r>
      <w:r w:rsidRPr="00CD6A72">
        <w:rPr>
          <w:rFonts w:ascii="Times New Roman" w:hAnsi="Times New Roman" w:cs="Times New Roman"/>
          <w:sz w:val="24"/>
          <w:szCs w:val="24"/>
        </w:rPr>
        <w:t xml:space="preserve"> в таблице:</w:t>
      </w:r>
    </w:p>
    <w:p w14:paraId="74D96424" w14:textId="77777777" w:rsidR="00A83F58" w:rsidRDefault="00A83F58" w:rsidP="00A83F58">
      <w:pPr>
        <w:autoSpaceDE w:val="0"/>
        <w:autoSpaceDN w:val="0"/>
        <w:adjustRightInd w:val="0"/>
        <w:spacing w:after="0" w:line="240" w:lineRule="auto"/>
        <w:jc w:val="both"/>
        <w:rPr>
          <w:rFonts w:ascii="Times New Roman" w:hAnsi="Times New Roman" w:cs="Times New Roman"/>
          <w:sz w:val="24"/>
          <w:szCs w:val="24"/>
        </w:rPr>
      </w:pPr>
    </w:p>
    <w:tbl>
      <w:tblPr>
        <w:tblStyle w:val="a5"/>
        <w:tblW w:w="10490" w:type="dxa"/>
        <w:tblInd w:w="-289" w:type="dxa"/>
        <w:tblLook w:val="04A0" w:firstRow="1" w:lastRow="0" w:firstColumn="1" w:lastColumn="0" w:noHBand="0" w:noVBand="1"/>
      </w:tblPr>
      <w:tblGrid>
        <w:gridCol w:w="849"/>
        <w:gridCol w:w="3546"/>
        <w:gridCol w:w="6095"/>
      </w:tblGrid>
      <w:tr w:rsidR="00A83F58" w14:paraId="7372BE25" w14:textId="77777777" w:rsidTr="00CF5F34">
        <w:tc>
          <w:tcPr>
            <w:tcW w:w="849" w:type="dxa"/>
          </w:tcPr>
          <w:p w14:paraId="52E39F81" w14:textId="77777777" w:rsidR="00A83F58" w:rsidRDefault="00A83F58" w:rsidP="00AE6172">
            <w:pPr>
              <w:rPr>
                <w:rFonts w:ascii="Times New Roman" w:hAnsi="Times New Roman" w:cs="Times New Roman"/>
                <w:sz w:val="24"/>
                <w:szCs w:val="24"/>
              </w:rPr>
            </w:pPr>
            <w:r>
              <w:rPr>
                <w:rFonts w:ascii="Times New Roman" w:hAnsi="Times New Roman" w:cs="Times New Roman"/>
                <w:sz w:val="24"/>
                <w:szCs w:val="24"/>
              </w:rPr>
              <w:t>№ п/п</w:t>
            </w:r>
          </w:p>
        </w:tc>
        <w:tc>
          <w:tcPr>
            <w:tcW w:w="3546" w:type="dxa"/>
          </w:tcPr>
          <w:p w14:paraId="016AFD65" w14:textId="77777777" w:rsidR="00A83F58" w:rsidRDefault="00A83F58" w:rsidP="00AE6172">
            <w:pPr>
              <w:rPr>
                <w:rFonts w:ascii="Times New Roman" w:hAnsi="Times New Roman" w:cs="Times New Roman"/>
                <w:sz w:val="28"/>
                <w:szCs w:val="28"/>
              </w:rPr>
            </w:pPr>
            <w:r>
              <w:rPr>
                <w:rFonts w:ascii="Times New Roman" w:hAnsi="Times New Roman" w:cs="Times New Roman"/>
                <w:sz w:val="24"/>
                <w:szCs w:val="24"/>
              </w:rPr>
              <w:t>Наименование параметра</w:t>
            </w:r>
          </w:p>
        </w:tc>
        <w:tc>
          <w:tcPr>
            <w:tcW w:w="6095" w:type="dxa"/>
          </w:tcPr>
          <w:p w14:paraId="0087C3E4" w14:textId="77777777" w:rsidR="00A83F58" w:rsidRDefault="00A83F58" w:rsidP="00AE6172">
            <w:pPr>
              <w:rPr>
                <w:rFonts w:ascii="Times New Roman" w:hAnsi="Times New Roman" w:cs="Times New Roman"/>
                <w:sz w:val="28"/>
                <w:szCs w:val="28"/>
              </w:rPr>
            </w:pPr>
            <w:r>
              <w:rPr>
                <w:rFonts w:ascii="Times New Roman" w:hAnsi="Times New Roman" w:cs="Times New Roman"/>
                <w:sz w:val="24"/>
                <w:szCs w:val="24"/>
              </w:rPr>
              <w:t>Значение</w:t>
            </w:r>
          </w:p>
        </w:tc>
      </w:tr>
      <w:tr w:rsidR="002660DF" w14:paraId="580AB472" w14:textId="77777777" w:rsidTr="00CF5F34">
        <w:trPr>
          <w:trHeight w:val="1878"/>
        </w:trPr>
        <w:tc>
          <w:tcPr>
            <w:tcW w:w="849" w:type="dxa"/>
            <w:vAlign w:val="center"/>
          </w:tcPr>
          <w:p w14:paraId="13F57F40" w14:textId="77777777" w:rsidR="002660DF" w:rsidRDefault="005E0D79" w:rsidP="00336137">
            <w:pPr>
              <w:jc w:val="center"/>
              <w:rPr>
                <w:rFonts w:ascii="Times New Roman" w:hAnsi="Times New Roman" w:cs="Times New Roman"/>
                <w:sz w:val="24"/>
                <w:szCs w:val="24"/>
              </w:rPr>
            </w:pPr>
            <w:r>
              <w:rPr>
                <w:rFonts w:ascii="Times New Roman" w:hAnsi="Times New Roman" w:cs="Times New Roman"/>
                <w:sz w:val="24"/>
                <w:szCs w:val="24"/>
              </w:rPr>
              <w:t>1</w:t>
            </w:r>
          </w:p>
        </w:tc>
        <w:tc>
          <w:tcPr>
            <w:tcW w:w="3546" w:type="dxa"/>
          </w:tcPr>
          <w:p w14:paraId="4C1F7179" w14:textId="77777777" w:rsidR="002660DF" w:rsidRDefault="002660DF" w:rsidP="00D674B3">
            <w:pPr>
              <w:rPr>
                <w:rFonts w:ascii="Times New Roman" w:hAnsi="Times New Roman" w:cs="Times New Roman"/>
                <w:sz w:val="28"/>
                <w:szCs w:val="28"/>
              </w:rPr>
            </w:pPr>
            <w:r>
              <w:rPr>
                <w:rFonts w:ascii="Times New Roman" w:hAnsi="Times New Roman" w:cs="Times New Roman"/>
                <w:sz w:val="24"/>
                <w:szCs w:val="24"/>
              </w:rPr>
              <w:t>Тип опоры</w:t>
            </w:r>
          </w:p>
        </w:tc>
        <w:tc>
          <w:tcPr>
            <w:tcW w:w="6095" w:type="dxa"/>
          </w:tcPr>
          <w:p w14:paraId="5F95D931" w14:textId="77777777" w:rsidR="002660DF" w:rsidRDefault="002660DF" w:rsidP="007C2719">
            <w:pPr>
              <w:rPr>
                <w:rFonts w:ascii="Times New Roman" w:hAnsi="Times New Roman" w:cs="Times New Roman"/>
                <w:i/>
                <w:iCs/>
                <w:sz w:val="24"/>
                <w:szCs w:val="24"/>
              </w:rPr>
            </w:pPr>
            <w:r w:rsidRPr="00774C7C">
              <w:rPr>
                <w:rFonts w:ascii="Times New Roman" w:hAnsi="Times New Roman" w:cs="Times New Roman"/>
                <w:b/>
                <w:bCs/>
                <w:sz w:val="24"/>
                <w:szCs w:val="24"/>
              </w:rPr>
              <w:t>Обслуживаемые опоры</w:t>
            </w:r>
            <w:r>
              <w:rPr>
                <w:rFonts w:ascii="Times New Roman" w:hAnsi="Times New Roman" w:cs="Times New Roman"/>
                <w:sz w:val="24"/>
                <w:szCs w:val="24"/>
              </w:rPr>
              <w:t xml:space="preserve"> </w:t>
            </w:r>
            <w:r w:rsidRPr="00426656">
              <w:rPr>
                <w:rFonts w:ascii="Times New Roman" w:hAnsi="Times New Roman" w:cs="Times New Roman"/>
                <w:i/>
                <w:iCs/>
                <w:sz w:val="24"/>
                <w:szCs w:val="24"/>
              </w:rPr>
              <w:t>(антенные опоры (антенные башни, ан</w:t>
            </w:r>
            <w:r w:rsidRPr="005030B4">
              <w:rPr>
                <w:rFonts w:ascii="Times New Roman" w:hAnsi="Times New Roman" w:cs="Times New Roman"/>
                <w:i/>
                <w:iCs/>
                <w:sz w:val="24"/>
                <w:szCs w:val="24"/>
              </w:rPr>
              <w:t>тенные мачты, столбы металлические), снабженные элементами и приспособлениями, обеспечивающими обслуживающему персоналу безопасность подъема на опору и обслуживания установленного на опоре оборудования АФУ и РРЛ, в соответствии с требованиями ОСТ 45.091.350-91)</w:t>
            </w:r>
          </w:p>
          <w:p w14:paraId="6D5103C6" w14:textId="1A4214A8" w:rsidR="00466094" w:rsidRPr="003B18D7" w:rsidRDefault="00466094" w:rsidP="007C2719">
            <w:pPr>
              <w:rPr>
                <w:rFonts w:ascii="Times New Roman" w:hAnsi="Times New Roman" w:cs="Times New Roman"/>
                <w:sz w:val="24"/>
                <w:szCs w:val="24"/>
              </w:rPr>
            </w:pPr>
            <w:r w:rsidRPr="005E539C">
              <w:rPr>
                <w:rFonts w:ascii="Times New Roman" w:hAnsi="Times New Roman" w:cs="Times New Roman"/>
                <w:sz w:val="24"/>
                <w:szCs w:val="24"/>
              </w:rPr>
              <w:t>Схемы согласно Приложению 1</w:t>
            </w:r>
          </w:p>
        </w:tc>
      </w:tr>
      <w:tr w:rsidR="002660DF" w14:paraId="0492752D" w14:textId="77777777" w:rsidTr="00CF5F34">
        <w:trPr>
          <w:trHeight w:val="927"/>
        </w:trPr>
        <w:tc>
          <w:tcPr>
            <w:tcW w:w="849" w:type="dxa"/>
            <w:vAlign w:val="center"/>
          </w:tcPr>
          <w:p w14:paraId="2DB95A73" w14:textId="77777777" w:rsidR="002660DF" w:rsidRDefault="005E0D79" w:rsidP="00336137">
            <w:pPr>
              <w:jc w:val="center"/>
              <w:rPr>
                <w:rFonts w:ascii="Times New Roman" w:hAnsi="Times New Roman" w:cs="Times New Roman"/>
                <w:sz w:val="24"/>
                <w:szCs w:val="24"/>
              </w:rPr>
            </w:pPr>
            <w:r>
              <w:rPr>
                <w:rFonts w:ascii="Times New Roman" w:hAnsi="Times New Roman" w:cs="Times New Roman"/>
                <w:sz w:val="24"/>
                <w:szCs w:val="24"/>
              </w:rPr>
              <w:t>2</w:t>
            </w:r>
          </w:p>
        </w:tc>
        <w:tc>
          <w:tcPr>
            <w:tcW w:w="3546" w:type="dxa"/>
          </w:tcPr>
          <w:p w14:paraId="3ACFA9DF" w14:textId="77777777" w:rsidR="002660DF" w:rsidRDefault="002660DF" w:rsidP="00D674B3">
            <w:pPr>
              <w:rPr>
                <w:rFonts w:ascii="Times New Roman" w:hAnsi="Times New Roman" w:cs="Times New Roman"/>
                <w:sz w:val="24"/>
                <w:szCs w:val="24"/>
              </w:rPr>
            </w:pPr>
            <w:r>
              <w:rPr>
                <w:rFonts w:ascii="Times New Roman" w:hAnsi="Times New Roman" w:cs="Times New Roman"/>
                <w:sz w:val="24"/>
                <w:szCs w:val="24"/>
              </w:rPr>
              <w:t>Высота опоры, м.</w:t>
            </w:r>
          </w:p>
        </w:tc>
        <w:tc>
          <w:tcPr>
            <w:tcW w:w="6095" w:type="dxa"/>
          </w:tcPr>
          <w:p w14:paraId="4BB49D6A" w14:textId="77777777" w:rsidR="00EC6526" w:rsidRPr="00426656" w:rsidRDefault="00EC6526" w:rsidP="00426656">
            <w:pPr>
              <w:rPr>
                <w:rFonts w:ascii="Times New Roman" w:hAnsi="Times New Roman" w:cs="Times New Roman"/>
                <w:sz w:val="24"/>
                <w:szCs w:val="24"/>
              </w:rPr>
            </w:pPr>
            <w:r>
              <w:rPr>
                <w:rFonts w:ascii="Times New Roman" w:hAnsi="Times New Roman" w:cs="Times New Roman"/>
                <w:sz w:val="24"/>
                <w:szCs w:val="24"/>
              </w:rPr>
              <w:t>Определяется индивидуально в каждом заказе в соответствии с потребностями Заказчика и относится к одно</w:t>
            </w:r>
            <w:r w:rsidR="00426656">
              <w:rPr>
                <w:rFonts w:ascii="Times New Roman" w:hAnsi="Times New Roman" w:cs="Times New Roman"/>
                <w:sz w:val="24"/>
                <w:szCs w:val="24"/>
              </w:rPr>
              <w:t>му</w:t>
            </w:r>
            <w:r>
              <w:rPr>
                <w:rFonts w:ascii="Times New Roman" w:hAnsi="Times New Roman" w:cs="Times New Roman"/>
                <w:sz w:val="24"/>
                <w:szCs w:val="24"/>
              </w:rPr>
              <w:t xml:space="preserve"> из</w:t>
            </w:r>
            <w:r w:rsidR="00426656">
              <w:rPr>
                <w:rFonts w:ascii="Times New Roman" w:hAnsi="Times New Roman" w:cs="Times New Roman"/>
                <w:sz w:val="24"/>
                <w:szCs w:val="24"/>
              </w:rPr>
              <w:t xml:space="preserve"> указанных ниже диапазонов:</w:t>
            </w:r>
            <w:r>
              <w:rPr>
                <w:rFonts w:ascii="Times New Roman" w:hAnsi="Times New Roman" w:cs="Times New Roman"/>
                <w:sz w:val="24"/>
                <w:szCs w:val="24"/>
              </w:rPr>
              <w:t xml:space="preserve"> </w:t>
            </w:r>
          </w:p>
          <w:p w14:paraId="6B07B755" w14:textId="77777777" w:rsidR="002660DF" w:rsidRPr="002660DF" w:rsidRDefault="002660DF" w:rsidP="007C2719">
            <w:pPr>
              <w:rPr>
                <w:rFonts w:ascii="Times New Roman" w:hAnsi="Times New Roman" w:cs="Times New Roman"/>
                <w:sz w:val="24"/>
                <w:szCs w:val="24"/>
              </w:rPr>
            </w:pPr>
            <w:r w:rsidRPr="002660DF">
              <w:rPr>
                <w:rFonts w:ascii="Times New Roman" w:hAnsi="Times New Roman" w:cs="Times New Roman"/>
                <w:sz w:val="24"/>
                <w:szCs w:val="24"/>
              </w:rPr>
              <w:t>- до 30</w:t>
            </w:r>
            <w:r w:rsidR="002C13C3">
              <w:rPr>
                <w:rFonts w:ascii="Times New Roman" w:hAnsi="Times New Roman" w:cs="Times New Roman"/>
                <w:sz w:val="24"/>
                <w:szCs w:val="24"/>
              </w:rPr>
              <w:t xml:space="preserve"> </w:t>
            </w:r>
            <w:r w:rsidRPr="002660DF">
              <w:rPr>
                <w:rFonts w:ascii="Times New Roman" w:hAnsi="Times New Roman" w:cs="Times New Roman"/>
                <w:sz w:val="24"/>
                <w:szCs w:val="24"/>
              </w:rPr>
              <w:t>м включительно</w:t>
            </w:r>
            <w:r w:rsidR="002C13C3">
              <w:rPr>
                <w:rFonts w:ascii="Times New Roman" w:hAnsi="Times New Roman" w:cs="Times New Roman"/>
                <w:sz w:val="24"/>
                <w:szCs w:val="24"/>
              </w:rPr>
              <w:t>;</w:t>
            </w:r>
          </w:p>
          <w:p w14:paraId="22113131" w14:textId="77777777" w:rsidR="002660DF" w:rsidRPr="002660DF" w:rsidRDefault="002660DF" w:rsidP="007C2719">
            <w:pPr>
              <w:rPr>
                <w:rFonts w:ascii="Times New Roman" w:hAnsi="Times New Roman" w:cs="Times New Roman"/>
                <w:sz w:val="24"/>
                <w:szCs w:val="24"/>
              </w:rPr>
            </w:pPr>
            <w:r w:rsidRPr="002660DF">
              <w:rPr>
                <w:rFonts w:ascii="Times New Roman" w:hAnsi="Times New Roman" w:cs="Times New Roman"/>
                <w:sz w:val="24"/>
                <w:szCs w:val="24"/>
              </w:rPr>
              <w:t>- от 30</w:t>
            </w:r>
            <w:r w:rsidR="002C13C3">
              <w:rPr>
                <w:rFonts w:ascii="Times New Roman" w:hAnsi="Times New Roman" w:cs="Times New Roman"/>
                <w:sz w:val="24"/>
                <w:szCs w:val="24"/>
              </w:rPr>
              <w:t xml:space="preserve"> </w:t>
            </w:r>
            <w:r w:rsidRPr="002660DF">
              <w:rPr>
                <w:rFonts w:ascii="Times New Roman" w:hAnsi="Times New Roman" w:cs="Times New Roman"/>
                <w:sz w:val="24"/>
                <w:szCs w:val="24"/>
              </w:rPr>
              <w:t>м до 35м включительно</w:t>
            </w:r>
            <w:r w:rsidR="002C13C3">
              <w:rPr>
                <w:rFonts w:ascii="Times New Roman" w:hAnsi="Times New Roman" w:cs="Times New Roman"/>
                <w:sz w:val="24"/>
                <w:szCs w:val="24"/>
              </w:rPr>
              <w:t>;</w:t>
            </w:r>
          </w:p>
          <w:p w14:paraId="0898DB47" w14:textId="77777777" w:rsidR="002C13C3" w:rsidRDefault="002660DF" w:rsidP="002C13C3">
            <w:pPr>
              <w:rPr>
                <w:rFonts w:ascii="Times New Roman" w:hAnsi="Times New Roman" w:cs="Times New Roman"/>
                <w:sz w:val="24"/>
                <w:szCs w:val="24"/>
              </w:rPr>
            </w:pPr>
            <w:r w:rsidRPr="002660DF">
              <w:rPr>
                <w:rFonts w:ascii="Times New Roman" w:hAnsi="Times New Roman" w:cs="Times New Roman"/>
                <w:sz w:val="24"/>
                <w:szCs w:val="24"/>
              </w:rPr>
              <w:t xml:space="preserve">- </w:t>
            </w:r>
            <w:r w:rsidR="002B1216">
              <w:rPr>
                <w:rFonts w:ascii="Times New Roman" w:hAnsi="Times New Roman" w:cs="Times New Roman"/>
                <w:sz w:val="24"/>
                <w:szCs w:val="24"/>
              </w:rPr>
              <w:t>от</w:t>
            </w:r>
            <w:r w:rsidRPr="002660DF">
              <w:rPr>
                <w:rFonts w:ascii="Times New Roman" w:hAnsi="Times New Roman" w:cs="Times New Roman"/>
                <w:sz w:val="24"/>
                <w:szCs w:val="24"/>
              </w:rPr>
              <w:t xml:space="preserve"> 35</w:t>
            </w:r>
            <w:r w:rsidR="002C13C3">
              <w:rPr>
                <w:rFonts w:ascii="Times New Roman" w:hAnsi="Times New Roman" w:cs="Times New Roman"/>
                <w:sz w:val="24"/>
                <w:szCs w:val="24"/>
              </w:rPr>
              <w:t xml:space="preserve"> </w:t>
            </w:r>
            <w:r w:rsidRPr="002660DF">
              <w:rPr>
                <w:rFonts w:ascii="Times New Roman" w:hAnsi="Times New Roman" w:cs="Times New Roman"/>
                <w:sz w:val="24"/>
                <w:szCs w:val="24"/>
              </w:rPr>
              <w:t>м до 40</w:t>
            </w:r>
            <w:r w:rsidR="002C13C3">
              <w:rPr>
                <w:rFonts w:ascii="Times New Roman" w:hAnsi="Times New Roman" w:cs="Times New Roman"/>
                <w:sz w:val="24"/>
                <w:szCs w:val="24"/>
              </w:rPr>
              <w:t xml:space="preserve"> </w:t>
            </w:r>
            <w:r w:rsidRPr="002660DF">
              <w:rPr>
                <w:rFonts w:ascii="Times New Roman" w:hAnsi="Times New Roman" w:cs="Times New Roman"/>
                <w:sz w:val="24"/>
                <w:szCs w:val="24"/>
              </w:rPr>
              <w:t>м включительно</w:t>
            </w:r>
            <w:r w:rsidR="002C13C3">
              <w:rPr>
                <w:rFonts w:ascii="Times New Roman" w:hAnsi="Times New Roman" w:cs="Times New Roman"/>
                <w:sz w:val="24"/>
                <w:szCs w:val="24"/>
              </w:rPr>
              <w:t>;</w:t>
            </w:r>
          </w:p>
          <w:p w14:paraId="687C533F" w14:textId="1DE9D5BB" w:rsidR="002C13C3" w:rsidRPr="00AD486C" w:rsidRDefault="00AD486C" w:rsidP="002C13C3">
            <w:pPr>
              <w:rPr>
                <w:rFonts w:ascii="Times New Roman" w:hAnsi="Times New Roman" w:cs="Times New Roman"/>
                <w:sz w:val="24"/>
                <w:szCs w:val="24"/>
              </w:rPr>
            </w:pPr>
            <w:r w:rsidRPr="00AD486C">
              <w:rPr>
                <w:rFonts w:ascii="Times New Roman" w:hAnsi="Times New Roman" w:cs="Times New Roman"/>
                <w:sz w:val="24"/>
                <w:szCs w:val="24"/>
              </w:rPr>
              <w:t>- свыше 40</w:t>
            </w:r>
            <w:r w:rsidR="002C13C3">
              <w:rPr>
                <w:rFonts w:ascii="Times New Roman" w:hAnsi="Times New Roman" w:cs="Times New Roman"/>
                <w:sz w:val="24"/>
                <w:szCs w:val="24"/>
              </w:rPr>
              <w:t xml:space="preserve"> </w:t>
            </w:r>
            <w:r w:rsidRPr="00AD486C">
              <w:rPr>
                <w:rFonts w:ascii="Times New Roman" w:hAnsi="Times New Roman" w:cs="Times New Roman"/>
                <w:sz w:val="24"/>
                <w:szCs w:val="24"/>
              </w:rPr>
              <w:t>м</w:t>
            </w:r>
            <w:r w:rsidR="002C13C3">
              <w:rPr>
                <w:rFonts w:ascii="Times New Roman" w:hAnsi="Times New Roman" w:cs="Times New Roman"/>
                <w:sz w:val="24"/>
                <w:szCs w:val="24"/>
              </w:rPr>
              <w:t xml:space="preserve"> - </w:t>
            </w:r>
            <w:r w:rsidRPr="00AD486C">
              <w:rPr>
                <w:rFonts w:ascii="Times New Roman" w:hAnsi="Times New Roman" w:cs="Times New Roman"/>
                <w:sz w:val="24"/>
                <w:szCs w:val="24"/>
              </w:rPr>
              <w:t xml:space="preserve"> инд</w:t>
            </w:r>
            <w:r w:rsidR="002C13C3">
              <w:rPr>
                <w:rFonts w:ascii="Times New Roman" w:hAnsi="Times New Roman" w:cs="Times New Roman"/>
                <w:sz w:val="24"/>
                <w:szCs w:val="24"/>
              </w:rPr>
              <w:t>ивидуальные технические решения.</w:t>
            </w:r>
          </w:p>
        </w:tc>
      </w:tr>
      <w:tr w:rsidR="00774C7C" w14:paraId="7CCBBBFC" w14:textId="77777777" w:rsidTr="00CF5F34">
        <w:tc>
          <w:tcPr>
            <w:tcW w:w="849" w:type="dxa"/>
            <w:vAlign w:val="center"/>
          </w:tcPr>
          <w:p w14:paraId="01A5F84C" w14:textId="77777777" w:rsidR="00774C7C" w:rsidRDefault="005E0D79" w:rsidP="00336137">
            <w:pPr>
              <w:jc w:val="center"/>
              <w:rPr>
                <w:rFonts w:ascii="Times New Roman" w:hAnsi="Times New Roman" w:cs="Times New Roman"/>
                <w:sz w:val="24"/>
                <w:szCs w:val="24"/>
              </w:rPr>
            </w:pPr>
            <w:r>
              <w:rPr>
                <w:rFonts w:ascii="Times New Roman" w:hAnsi="Times New Roman" w:cs="Times New Roman"/>
                <w:sz w:val="24"/>
                <w:szCs w:val="24"/>
              </w:rPr>
              <w:t>3</w:t>
            </w:r>
          </w:p>
        </w:tc>
        <w:tc>
          <w:tcPr>
            <w:tcW w:w="3546" w:type="dxa"/>
            <w:vAlign w:val="center"/>
          </w:tcPr>
          <w:p w14:paraId="573330E2" w14:textId="77777777" w:rsidR="00774C7C" w:rsidRDefault="00774C7C" w:rsidP="000F62CF">
            <w:pPr>
              <w:rPr>
                <w:rFonts w:ascii="Times New Roman" w:hAnsi="Times New Roman" w:cs="Times New Roman"/>
                <w:sz w:val="28"/>
                <w:szCs w:val="28"/>
              </w:rPr>
            </w:pPr>
            <w:r>
              <w:rPr>
                <w:rFonts w:ascii="Times New Roman" w:hAnsi="Times New Roman" w:cs="Times New Roman"/>
                <w:sz w:val="24"/>
                <w:szCs w:val="24"/>
              </w:rPr>
              <w:t>Количество</w:t>
            </w:r>
            <w:r w:rsidR="002660DF">
              <w:rPr>
                <w:rFonts w:ascii="Times New Roman" w:hAnsi="Times New Roman" w:cs="Times New Roman"/>
                <w:sz w:val="24"/>
                <w:szCs w:val="24"/>
              </w:rPr>
              <w:t>,</w:t>
            </w:r>
            <w:r>
              <w:rPr>
                <w:rFonts w:ascii="Times New Roman" w:hAnsi="Times New Roman" w:cs="Times New Roman"/>
                <w:sz w:val="24"/>
                <w:szCs w:val="24"/>
              </w:rPr>
              <w:t xml:space="preserve"> </w:t>
            </w:r>
            <w:r w:rsidR="002660DF">
              <w:rPr>
                <w:rFonts w:ascii="Times New Roman" w:hAnsi="Times New Roman" w:cs="Times New Roman"/>
                <w:sz w:val="24"/>
                <w:szCs w:val="24"/>
              </w:rPr>
              <w:t>шт</w:t>
            </w:r>
            <w:r>
              <w:rPr>
                <w:rFonts w:ascii="Times New Roman" w:hAnsi="Times New Roman" w:cs="Times New Roman"/>
                <w:sz w:val="24"/>
                <w:szCs w:val="24"/>
              </w:rPr>
              <w:t>.</w:t>
            </w:r>
          </w:p>
        </w:tc>
        <w:tc>
          <w:tcPr>
            <w:tcW w:w="6095" w:type="dxa"/>
            <w:shd w:val="clear" w:color="auto" w:fill="auto"/>
          </w:tcPr>
          <w:p w14:paraId="61E72D8F" w14:textId="77777777" w:rsidR="00774C7C" w:rsidRPr="00923E69" w:rsidRDefault="00774C7C" w:rsidP="007C2719">
            <w:pPr>
              <w:rPr>
                <w:rFonts w:ascii="Times New Roman" w:hAnsi="Times New Roman" w:cs="Times New Roman"/>
                <w:sz w:val="28"/>
                <w:szCs w:val="28"/>
              </w:rPr>
            </w:pPr>
            <w:r w:rsidRPr="00923E69">
              <w:rPr>
                <w:rFonts w:ascii="Times New Roman" w:hAnsi="Times New Roman" w:cs="Times New Roman"/>
                <w:sz w:val="24"/>
                <w:szCs w:val="24"/>
              </w:rPr>
              <w:t>Определяется индивидуально в каждом заказе в соответствии с потребностями Заказчика</w:t>
            </w:r>
          </w:p>
        </w:tc>
      </w:tr>
      <w:tr w:rsidR="00774C7C" w14:paraId="2F8D5741" w14:textId="77777777" w:rsidTr="00CF5F34">
        <w:tc>
          <w:tcPr>
            <w:tcW w:w="849" w:type="dxa"/>
            <w:vAlign w:val="center"/>
          </w:tcPr>
          <w:p w14:paraId="2EF7A81C" w14:textId="77777777" w:rsidR="00774C7C" w:rsidRPr="008B1504" w:rsidRDefault="005E0D79" w:rsidP="00336137">
            <w:pPr>
              <w:jc w:val="center"/>
              <w:rPr>
                <w:rFonts w:ascii="Times New Roman" w:hAnsi="Times New Roman" w:cs="Times New Roman"/>
                <w:sz w:val="24"/>
                <w:szCs w:val="24"/>
              </w:rPr>
            </w:pPr>
            <w:r w:rsidRPr="008B1504">
              <w:rPr>
                <w:rFonts w:ascii="Times New Roman" w:hAnsi="Times New Roman" w:cs="Times New Roman"/>
                <w:sz w:val="24"/>
                <w:szCs w:val="24"/>
              </w:rPr>
              <w:t>4</w:t>
            </w:r>
          </w:p>
        </w:tc>
        <w:tc>
          <w:tcPr>
            <w:tcW w:w="3546" w:type="dxa"/>
          </w:tcPr>
          <w:p w14:paraId="6DF913DC" w14:textId="77777777" w:rsidR="00437EA6" w:rsidRPr="008B1504" w:rsidRDefault="008B1504" w:rsidP="00774C7C">
            <w:pPr>
              <w:rPr>
                <w:rFonts w:ascii="Times New Roman" w:hAnsi="Times New Roman" w:cs="Times New Roman"/>
                <w:sz w:val="28"/>
                <w:szCs w:val="28"/>
              </w:rPr>
            </w:pPr>
            <w:r w:rsidRPr="008B1504">
              <w:rPr>
                <w:rFonts w:ascii="Times New Roman" w:hAnsi="Times New Roman" w:cs="Times New Roman"/>
                <w:sz w:val="24"/>
                <w:szCs w:val="24"/>
              </w:rPr>
              <w:t>Количество операторов, возможное для размещения</w:t>
            </w:r>
          </w:p>
          <w:p w14:paraId="077BC906" w14:textId="77777777" w:rsidR="00774C7C" w:rsidRPr="008B1504" w:rsidRDefault="00774C7C" w:rsidP="00437EA6">
            <w:pPr>
              <w:rPr>
                <w:rFonts w:ascii="Times New Roman" w:hAnsi="Times New Roman" w:cs="Times New Roman"/>
                <w:sz w:val="28"/>
                <w:szCs w:val="28"/>
              </w:rPr>
            </w:pPr>
          </w:p>
        </w:tc>
        <w:tc>
          <w:tcPr>
            <w:tcW w:w="6095" w:type="dxa"/>
          </w:tcPr>
          <w:p w14:paraId="32DBA673" w14:textId="77777777" w:rsidR="00774C7C" w:rsidRPr="008B1504" w:rsidRDefault="008B1504" w:rsidP="008B1504">
            <w:pPr>
              <w:rPr>
                <w:rFonts w:ascii="Times New Roman" w:hAnsi="Times New Roman" w:cs="Times New Roman"/>
                <w:sz w:val="24"/>
                <w:szCs w:val="24"/>
              </w:rPr>
            </w:pPr>
            <w:r w:rsidRPr="008B1504">
              <w:rPr>
                <w:rFonts w:ascii="Times New Roman" w:hAnsi="Times New Roman" w:cs="Times New Roman"/>
                <w:sz w:val="24"/>
                <w:szCs w:val="24"/>
              </w:rPr>
              <w:t xml:space="preserve">не менее </w:t>
            </w:r>
            <w:r>
              <w:rPr>
                <w:rFonts w:ascii="Times New Roman" w:hAnsi="Times New Roman" w:cs="Times New Roman"/>
                <w:sz w:val="24"/>
                <w:szCs w:val="24"/>
              </w:rPr>
              <w:t>двух</w:t>
            </w:r>
          </w:p>
        </w:tc>
      </w:tr>
      <w:tr w:rsidR="00C60736" w14:paraId="22EC64CF" w14:textId="77777777" w:rsidTr="00CF5F34">
        <w:tc>
          <w:tcPr>
            <w:tcW w:w="849" w:type="dxa"/>
            <w:vAlign w:val="center"/>
          </w:tcPr>
          <w:p w14:paraId="5C592B68" w14:textId="77777777" w:rsidR="00C60736" w:rsidRDefault="008B1504" w:rsidP="00C60736">
            <w:pPr>
              <w:jc w:val="center"/>
              <w:rPr>
                <w:rFonts w:ascii="Times New Roman" w:hAnsi="Times New Roman" w:cs="Times New Roman"/>
                <w:sz w:val="24"/>
                <w:szCs w:val="24"/>
              </w:rPr>
            </w:pPr>
            <w:r>
              <w:rPr>
                <w:rFonts w:ascii="Times New Roman" w:hAnsi="Times New Roman" w:cs="Times New Roman"/>
                <w:sz w:val="24"/>
                <w:szCs w:val="24"/>
              </w:rPr>
              <w:t>5</w:t>
            </w:r>
          </w:p>
        </w:tc>
        <w:tc>
          <w:tcPr>
            <w:tcW w:w="3546" w:type="dxa"/>
          </w:tcPr>
          <w:p w14:paraId="63E329F8" w14:textId="77777777" w:rsidR="00C60736" w:rsidRDefault="00C60736" w:rsidP="00C60736">
            <w:pPr>
              <w:rPr>
                <w:rFonts w:ascii="Times New Roman" w:hAnsi="Times New Roman" w:cs="Times New Roman"/>
                <w:sz w:val="28"/>
                <w:szCs w:val="28"/>
              </w:rPr>
            </w:pPr>
            <w:r>
              <w:rPr>
                <w:rFonts w:ascii="Times New Roman" w:hAnsi="Times New Roman" w:cs="Times New Roman"/>
                <w:sz w:val="24"/>
                <w:szCs w:val="24"/>
              </w:rPr>
              <w:t>Регион установки опоры</w:t>
            </w:r>
          </w:p>
        </w:tc>
        <w:tc>
          <w:tcPr>
            <w:tcW w:w="6095" w:type="dxa"/>
          </w:tcPr>
          <w:p w14:paraId="1CCDEC3B" w14:textId="775B6A7C" w:rsidR="00C60736" w:rsidRPr="00B27E11" w:rsidRDefault="00C60736" w:rsidP="00C60736">
            <w:pPr>
              <w:rPr>
                <w:rFonts w:ascii="Times New Roman" w:hAnsi="Times New Roman" w:cs="Times New Roman"/>
                <w:sz w:val="24"/>
                <w:szCs w:val="24"/>
              </w:rPr>
            </w:pPr>
            <w:r>
              <w:rPr>
                <w:rFonts w:ascii="Times New Roman" w:hAnsi="Times New Roman" w:cs="Times New Roman"/>
                <w:sz w:val="24"/>
                <w:szCs w:val="24"/>
              </w:rPr>
              <w:t>Р</w:t>
            </w:r>
            <w:r w:rsidRPr="00B27E11">
              <w:rPr>
                <w:rFonts w:ascii="Times New Roman" w:hAnsi="Times New Roman" w:cs="Times New Roman"/>
                <w:sz w:val="24"/>
                <w:szCs w:val="24"/>
              </w:rPr>
              <w:t xml:space="preserve">егионы присутствия </w:t>
            </w:r>
            <w:r w:rsidR="00CF5F34">
              <w:rPr>
                <w:rFonts w:ascii="Times New Roman" w:hAnsi="Times New Roman" w:cs="Times New Roman"/>
                <w:sz w:val="24"/>
                <w:szCs w:val="24"/>
              </w:rPr>
              <w:br/>
            </w:r>
            <w:r w:rsidRPr="00146805">
              <w:rPr>
                <w:rFonts w:ascii="Times New Roman" w:hAnsi="Times New Roman" w:cs="Times New Roman"/>
                <w:sz w:val="24"/>
                <w:szCs w:val="24"/>
              </w:rPr>
              <w:t>ПАО «Россети Центр</w:t>
            </w:r>
            <w:r w:rsidR="00C063BB">
              <w:rPr>
                <w:rFonts w:ascii="Times New Roman" w:hAnsi="Times New Roman" w:cs="Times New Roman"/>
                <w:sz w:val="24"/>
                <w:szCs w:val="24"/>
              </w:rPr>
              <w:t xml:space="preserve"> и Приволжье</w:t>
            </w:r>
            <w:r w:rsidRPr="00146805">
              <w:rPr>
                <w:rFonts w:ascii="Times New Roman" w:hAnsi="Times New Roman" w:cs="Times New Roman"/>
                <w:sz w:val="24"/>
                <w:szCs w:val="24"/>
              </w:rPr>
              <w:t>»</w:t>
            </w:r>
            <w:bookmarkStart w:id="1" w:name="_Ref96343945"/>
            <w:r w:rsidR="00CF5F34">
              <w:rPr>
                <w:rStyle w:val="af6"/>
                <w:rFonts w:ascii="Times New Roman" w:hAnsi="Times New Roman" w:cs="Times New Roman"/>
                <w:sz w:val="24"/>
                <w:szCs w:val="24"/>
              </w:rPr>
              <w:footnoteReference w:id="1"/>
            </w:r>
            <w:bookmarkEnd w:id="1"/>
            <w:r w:rsidR="00CF5F34">
              <w:rPr>
                <w:rFonts w:ascii="Times New Roman" w:hAnsi="Times New Roman" w:cs="Times New Roman"/>
                <w:sz w:val="24"/>
                <w:szCs w:val="24"/>
              </w:rPr>
              <w:t xml:space="preserve"> </w:t>
            </w:r>
            <w:r>
              <w:rPr>
                <w:rFonts w:ascii="Times New Roman" w:hAnsi="Times New Roman" w:cs="Times New Roman"/>
                <w:sz w:val="24"/>
                <w:szCs w:val="24"/>
              </w:rPr>
              <w:t>.</w:t>
            </w:r>
          </w:p>
        </w:tc>
      </w:tr>
      <w:tr w:rsidR="00C60736" w14:paraId="32119E27" w14:textId="77777777" w:rsidTr="00CF5F34">
        <w:tc>
          <w:tcPr>
            <w:tcW w:w="849" w:type="dxa"/>
            <w:vAlign w:val="center"/>
          </w:tcPr>
          <w:p w14:paraId="61E416B7" w14:textId="77777777" w:rsidR="00C60736" w:rsidRDefault="008B1504" w:rsidP="00C60736">
            <w:pPr>
              <w:jc w:val="center"/>
              <w:rPr>
                <w:rFonts w:ascii="Times New Roman" w:hAnsi="Times New Roman" w:cs="Times New Roman"/>
                <w:sz w:val="24"/>
                <w:szCs w:val="24"/>
              </w:rPr>
            </w:pPr>
            <w:r>
              <w:rPr>
                <w:rFonts w:ascii="Times New Roman" w:hAnsi="Times New Roman" w:cs="Times New Roman"/>
                <w:sz w:val="24"/>
                <w:szCs w:val="24"/>
              </w:rPr>
              <w:t>6</w:t>
            </w:r>
          </w:p>
        </w:tc>
        <w:tc>
          <w:tcPr>
            <w:tcW w:w="3546" w:type="dxa"/>
          </w:tcPr>
          <w:p w14:paraId="06484932" w14:textId="77777777" w:rsidR="00C60736" w:rsidRDefault="00C60736" w:rsidP="00C60736">
            <w:pPr>
              <w:rPr>
                <w:rFonts w:ascii="Times New Roman" w:hAnsi="Times New Roman" w:cs="Times New Roman"/>
                <w:sz w:val="28"/>
                <w:szCs w:val="28"/>
              </w:rPr>
            </w:pPr>
            <w:r>
              <w:rPr>
                <w:rFonts w:ascii="Times New Roman" w:hAnsi="Times New Roman" w:cs="Times New Roman"/>
                <w:sz w:val="24"/>
                <w:szCs w:val="24"/>
              </w:rPr>
              <w:t>Тип местности для расчета нагрузок</w:t>
            </w:r>
          </w:p>
        </w:tc>
        <w:tc>
          <w:tcPr>
            <w:tcW w:w="6095" w:type="dxa"/>
            <w:shd w:val="clear" w:color="auto" w:fill="auto"/>
          </w:tcPr>
          <w:p w14:paraId="1E2CA70F" w14:textId="77777777" w:rsidR="00C60736" w:rsidRPr="00B6559B" w:rsidRDefault="00C60736" w:rsidP="00C60736">
            <w:pPr>
              <w:rPr>
                <w:rFonts w:ascii="Times New Roman" w:hAnsi="Times New Roman" w:cs="Times New Roman"/>
                <w:bCs/>
                <w:sz w:val="24"/>
                <w:szCs w:val="24"/>
              </w:rPr>
            </w:pPr>
            <w:r>
              <w:rPr>
                <w:rFonts w:ascii="Times New Roman" w:hAnsi="Times New Roman" w:cs="Times New Roman"/>
                <w:bCs/>
                <w:sz w:val="24"/>
                <w:szCs w:val="24"/>
              </w:rPr>
              <w:t>О</w:t>
            </w:r>
            <w:r w:rsidRPr="0030338B">
              <w:rPr>
                <w:rFonts w:ascii="Times New Roman" w:hAnsi="Times New Roman" w:cs="Times New Roman"/>
                <w:bCs/>
                <w:sz w:val="24"/>
                <w:szCs w:val="24"/>
              </w:rPr>
              <w:t xml:space="preserve">пределяется на основании </w:t>
            </w:r>
            <w:r>
              <w:rPr>
                <w:rFonts w:ascii="Times New Roman" w:hAnsi="Times New Roman" w:cs="Times New Roman"/>
                <w:bCs/>
                <w:sz w:val="24"/>
                <w:szCs w:val="24"/>
              </w:rPr>
              <w:br/>
            </w:r>
            <w:r w:rsidRPr="0030338B">
              <w:rPr>
                <w:rFonts w:ascii="Times New Roman" w:hAnsi="Times New Roman" w:cs="Times New Roman"/>
                <w:bCs/>
                <w:sz w:val="24"/>
                <w:szCs w:val="24"/>
              </w:rPr>
              <w:t>СП</w:t>
            </w:r>
            <w:r>
              <w:rPr>
                <w:rFonts w:ascii="Times New Roman" w:hAnsi="Times New Roman" w:cs="Times New Roman"/>
                <w:bCs/>
                <w:sz w:val="24"/>
                <w:szCs w:val="24"/>
              </w:rPr>
              <w:t xml:space="preserve"> </w:t>
            </w:r>
            <w:r w:rsidRPr="0030338B">
              <w:rPr>
                <w:rFonts w:ascii="Times New Roman" w:hAnsi="Times New Roman" w:cs="Times New Roman"/>
                <w:bCs/>
                <w:sz w:val="24"/>
                <w:szCs w:val="24"/>
              </w:rPr>
              <w:t>20.13330.2016</w:t>
            </w:r>
            <w:r>
              <w:rPr>
                <w:rFonts w:ascii="Times New Roman" w:hAnsi="Times New Roman" w:cs="Times New Roman"/>
                <w:bCs/>
                <w:sz w:val="24"/>
                <w:szCs w:val="24"/>
              </w:rPr>
              <w:t xml:space="preserve"> </w:t>
            </w:r>
            <w:r w:rsidRPr="00A339BD">
              <w:rPr>
                <w:rFonts w:ascii="Times New Roman" w:hAnsi="Times New Roman" w:cs="Times New Roman"/>
                <w:bCs/>
                <w:sz w:val="24"/>
                <w:szCs w:val="24"/>
              </w:rPr>
              <w:t>для района установки</w:t>
            </w:r>
            <w:r w:rsidR="00D46E83">
              <w:rPr>
                <w:rFonts w:ascii="Times New Roman" w:hAnsi="Times New Roman" w:cs="Times New Roman"/>
                <w:bCs/>
                <w:sz w:val="24"/>
                <w:szCs w:val="24"/>
              </w:rPr>
              <w:t xml:space="preserve"> (Тип Б)</w:t>
            </w:r>
          </w:p>
        </w:tc>
      </w:tr>
      <w:tr w:rsidR="00C60736" w14:paraId="17431E4C" w14:textId="77777777" w:rsidTr="00CF5F34">
        <w:tc>
          <w:tcPr>
            <w:tcW w:w="849" w:type="dxa"/>
            <w:vAlign w:val="center"/>
          </w:tcPr>
          <w:p w14:paraId="68ECFE61" w14:textId="77777777" w:rsidR="00C60736" w:rsidRDefault="008B1504" w:rsidP="00C60736">
            <w:pPr>
              <w:jc w:val="center"/>
              <w:rPr>
                <w:rFonts w:ascii="Times New Roman" w:hAnsi="Times New Roman" w:cs="Times New Roman"/>
                <w:sz w:val="24"/>
                <w:szCs w:val="24"/>
              </w:rPr>
            </w:pPr>
            <w:r>
              <w:rPr>
                <w:rFonts w:ascii="Times New Roman" w:hAnsi="Times New Roman" w:cs="Times New Roman"/>
                <w:sz w:val="24"/>
                <w:szCs w:val="24"/>
              </w:rPr>
              <w:t>7</w:t>
            </w:r>
          </w:p>
        </w:tc>
        <w:tc>
          <w:tcPr>
            <w:tcW w:w="3546" w:type="dxa"/>
          </w:tcPr>
          <w:p w14:paraId="66E7C2A0" w14:textId="77777777" w:rsidR="00C60736" w:rsidRDefault="00C60736" w:rsidP="00C60736">
            <w:pPr>
              <w:rPr>
                <w:rFonts w:ascii="Times New Roman" w:hAnsi="Times New Roman" w:cs="Times New Roman"/>
                <w:sz w:val="28"/>
                <w:szCs w:val="28"/>
              </w:rPr>
            </w:pPr>
            <w:r>
              <w:rPr>
                <w:rFonts w:ascii="Times New Roman" w:hAnsi="Times New Roman" w:cs="Times New Roman"/>
                <w:sz w:val="24"/>
                <w:szCs w:val="24"/>
              </w:rPr>
              <w:t>Степень загрязнения атмосферы</w:t>
            </w:r>
          </w:p>
        </w:tc>
        <w:tc>
          <w:tcPr>
            <w:tcW w:w="6095" w:type="dxa"/>
            <w:shd w:val="clear" w:color="auto" w:fill="auto"/>
          </w:tcPr>
          <w:p w14:paraId="642269D6" w14:textId="1E924DDC" w:rsidR="00C60736" w:rsidRDefault="00C60736" w:rsidP="00C60736">
            <w:pPr>
              <w:rPr>
                <w:rFonts w:ascii="Times New Roman" w:hAnsi="Times New Roman" w:cs="Times New Roman"/>
                <w:sz w:val="28"/>
                <w:szCs w:val="28"/>
              </w:rPr>
            </w:pPr>
            <w:r>
              <w:rPr>
                <w:rFonts w:ascii="Times New Roman" w:hAnsi="Times New Roman" w:cs="Times New Roman"/>
                <w:bCs/>
                <w:sz w:val="24"/>
                <w:szCs w:val="24"/>
              </w:rPr>
              <w:t>О</w:t>
            </w:r>
            <w:r w:rsidRPr="0030338B">
              <w:rPr>
                <w:rFonts w:ascii="Times New Roman" w:hAnsi="Times New Roman" w:cs="Times New Roman"/>
                <w:bCs/>
                <w:sz w:val="24"/>
                <w:szCs w:val="24"/>
              </w:rPr>
              <w:t xml:space="preserve">пределяется на основании </w:t>
            </w:r>
            <w:r>
              <w:rPr>
                <w:rFonts w:ascii="Times New Roman" w:hAnsi="Times New Roman" w:cs="Times New Roman"/>
                <w:bCs/>
                <w:sz w:val="24"/>
                <w:szCs w:val="24"/>
              </w:rPr>
              <w:t xml:space="preserve">ПУЭ-7 (глава 1.9)  </w:t>
            </w:r>
            <w:r w:rsidR="00CF5F34">
              <w:rPr>
                <w:rFonts w:ascii="Times New Roman" w:hAnsi="Times New Roman" w:cs="Times New Roman"/>
                <w:bCs/>
                <w:sz w:val="24"/>
                <w:szCs w:val="24"/>
              </w:rPr>
              <w:br/>
            </w:r>
            <w:r>
              <w:rPr>
                <w:rFonts w:ascii="Times New Roman" w:hAnsi="Times New Roman" w:cs="Times New Roman"/>
                <w:bCs/>
                <w:sz w:val="24"/>
                <w:szCs w:val="24"/>
              </w:rPr>
              <w:t xml:space="preserve">для </w:t>
            </w:r>
            <w:r w:rsidRPr="00A339BD">
              <w:rPr>
                <w:rFonts w:ascii="Times New Roman" w:hAnsi="Times New Roman" w:cs="Times New Roman"/>
                <w:bCs/>
                <w:sz w:val="24"/>
                <w:szCs w:val="24"/>
              </w:rPr>
              <w:t xml:space="preserve"> района установки</w:t>
            </w:r>
          </w:p>
        </w:tc>
      </w:tr>
      <w:tr w:rsidR="00C60736" w14:paraId="01FF8ED4" w14:textId="77777777" w:rsidTr="00CF5F34">
        <w:tc>
          <w:tcPr>
            <w:tcW w:w="849" w:type="dxa"/>
            <w:vAlign w:val="center"/>
          </w:tcPr>
          <w:p w14:paraId="04EDFE23" w14:textId="77777777" w:rsidR="00C60736" w:rsidRDefault="008B1504" w:rsidP="00C60736">
            <w:pPr>
              <w:jc w:val="center"/>
              <w:rPr>
                <w:rFonts w:ascii="Times New Roman" w:hAnsi="Times New Roman" w:cs="Times New Roman"/>
                <w:sz w:val="24"/>
                <w:szCs w:val="24"/>
              </w:rPr>
            </w:pPr>
            <w:r>
              <w:rPr>
                <w:rFonts w:ascii="Times New Roman" w:hAnsi="Times New Roman" w:cs="Times New Roman"/>
                <w:sz w:val="24"/>
                <w:szCs w:val="24"/>
              </w:rPr>
              <w:t>8</w:t>
            </w:r>
          </w:p>
        </w:tc>
        <w:tc>
          <w:tcPr>
            <w:tcW w:w="3546" w:type="dxa"/>
          </w:tcPr>
          <w:p w14:paraId="393B44DB" w14:textId="77777777" w:rsidR="00C60736" w:rsidRDefault="00C60736" w:rsidP="00C60736">
            <w:pPr>
              <w:rPr>
                <w:rFonts w:ascii="Times New Roman" w:hAnsi="Times New Roman" w:cs="Times New Roman"/>
                <w:sz w:val="28"/>
                <w:szCs w:val="28"/>
              </w:rPr>
            </w:pPr>
            <w:r>
              <w:rPr>
                <w:rFonts w:ascii="Times New Roman" w:hAnsi="Times New Roman" w:cs="Times New Roman"/>
                <w:sz w:val="24"/>
                <w:szCs w:val="24"/>
              </w:rPr>
              <w:t>Ветровой район</w:t>
            </w:r>
          </w:p>
        </w:tc>
        <w:tc>
          <w:tcPr>
            <w:tcW w:w="6095" w:type="dxa"/>
            <w:shd w:val="clear" w:color="auto" w:fill="auto"/>
          </w:tcPr>
          <w:p w14:paraId="31CD4B9E" w14:textId="77777777" w:rsidR="00C60736" w:rsidRPr="00A339BD" w:rsidRDefault="00C60736" w:rsidP="00C60736">
            <w:pPr>
              <w:rPr>
                <w:rFonts w:ascii="Times New Roman" w:hAnsi="Times New Roman" w:cs="Times New Roman"/>
                <w:bCs/>
                <w:sz w:val="24"/>
                <w:szCs w:val="24"/>
              </w:rPr>
            </w:pPr>
            <w:r>
              <w:rPr>
                <w:rFonts w:ascii="Times New Roman" w:hAnsi="Times New Roman" w:cs="Times New Roman"/>
                <w:bCs/>
                <w:sz w:val="24"/>
                <w:szCs w:val="24"/>
              </w:rPr>
              <w:t>О</w:t>
            </w:r>
            <w:r w:rsidRPr="00A339BD">
              <w:rPr>
                <w:rFonts w:ascii="Times New Roman" w:hAnsi="Times New Roman" w:cs="Times New Roman"/>
                <w:bCs/>
                <w:sz w:val="24"/>
                <w:szCs w:val="24"/>
              </w:rPr>
              <w:t xml:space="preserve">пределяется на основании </w:t>
            </w:r>
          </w:p>
          <w:p w14:paraId="2BDABFDF" w14:textId="77777777" w:rsidR="00C60736" w:rsidRDefault="00C60736" w:rsidP="00C60736">
            <w:pPr>
              <w:rPr>
                <w:rFonts w:ascii="Times New Roman" w:hAnsi="Times New Roman" w:cs="Times New Roman"/>
                <w:sz w:val="28"/>
                <w:szCs w:val="28"/>
              </w:rPr>
            </w:pPr>
            <w:r w:rsidRPr="00A339BD">
              <w:rPr>
                <w:rFonts w:ascii="Times New Roman" w:hAnsi="Times New Roman" w:cs="Times New Roman"/>
                <w:bCs/>
                <w:sz w:val="24"/>
                <w:szCs w:val="24"/>
              </w:rPr>
              <w:t>СП 20.13330.2016 для района установки</w:t>
            </w:r>
            <w:r w:rsidR="00D46E83">
              <w:rPr>
                <w:rFonts w:ascii="Times New Roman" w:hAnsi="Times New Roman" w:cs="Times New Roman"/>
                <w:bCs/>
                <w:sz w:val="24"/>
                <w:szCs w:val="24"/>
              </w:rPr>
              <w:t xml:space="preserve"> (второй)</w:t>
            </w:r>
          </w:p>
        </w:tc>
      </w:tr>
      <w:tr w:rsidR="00C60736" w14:paraId="546E88BA" w14:textId="77777777" w:rsidTr="00CF5F34">
        <w:tc>
          <w:tcPr>
            <w:tcW w:w="849" w:type="dxa"/>
            <w:vAlign w:val="center"/>
          </w:tcPr>
          <w:p w14:paraId="44171310" w14:textId="77777777" w:rsidR="00C60736" w:rsidRDefault="008B1504" w:rsidP="00C60736">
            <w:pPr>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3546" w:type="dxa"/>
          </w:tcPr>
          <w:p w14:paraId="4443218F" w14:textId="77777777" w:rsidR="00C60736" w:rsidRDefault="00C60736" w:rsidP="00C60736">
            <w:pPr>
              <w:rPr>
                <w:rFonts w:ascii="Times New Roman" w:hAnsi="Times New Roman" w:cs="Times New Roman"/>
                <w:sz w:val="28"/>
                <w:szCs w:val="28"/>
              </w:rPr>
            </w:pPr>
            <w:r>
              <w:rPr>
                <w:rFonts w:ascii="Times New Roman" w:hAnsi="Times New Roman" w:cs="Times New Roman"/>
                <w:sz w:val="24"/>
                <w:szCs w:val="24"/>
              </w:rPr>
              <w:t>Район по гололеду</w:t>
            </w:r>
          </w:p>
        </w:tc>
        <w:tc>
          <w:tcPr>
            <w:tcW w:w="6095" w:type="dxa"/>
            <w:shd w:val="clear" w:color="auto" w:fill="auto"/>
          </w:tcPr>
          <w:p w14:paraId="5E6B4623" w14:textId="77777777" w:rsidR="00C60736" w:rsidRPr="00DD0335" w:rsidRDefault="00C60736" w:rsidP="00C60736">
            <w:pPr>
              <w:rPr>
                <w:rFonts w:ascii="Times New Roman" w:hAnsi="Times New Roman" w:cs="Times New Roman"/>
                <w:sz w:val="28"/>
                <w:szCs w:val="28"/>
              </w:rPr>
            </w:pPr>
            <w:r>
              <w:rPr>
                <w:rFonts w:ascii="Times New Roman" w:hAnsi="Times New Roman" w:cs="Times New Roman"/>
                <w:bCs/>
                <w:sz w:val="24"/>
                <w:szCs w:val="24"/>
              </w:rPr>
              <w:t>О</w:t>
            </w:r>
            <w:r w:rsidRPr="0030338B">
              <w:rPr>
                <w:rFonts w:ascii="Times New Roman" w:hAnsi="Times New Roman" w:cs="Times New Roman"/>
                <w:bCs/>
                <w:sz w:val="24"/>
                <w:szCs w:val="24"/>
              </w:rPr>
              <w:t xml:space="preserve">пределяется на основании </w:t>
            </w:r>
            <w:r>
              <w:rPr>
                <w:rFonts w:ascii="Times New Roman" w:hAnsi="Times New Roman" w:cs="Times New Roman"/>
                <w:bCs/>
                <w:sz w:val="24"/>
                <w:szCs w:val="24"/>
              </w:rPr>
              <w:br/>
            </w:r>
            <w:r w:rsidRPr="0030338B">
              <w:rPr>
                <w:rFonts w:ascii="Times New Roman" w:hAnsi="Times New Roman" w:cs="Times New Roman"/>
                <w:bCs/>
                <w:sz w:val="24"/>
                <w:szCs w:val="24"/>
              </w:rPr>
              <w:t>СП</w:t>
            </w:r>
            <w:r>
              <w:rPr>
                <w:rFonts w:ascii="Times New Roman" w:hAnsi="Times New Roman" w:cs="Times New Roman"/>
                <w:bCs/>
                <w:sz w:val="24"/>
                <w:szCs w:val="24"/>
              </w:rPr>
              <w:t xml:space="preserve"> </w:t>
            </w:r>
            <w:r w:rsidRPr="0030338B">
              <w:rPr>
                <w:rFonts w:ascii="Times New Roman" w:hAnsi="Times New Roman" w:cs="Times New Roman"/>
                <w:bCs/>
                <w:sz w:val="24"/>
                <w:szCs w:val="24"/>
              </w:rPr>
              <w:t>20.13330.2016</w:t>
            </w:r>
            <w:r>
              <w:rPr>
                <w:rFonts w:ascii="Times New Roman" w:hAnsi="Times New Roman" w:cs="Times New Roman"/>
                <w:bCs/>
                <w:sz w:val="24"/>
                <w:szCs w:val="24"/>
              </w:rPr>
              <w:t xml:space="preserve"> для района установки</w:t>
            </w:r>
          </w:p>
        </w:tc>
      </w:tr>
      <w:tr w:rsidR="00C60736" w14:paraId="2FABB054" w14:textId="77777777" w:rsidTr="00CF5F34">
        <w:tc>
          <w:tcPr>
            <w:tcW w:w="849" w:type="dxa"/>
            <w:vAlign w:val="center"/>
          </w:tcPr>
          <w:p w14:paraId="2F802382" w14:textId="77777777" w:rsidR="00C60736" w:rsidRDefault="008B1504" w:rsidP="00C60736">
            <w:pPr>
              <w:jc w:val="center"/>
              <w:rPr>
                <w:rFonts w:ascii="Times New Roman" w:hAnsi="Times New Roman" w:cs="Times New Roman"/>
                <w:sz w:val="24"/>
                <w:szCs w:val="24"/>
              </w:rPr>
            </w:pPr>
            <w:r>
              <w:rPr>
                <w:rFonts w:ascii="Times New Roman" w:hAnsi="Times New Roman" w:cs="Times New Roman"/>
                <w:sz w:val="24"/>
                <w:szCs w:val="24"/>
              </w:rPr>
              <w:t>10</w:t>
            </w:r>
          </w:p>
        </w:tc>
        <w:tc>
          <w:tcPr>
            <w:tcW w:w="3546" w:type="dxa"/>
          </w:tcPr>
          <w:p w14:paraId="61DF0732" w14:textId="77777777" w:rsidR="00C60736" w:rsidRDefault="00C60736" w:rsidP="00C60736">
            <w:pPr>
              <w:rPr>
                <w:rFonts w:ascii="Times New Roman" w:hAnsi="Times New Roman" w:cs="Times New Roman"/>
                <w:sz w:val="28"/>
                <w:szCs w:val="28"/>
              </w:rPr>
            </w:pPr>
            <w:r>
              <w:rPr>
                <w:rFonts w:ascii="Times New Roman" w:hAnsi="Times New Roman" w:cs="Times New Roman"/>
                <w:sz w:val="24"/>
                <w:szCs w:val="24"/>
              </w:rPr>
              <w:t>Сейсмичность района</w:t>
            </w:r>
          </w:p>
        </w:tc>
        <w:tc>
          <w:tcPr>
            <w:tcW w:w="6095" w:type="dxa"/>
            <w:shd w:val="clear" w:color="auto" w:fill="auto"/>
          </w:tcPr>
          <w:p w14:paraId="4423E241" w14:textId="77777777" w:rsidR="00C60736" w:rsidRPr="00B6559B" w:rsidRDefault="00C60736" w:rsidP="00C60736">
            <w:pPr>
              <w:rPr>
                <w:rFonts w:ascii="Times New Roman" w:hAnsi="Times New Roman" w:cs="Times New Roman"/>
                <w:sz w:val="28"/>
                <w:szCs w:val="28"/>
              </w:rPr>
            </w:pPr>
            <w:r>
              <w:rPr>
                <w:rFonts w:ascii="Times New Roman" w:hAnsi="Times New Roman" w:cs="Times New Roman"/>
                <w:bCs/>
                <w:sz w:val="24"/>
                <w:szCs w:val="24"/>
              </w:rPr>
              <w:t>О</w:t>
            </w:r>
            <w:r w:rsidRPr="0030338B">
              <w:rPr>
                <w:rFonts w:ascii="Times New Roman" w:hAnsi="Times New Roman" w:cs="Times New Roman"/>
                <w:bCs/>
                <w:sz w:val="24"/>
                <w:szCs w:val="24"/>
              </w:rPr>
              <w:t xml:space="preserve">пределяется на основании </w:t>
            </w:r>
            <w:r>
              <w:rPr>
                <w:rFonts w:ascii="Times New Roman" w:hAnsi="Times New Roman" w:cs="Times New Roman"/>
                <w:bCs/>
                <w:sz w:val="24"/>
                <w:szCs w:val="24"/>
              </w:rPr>
              <w:br/>
            </w:r>
            <w:r w:rsidRPr="0030338B">
              <w:rPr>
                <w:rFonts w:ascii="Times New Roman" w:hAnsi="Times New Roman" w:cs="Times New Roman"/>
                <w:bCs/>
                <w:sz w:val="24"/>
                <w:szCs w:val="24"/>
              </w:rPr>
              <w:t>СП</w:t>
            </w:r>
            <w:r>
              <w:rPr>
                <w:rFonts w:ascii="Times New Roman" w:hAnsi="Times New Roman" w:cs="Times New Roman"/>
                <w:bCs/>
                <w:sz w:val="24"/>
                <w:szCs w:val="24"/>
              </w:rPr>
              <w:t xml:space="preserve"> 14</w:t>
            </w:r>
            <w:r w:rsidRPr="0030338B">
              <w:rPr>
                <w:rFonts w:ascii="Times New Roman" w:hAnsi="Times New Roman" w:cs="Times New Roman"/>
                <w:bCs/>
                <w:sz w:val="24"/>
                <w:szCs w:val="24"/>
              </w:rPr>
              <w:t>.13330.201</w:t>
            </w:r>
            <w:r>
              <w:rPr>
                <w:rFonts w:ascii="Times New Roman" w:hAnsi="Times New Roman" w:cs="Times New Roman"/>
                <w:bCs/>
                <w:sz w:val="24"/>
                <w:szCs w:val="24"/>
              </w:rPr>
              <w:t xml:space="preserve">8 </w:t>
            </w:r>
            <w:r w:rsidRPr="005030B4">
              <w:rPr>
                <w:rFonts w:ascii="Times New Roman" w:hAnsi="Times New Roman" w:cs="Times New Roman"/>
                <w:bCs/>
                <w:sz w:val="24"/>
                <w:szCs w:val="24"/>
              </w:rPr>
              <w:t>для района установки</w:t>
            </w:r>
          </w:p>
        </w:tc>
      </w:tr>
      <w:tr w:rsidR="00C60736" w14:paraId="04F93BDF" w14:textId="77777777" w:rsidTr="00CF5F34">
        <w:tc>
          <w:tcPr>
            <w:tcW w:w="849" w:type="dxa"/>
            <w:vAlign w:val="center"/>
          </w:tcPr>
          <w:p w14:paraId="689862C0" w14:textId="77777777" w:rsidR="00C60736" w:rsidRDefault="008B1504" w:rsidP="00C60736">
            <w:pPr>
              <w:jc w:val="center"/>
              <w:rPr>
                <w:rFonts w:ascii="Times New Roman" w:hAnsi="Times New Roman" w:cs="Times New Roman"/>
                <w:sz w:val="24"/>
                <w:szCs w:val="24"/>
              </w:rPr>
            </w:pPr>
            <w:r>
              <w:rPr>
                <w:rFonts w:ascii="Times New Roman" w:hAnsi="Times New Roman" w:cs="Times New Roman"/>
                <w:sz w:val="24"/>
                <w:szCs w:val="24"/>
              </w:rPr>
              <w:t>11</w:t>
            </w:r>
          </w:p>
        </w:tc>
        <w:tc>
          <w:tcPr>
            <w:tcW w:w="3546" w:type="dxa"/>
          </w:tcPr>
          <w:p w14:paraId="39115098" w14:textId="77777777" w:rsidR="00C60736" w:rsidRDefault="00C60736" w:rsidP="00C60736">
            <w:pPr>
              <w:rPr>
                <w:rFonts w:ascii="Times New Roman" w:hAnsi="Times New Roman" w:cs="Times New Roman"/>
                <w:sz w:val="28"/>
                <w:szCs w:val="28"/>
              </w:rPr>
            </w:pPr>
            <w:r>
              <w:rPr>
                <w:rFonts w:ascii="Times New Roman" w:hAnsi="Times New Roman" w:cs="Times New Roman"/>
                <w:sz w:val="24"/>
                <w:szCs w:val="24"/>
              </w:rPr>
              <w:t>Гарантийный срок эксплуатации, месяцев, не менее</w:t>
            </w:r>
          </w:p>
        </w:tc>
        <w:tc>
          <w:tcPr>
            <w:tcW w:w="6095" w:type="dxa"/>
          </w:tcPr>
          <w:p w14:paraId="684D9FD2" w14:textId="77777777" w:rsidR="00C60736" w:rsidRPr="00AE4A18" w:rsidRDefault="00C60736" w:rsidP="00C60736">
            <w:pPr>
              <w:rPr>
                <w:rFonts w:ascii="Times New Roman" w:hAnsi="Times New Roman" w:cs="Times New Roman"/>
                <w:sz w:val="28"/>
                <w:szCs w:val="28"/>
              </w:rPr>
            </w:pPr>
            <w:r w:rsidRPr="00AE4A18">
              <w:rPr>
                <w:rFonts w:ascii="Times New Roman" w:hAnsi="Times New Roman" w:cs="Times New Roman"/>
                <w:sz w:val="24"/>
                <w:szCs w:val="24"/>
              </w:rPr>
              <w:t>24</w:t>
            </w:r>
          </w:p>
        </w:tc>
      </w:tr>
      <w:tr w:rsidR="00C60736" w14:paraId="16A1C76A" w14:textId="77777777" w:rsidTr="00CF5F34">
        <w:tc>
          <w:tcPr>
            <w:tcW w:w="849" w:type="dxa"/>
            <w:vAlign w:val="center"/>
          </w:tcPr>
          <w:p w14:paraId="687A81CC" w14:textId="77777777" w:rsidR="00C60736" w:rsidRDefault="008B1504" w:rsidP="00C60736">
            <w:pPr>
              <w:jc w:val="center"/>
              <w:rPr>
                <w:rFonts w:ascii="Times New Roman" w:hAnsi="Times New Roman" w:cs="Times New Roman"/>
                <w:sz w:val="24"/>
                <w:szCs w:val="24"/>
              </w:rPr>
            </w:pPr>
            <w:r>
              <w:rPr>
                <w:rFonts w:ascii="Times New Roman" w:hAnsi="Times New Roman" w:cs="Times New Roman"/>
                <w:sz w:val="24"/>
                <w:szCs w:val="24"/>
              </w:rPr>
              <w:t>12</w:t>
            </w:r>
          </w:p>
        </w:tc>
        <w:tc>
          <w:tcPr>
            <w:tcW w:w="3546" w:type="dxa"/>
          </w:tcPr>
          <w:p w14:paraId="3ED25A42" w14:textId="77777777" w:rsidR="00C60736" w:rsidRDefault="00C60736" w:rsidP="00C60736">
            <w:pPr>
              <w:rPr>
                <w:rFonts w:ascii="Times New Roman" w:hAnsi="Times New Roman" w:cs="Times New Roman"/>
                <w:sz w:val="28"/>
                <w:szCs w:val="28"/>
              </w:rPr>
            </w:pPr>
            <w:r>
              <w:rPr>
                <w:rFonts w:ascii="Times New Roman" w:hAnsi="Times New Roman" w:cs="Times New Roman"/>
                <w:sz w:val="24"/>
                <w:szCs w:val="24"/>
              </w:rPr>
              <w:t>Срок службы, лет, не менее</w:t>
            </w:r>
          </w:p>
        </w:tc>
        <w:tc>
          <w:tcPr>
            <w:tcW w:w="6095" w:type="dxa"/>
          </w:tcPr>
          <w:p w14:paraId="26DD6614" w14:textId="6C49A66A" w:rsidR="00C60736" w:rsidRPr="00E31B2D" w:rsidRDefault="00081F06" w:rsidP="00C60736">
            <w:pPr>
              <w:rPr>
                <w:rFonts w:ascii="Times New Roman" w:hAnsi="Times New Roman" w:cs="Times New Roman"/>
                <w:sz w:val="28"/>
                <w:szCs w:val="28"/>
                <w:lang w:val="en-US"/>
              </w:rPr>
            </w:pPr>
            <w:r>
              <w:rPr>
                <w:rFonts w:ascii="Times New Roman" w:hAnsi="Times New Roman" w:cs="Times New Roman"/>
                <w:sz w:val="24"/>
                <w:szCs w:val="24"/>
              </w:rPr>
              <w:t>4</w:t>
            </w:r>
            <w:r>
              <w:rPr>
                <w:rFonts w:ascii="Times New Roman" w:hAnsi="Times New Roman" w:cs="Times New Roman"/>
                <w:sz w:val="24"/>
                <w:szCs w:val="24"/>
                <w:lang w:val="en-US"/>
              </w:rPr>
              <w:t>0</w:t>
            </w:r>
          </w:p>
        </w:tc>
      </w:tr>
      <w:tr w:rsidR="00C60736" w14:paraId="4399FBA8" w14:textId="77777777" w:rsidTr="00CF5F34">
        <w:tc>
          <w:tcPr>
            <w:tcW w:w="849" w:type="dxa"/>
            <w:vAlign w:val="center"/>
          </w:tcPr>
          <w:p w14:paraId="576BDF2F" w14:textId="77777777" w:rsidR="00C60736" w:rsidRDefault="008B1504" w:rsidP="00C60736">
            <w:pPr>
              <w:jc w:val="center"/>
              <w:rPr>
                <w:rFonts w:ascii="Times New Roman" w:hAnsi="Times New Roman" w:cs="Times New Roman"/>
                <w:sz w:val="24"/>
                <w:szCs w:val="24"/>
              </w:rPr>
            </w:pPr>
            <w:r>
              <w:rPr>
                <w:rFonts w:ascii="Times New Roman" w:hAnsi="Times New Roman" w:cs="Times New Roman"/>
                <w:sz w:val="24"/>
                <w:szCs w:val="24"/>
              </w:rPr>
              <w:t>13</w:t>
            </w:r>
          </w:p>
        </w:tc>
        <w:tc>
          <w:tcPr>
            <w:tcW w:w="3546" w:type="dxa"/>
          </w:tcPr>
          <w:p w14:paraId="605DF852" w14:textId="77777777" w:rsidR="00C60736" w:rsidRDefault="00C60736" w:rsidP="00C60736">
            <w:pPr>
              <w:rPr>
                <w:rFonts w:ascii="Times New Roman" w:hAnsi="Times New Roman" w:cs="Times New Roman"/>
                <w:sz w:val="28"/>
                <w:szCs w:val="28"/>
              </w:rPr>
            </w:pPr>
            <w:r>
              <w:rPr>
                <w:rFonts w:ascii="Times New Roman" w:hAnsi="Times New Roman" w:cs="Times New Roman"/>
                <w:sz w:val="24"/>
                <w:szCs w:val="24"/>
              </w:rPr>
              <w:t>Наличие Российских Сертификатов безопасности и соответствия</w:t>
            </w:r>
          </w:p>
        </w:tc>
        <w:tc>
          <w:tcPr>
            <w:tcW w:w="6095" w:type="dxa"/>
          </w:tcPr>
          <w:p w14:paraId="100C515C" w14:textId="77777777" w:rsidR="00C60736" w:rsidRDefault="00C60736" w:rsidP="00C60736">
            <w:pPr>
              <w:rPr>
                <w:rFonts w:ascii="Times New Roman" w:hAnsi="Times New Roman" w:cs="Times New Roman"/>
                <w:sz w:val="28"/>
                <w:szCs w:val="28"/>
              </w:rPr>
            </w:pPr>
            <w:r>
              <w:rPr>
                <w:rFonts w:ascii="Times New Roman" w:hAnsi="Times New Roman" w:cs="Times New Roman"/>
                <w:sz w:val="24"/>
                <w:szCs w:val="24"/>
              </w:rPr>
              <w:t>+</w:t>
            </w:r>
          </w:p>
        </w:tc>
      </w:tr>
      <w:tr w:rsidR="00C60736" w14:paraId="0522BD27" w14:textId="77777777" w:rsidTr="00CF5F34">
        <w:tc>
          <w:tcPr>
            <w:tcW w:w="10490" w:type="dxa"/>
            <w:gridSpan w:val="3"/>
          </w:tcPr>
          <w:p w14:paraId="05582F95" w14:textId="77777777" w:rsidR="00C60736" w:rsidRDefault="00C60736" w:rsidP="00C60736">
            <w:pPr>
              <w:pStyle w:val="a3"/>
              <w:ind w:left="403"/>
              <w:jc w:val="center"/>
              <w:rPr>
                <w:rFonts w:ascii="Times New Roman,Bold" w:hAnsi="Times New Roman,Bold" w:cs="Times New Roman,Bold"/>
                <w:b/>
                <w:bCs/>
                <w:sz w:val="24"/>
                <w:szCs w:val="24"/>
              </w:rPr>
            </w:pPr>
          </w:p>
          <w:p w14:paraId="2326088D" w14:textId="77777777" w:rsidR="00C60736" w:rsidRPr="005030B4" w:rsidRDefault="00C60736" w:rsidP="00C60736">
            <w:pPr>
              <w:pStyle w:val="a3"/>
              <w:ind w:left="403"/>
              <w:jc w:val="center"/>
              <w:rPr>
                <w:rFonts w:ascii="Times New Roman" w:hAnsi="Times New Roman" w:cs="Times New Roman"/>
                <w:sz w:val="24"/>
                <w:szCs w:val="24"/>
              </w:rPr>
            </w:pPr>
            <w:r w:rsidRPr="005030B4">
              <w:rPr>
                <w:rFonts w:ascii="Times New Roman,Bold" w:hAnsi="Times New Roman,Bold" w:cs="Times New Roman,Bold"/>
                <w:b/>
                <w:bCs/>
                <w:sz w:val="24"/>
                <w:szCs w:val="24"/>
              </w:rPr>
              <w:t>Специальные требования для обслуживаемых опор:</w:t>
            </w:r>
          </w:p>
        </w:tc>
      </w:tr>
      <w:tr w:rsidR="00C60736" w:rsidRPr="005030B4" w14:paraId="2B416E0D" w14:textId="77777777" w:rsidTr="00CF5F34">
        <w:tc>
          <w:tcPr>
            <w:tcW w:w="849" w:type="dxa"/>
            <w:vAlign w:val="center"/>
          </w:tcPr>
          <w:p w14:paraId="20BF2FED" w14:textId="77777777" w:rsidR="00C60736" w:rsidRPr="005030B4" w:rsidRDefault="00C60736" w:rsidP="00C60736">
            <w:pPr>
              <w:pStyle w:val="a3"/>
              <w:spacing w:before="120"/>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546" w:type="dxa"/>
          </w:tcPr>
          <w:p w14:paraId="619E57C2" w14:textId="77777777" w:rsidR="00C60736" w:rsidRPr="005030B4" w:rsidRDefault="00C60736" w:rsidP="00C60736">
            <w:pPr>
              <w:pStyle w:val="a3"/>
              <w:spacing w:before="120"/>
              <w:ind w:left="0"/>
              <w:rPr>
                <w:rFonts w:ascii="Times New Roman" w:hAnsi="Times New Roman" w:cs="Times New Roman"/>
                <w:sz w:val="24"/>
                <w:szCs w:val="24"/>
              </w:rPr>
            </w:pPr>
            <w:r w:rsidRPr="005030B4">
              <w:rPr>
                <w:rFonts w:ascii="Times New Roman" w:hAnsi="Times New Roman" w:cs="Times New Roman"/>
                <w:sz w:val="24"/>
                <w:szCs w:val="24"/>
              </w:rPr>
              <w:t>Конструкция опоры:</w:t>
            </w:r>
          </w:p>
        </w:tc>
        <w:tc>
          <w:tcPr>
            <w:tcW w:w="6095" w:type="dxa"/>
          </w:tcPr>
          <w:p w14:paraId="1299A451" w14:textId="00DB66D5" w:rsidR="00C60736" w:rsidRPr="005030B4" w:rsidRDefault="00C60736" w:rsidP="00CF5F34">
            <w:pPr>
              <w:pStyle w:val="a3"/>
              <w:spacing w:before="120"/>
              <w:ind w:left="0"/>
              <w:jc w:val="both"/>
              <w:rPr>
                <w:rFonts w:ascii="Times New Roman" w:hAnsi="Times New Roman" w:cs="Times New Roman"/>
                <w:sz w:val="24"/>
                <w:szCs w:val="24"/>
              </w:rPr>
            </w:pPr>
            <w:r w:rsidRPr="005030B4">
              <w:rPr>
                <w:rFonts w:ascii="Times New Roman" w:hAnsi="Times New Roman" w:cs="Times New Roman"/>
                <w:sz w:val="24"/>
                <w:szCs w:val="24"/>
              </w:rPr>
              <w:t xml:space="preserve">Расчёт дополнительной нагрузки на опору при работе сотрудников должен включать дополнительный вес в </w:t>
            </w:r>
            <w:r w:rsidR="00CF5F34">
              <w:rPr>
                <w:rFonts w:ascii="Times New Roman" w:hAnsi="Times New Roman" w:cs="Times New Roman"/>
                <w:sz w:val="24"/>
                <w:szCs w:val="24"/>
              </w:rPr>
              <w:br/>
            </w:r>
            <w:r w:rsidRPr="005030B4">
              <w:rPr>
                <w:rFonts w:ascii="Times New Roman" w:hAnsi="Times New Roman" w:cs="Times New Roman"/>
                <w:sz w:val="24"/>
                <w:szCs w:val="24"/>
              </w:rPr>
              <w:t>150 кг с одной из сторон и 300 кг симметрично с двух сторон в любой точке.</w:t>
            </w:r>
          </w:p>
        </w:tc>
      </w:tr>
      <w:tr w:rsidR="00C60736" w:rsidRPr="005030B4" w14:paraId="043049F4" w14:textId="77777777" w:rsidTr="00CF5F34">
        <w:tc>
          <w:tcPr>
            <w:tcW w:w="849" w:type="dxa"/>
            <w:vAlign w:val="center"/>
          </w:tcPr>
          <w:p w14:paraId="0827AC29" w14:textId="77777777" w:rsidR="00C60736" w:rsidRPr="005030B4" w:rsidRDefault="00C60736" w:rsidP="00C60736">
            <w:pPr>
              <w:pStyle w:val="a3"/>
              <w:tabs>
                <w:tab w:val="left" w:pos="1346"/>
              </w:tabs>
              <w:spacing w:before="120"/>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546" w:type="dxa"/>
          </w:tcPr>
          <w:p w14:paraId="750466A6" w14:textId="77777777" w:rsidR="00C60736" w:rsidRPr="005030B4" w:rsidRDefault="00C60736" w:rsidP="00C60736">
            <w:pPr>
              <w:pStyle w:val="a3"/>
              <w:tabs>
                <w:tab w:val="left" w:pos="1346"/>
              </w:tabs>
              <w:spacing w:before="120"/>
              <w:ind w:left="0"/>
              <w:rPr>
                <w:rFonts w:ascii="Times New Roman" w:hAnsi="Times New Roman" w:cs="Times New Roman"/>
                <w:sz w:val="24"/>
                <w:szCs w:val="24"/>
              </w:rPr>
            </w:pPr>
            <w:r w:rsidRPr="005030B4">
              <w:rPr>
                <w:rFonts w:ascii="Times New Roman" w:hAnsi="Times New Roman" w:cs="Times New Roman"/>
                <w:sz w:val="24"/>
                <w:szCs w:val="24"/>
              </w:rPr>
              <w:t>Лестница (ходовой трап):</w:t>
            </w:r>
          </w:p>
        </w:tc>
        <w:tc>
          <w:tcPr>
            <w:tcW w:w="6095" w:type="dxa"/>
          </w:tcPr>
          <w:p w14:paraId="44E2F2A1" w14:textId="77777777" w:rsidR="00C60736" w:rsidRPr="005030B4" w:rsidRDefault="00C60736" w:rsidP="00CF5F34">
            <w:pPr>
              <w:pStyle w:val="a3"/>
              <w:spacing w:before="120"/>
              <w:ind w:left="0"/>
              <w:jc w:val="both"/>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Ширина ступеньки не менее 30 см. Применяются скобы, приваренные к телу опоры, либо лестница, закрепленная на теле опоры. Расстояние от тела опоры не менее 20 см.</w:t>
            </w:r>
          </w:p>
          <w:p w14:paraId="5182DBEF" w14:textId="77777777" w:rsidR="00C60736" w:rsidRPr="005030B4" w:rsidRDefault="00C60736" w:rsidP="00CF5F34">
            <w:pPr>
              <w:pStyle w:val="a3"/>
              <w:spacing w:before="120"/>
              <w:ind w:left="0"/>
              <w:jc w:val="both"/>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Крепление к телу опоры сваркой, расчетная нагрузка 350 кг.</w:t>
            </w:r>
          </w:p>
          <w:p w14:paraId="243C4AAD" w14:textId="77777777" w:rsidR="00C60736" w:rsidRPr="005030B4" w:rsidRDefault="00C60736" w:rsidP="00CF5F34">
            <w:pPr>
              <w:pStyle w:val="a3"/>
              <w:spacing w:before="120"/>
              <w:ind w:left="0"/>
              <w:jc w:val="both"/>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 xml:space="preserve">Выносы </w:t>
            </w:r>
            <w:proofErr w:type="spellStart"/>
            <w:r w:rsidRPr="005030B4">
              <w:rPr>
                <w:rFonts w:ascii="Times New Roman" w:hAnsi="Times New Roman" w:cs="Times New Roman"/>
                <w:sz w:val="24"/>
                <w:szCs w:val="24"/>
              </w:rPr>
              <w:t>трубостоек</w:t>
            </w:r>
            <w:proofErr w:type="spellEnd"/>
            <w:r w:rsidRPr="005030B4">
              <w:rPr>
                <w:rFonts w:ascii="Times New Roman" w:hAnsi="Times New Roman" w:cs="Times New Roman"/>
                <w:sz w:val="24"/>
                <w:szCs w:val="24"/>
              </w:rPr>
              <w:t xml:space="preserve"> антенн должны быть достаточной длины для свободного подъёма по лестнице или скобам к оборудованию АФУ и РРЛ.</w:t>
            </w:r>
          </w:p>
          <w:p w14:paraId="38098313" w14:textId="77777777" w:rsidR="00C60736" w:rsidRPr="005030B4" w:rsidRDefault="00C60736" w:rsidP="00CF5F34">
            <w:pPr>
              <w:pStyle w:val="a3"/>
              <w:spacing w:before="120"/>
              <w:ind w:left="0"/>
              <w:jc w:val="both"/>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Нижний край лестницы должен быть оборудован ограничителями, предотвращающими соскальзывание приставной лестницы.</w:t>
            </w:r>
          </w:p>
          <w:p w14:paraId="5FF63A88" w14:textId="77777777" w:rsidR="00C60736" w:rsidRPr="005030B4" w:rsidRDefault="00C60736" w:rsidP="00CF5F34">
            <w:pPr>
              <w:pStyle w:val="a3"/>
              <w:spacing w:before="120"/>
              <w:ind w:left="0"/>
              <w:jc w:val="both"/>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 xml:space="preserve">Наличие </w:t>
            </w:r>
            <w:proofErr w:type="spellStart"/>
            <w:r w:rsidRPr="005030B4">
              <w:rPr>
                <w:rFonts w:ascii="Times New Roman" w:hAnsi="Times New Roman" w:cs="Times New Roman"/>
                <w:sz w:val="24"/>
                <w:szCs w:val="24"/>
              </w:rPr>
              <w:t>заспинного</w:t>
            </w:r>
            <w:proofErr w:type="spellEnd"/>
            <w:r w:rsidRPr="005030B4">
              <w:rPr>
                <w:rFonts w:ascii="Times New Roman" w:hAnsi="Times New Roman" w:cs="Times New Roman"/>
                <w:sz w:val="24"/>
                <w:szCs w:val="24"/>
              </w:rPr>
              <w:t xml:space="preserve"> ограждения или анкерной линии</w:t>
            </w:r>
          </w:p>
        </w:tc>
      </w:tr>
      <w:tr w:rsidR="00C60736" w:rsidRPr="005030B4" w14:paraId="698B3BF4" w14:textId="77777777" w:rsidTr="00CF5F34">
        <w:tc>
          <w:tcPr>
            <w:tcW w:w="849" w:type="dxa"/>
            <w:vAlign w:val="center"/>
          </w:tcPr>
          <w:p w14:paraId="4B91C140" w14:textId="77777777" w:rsidR="00C60736" w:rsidRPr="005030B4" w:rsidRDefault="00C60736" w:rsidP="00C60736">
            <w:pPr>
              <w:pStyle w:val="a3"/>
              <w:spacing w:before="120"/>
              <w:ind w:left="0"/>
              <w:jc w:val="center"/>
              <w:rPr>
                <w:rFonts w:ascii="Times New Roman" w:hAnsi="Times New Roman" w:cs="Times New Roman"/>
                <w:sz w:val="24"/>
                <w:szCs w:val="24"/>
              </w:rPr>
            </w:pPr>
            <w:r>
              <w:rPr>
                <w:rFonts w:ascii="Times New Roman" w:hAnsi="Times New Roman" w:cs="Times New Roman"/>
                <w:sz w:val="24"/>
                <w:szCs w:val="24"/>
              </w:rPr>
              <w:t>3</w:t>
            </w:r>
          </w:p>
        </w:tc>
        <w:tc>
          <w:tcPr>
            <w:tcW w:w="3546" w:type="dxa"/>
          </w:tcPr>
          <w:p w14:paraId="31AF8327" w14:textId="77777777" w:rsidR="00C60736" w:rsidRPr="005030B4" w:rsidRDefault="00C60736" w:rsidP="00C60736">
            <w:pPr>
              <w:pStyle w:val="a3"/>
              <w:spacing w:before="120"/>
              <w:ind w:left="0"/>
              <w:rPr>
                <w:rFonts w:ascii="Times New Roman" w:hAnsi="Times New Roman" w:cs="Times New Roman"/>
                <w:sz w:val="24"/>
                <w:szCs w:val="24"/>
              </w:rPr>
            </w:pPr>
            <w:r w:rsidRPr="005030B4">
              <w:rPr>
                <w:rFonts w:ascii="Times New Roman" w:hAnsi="Times New Roman" w:cs="Times New Roman"/>
                <w:sz w:val="24"/>
                <w:szCs w:val="24"/>
              </w:rPr>
              <w:t>Площадки на опоре для производства работ на высоте</w:t>
            </w:r>
          </w:p>
        </w:tc>
        <w:tc>
          <w:tcPr>
            <w:tcW w:w="6095" w:type="dxa"/>
          </w:tcPr>
          <w:p w14:paraId="35472CE9" w14:textId="77777777" w:rsidR="00C60736" w:rsidRDefault="00C60736" w:rsidP="00CF5F34">
            <w:pPr>
              <w:pStyle w:val="a3"/>
              <w:spacing w:before="120"/>
              <w:ind w:left="0"/>
              <w:jc w:val="both"/>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Под каждым ярусом оборудования АФУ и РРЛ, расстояние до верхних точек крепления страховочного фала с карабином 1,5 - 1,7м.</w:t>
            </w:r>
          </w:p>
          <w:p w14:paraId="0692B3E6" w14:textId="77777777" w:rsidR="00C60736" w:rsidRPr="005030B4" w:rsidRDefault="00C60736" w:rsidP="00CF5F34">
            <w:pPr>
              <w:pStyle w:val="a3"/>
              <w:spacing w:before="120"/>
              <w:ind w:left="0"/>
              <w:jc w:val="both"/>
              <w:rPr>
                <w:rFonts w:ascii="Times New Roman" w:hAnsi="Times New Roman" w:cs="Times New Roman"/>
                <w:sz w:val="24"/>
                <w:szCs w:val="24"/>
              </w:rPr>
            </w:pPr>
            <w:r w:rsidRPr="005030B4">
              <w:rPr>
                <w:rFonts w:ascii="Times New Roman" w:hAnsi="Times New Roman" w:cs="Times New Roman"/>
                <w:sz w:val="24"/>
                <w:szCs w:val="24"/>
              </w:rPr>
              <w:t xml:space="preserve"> Ширина достаточная для обслуживания оборудования.</w:t>
            </w:r>
          </w:p>
          <w:p w14:paraId="450C3C72" w14:textId="0B345E0F" w:rsidR="00C60736" w:rsidRPr="005030B4" w:rsidRDefault="00C60736" w:rsidP="00CF5F34">
            <w:pPr>
              <w:pStyle w:val="a3"/>
              <w:spacing w:before="120"/>
              <w:ind w:left="0"/>
              <w:jc w:val="both"/>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 xml:space="preserve">В случае наличия ограждения площадки, она должна быть оборудована ограждением высотой 1,1 – 1,2м в соответствии с Приказом Минтруда РФ № 782н </w:t>
            </w:r>
            <w:r w:rsidR="00CF5F34">
              <w:rPr>
                <w:rFonts w:ascii="Times New Roman" w:hAnsi="Times New Roman" w:cs="Times New Roman"/>
                <w:sz w:val="24"/>
                <w:szCs w:val="24"/>
              </w:rPr>
              <w:br/>
            </w:r>
            <w:r w:rsidRPr="005030B4">
              <w:rPr>
                <w:rFonts w:ascii="Times New Roman" w:hAnsi="Times New Roman" w:cs="Times New Roman"/>
                <w:sz w:val="24"/>
                <w:szCs w:val="24"/>
              </w:rPr>
              <w:t>от 16.11.2020.</w:t>
            </w:r>
          </w:p>
          <w:p w14:paraId="0177BC9B" w14:textId="77777777" w:rsidR="00C60736" w:rsidRPr="005030B4" w:rsidRDefault="00C60736" w:rsidP="00CF5F34">
            <w:pPr>
              <w:pStyle w:val="a3"/>
              <w:spacing w:before="120"/>
              <w:ind w:left="0"/>
              <w:jc w:val="both"/>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Выход на площадку с лестницы через люк, либо оборудован поручнями.</w:t>
            </w:r>
          </w:p>
        </w:tc>
      </w:tr>
      <w:tr w:rsidR="00C60736" w:rsidRPr="005030B4" w14:paraId="324678D0" w14:textId="77777777" w:rsidTr="00CF5F34">
        <w:tc>
          <w:tcPr>
            <w:tcW w:w="849" w:type="dxa"/>
            <w:vAlign w:val="center"/>
          </w:tcPr>
          <w:p w14:paraId="1D8801F2" w14:textId="77777777" w:rsidR="00C60736" w:rsidRPr="005030B4" w:rsidRDefault="00C60736" w:rsidP="00C60736">
            <w:pPr>
              <w:pStyle w:val="a3"/>
              <w:spacing w:before="120"/>
              <w:ind w:left="0"/>
              <w:jc w:val="center"/>
              <w:rPr>
                <w:rFonts w:ascii="Times New Roman" w:hAnsi="Times New Roman" w:cs="Times New Roman"/>
                <w:sz w:val="24"/>
                <w:szCs w:val="24"/>
              </w:rPr>
            </w:pPr>
            <w:r>
              <w:rPr>
                <w:rFonts w:ascii="Times New Roman" w:hAnsi="Times New Roman" w:cs="Times New Roman"/>
                <w:sz w:val="24"/>
                <w:szCs w:val="24"/>
              </w:rPr>
              <w:t>4</w:t>
            </w:r>
          </w:p>
        </w:tc>
        <w:tc>
          <w:tcPr>
            <w:tcW w:w="3546" w:type="dxa"/>
          </w:tcPr>
          <w:p w14:paraId="05BF5AFD" w14:textId="77777777" w:rsidR="00C60736" w:rsidRPr="005030B4" w:rsidRDefault="00C60736" w:rsidP="00C60736">
            <w:pPr>
              <w:pStyle w:val="a3"/>
              <w:spacing w:before="120"/>
              <w:ind w:left="0"/>
              <w:rPr>
                <w:rFonts w:ascii="Times New Roman" w:hAnsi="Times New Roman" w:cs="Times New Roman"/>
                <w:sz w:val="24"/>
                <w:szCs w:val="24"/>
              </w:rPr>
            </w:pPr>
            <w:r w:rsidRPr="005030B4">
              <w:rPr>
                <w:rFonts w:ascii="Times New Roman" w:hAnsi="Times New Roman" w:cs="Times New Roman"/>
                <w:sz w:val="24"/>
                <w:szCs w:val="24"/>
              </w:rPr>
              <w:t>Анкерная линия (элементы для крепления страховочных фалов) при работе с АФУ и РРЛ:</w:t>
            </w:r>
          </w:p>
        </w:tc>
        <w:tc>
          <w:tcPr>
            <w:tcW w:w="6095" w:type="dxa"/>
          </w:tcPr>
          <w:p w14:paraId="1912469F" w14:textId="77777777" w:rsidR="00C60736" w:rsidRPr="005030B4" w:rsidRDefault="00C60736" w:rsidP="00C60736">
            <w:pPr>
              <w:pStyle w:val="a3"/>
              <w:spacing w:before="120"/>
              <w:ind w:left="39"/>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 xml:space="preserve">Расположение над каждым ярусом аппаратуры, конструктив должен позволять использование карабинов с </w:t>
            </w:r>
            <w:proofErr w:type="spellStart"/>
            <w:r w:rsidRPr="005030B4">
              <w:rPr>
                <w:rFonts w:ascii="Times New Roman" w:hAnsi="Times New Roman" w:cs="Times New Roman"/>
                <w:sz w:val="24"/>
                <w:szCs w:val="24"/>
              </w:rPr>
              <w:t>раскрывом</w:t>
            </w:r>
            <w:proofErr w:type="spellEnd"/>
            <w:r w:rsidRPr="005030B4">
              <w:rPr>
                <w:rFonts w:ascii="Times New Roman" w:hAnsi="Times New Roman" w:cs="Times New Roman"/>
                <w:sz w:val="24"/>
                <w:szCs w:val="24"/>
              </w:rPr>
              <w:t xml:space="preserve"> 2 см для возможности закрепления карабина на страховочных узлах.</w:t>
            </w:r>
          </w:p>
          <w:p w14:paraId="6D2C09C4" w14:textId="77777777" w:rsidR="00C60736" w:rsidRPr="005030B4" w:rsidRDefault="00C60736" w:rsidP="00C60736">
            <w:pPr>
              <w:pStyle w:val="a3"/>
              <w:spacing w:before="120"/>
              <w:ind w:left="39"/>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Рассчитывается под рывок 350 кг.</w:t>
            </w:r>
          </w:p>
          <w:p w14:paraId="4D7F9365" w14:textId="77777777" w:rsidR="00C60736" w:rsidRPr="005030B4" w:rsidRDefault="00C60736" w:rsidP="00C60736">
            <w:pPr>
              <w:pStyle w:val="a3"/>
              <w:spacing w:before="120"/>
              <w:ind w:left="39"/>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Наличие с противоположной от лестницы стороны опоры.</w:t>
            </w:r>
          </w:p>
        </w:tc>
      </w:tr>
      <w:tr w:rsidR="00C60736" w:rsidRPr="005030B4" w14:paraId="663E6C64" w14:textId="77777777" w:rsidTr="00CF5F34">
        <w:tc>
          <w:tcPr>
            <w:tcW w:w="849" w:type="dxa"/>
            <w:vAlign w:val="center"/>
          </w:tcPr>
          <w:p w14:paraId="54958559" w14:textId="77777777" w:rsidR="00C60736" w:rsidRPr="005030B4" w:rsidRDefault="00C60736" w:rsidP="00C60736">
            <w:pPr>
              <w:pStyle w:val="a3"/>
              <w:spacing w:before="120"/>
              <w:ind w:left="0"/>
              <w:jc w:val="center"/>
              <w:rPr>
                <w:rFonts w:ascii="Times New Roman" w:hAnsi="Times New Roman" w:cs="Times New Roman"/>
                <w:sz w:val="24"/>
                <w:szCs w:val="24"/>
              </w:rPr>
            </w:pPr>
            <w:r>
              <w:rPr>
                <w:rFonts w:ascii="Times New Roman" w:hAnsi="Times New Roman" w:cs="Times New Roman"/>
                <w:sz w:val="24"/>
                <w:szCs w:val="24"/>
              </w:rPr>
              <w:t>5</w:t>
            </w:r>
          </w:p>
        </w:tc>
        <w:tc>
          <w:tcPr>
            <w:tcW w:w="3546" w:type="dxa"/>
          </w:tcPr>
          <w:p w14:paraId="0729939B" w14:textId="77777777" w:rsidR="00C60736" w:rsidRPr="005030B4" w:rsidRDefault="00C60736" w:rsidP="00C60736">
            <w:pPr>
              <w:pStyle w:val="a3"/>
              <w:spacing w:before="120"/>
              <w:ind w:left="0"/>
              <w:rPr>
                <w:rFonts w:ascii="Times New Roman" w:hAnsi="Times New Roman" w:cs="Times New Roman"/>
                <w:sz w:val="24"/>
                <w:szCs w:val="24"/>
              </w:rPr>
            </w:pPr>
            <w:r w:rsidRPr="005030B4">
              <w:rPr>
                <w:rFonts w:ascii="Times New Roman" w:hAnsi="Times New Roman" w:cs="Times New Roman"/>
                <w:sz w:val="24"/>
                <w:szCs w:val="24"/>
              </w:rPr>
              <w:t xml:space="preserve">Анкерная линия для страховки при подъеме при отсутствии </w:t>
            </w:r>
            <w:proofErr w:type="spellStart"/>
            <w:r w:rsidRPr="005030B4">
              <w:rPr>
                <w:rFonts w:ascii="Times New Roman" w:hAnsi="Times New Roman" w:cs="Times New Roman"/>
                <w:sz w:val="24"/>
                <w:szCs w:val="24"/>
              </w:rPr>
              <w:t>заспинного</w:t>
            </w:r>
            <w:proofErr w:type="spellEnd"/>
            <w:r w:rsidRPr="005030B4">
              <w:rPr>
                <w:rFonts w:ascii="Times New Roman" w:hAnsi="Times New Roman" w:cs="Times New Roman"/>
                <w:sz w:val="24"/>
                <w:szCs w:val="24"/>
              </w:rPr>
              <w:t xml:space="preserve"> ограждения:           </w:t>
            </w:r>
          </w:p>
        </w:tc>
        <w:tc>
          <w:tcPr>
            <w:tcW w:w="6095" w:type="dxa"/>
          </w:tcPr>
          <w:p w14:paraId="611066D7" w14:textId="77777777" w:rsidR="00C60736" w:rsidRPr="005030B4" w:rsidRDefault="00C60736" w:rsidP="00C60736">
            <w:pPr>
              <w:pStyle w:val="a3"/>
              <w:tabs>
                <w:tab w:val="left" w:pos="1384"/>
              </w:tabs>
              <w:spacing w:before="120"/>
              <w:ind w:left="39"/>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Анкерная линия на базе стального троса или жесткая, с подъёмным устройством, предотвращающего падение.</w:t>
            </w:r>
          </w:p>
          <w:p w14:paraId="4D463586" w14:textId="77777777" w:rsidR="00C60736" w:rsidRPr="005030B4" w:rsidRDefault="00C60736" w:rsidP="00C60736">
            <w:pPr>
              <w:pStyle w:val="a3"/>
              <w:tabs>
                <w:tab w:val="left" w:pos="1384"/>
              </w:tabs>
              <w:spacing w:before="120"/>
              <w:ind w:left="39"/>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Расположение рядом с лестницей, но не мешающая подъёму.</w:t>
            </w:r>
          </w:p>
          <w:p w14:paraId="19803358" w14:textId="77777777" w:rsidR="00C60736" w:rsidRPr="005030B4" w:rsidRDefault="00C60736" w:rsidP="00C60736">
            <w:pPr>
              <w:pStyle w:val="a3"/>
              <w:tabs>
                <w:tab w:val="left" w:pos="1384"/>
              </w:tabs>
              <w:spacing w:before="120"/>
              <w:ind w:left="39"/>
              <w:rPr>
                <w:rFonts w:ascii="Times New Roman" w:hAnsi="Times New Roman" w:cs="Times New Roman"/>
                <w:sz w:val="24"/>
                <w:szCs w:val="24"/>
              </w:rPr>
            </w:pPr>
            <w:r w:rsidRPr="005030B4">
              <w:rPr>
                <w:rFonts w:ascii="Times New Roman" w:hAnsi="Times New Roman" w:cs="Times New Roman"/>
                <w:sz w:val="24"/>
                <w:szCs w:val="24"/>
              </w:rPr>
              <w:t>•</w:t>
            </w:r>
            <w:r>
              <w:rPr>
                <w:rFonts w:ascii="Times New Roman" w:hAnsi="Times New Roman" w:cs="Times New Roman"/>
                <w:sz w:val="24"/>
                <w:szCs w:val="24"/>
              </w:rPr>
              <w:t xml:space="preserve"> </w:t>
            </w:r>
            <w:r w:rsidRPr="005030B4">
              <w:rPr>
                <w:rFonts w:ascii="Times New Roman" w:hAnsi="Times New Roman" w:cs="Times New Roman"/>
                <w:sz w:val="24"/>
                <w:szCs w:val="24"/>
              </w:rPr>
              <w:t>Рассчитывается под рывок 350 кг.</w:t>
            </w:r>
          </w:p>
        </w:tc>
      </w:tr>
    </w:tbl>
    <w:p w14:paraId="75278339" w14:textId="77777777" w:rsidR="00CF5F34" w:rsidRDefault="00CF5F34" w:rsidP="0076660B">
      <w:pPr>
        <w:pStyle w:val="a3"/>
        <w:ind w:left="0"/>
        <w:rPr>
          <w:rFonts w:ascii="Times New Roman,Bold" w:hAnsi="Times New Roman,Bold" w:cs="Times New Roman,Bold"/>
          <w:b/>
          <w:bCs/>
          <w:sz w:val="24"/>
          <w:szCs w:val="24"/>
        </w:rPr>
      </w:pPr>
    </w:p>
    <w:p w14:paraId="751304D7" w14:textId="77777777" w:rsidR="00CF5F34" w:rsidRDefault="00CF5F34" w:rsidP="0076660B">
      <w:pPr>
        <w:pStyle w:val="a3"/>
        <w:ind w:left="0"/>
        <w:rPr>
          <w:rFonts w:ascii="Times New Roman,Bold" w:hAnsi="Times New Roman,Bold" w:cs="Times New Roman,Bold"/>
          <w:b/>
          <w:bCs/>
          <w:sz w:val="24"/>
          <w:szCs w:val="24"/>
        </w:rPr>
      </w:pPr>
    </w:p>
    <w:p w14:paraId="0244851A" w14:textId="3777415B" w:rsidR="0076660B" w:rsidRDefault="00D36863" w:rsidP="0076660B">
      <w:pPr>
        <w:pStyle w:val="a3"/>
        <w:ind w:left="0"/>
        <w:rPr>
          <w:rFonts w:ascii="Times New Roman,Bold" w:hAnsi="Times New Roman,Bold" w:cs="Times New Roman,Bold"/>
          <w:b/>
          <w:bCs/>
          <w:sz w:val="24"/>
          <w:szCs w:val="24"/>
        </w:rPr>
      </w:pPr>
      <w:r>
        <w:rPr>
          <w:rFonts w:ascii="Times New Roman,Bold" w:hAnsi="Times New Roman,Bold" w:cs="Times New Roman,Bold"/>
          <w:b/>
          <w:bCs/>
          <w:sz w:val="24"/>
          <w:szCs w:val="24"/>
        </w:rPr>
        <w:lastRenderedPageBreak/>
        <w:t>2</w:t>
      </w:r>
      <w:r>
        <w:rPr>
          <w:rFonts w:ascii="Times New Roman,Bold" w:hAnsi="Times New Roman,Bold" w:cs="Times New Roman,Bold"/>
          <w:b/>
          <w:bCs/>
          <w:sz w:val="24"/>
          <w:szCs w:val="24"/>
        </w:rPr>
        <w:tab/>
      </w:r>
      <w:r w:rsidR="0076660B">
        <w:rPr>
          <w:rFonts w:ascii="Times New Roman,Bold" w:hAnsi="Times New Roman,Bold" w:cs="Times New Roman,Bold"/>
          <w:b/>
          <w:bCs/>
          <w:sz w:val="24"/>
          <w:szCs w:val="24"/>
        </w:rPr>
        <w:t xml:space="preserve">Расчетные изгибающие моменты </w:t>
      </w:r>
      <w:proofErr w:type="spellStart"/>
      <w:r w:rsidR="0076660B">
        <w:rPr>
          <w:rFonts w:ascii="Times New Roman,Bold" w:hAnsi="Times New Roman,Bold" w:cs="Times New Roman,Bold"/>
          <w:b/>
          <w:bCs/>
          <w:sz w:val="24"/>
          <w:szCs w:val="24"/>
        </w:rPr>
        <w:t>Мр</w:t>
      </w:r>
      <w:proofErr w:type="spellEnd"/>
      <w:r w:rsidR="0076660B">
        <w:rPr>
          <w:rFonts w:ascii="Times New Roman,Bold" w:hAnsi="Times New Roman,Bold" w:cs="Times New Roman,Bold"/>
          <w:b/>
          <w:bCs/>
          <w:sz w:val="24"/>
          <w:szCs w:val="24"/>
        </w:rPr>
        <w:t xml:space="preserve">, кН*м, действующие на </w:t>
      </w:r>
      <w:proofErr w:type="spellStart"/>
      <w:r w:rsidR="0076660B">
        <w:rPr>
          <w:rFonts w:ascii="Times New Roman,Bold" w:hAnsi="Times New Roman,Bold" w:cs="Times New Roman,Bold"/>
          <w:b/>
          <w:bCs/>
          <w:sz w:val="24"/>
          <w:szCs w:val="24"/>
        </w:rPr>
        <w:t>одноцепную</w:t>
      </w:r>
      <w:proofErr w:type="spellEnd"/>
      <w:r w:rsidR="0076660B">
        <w:rPr>
          <w:rFonts w:ascii="Times New Roman,Bold" w:hAnsi="Times New Roman,Bold" w:cs="Times New Roman,Bold"/>
          <w:b/>
          <w:bCs/>
          <w:sz w:val="24"/>
          <w:szCs w:val="24"/>
        </w:rPr>
        <w:t xml:space="preserve"> промежуточную опору для проводов СИП35 – СИП95.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1607"/>
        <w:gridCol w:w="1560"/>
        <w:gridCol w:w="1559"/>
        <w:gridCol w:w="1664"/>
      </w:tblGrid>
      <w:tr w:rsidR="0076660B" w:rsidRPr="00290470" w14:paraId="03BDA867" w14:textId="77777777" w:rsidTr="00437EA6">
        <w:trPr>
          <w:trHeight w:val="344"/>
          <w:jc w:val="center"/>
        </w:trPr>
        <w:tc>
          <w:tcPr>
            <w:tcW w:w="2929" w:type="dxa"/>
            <w:vMerge w:val="restart"/>
            <w:vAlign w:val="center"/>
          </w:tcPr>
          <w:p w14:paraId="19B2F35D" w14:textId="77777777" w:rsidR="0076660B" w:rsidRPr="00290470" w:rsidRDefault="0076660B" w:rsidP="00AE6172">
            <w:pPr>
              <w:spacing w:after="0"/>
              <w:jc w:val="center"/>
              <w:rPr>
                <w:rFonts w:ascii="Times New Roman" w:hAnsi="Times New Roman" w:cs="Times New Roman"/>
                <w:b/>
                <w:bCs/>
                <w:sz w:val="24"/>
                <w:szCs w:val="24"/>
              </w:rPr>
            </w:pPr>
            <w:r w:rsidRPr="00290470">
              <w:rPr>
                <w:rFonts w:ascii="Times New Roman" w:hAnsi="Times New Roman" w:cs="Times New Roman"/>
                <w:b/>
                <w:bCs/>
                <w:sz w:val="24"/>
                <w:szCs w:val="24"/>
              </w:rPr>
              <w:t>Ветровой район</w:t>
            </w:r>
          </w:p>
        </w:tc>
        <w:tc>
          <w:tcPr>
            <w:tcW w:w="6390" w:type="dxa"/>
            <w:gridSpan w:val="4"/>
            <w:vAlign w:val="center"/>
          </w:tcPr>
          <w:p w14:paraId="012F041E" w14:textId="77777777" w:rsidR="0076660B" w:rsidRPr="00290470" w:rsidRDefault="0076660B" w:rsidP="00AE6172">
            <w:pPr>
              <w:spacing w:after="0"/>
              <w:jc w:val="center"/>
              <w:rPr>
                <w:rFonts w:ascii="Times New Roman" w:hAnsi="Times New Roman" w:cs="Times New Roman"/>
                <w:b/>
                <w:bCs/>
                <w:sz w:val="24"/>
                <w:szCs w:val="24"/>
              </w:rPr>
            </w:pPr>
            <w:r w:rsidRPr="00290470">
              <w:rPr>
                <w:rFonts w:ascii="Times New Roman" w:hAnsi="Times New Roman" w:cs="Times New Roman"/>
                <w:b/>
                <w:bCs/>
                <w:sz w:val="24"/>
                <w:szCs w:val="24"/>
              </w:rPr>
              <w:t>Толщина стенки гололеда, мм</w:t>
            </w:r>
          </w:p>
        </w:tc>
      </w:tr>
      <w:tr w:rsidR="0076660B" w:rsidRPr="00290470" w14:paraId="4168F145" w14:textId="77777777" w:rsidTr="00437EA6">
        <w:trPr>
          <w:trHeight w:val="207"/>
          <w:jc w:val="center"/>
        </w:trPr>
        <w:tc>
          <w:tcPr>
            <w:tcW w:w="2929" w:type="dxa"/>
            <w:vMerge/>
            <w:vAlign w:val="center"/>
          </w:tcPr>
          <w:p w14:paraId="1DF21F0F" w14:textId="77777777" w:rsidR="0076660B" w:rsidRPr="00290470" w:rsidRDefault="0076660B" w:rsidP="00AE6172">
            <w:pPr>
              <w:spacing w:after="0"/>
              <w:jc w:val="center"/>
              <w:rPr>
                <w:rFonts w:ascii="Times New Roman" w:hAnsi="Times New Roman" w:cs="Times New Roman"/>
                <w:b/>
                <w:bCs/>
                <w:sz w:val="24"/>
                <w:szCs w:val="24"/>
              </w:rPr>
            </w:pPr>
          </w:p>
        </w:tc>
        <w:tc>
          <w:tcPr>
            <w:tcW w:w="1607" w:type="dxa"/>
            <w:vAlign w:val="center"/>
          </w:tcPr>
          <w:p w14:paraId="6C9E44CB" w14:textId="77777777" w:rsidR="0076660B" w:rsidRPr="00290470" w:rsidRDefault="0076660B" w:rsidP="00AE6172">
            <w:pPr>
              <w:spacing w:after="0"/>
              <w:jc w:val="center"/>
              <w:rPr>
                <w:rFonts w:ascii="Times New Roman" w:hAnsi="Times New Roman" w:cs="Times New Roman"/>
                <w:b/>
                <w:bCs/>
                <w:sz w:val="24"/>
                <w:szCs w:val="24"/>
              </w:rPr>
            </w:pPr>
            <w:r w:rsidRPr="00290470">
              <w:rPr>
                <w:rFonts w:ascii="Times New Roman" w:hAnsi="Times New Roman" w:cs="Times New Roman"/>
                <w:b/>
                <w:bCs/>
                <w:sz w:val="24"/>
                <w:szCs w:val="24"/>
              </w:rPr>
              <w:t>5</w:t>
            </w:r>
          </w:p>
        </w:tc>
        <w:tc>
          <w:tcPr>
            <w:tcW w:w="1560" w:type="dxa"/>
            <w:vAlign w:val="center"/>
          </w:tcPr>
          <w:p w14:paraId="0EC1FF18" w14:textId="77777777" w:rsidR="0076660B" w:rsidRPr="00290470" w:rsidRDefault="0076660B" w:rsidP="00AE6172">
            <w:pPr>
              <w:spacing w:after="0"/>
              <w:jc w:val="center"/>
              <w:rPr>
                <w:rFonts w:ascii="Times New Roman" w:hAnsi="Times New Roman" w:cs="Times New Roman"/>
                <w:b/>
                <w:bCs/>
                <w:sz w:val="24"/>
                <w:szCs w:val="24"/>
              </w:rPr>
            </w:pPr>
            <w:r w:rsidRPr="00290470">
              <w:rPr>
                <w:rFonts w:ascii="Times New Roman" w:hAnsi="Times New Roman" w:cs="Times New Roman"/>
                <w:b/>
                <w:bCs/>
                <w:sz w:val="24"/>
                <w:szCs w:val="24"/>
              </w:rPr>
              <w:t>10</w:t>
            </w:r>
          </w:p>
        </w:tc>
        <w:tc>
          <w:tcPr>
            <w:tcW w:w="1559" w:type="dxa"/>
            <w:vAlign w:val="center"/>
          </w:tcPr>
          <w:p w14:paraId="436407C5" w14:textId="77777777" w:rsidR="0076660B" w:rsidRPr="00290470" w:rsidRDefault="0076660B" w:rsidP="00AE6172">
            <w:pPr>
              <w:spacing w:after="0"/>
              <w:jc w:val="center"/>
              <w:rPr>
                <w:rFonts w:ascii="Times New Roman" w:hAnsi="Times New Roman" w:cs="Times New Roman"/>
                <w:b/>
                <w:bCs/>
                <w:sz w:val="24"/>
                <w:szCs w:val="24"/>
              </w:rPr>
            </w:pPr>
            <w:r w:rsidRPr="00290470">
              <w:rPr>
                <w:rFonts w:ascii="Times New Roman" w:hAnsi="Times New Roman" w:cs="Times New Roman"/>
                <w:b/>
                <w:bCs/>
                <w:sz w:val="24"/>
                <w:szCs w:val="24"/>
              </w:rPr>
              <w:t>15</w:t>
            </w:r>
          </w:p>
        </w:tc>
        <w:tc>
          <w:tcPr>
            <w:tcW w:w="1664" w:type="dxa"/>
            <w:vAlign w:val="center"/>
          </w:tcPr>
          <w:p w14:paraId="6F8AF86A" w14:textId="77777777" w:rsidR="0076660B" w:rsidRPr="00290470" w:rsidRDefault="0076660B" w:rsidP="00AE6172">
            <w:pPr>
              <w:spacing w:after="0"/>
              <w:jc w:val="center"/>
              <w:rPr>
                <w:rFonts w:ascii="Times New Roman" w:hAnsi="Times New Roman" w:cs="Times New Roman"/>
                <w:b/>
                <w:bCs/>
                <w:sz w:val="24"/>
                <w:szCs w:val="24"/>
              </w:rPr>
            </w:pPr>
            <w:r w:rsidRPr="00290470">
              <w:rPr>
                <w:rFonts w:ascii="Times New Roman" w:hAnsi="Times New Roman" w:cs="Times New Roman"/>
                <w:b/>
                <w:bCs/>
                <w:sz w:val="24"/>
                <w:szCs w:val="24"/>
              </w:rPr>
              <w:t>20</w:t>
            </w:r>
          </w:p>
        </w:tc>
      </w:tr>
      <w:tr w:rsidR="0076660B" w:rsidRPr="00290470" w14:paraId="077E856C" w14:textId="77777777" w:rsidTr="00437EA6">
        <w:trPr>
          <w:trHeight w:val="199"/>
          <w:jc w:val="center"/>
        </w:trPr>
        <w:tc>
          <w:tcPr>
            <w:tcW w:w="9319" w:type="dxa"/>
            <w:gridSpan w:val="5"/>
            <w:vAlign w:val="center"/>
          </w:tcPr>
          <w:p w14:paraId="71FCBA28" w14:textId="77777777" w:rsidR="0076660B" w:rsidRPr="00290470" w:rsidRDefault="0076660B" w:rsidP="0076660B">
            <w:pPr>
              <w:pStyle w:val="a3"/>
              <w:numPr>
                <w:ilvl w:val="0"/>
                <w:numId w:val="2"/>
              </w:numPr>
              <w:spacing w:after="0"/>
              <w:jc w:val="center"/>
              <w:rPr>
                <w:rFonts w:ascii="Times New Roman" w:hAnsi="Times New Roman" w:cs="Times New Roman"/>
                <w:b/>
                <w:bCs/>
                <w:sz w:val="24"/>
                <w:szCs w:val="24"/>
              </w:rPr>
            </w:pPr>
            <w:r w:rsidRPr="00290470">
              <w:rPr>
                <w:rFonts w:ascii="Times New Roman" w:hAnsi="Times New Roman" w:cs="Times New Roman"/>
                <w:b/>
                <w:bCs/>
                <w:sz w:val="24"/>
                <w:szCs w:val="24"/>
              </w:rPr>
              <w:t>В застроенной местности</w:t>
            </w:r>
          </w:p>
        </w:tc>
      </w:tr>
      <w:tr w:rsidR="0076660B" w:rsidRPr="00290470" w14:paraId="25369349" w14:textId="77777777" w:rsidTr="00437EA6">
        <w:trPr>
          <w:trHeight w:val="310"/>
          <w:jc w:val="center"/>
        </w:trPr>
        <w:tc>
          <w:tcPr>
            <w:tcW w:w="2929" w:type="dxa"/>
            <w:vAlign w:val="center"/>
          </w:tcPr>
          <w:p w14:paraId="1BD14180" w14:textId="77777777" w:rsidR="0076660B" w:rsidRPr="00290470" w:rsidRDefault="0076660B" w:rsidP="00AE6172">
            <w:pPr>
              <w:spacing w:after="0"/>
              <w:jc w:val="center"/>
              <w:rPr>
                <w:rFonts w:ascii="Times New Roman" w:hAnsi="Times New Roman" w:cs="Times New Roman"/>
                <w:b/>
                <w:bCs/>
                <w:sz w:val="24"/>
                <w:szCs w:val="24"/>
                <w:lang w:val="en-US"/>
              </w:rPr>
            </w:pPr>
            <w:r w:rsidRPr="00290470">
              <w:rPr>
                <w:rFonts w:ascii="Times New Roman" w:hAnsi="Times New Roman" w:cs="Times New Roman"/>
                <w:b/>
                <w:bCs/>
                <w:sz w:val="24"/>
                <w:szCs w:val="24"/>
                <w:lang w:val="en-US"/>
              </w:rPr>
              <w:t>I</w:t>
            </w:r>
          </w:p>
        </w:tc>
        <w:tc>
          <w:tcPr>
            <w:tcW w:w="1607" w:type="dxa"/>
            <w:vAlign w:val="center"/>
          </w:tcPr>
          <w:p w14:paraId="45CA86FE"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12</w:t>
            </w:r>
          </w:p>
        </w:tc>
        <w:tc>
          <w:tcPr>
            <w:tcW w:w="1560" w:type="dxa"/>
            <w:vAlign w:val="center"/>
          </w:tcPr>
          <w:p w14:paraId="05A9A0A8"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26</w:t>
            </w:r>
          </w:p>
        </w:tc>
        <w:tc>
          <w:tcPr>
            <w:tcW w:w="1559" w:type="dxa"/>
            <w:vAlign w:val="center"/>
          </w:tcPr>
          <w:p w14:paraId="57851376"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c>
          <w:tcPr>
            <w:tcW w:w="1664" w:type="dxa"/>
            <w:vAlign w:val="center"/>
          </w:tcPr>
          <w:p w14:paraId="27488C2E"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r>
      <w:tr w:rsidR="0076660B" w:rsidRPr="00290470" w14:paraId="3024A0C7" w14:textId="77777777" w:rsidTr="00437EA6">
        <w:trPr>
          <w:trHeight w:val="310"/>
          <w:jc w:val="center"/>
        </w:trPr>
        <w:tc>
          <w:tcPr>
            <w:tcW w:w="2929" w:type="dxa"/>
            <w:vAlign w:val="center"/>
          </w:tcPr>
          <w:p w14:paraId="39BD1171" w14:textId="77777777" w:rsidR="0076660B" w:rsidRPr="00290470" w:rsidRDefault="0076660B" w:rsidP="00AE6172">
            <w:pPr>
              <w:spacing w:after="0"/>
              <w:jc w:val="center"/>
              <w:rPr>
                <w:rFonts w:ascii="Times New Roman" w:hAnsi="Times New Roman" w:cs="Times New Roman"/>
                <w:b/>
                <w:bCs/>
                <w:sz w:val="24"/>
                <w:szCs w:val="24"/>
                <w:lang w:val="en-US"/>
              </w:rPr>
            </w:pPr>
            <w:r w:rsidRPr="00290470">
              <w:rPr>
                <w:rFonts w:ascii="Times New Roman" w:hAnsi="Times New Roman" w:cs="Times New Roman"/>
                <w:b/>
                <w:bCs/>
                <w:sz w:val="24"/>
                <w:szCs w:val="24"/>
                <w:lang w:val="en-US"/>
              </w:rPr>
              <w:t>II</w:t>
            </w:r>
          </w:p>
        </w:tc>
        <w:tc>
          <w:tcPr>
            <w:tcW w:w="1607" w:type="dxa"/>
            <w:vAlign w:val="center"/>
          </w:tcPr>
          <w:p w14:paraId="2552DF30"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16</w:t>
            </w:r>
          </w:p>
        </w:tc>
        <w:tc>
          <w:tcPr>
            <w:tcW w:w="1560" w:type="dxa"/>
            <w:vAlign w:val="center"/>
          </w:tcPr>
          <w:p w14:paraId="774904AF"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26</w:t>
            </w:r>
          </w:p>
        </w:tc>
        <w:tc>
          <w:tcPr>
            <w:tcW w:w="1559" w:type="dxa"/>
            <w:vAlign w:val="center"/>
          </w:tcPr>
          <w:p w14:paraId="47459C05"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c>
          <w:tcPr>
            <w:tcW w:w="1664" w:type="dxa"/>
            <w:vAlign w:val="center"/>
          </w:tcPr>
          <w:p w14:paraId="547F3BC4"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r>
      <w:tr w:rsidR="0076660B" w:rsidRPr="00290470" w14:paraId="1883CE87" w14:textId="77777777" w:rsidTr="00437EA6">
        <w:trPr>
          <w:trHeight w:val="310"/>
          <w:jc w:val="center"/>
        </w:trPr>
        <w:tc>
          <w:tcPr>
            <w:tcW w:w="2929" w:type="dxa"/>
            <w:vAlign w:val="center"/>
          </w:tcPr>
          <w:p w14:paraId="0838AC37" w14:textId="77777777" w:rsidR="0076660B" w:rsidRPr="00290470" w:rsidRDefault="0076660B" w:rsidP="00AE6172">
            <w:pPr>
              <w:spacing w:after="0"/>
              <w:jc w:val="center"/>
              <w:rPr>
                <w:rFonts w:ascii="Times New Roman" w:hAnsi="Times New Roman" w:cs="Times New Roman"/>
                <w:b/>
                <w:bCs/>
                <w:sz w:val="24"/>
                <w:szCs w:val="24"/>
                <w:lang w:val="en-US"/>
              </w:rPr>
            </w:pPr>
            <w:r w:rsidRPr="00290470">
              <w:rPr>
                <w:rFonts w:ascii="Times New Roman" w:hAnsi="Times New Roman" w:cs="Times New Roman"/>
                <w:b/>
                <w:bCs/>
                <w:sz w:val="24"/>
                <w:szCs w:val="24"/>
                <w:lang w:val="en-US"/>
              </w:rPr>
              <w:t>III</w:t>
            </w:r>
          </w:p>
        </w:tc>
        <w:tc>
          <w:tcPr>
            <w:tcW w:w="1607" w:type="dxa"/>
            <w:vAlign w:val="center"/>
          </w:tcPr>
          <w:p w14:paraId="01337D1F"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20</w:t>
            </w:r>
          </w:p>
        </w:tc>
        <w:tc>
          <w:tcPr>
            <w:tcW w:w="1560" w:type="dxa"/>
            <w:vAlign w:val="center"/>
          </w:tcPr>
          <w:p w14:paraId="2F53B826"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26</w:t>
            </w:r>
          </w:p>
        </w:tc>
        <w:tc>
          <w:tcPr>
            <w:tcW w:w="1559" w:type="dxa"/>
            <w:vAlign w:val="center"/>
          </w:tcPr>
          <w:p w14:paraId="39CC51E3"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c>
          <w:tcPr>
            <w:tcW w:w="1664" w:type="dxa"/>
            <w:vAlign w:val="center"/>
          </w:tcPr>
          <w:p w14:paraId="6E6E4CC3"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r>
      <w:tr w:rsidR="0076660B" w:rsidRPr="00290470" w14:paraId="4C7578E2" w14:textId="77777777" w:rsidTr="00437EA6">
        <w:trPr>
          <w:trHeight w:val="310"/>
          <w:jc w:val="center"/>
        </w:trPr>
        <w:tc>
          <w:tcPr>
            <w:tcW w:w="2929" w:type="dxa"/>
            <w:vAlign w:val="center"/>
          </w:tcPr>
          <w:p w14:paraId="1396C3EC" w14:textId="77777777" w:rsidR="0076660B" w:rsidRPr="00290470" w:rsidRDefault="0076660B" w:rsidP="00AE6172">
            <w:pPr>
              <w:spacing w:after="0"/>
              <w:jc w:val="center"/>
              <w:rPr>
                <w:rFonts w:ascii="Times New Roman" w:hAnsi="Times New Roman" w:cs="Times New Roman"/>
                <w:b/>
                <w:bCs/>
                <w:sz w:val="24"/>
                <w:szCs w:val="24"/>
                <w:lang w:val="en-US"/>
              </w:rPr>
            </w:pPr>
            <w:r w:rsidRPr="00290470">
              <w:rPr>
                <w:rFonts w:ascii="Times New Roman" w:hAnsi="Times New Roman" w:cs="Times New Roman"/>
                <w:b/>
                <w:bCs/>
                <w:sz w:val="24"/>
                <w:szCs w:val="24"/>
                <w:lang w:val="en-US"/>
              </w:rPr>
              <w:t>IV</w:t>
            </w:r>
          </w:p>
        </w:tc>
        <w:tc>
          <w:tcPr>
            <w:tcW w:w="1607" w:type="dxa"/>
            <w:vAlign w:val="center"/>
          </w:tcPr>
          <w:p w14:paraId="19E6F507"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25</w:t>
            </w:r>
          </w:p>
        </w:tc>
        <w:tc>
          <w:tcPr>
            <w:tcW w:w="1560" w:type="dxa"/>
            <w:vAlign w:val="center"/>
          </w:tcPr>
          <w:p w14:paraId="4C52BB2D"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26</w:t>
            </w:r>
          </w:p>
        </w:tc>
        <w:tc>
          <w:tcPr>
            <w:tcW w:w="1559" w:type="dxa"/>
            <w:vAlign w:val="center"/>
          </w:tcPr>
          <w:p w14:paraId="1CE37894"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c>
          <w:tcPr>
            <w:tcW w:w="1664" w:type="dxa"/>
            <w:vAlign w:val="center"/>
          </w:tcPr>
          <w:p w14:paraId="5D958754"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r>
      <w:tr w:rsidR="0076660B" w:rsidRPr="00290470" w14:paraId="54203F09" w14:textId="77777777" w:rsidTr="00437EA6">
        <w:trPr>
          <w:trHeight w:val="310"/>
          <w:jc w:val="center"/>
        </w:trPr>
        <w:tc>
          <w:tcPr>
            <w:tcW w:w="2929" w:type="dxa"/>
            <w:vAlign w:val="center"/>
          </w:tcPr>
          <w:p w14:paraId="51AB47FF" w14:textId="77777777" w:rsidR="0076660B" w:rsidRPr="00290470" w:rsidRDefault="0076660B" w:rsidP="00AE6172">
            <w:pPr>
              <w:spacing w:after="0"/>
              <w:jc w:val="center"/>
              <w:rPr>
                <w:rFonts w:ascii="Times New Roman" w:hAnsi="Times New Roman" w:cs="Times New Roman"/>
                <w:b/>
                <w:bCs/>
                <w:sz w:val="24"/>
                <w:szCs w:val="24"/>
                <w:lang w:val="en-US"/>
              </w:rPr>
            </w:pPr>
            <w:r w:rsidRPr="00290470">
              <w:rPr>
                <w:rFonts w:ascii="Times New Roman" w:hAnsi="Times New Roman" w:cs="Times New Roman"/>
                <w:b/>
                <w:bCs/>
                <w:sz w:val="24"/>
                <w:szCs w:val="24"/>
                <w:lang w:val="en-US"/>
              </w:rPr>
              <w:t>V</w:t>
            </w:r>
          </w:p>
        </w:tc>
        <w:tc>
          <w:tcPr>
            <w:tcW w:w="1607" w:type="dxa"/>
            <w:vAlign w:val="center"/>
          </w:tcPr>
          <w:p w14:paraId="32F5EFEF"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30</w:t>
            </w:r>
          </w:p>
        </w:tc>
        <w:tc>
          <w:tcPr>
            <w:tcW w:w="1560" w:type="dxa"/>
            <w:vAlign w:val="center"/>
          </w:tcPr>
          <w:p w14:paraId="200265B0"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27</w:t>
            </w:r>
          </w:p>
        </w:tc>
        <w:tc>
          <w:tcPr>
            <w:tcW w:w="1559" w:type="dxa"/>
            <w:vAlign w:val="center"/>
          </w:tcPr>
          <w:p w14:paraId="1703DDD1"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c>
          <w:tcPr>
            <w:tcW w:w="1664" w:type="dxa"/>
            <w:vAlign w:val="center"/>
          </w:tcPr>
          <w:p w14:paraId="0A615C57"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r>
      <w:tr w:rsidR="0076660B" w:rsidRPr="00290470" w14:paraId="67AB8153" w14:textId="77777777" w:rsidTr="00437EA6">
        <w:trPr>
          <w:trHeight w:val="310"/>
          <w:jc w:val="center"/>
        </w:trPr>
        <w:tc>
          <w:tcPr>
            <w:tcW w:w="9319" w:type="dxa"/>
            <w:gridSpan w:val="5"/>
            <w:vAlign w:val="center"/>
          </w:tcPr>
          <w:p w14:paraId="741F1668" w14:textId="77777777" w:rsidR="0076660B" w:rsidRPr="00290470" w:rsidRDefault="0076660B" w:rsidP="0076660B">
            <w:pPr>
              <w:pStyle w:val="a3"/>
              <w:numPr>
                <w:ilvl w:val="0"/>
                <w:numId w:val="2"/>
              </w:numPr>
              <w:spacing w:after="0"/>
              <w:jc w:val="center"/>
              <w:rPr>
                <w:rFonts w:ascii="Times New Roman" w:hAnsi="Times New Roman" w:cs="Times New Roman"/>
                <w:b/>
                <w:bCs/>
                <w:sz w:val="24"/>
                <w:szCs w:val="24"/>
              </w:rPr>
            </w:pPr>
            <w:r w:rsidRPr="00290470">
              <w:rPr>
                <w:rFonts w:ascii="Times New Roman" w:hAnsi="Times New Roman" w:cs="Times New Roman"/>
                <w:b/>
                <w:bCs/>
                <w:sz w:val="24"/>
                <w:szCs w:val="24"/>
              </w:rPr>
              <w:t>В незастроенной местности</w:t>
            </w:r>
          </w:p>
        </w:tc>
      </w:tr>
      <w:tr w:rsidR="0076660B" w:rsidRPr="00290470" w14:paraId="2DA1451A" w14:textId="77777777" w:rsidTr="00437EA6">
        <w:trPr>
          <w:trHeight w:val="310"/>
          <w:jc w:val="center"/>
        </w:trPr>
        <w:tc>
          <w:tcPr>
            <w:tcW w:w="2929" w:type="dxa"/>
            <w:vAlign w:val="center"/>
          </w:tcPr>
          <w:p w14:paraId="398D3C92" w14:textId="77777777" w:rsidR="0076660B" w:rsidRPr="00290470" w:rsidRDefault="0076660B" w:rsidP="00AE6172">
            <w:pPr>
              <w:spacing w:after="0"/>
              <w:jc w:val="center"/>
              <w:rPr>
                <w:rFonts w:ascii="Times New Roman" w:hAnsi="Times New Roman" w:cs="Times New Roman"/>
                <w:b/>
                <w:bCs/>
                <w:sz w:val="24"/>
                <w:szCs w:val="24"/>
                <w:lang w:val="en-US"/>
              </w:rPr>
            </w:pPr>
            <w:r w:rsidRPr="00290470">
              <w:rPr>
                <w:rFonts w:ascii="Times New Roman" w:hAnsi="Times New Roman" w:cs="Times New Roman"/>
                <w:b/>
                <w:bCs/>
                <w:sz w:val="24"/>
                <w:szCs w:val="24"/>
                <w:lang w:val="en-US"/>
              </w:rPr>
              <w:t>I</w:t>
            </w:r>
          </w:p>
        </w:tc>
        <w:tc>
          <w:tcPr>
            <w:tcW w:w="1607" w:type="dxa"/>
            <w:vAlign w:val="center"/>
          </w:tcPr>
          <w:p w14:paraId="7A598AB2"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20</w:t>
            </w:r>
          </w:p>
        </w:tc>
        <w:tc>
          <w:tcPr>
            <w:tcW w:w="1560" w:type="dxa"/>
            <w:vAlign w:val="center"/>
          </w:tcPr>
          <w:p w14:paraId="582AD0D0"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26</w:t>
            </w:r>
          </w:p>
        </w:tc>
        <w:tc>
          <w:tcPr>
            <w:tcW w:w="1559" w:type="dxa"/>
            <w:vAlign w:val="center"/>
          </w:tcPr>
          <w:p w14:paraId="7D99A908"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c>
          <w:tcPr>
            <w:tcW w:w="1664" w:type="dxa"/>
            <w:vAlign w:val="center"/>
          </w:tcPr>
          <w:p w14:paraId="0AF68036"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r>
      <w:tr w:rsidR="0076660B" w:rsidRPr="00290470" w14:paraId="5A92D13B" w14:textId="77777777" w:rsidTr="00437EA6">
        <w:trPr>
          <w:trHeight w:val="310"/>
          <w:jc w:val="center"/>
        </w:trPr>
        <w:tc>
          <w:tcPr>
            <w:tcW w:w="2929" w:type="dxa"/>
            <w:vAlign w:val="center"/>
          </w:tcPr>
          <w:p w14:paraId="1EE4B3BD" w14:textId="77777777" w:rsidR="0076660B" w:rsidRPr="00290470" w:rsidRDefault="0076660B" w:rsidP="00AE6172">
            <w:pPr>
              <w:spacing w:after="0"/>
              <w:jc w:val="center"/>
              <w:rPr>
                <w:rFonts w:ascii="Times New Roman" w:hAnsi="Times New Roman" w:cs="Times New Roman"/>
                <w:b/>
                <w:bCs/>
                <w:sz w:val="24"/>
                <w:szCs w:val="24"/>
                <w:lang w:val="en-US"/>
              </w:rPr>
            </w:pPr>
            <w:r w:rsidRPr="00290470">
              <w:rPr>
                <w:rFonts w:ascii="Times New Roman" w:hAnsi="Times New Roman" w:cs="Times New Roman"/>
                <w:b/>
                <w:bCs/>
                <w:sz w:val="24"/>
                <w:szCs w:val="24"/>
                <w:lang w:val="en-US"/>
              </w:rPr>
              <w:t>II</w:t>
            </w:r>
          </w:p>
        </w:tc>
        <w:tc>
          <w:tcPr>
            <w:tcW w:w="1607" w:type="dxa"/>
            <w:vAlign w:val="center"/>
          </w:tcPr>
          <w:p w14:paraId="46D02377"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25</w:t>
            </w:r>
          </w:p>
        </w:tc>
        <w:tc>
          <w:tcPr>
            <w:tcW w:w="1560" w:type="dxa"/>
            <w:vAlign w:val="center"/>
          </w:tcPr>
          <w:p w14:paraId="39ED62D9"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26</w:t>
            </w:r>
          </w:p>
        </w:tc>
        <w:tc>
          <w:tcPr>
            <w:tcW w:w="1559" w:type="dxa"/>
            <w:vAlign w:val="center"/>
          </w:tcPr>
          <w:p w14:paraId="62F5F7C5"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c>
          <w:tcPr>
            <w:tcW w:w="1664" w:type="dxa"/>
            <w:vAlign w:val="center"/>
          </w:tcPr>
          <w:p w14:paraId="112F31B6"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r>
      <w:tr w:rsidR="0076660B" w:rsidRPr="00290470" w14:paraId="57FE8305" w14:textId="77777777" w:rsidTr="00437EA6">
        <w:trPr>
          <w:trHeight w:val="310"/>
          <w:jc w:val="center"/>
        </w:trPr>
        <w:tc>
          <w:tcPr>
            <w:tcW w:w="2929" w:type="dxa"/>
            <w:vAlign w:val="center"/>
          </w:tcPr>
          <w:p w14:paraId="4D71B487" w14:textId="77777777" w:rsidR="0076660B" w:rsidRPr="00290470" w:rsidRDefault="0076660B" w:rsidP="00AE6172">
            <w:pPr>
              <w:spacing w:after="0"/>
              <w:jc w:val="center"/>
              <w:rPr>
                <w:rFonts w:ascii="Times New Roman" w:hAnsi="Times New Roman" w:cs="Times New Roman"/>
                <w:b/>
                <w:bCs/>
                <w:sz w:val="24"/>
                <w:szCs w:val="24"/>
                <w:lang w:val="en-US"/>
              </w:rPr>
            </w:pPr>
            <w:r w:rsidRPr="00290470">
              <w:rPr>
                <w:rFonts w:ascii="Times New Roman" w:hAnsi="Times New Roman" w:cs="Times New Roman"/>
                <w:b/>
                <w:bCs/>
                <w:sz w:val="24"/>
                <w:szCs w:val="24"/>
                <w:lang w:val="en-US"/>
              </w:rPr>
              <w:t>III</w:t>
            </w:r>
          </w:p>
        </w:tc>
        <w:tc>
          <w:tcPr>
            <w:tcW w:w="1607" w:type="dxa"/>
            <w:vAlign w:val="center"/>
          </w:tcPr>
          <w:p w14:paraId="1E276EB2"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30</w:t>
            </w:r>
          </w:p>
        </w:tc>
        <w:tc>
          <w:tcPr>
            <w:tcW w:w="1560" w:type="dxa"/>
            <w:vAlign w:val="center"/>
          </w:tcPr>
          <w:p w14:paraId="69CE595C"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27</w:t>
            </w:r>
          </w:p>
        </w:tc>
        <w:tc>
          <w:tcPr>
            <w:tcW w:w="1559" w:type="dxa"/>
            <w:vAlign w:val="center"/>
          </w:tcPr>
          <w:p w14:paraId="2C470F31"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c>
          <w:tcPr>
            <w:tcW w:w="1664" w:type="dxa"/>
            <w:vAlign w:val="center"/>
          </w:tcPr>
          <w:p w14:paraId="3D1E8C70"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r>
      <w:tr w:rsidR="0076660B" w:rsidRPr="00290470" w14:paraId="337B1CB3" w14:textId="77777777" w:rsidTr="00437EA6">
        <w:trPr>
          <w:trHeight w:val="310"/>
          <w:jc w:val="center"/>
        </w:trPr>
        <w:tc>
          <w:tcPr>
            <w:tcW w:w="2929" w:type="dxa"/>
            <w:vAlign w:val="center"/>
          </w:tcPr>
          <w:p w14:paraId="59F54AF4" w14:textId="77777777" w:rsidR="0076660B" w:rsidRPr="00290470" w:rsidRDefault="0076660B" w:rsidP="00AE6172">
            <w:pPr>
              <w:spacing w:after="0"/>
              <w:jc w:val="center"/>
              <w:rPr>
                <w:rFonts w:ascii="Times New Roman" w:hAnsi="Times New Roman" w:cs="Times New Roman"/>
                <w:b/>
                <w:bCs/>
                <w:sz w:val="24"/>
                <w:szCs w:val="24"/>
                <w:lang w:val="en-US"/>
              </w:rPr>
            </w:pPr>
            <w:r w:rsidRPr="00290470">
              <w:rPr>
                <w:rFonts w:ascii="Times New Roman" w:hAnsi="Times New Roman" w:cs="Times New Roman"/>
                <w:b/>
                <w:bCs/>
                <w:sz w:val="24"/>
                <w:szCs w:val="24"/>
                <w:lang w:val="en-US"/>
              </w:rPr>
              <w:t>IV</w:t>
            </w:r>
          </w:p>
        </w:tc>
        <w:tc>
          <w:tcPr>
            <w:tcW w:w="1607" w:type="dxa"/>
            <w:vAlign w:val="center"/>
          </w:tcPr>
          <w:p w14:paraId="32496150"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30</w:t>
            </w:r>
          </w:p>
        </w:tc>
        <w:tc>
          <w:tcPr>
            <w:tcW w:w="1560" w:type="dxa"/>
            <w:vAlign w:val="center"/>
          </w:tcPr>
          <w:p w14:paraId="4426F867"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27</w:t>
            </w:r>
          </w:p>
        </w:tc>
        <w:tc>
          <w:tcPr>
            <w:tcW w:w="1559" w:type="dxa"/>
            <w:vAlign w:val="center"/>
          </w:tcPr>
          <w:p w14:paraId="2614660E"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c>
          <w:tcPr>
            <w:tcW w:w="1664" w:type="dxa"/>
            <w:vAlign w:val="center"/>
          </w:tcPr>
          <w:p w14:paraId="779BEA5E" w14:textId="77777777" w:rsidR="0076660B" w:rsidRPr="00290470" w:rsidRDefault="0076660B" w:rsidP="00AE6172">
            <w:pPr>
              <w:spacing w:after="0"/>
              <w:jc w:val="center"/>
              <w:rPr>
                <w:rFonts w:ascii="Times New Roman" w:hAnsi="Times New Roman" w:cs="Times New Roman"/>
                <w:bCs/>
                <w:sz w:val="24"/>
                <w:szCs w:val="24"/>
              </w:rPr>
            </w:pPr>
            <w:r w:rsidRPr="00290470">
              <w:rPr>
                <w:rFonts w:ascii="Times New Roman" w:hAnsi="Times New Roman" w:cs="Times New Roman"/>
                <w:bCs/>
                <w:sz w:val="24"/>
                <w:szCs w:val="24"/>
              </w:rPr>
              <w:t>28</w:t>
            </w:r>
          </w:p>
        </w:tc>
      </w:tr>
    </w:tbl>
    <w:p w14:paraId="1508BEF2" w14:textId="77777777" w:rsidR="0076660B" w:rsidRDefault="0076660B" w:rsidP="00A339BD">
      <w:pPr>
        <w:pStyle w:val="a3"/>
        <w:spacing w:before="120" w:after="0"/>
        <w:rPr>
          <w:rFonts w:ascii="Times New Roman,Bold" w:hAnsi="Times New Roman,Bold" w:cs="Times New Roman,Bold"/>
          <w:b/>
          <w:bCs/>
          <w:sz w:val="24"/>
          <w:szCs w:val="24"/>
        </w:rPr>
      </w:pPr>
    </w:p>
    <w:p w14:paraId="0B91FB12" w14:textId="77777777" w:rsidR="0076660B" w:rsidRDefault="0076660B">
      <w:pPr>
        <w:rPr>
          <w:rFonts w:ascii="Times New Roman,Bold" w:hAnsi="Times New Roman,Bold" w:cs="Times New Roman,Bold"/>
          <w:b/>
          <w:bCs/>
          <w:sz w:val="24"/>
          <w:szCs w:val="24"/>
        </w:rPr>
      </w:pPr>
      <w:r>
        <w:rPr>
          <w:rFonts w:ascii="Times New Roman,Bold" w:hAnsi="Times New Roman,Bold" w:cs="Times New Roman,Bold"/>
          <w:b/>
          <w:bCs/>
          <w:sz w:val="24"/>
          <w:szCs w:val="24"/>
        </w:rPr>
        <w:br w:type="page"/>
      </w:r>
    </w:p>
    <w:p w14:paraId="7A599B01" w14:textId="77777777" w:rsidR="00295BCB" w:rsidRDefault="00D53E95" w:rsidP="00136654">
      <w:pPr>
        <w:jc w:val="center"/>
        <w:rPr>
          <w:rFonts w:ascii="Times New Roman,Bold" w:hAnsi="Times New Roman,Bold" w:cs="Times New Roman,Bold"/>
          <w:b/>
          <w:bCs/>
          <w:sz w:val="24"/>
          <w:szCs w:val="24"/>
        </w:rPr>
      </w:pPr>
      <w:r w:rsidRPr="00D53E95">
        <w:rPr>
          <w:noProof/>
          <w:lang w:eastAsia="ru-RU"/>
        </w:rPr>
        <w:lastRenderedPageBreak/>
        <w:drawing>
          <wp:inline distT="0" distB="0" distL="0" distR="0" wp14:anchorId="01FCC37E" wp14:editId="09E0A9F6">
            <wp:extent cx="2545690" cy="8994771"/>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49624" cy="9008671"/>
                    </a:xfrm>
                    <a:prstGeom prst="rect">
                      <a:avLst/>
                    </a:prstGeom>
                  </pic:spPr>
                </pic:pic>
              </a:graphicData>
            </a:graphic>
          </wp:inline>
        </w:drawing>
      </w:r>
    </w:p>
    <w:p w14:paraId="5A9C81C7" w14:textId="77777777" w:rsidR="00295BCB" w:rsidRDefault="00295BCB" w:rsidP="00136654">
      <w:pPr>
        <w:jc w:val="center"/>
        <w:rPr>
          <w:rFonts w:ascii="Times New Roman,Bold" w:hAnsi="Times New Roman,Bold" w:cs="Times New Roman,Bold"/>
          <w:b/>
          <w:bCs/>
          <w:sz w:val="24"/>
          <w:szCs w:val="24"/>
        </w:rPr>
      </w:pPr>
    </w:p>
    <w:p w14:paraId="412B986B" w14:textId="77777777" w:rsidR="00295BCB" w:rsidRDefault="00295BCB" w:rsidP="00295BCB">
      <w:pPr>
        <w:pStyle w:val="a3"/>
        <w:spacing w:before="120" w:after="0"/>
        <w:jc w:val="center"/>
        <w:rPr>
          <w:rFonts w:ascii="Times New Roman,Bold" w:hAnsi="Times New Roman,Bold" w:cs="Times New Roman,Bold"/>
          <w:b/>
          <w:bCs/>
          <w:sz w:val="24"/>
          <w:szCs w:val="24"/>
        </w:rPr>
      </w:pPr>
      <w:r w:rsidRPr="00E069F1">
        <w:rPr>
          <w:rFonts w:ascii="Times New Roman" w:hAnsi="Times New Roman" w:cs="Times New Roman"/>
          <w:b/>
          <w:bCs/>
          <w:sz w:val="24"/>
          <w:szCs w:val="24"/>
        </w:rPr>
        <w:t xml:space="preserve">Рис.1 </w:t>
      </w:r>
      <w:r>
        <w:rPr>
          <w:rFonts w:ascii="Times New Roman" w:hAnsi="Times New Roman" w:cs="Times New Roman"/>
          <w:b/>
          <w:bCs/>
          <w:sz w:val="24"/>
          <w:szCs w:val="24"/>
        </w:rPr>
        <w:t>Предполагаемая с</w:t>
      </w:r>
      <w:r w:rsidRPr="00E069F1">
        <w:rPr>
          <w:rFonts w:ascii="Times New Roman" w:hAnsi="Times New Roman" w:cs="Times New Roman"/>
          <w:b/>
          <w:bCs/>
          <w:sz w:val="24"/>
          <w:szCs w:val="24"/>
        </w:rPr>
        <w:t>хема расположения оборудования.</w:t>
      </w:r>
    </w:p>
    <w:p w14:paraId="067790BC" w14:textId="77777777" w:rsidR="006A1700" w:rsidRPr="00AE6172" w:rsidRDefault="006A1700" w:rsidP="00D36863">
      <w:pPr>
        <w:pStyle w:val="a3"/>
        <w:numPr>
          <w:ilvl w:val="0"/>
          <w:numId w:val="9"/>
        </w:numPr>
        <w:rPr>
          <w:rFonts w:ascii="Times New Roman" w:hAnsi="Times New Roman" w:cs="Times New Roman"/>
          <w:b/>
          <w:bCs/>
          <w:sz w:val="24"/>
          <w:szCs w:val="24"/>
        </w:rPr>
      </w:pPr>
      <w:r w:rsidRPr="00AE6172">
        <w:rPr>
          <w:rFonts w:ascii="Times New Roman,Bold" w:hAnsi="Times New Roman,Bold" w:cs="Times New Roman,Bold"/>
          <w:b/>
          <w:bCs/>
          <w:sz w:val="24"/>
          <w:szCs w:val="24"/>
        </w:rPr>
        <w:lastRenderedPageBreak/>
        <w:t>Поставляемое электротехническое оборудование</w:t>
      </w:r>
      <w:r w:rsidRPr="00AE6172">
        <w:rPr>
          <w:rFonts w:ascii="Times New Roman" w:hAnsi="Times New Roman" w:cs="Times New Roman"/>
          <w:b/>
          <w:bCs/>
          <w:sz w:val="24"/>
          <w:szCs w:val="24"/>
        </w:rPr>
        <w:t>.</w:t>
      </w:r>
    </w:p>
    <w:tbl>
      <w:tblPr>
        <w:tblStyle w:val="a5"/>
        <w:tblW w:w="9356" w:type="dxa"/>
        <w:tblInd w:w="-5" w:type="dxa"/>
        <w:tblLook w:val="04A0" w:firstRow="1" w:lastRow="0" w:firstColumn="1" w:lastColumn="0" w:noHBand="0" w:noVBand="1"/>
      </w:tblPr>
      <w:tblGrid>
        <w:gridCol w:w="1507"/>
        <w:gridCol w:w="1985"/>
        <w:gridCol w:w="5864"/>
      </w:tblGrid>
      <w:tr w:rsidR="006A1700" w14:paraId="7551B781" w14:textId="77777777" w:rsidTr="00AE6172">
        <w:tc>
          <w:tcPr>
            <w:tcW w:w="3492" w:type="dxa"/>
            <w:gridSpan w:val="2"/>
          </w:tcPr>
          <w:p w14:paraId="33F83265" w14:textId="77777777" w:rsidR="006A1700" w:rsidRDefault="006A1700" w:rsidP="00AE6172">
            <w:pPr>
              <w:rPr>
                <w:rFonts w:ascii="Times New Roman" w:hAnsi="Times New Roman" w:cs="Times New Roman"/>
                <w:b/>
                <w:bCs/>
                <w:sz w:val="24"/>
                <w:szCs w:val="24"/>
                <w:lang w:val="en-US"/>
              </w:rPr>
            </w:pPr>
            <w:r>
              <w:rPr>
                <w:rFonts w:ascii="Times New Roman,Bold" w:hAnsi="Times New Roman,Bold" w:cs="Times New Roman,Bold"/>
                <w:b/>
                <w:bCs/>
                <w:sz w:val="24"/>
                <w:szCs w:val="24"/>
              </w:rPr>
              <w:t>Типы оборудования</w:t>
            </w:r>
          </w:p>
        </w:tc>
        <w:tc>
          <w:tcPr>
            <w:tcW w:w="5864" w:type="dxa"/>
          </w:tcPr>
          <w:p w14:paraId="53B22C13" w14:textId="77777777" w:rsidR="006A1700" w:rsidRDefault="006A1700" w:rsidP="00AE6172">
            <w:pPr>
              <w:rPr>
                <w:rFonts w:ascii="Times New Roman" w:hAnsi="Times New Roman" w:cs="Times New Roman"/>
                <w:b/>
                <w:bCs/>
                <w:sz w:val="24"/>
                <w:szCs w:val="24"/>
                <w:lang w:val="en-US"/>
              </w:rPr>
            </w:pPr>
            <w:r>
              <w:rPr>
                <w:rFonts w:ascii="Times New Roman,Bold" w:hAnsi="Times New Roman,Bold" w:cs="Times New Roman,Bold"/>
                <w:b/>
                <w:bCs/>
                <w:sz w:val="24"/>
                <w:szCs w:val="24"/>
              </w:rPr>
              <w:t>Кол</w:t>
            </w:r>
            <w:r>
              <w:rPr>
                <w:rFonts w:ascii="Times New Roman" w:hAnsi="Times New Roman" w:cs="Times New Roman"/>
                <w:b/>
                <w:bCs/>
                <w:sz w:val="24"/>
                <w:szCs w:val="24"/>
              </w:rPr>
              <w:t>-</w:t>
            </w:r>
            <w:r>
              <w:rPr>
                <w:rFonts w:ascii="Times New Roman,Bold" w:hAnsi="Times New Roman,Bold" w:cs="Times New Roman,Bold"/>
                <w:b/>
                <w:bCs/>
                <w:sz w:val="24"/>
                <w:szCs w:val="24"/>
              </w:rPr>
              <w:t>во, шт.</w:t>
            </w:r>
          </w:p>
        </w:tc>
      </w:tr>
      <w:tr w:rsidR="006A1700" w14:paraId="61C79CE7" w14:textId="77777777" w:rsidTr="00AE6172">
        <w:trPr>
          <w:trHeight w:val="90"/>
        </w:trPr>
        <w:tc>
          <w:tcPr>
            <w:tcW w:w="3492" w:type="dxa"/>
            <w:gridSpan w:val="2"/>
            <w:vMerge w:val="restart"/>
          </w:tcPr>
          <w:p w14:paraId="5AF9D190" w14:textId="77777777" w:rsidR="006A1700" w:rsidRDefault="006A1700" w:rsidP="00AE6172">
            <w:pPr>
              <w:rPr>
                <w:rFonts w:ascii="Times New Roman" w:hAnsi="Times New Roman" w:cs="Times New Roman"/>
                <w:b/>
                <w:bCs/>
                <w:sz w:val="24"/>
                <w:szCs w:val="24"/>
                <w:lang w:val="en-US"/>
              </w:rPr>
            </w:pPr>
            <w:r>
              <w:rPr>
                <w:rFonts w:ascii="Times New Roman" w:hAnsi="Times New Roman" w:cs="Times New Roman"/>
                <w:sz w:val="24"/>
                <w:szCs w:val="24"/>
              </w:rPr>
              <w:t>Шкаф учета РУНН</w:t>
            </w:r>
          </w:p>
        </w:tc>
        <w:tc>
          <w:tcPr>
            <w:tcW w:w="5864" w:type="dxa"/>
          </w:tcPr>
          <w:p w14:paraId="3CE96B56" w14:textId="77777777" w:rsidR="006A1700" w:rsidRDefault="006A1700" w:rsidP="00AE6172">
            <w:pPr>
              <w:rPr>
                <w:rFonts w:ascii="Times New Roman" w:hAnsi="Times New Roman" w:cs="Times New Roman"/>
                <w:b/>
                <w:bCs/>
                <w:sz w:val="24"/>
                <w:szCs w:val="24"/>
                <w:lang w:val="en-US"/>
              </w:rPr>
            </w:pPr>
            <w:r>
              <w:rPr>
                <w:rFonts w:ascii="Times New Roman" w:hAnsi="Times New Roman" w:cs="Times New Roman"/>
                <w:sz w:val="24"/>
                <w:szCs w:val="24"/>
              </w:rPr>
              <w:t>1</w:t>
            </w:r>
          </w:p>
        </w:tc>
      </w:tr>
      <w:tr w:rsidR="006A1700" w14:paraId="769A223D" w14:textId="77777777" w:rsidTr="00AE6172">
        <w:trPr>
          <w:trHeight w:val="90"/>
        </w:trPr>
        <w:tc>
          <w:tcPr>
            <w:tcW w:w="3492" w:type="dxa"/>
            <w:gridSpan w:val="2"/>
            <w:vMerge/>
          </w:tcPr>
          <w:p w14:paraId="41DB41E1" w14:textId="77777777" w:rsidR="006A1700" w:rsidRDefault="006A1700" w:rsidP="00AE6172">
            <w:pPr>
              <w:rPr>
                <w:rFonts w:ascii="Times New Roman" w:hAnsi="Times New Roman" w:cs="Times New Roman"/>
                <w:sz w:val="24"/>
                <w:szCs w:val="24"/>
              </w:rPr>
            </w:pPr>
          </w:p>
        </w:tc>
        <w:tc>
          <w:tcPr>
            <w:tcW w:w="5864" w:type="dxa"/>
          </w:tcPr>
          <w:p w14:paraId="137B272A" w14:textId="62E85724" w:rsidR="006A1700" w:rsidRPr="004F1B7E" w:rsidRDefault="006A1700" w:rsidP="00CF5F34">
            <w:pPr>
              <w:jc w:val="both"/>
              <w:rPr>
                <w:rFonts w:ascii="Times New Roman" w:hAnsi="Times New Roman" w:cs="Times New Roman"/>
                <w:sz w:val="24"/>
                <w:szCs w:val="24"/>
              </w:rPr>
            </w:pPr>
            <w:r w:rsidRPr="004F1B7E">
              <w:rPr>
                <w:rFonts w:ascii="Times New Roman" w:hAnsi="Times New Roman" w:cs="Times New Roman"/>
                <w:sz w:val="24"/>
                <w:szCs w:val="24"/>
              </w:rPr>
              <w:t xml:space="preserve">Должен соответствовать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w:t>
            </w:r>
            <w:r w:rsidR="00CF5F34">
              <w:rPr>
                <w:rFonts w:ascii="Times New Roman" w:hAnsi="Times New Roman" w:cs="Times New Roman"/>
                <w:sz w:val="24"/>
                <w:szCs w:val="24"/>
              </w:rPr>
              <w:br/>
            </w:r>
            <w:r w:rsidRPr="004F1B7E">
              <w:rPr>
                <w:rFonts w:ascii="Times New Roman" w:hAnsi="Times New Roman" w:cs="Times New Roman"/>
                <w:sz w:val="24"/>
                <w:szCs w:val="24"/>
              </w:rPr>
              <w:t>ГОСТ Р 51321.1-2000.</w:t>
            </w:r>
          </w:p>
        </w:tc>
      </w:tr>
      <w:tr w:rsidR="006A1700" w14:paraId="03F557BE" w14:textId="77777777" w:rsidTr="00AE6172">
        <w:trPr>
          <w:trHeight w:val="90"/>
        </w:trPr>
        <w:tc>
          <w:tcPr>
            <w:tcW w:w="3492" w:type="dxa"/>
            <w:gridSpan w:val="2"/>
            <w:vMerge/>
          </w:tcPr>
          <w:p w14:paraId="12206FE8" w14:textId="77777777" w:rsidR="006A1700" w:rsidRDefault="006A1700" w:rsidP="00AE6172">
            <w:pPr>
              <w:rPr>
                <w:rFonts w:ascii="Times New Roman" w:hAnsi="Times New Roman" w:cs="Times New Roman"/>
                <w:sz w:val="24"/>
                <w:szCs w:val="24"/>
              </w:rPr>
            </w:pPr>
          </w:p>
        </w:tc>
        <w:tc>
          <w:tcPr>
            <w:tcW w:w="5864" w:type="dxa"/>
          </w:tcPr>
          <w:p w14:paraId="0171C092" w14:textId="77777777" w:rsidR="006A1700" w:rsidRPr="004F1B7E" w:rsidRDefault="006A1700" w:rsidP="00CF5F34">
            <w:pPr>
              <w:jc w:val="both"/>
              <w:rPr>
                <w:rFonts w:ascii="Times New Roman" w:hAnsi="Times New Roman" w:cs="Times New Roman"/>
                <w:sz w:val="24"/>
                <w:szCs w:val="24"/>
              </w:rPr>
            </w:pPr>
            <w:r w:rsidRPr="004F1B7E">
              <w:rPr>
                <w:rFonts w:ascii="Times New Roman" w:hAnsi="Times New Roman" w:cs="Times New Roman"/>
                <w:sz w:val="24"/>
                <w:szCs w:val="24"/>
              </w:rPr>
              <w:t xml:space="preserve">В сборе с 3-фазным счетчиком прямого включения (3×230/400 В, 5-100 А, </w:t>
            </w:r>
            <w:proofErr w:type="spellStart"/>
            <w:proofErr w:type="gramStart"/>
            <w:r w:rsidRPr="004F1B7E">
              <w:rPr>
                <w:rFonts w:ascii="Times New Roman" w:hAnsi="Times New Roman" w:cs="Times New Roman"/>
                <w:sz w:val="24"/>
                <w:szCs w:val="24"/>
              </w:rPr>
              <w:t>кл.точн</w:t>
            </w:r>
            <w:proofErr w:type="spellEnd"/>
            <w:proofErr w:type="gramEnd"/>
            <w:r w:rsidRPr="004F1B7E">
              <w:rPr>
                <w:rFonts w:ascii="Times New Roman" w:hAnsi="Times New Roman" w:cs="Times New Roman"/>
                <w:sz w:val="24"/>
                <w:szCs w:val="24"/>
              </w:rPr>
              <w:t>. 1,0/2,0, GSM (CSD/GSM/GPRS)-модем) и коммутационными аппаратами (выключатель нагрузки 3-полюсный, 63 А; выключатель автоматический 3-полюсный, 32 А, характеристика С)</w:t>
            </w:r>
          </w:p>
        </w:tc>
      </w:tr>
      <w:tr w:rsidR="006A1700" w:rsidRPr="00E76CA1" w14:paraId="7A92BE98" w14:textId="77777777" w:rsidTr="00AE6172">
        <w:tc>
          <w:tcPr>
            <w:tcW w:w="1507" w:type="dxa"/>
            <w:vMerge w:val="restart"/>
          </w:tcPr>
          <w:p w14:paraId="7633B810" w14:textId="77777777" w:rsidR="006A1700" w:rsidRPr="00571A9C" w:rsidRDefault="006A1700" w:rsidP="00AE6172">
            <w:pPr>
              <w:autoSpaceDE w:val="0"/>
              <w:autoSpaceDN w:val="0"/>
              <w:adjustRightInd w:val="0"/>
              <w:rPr>
                <w:rFonts w:ascii="Times New Roman" w:hAnsi="Times New Roman" w:cs="Times New Roman"/>
                <w:b/>
                <w:bCs/>
                <w:sz w:val="24"/>
                <w:szCs w:val="24"/>
                <w:lang w:val="en-US"/>
              </w:rPr>
            </w:pPr>
            <w:r w:rsidRPr="00571A9C">
              <w:rPr>
                <w:rFonts w:ascii="Times New Roman" w:hAnsi="Times New Roman" w:cs="Times New Roman"/>
                <w:sz w:val="24"/>
                <w:szCs w:val="24"/>
              </w:rPr>
              <w:t>Учёт в РУНН</w:t>
            </w:r>
            <w:r w:rsidRPr="00571A9C">
              <w:rPr>
                <w:rFonts w:ascii="Times New Roman" w:hAnsi="Times New Roman" w:cs="Times New Roman"/>
                <w:sz w:val="24"/>
                <w:szCs w:val="24"/>
                <w:lang w:val="en-US"/>
              </w:rPr>
              <w:t xml:space="preserve"> </w:t>
            </w:r>
            <w:r w:rsidRPr="00571A9C">
              <w:rPr>
                <w:rFonts w:ascii="Times New Roman" w:hAnsi="Times New Roman" w:cs="Times New Roman"/>
                <w:sz w:val="24"/>
                <w:szCs w:val="24"/>
              </w:rPr>
              <w:t>(ввод)</w:t>
            </w:r>
          </w:p>
        </w:tc>
        <w:tc>
          <w:tcPr>
            <w:tcW w:w="1985" w:type="dxa"/>
          </w:tcPr>
          <w:p w14:paraId="3929314F" w14:textId="77777777" w:rsidR="006A1700" w:rsidRPr="00571A9C" w:rsidRDefault="006A1700" w:rsidP="00AE6172">
            <w:pPr>
              <w:autoSpaceDE w:val="0"/>
              <w:autoSpaceDN w:val="0"/>
              <w:adjustRightInd w:val="0"/>
              <w:rPr>
                <w:rFonts w:ascii="Times New Roman" w:hAnsi="Times New Roman" w:cs="Times New Roman"/>
                <w:b/>
                <w:bCs/>
                <w:sz w:val="24"/>
                <w:szCs w:val="24"/>
              </w:rPr>
            </w:pPr>
            <w:r w:rsidRPr="00571A9C">
              <w:rPr>
                <w:rFonts w:ascii="Times New Roman" w:hAnsi="Times New Roman" w:cs="Times New Roman"/>
                <w:sz w:val="24"/>
                <w:szCs w:val="24"/>
              </w:rPr>
              <w:t>Счетчик электрической энергии прямого включения</w:t>
            </w:r>
          </w:p>
        </w:tc>
        <w:tc>
          <w:tcPr>
            <w:tcW w:w="5864" w:type="dxa"/>
          </w:tcPr>
          <w:p w14:paraId="7C558913" w14:textId="77777777" w:rsidR="006A1700" w:rsidRPr="00571A9C" w:rsidRDefault="006A1700" w:rsidP="00CF5F34">
            <w:pPr>
              <w:autoSpaceDE w:val="0"/>
              <w:autoSpaceDN w:val="0"/>
              <w:adjustRightInd w:val="0"/>
              <w:jc w:val="both"/>
              <w:rPr>
                <w:rFonts w:ascii="Times New Roman" w:hAnsi="Times New Roman" w:cs="Times New Roman"/>
                <w:sz w:val="24"/>
                <w:szCs w:val="24"/>
              </w:rPr>
            </w:pPr>
            <w:r w:rsidRPr="00571A9C">
              <w:rPr>
                <w:rFonts w:ascii="Times New Roman" w:hAnsi="Times New Roman" w:cs="Times New Roman"/>
                <w:sz w:val="24"/>
                <w:szCs w:val="24"/>
              </w:rPr>
              <w:t>Электросчетчики должны соответствовать:</w:t>
            </w:r>
          </w:p>
          <w:p w14:paraId="787894E3" w14:textId="534AB6C8" w:rsidR="006A1700" w:rsidRPr="00571A9C" w:rsidRDefault="006A1700" w:rsidP="00CF5F34">
            <w:pPr>
              <w:autoSpaceDE w:val="0"/>
              <w:autoSpaceDN w:val="0"/>
              <w:adjustRightInd w:val="0"/>
              <w:jc w:val="both"/>
              <w:rPr>
                <w:rFonts w:ascii="Times New Roman" w:hAnsi="Times New Roman" w:cs="Times New Roman"/>
                <w:sz w:val="24"/>
                <w:szCs w:val="24"/>
              </w:rPr>
            </w:pPr>
            <w:r w:rsidRPr="00571A9C">
              <w:rPr>
                <w:rFonts w:ascii="Times New Roman" w:hAnsi="Times New Roman" w:cs="Times New Roman"/>
                <w:sz w:val="24"/>
                <w:szCs w:val="24"/>
              </w:rPr>
              <w:t xml:space="preserve">- Правилам предоставления доступа к минимальному набору функций интеллектуальных систем учета электрической энергии (мощности), утвержденным постановлением Правительства РФ от 19.08.2020 </w:t>
            </w:r>
            <w:r w:rsidR="00CF5F34">
              <w:rPr>
                <w:rFonts w:ascii="Times New Roman" w:hAnsi="Times New Roman" w:cs="Times New Roman"/>
                <w:sz w:val="24"/>
                <w:szCs w:val="24"/>
              </w:rPr>
              <w:br/>
            </w:r>
            <w:r w:rsidRPr="00571A9C">
              <w:rPr>
                <w:rFonts w:ascii="Times New Roman" w:hAnsi="Times New Roman" w:cs="Times New Roman"/>
                <w:sz w:val="24"/>
                <w:szCs w:val="24"/>
              </w:rPr>
              <w:t xml:space="preserve">№ 890,  </w:t>
            </w:r>
          </w:p>
          <w:p w14:paraId="44F4B363" w14:textId="77777777" w:rsidR="006A1700" w:rsidRPr="00571A9C" w:rsidRDefault="006A1700" w:rsidP="00CF5F34">
            <w:pPr>
              <w:autoSpaceDE w:val="0"/>
              <w:autoSpaceDN w:val="0"/>
              <w:adjustRightInd w:val="0"/>
              <w:jc w:val="both"/>
              <w:rPr>
                <w:rFonts w:ascii="Times New Roman" w:hAnsi="Times New Roman" w:cs="Times New Roman"/>
                <w:b/>
                <w:bCs/>
                <w:sz w:val="24"/>
                <w:szCs w:val="24"/>
              </w:rPr>
            </w:pPr>
            <w:r w:rsidRPr="00571A9C">
              <w:rPr>
                <w:rFonts w:ascii="Times New Roman" w:hAnsi="Times New Roman" w:cs="Times New Roman"/>
                <w:sz w:val="24"/>
                <w:szCs w:val="24"/>
              </w:rPr>
              <w:t>- СТО 34.01-5.1-009-</w:t>
            </w:r>
            <w:r>
              <w:rPr>
                <w:rFonts w:ascii="Times New Roman" w:hAnsi="Times New Roman" w:cs="Times New Roman"/>
                <w:sz w:val="24"/>
                <w:szCs w:val="24"/>
                <w:lang w:val="en-US"/>
              </w:rPr>
              <w:t>2021</w:t>
            </w:r>
            <w:r w:rsidRPr="00571A9C">
              <w:rPr>
                <w:rFonts w:ascii="Times New Roman" w:hAnsi="Times New Roman" w:cs="Times New Roman"/>
                <w:sz w:val="24"/>
                <w:szCs w:val="24"/>
              </w:rPr>
              <w:t xml:space="preserve"> ПАО «Россети».</w:t>
            </w:r>
          </w:p>
        </w:tc>
      </w:tr>
      <w:tr w:rsidR="006A1700" w:rsidRPr="00E76CA1" w14:paraId="584CC109" w14:textId="77777777" w:rsidTr="00AE6172">
        <w:tc>
          <w:tcPr>
            <w:tcW w:w="1507" w:type="dxa"/>
            <w:vMerge/>
          </w:tcPr>
          <w:p w14:paraId="6AA6C10E" w14:textId="77777777" w:rsidR="006A1700" w:rsidRPr="00E76CA1" w:rsidRDefault="006A1700" w:rsidP="00AE6172">
            <w:pPr>
              <w:rPr>
                <w:rFonts w:ascii="Times New Roman" w:hAnsi="Times New Roman" w:cs="Times New Roman"/>
                <w:b/>
                <w:bCs/>
                <w:sz w:val="24"/>
                <w:szCs w:val="24"/>
              </w:rPr>
            </w:pPr>
          </w:p>
        </w:tc>
        <w:tc>
          <w:tcPr>
            <w:tcW w:w="1985" w:type="dxa"/>
          </w:tcPr>
          <w:p w14:paraId="1A492F66" w14:textId="77777777" w:rsidR="006A1700" w:rsidRDefault="006A1700" w:rsidP="00AE6172">
            <w:pPr>
              <w:autoSpaceDE w:val="0"/>
              <w:autoSpaceDN w:val="0"/>
              <w:adjustRightInd w:val="0"/>
              <w:rPr>
                <w:rFonts w:ascii="Times New Roman" w:hAnsi="Times New Roman" w:cs="Times New Roman"/>
                <w:sz w:val="24"/>
                <w:szCs w:val="24"/>
              </w:rPr>
            </w:pPr>
            <w:r w:rsidRPr="00571A9C">
              <w:rPr>
                <w:rFonts w:ascii="Times New Roman" w:hAnsi="Times New Roman" w:cs="Times New Roman"/>
                <w:sz w:val="24"/>
                <w:szCs w:val="24"/>
              </w:rPr>
              <w:t xml:space="preserve">Передача данных на уровень ИВК  </w:t>
            </w:r>
          </w:p>
        </w:tc>
        <w:tc>
          <w:tcPr>
            <w:tcW w:w="5864" w:type="dxa"/>
          </w:tcPr>
          <w:p w14:paraId="04AC1275" w14:textId="77777777" w:rsidR="006A1700" w:rsidRDefault="006A1700" w:rsidP="00AE6172">
            <w:pPr>
              <w:rPr>
                <w:rFonts w:ascii="Times New Roman" w:hAnsi="Times New Roman" w:cs="Times New Roman"/>
                <w:sz w:val="24"/>
                <w:szCs w:val="24"/>
              </w:rPr>
            </w:pPr>
            <w:r w:rsidRPr="00571A9C">
              <w:rPr>
                <w:rFonts w:ascii="Times New Roman" w:hAnsi="Times New Roman" w:cs="Times New Roman"/>
                <w:sz w:val="24"/>
                <w:szCs w:val="24"/>
              </w:rPr>
              <w:t xml:space="preserve">GSM-технология </w:t>
            </w:r>
          </w:p>
        </w:tc>
      </w:tr>
      <w:tr w:rsidR="006A1700" w:rsidRPr="00E76CA1" w14:paraId="2A126744" w14:textId="77777777" w:rsidTr="00AE6172">
        <w:tc>
          <w:tcPr>
            <w:tcW w:w="1507" w:type="dxa"/>
            <w:vMerge/>
          </w:tcPr>
          <w:p w14:paraId="13964865" w14:textId="77777777" w:rsidR="006A1700" w:rsidRPr="00E76CA1" w:rsidRDefault="006A1700" w:rsidP="00AE6172">
            <w:pPr>
              <w:rPr>
                <w:rFonts w:ascii="Times New Roman" w:hAnsi="Times New Roman" w:cs="Times New Roman"/>
                <w:b/>
                <w:bCs/>
                <w:sz w:val="24"/>
                <w:szCs w:val="24"/>
              </w:rPr>
            </w:pPr>
          </w:p>
        </w:tc>
        <w:tc>
          <w:tcPr>
            <w:tcW w:w="1985" w:type="dxa"/>
          </w:tcPr>
          <w:p w14:paraId="0764012B" w14:textId="77777777" w:rsidR="006A1700" w:rsidRDefault="006A1700" w:rsidP="00AE6172">
            <w:pPr>
              <w:autoSpaceDE w:val="0"/>
              <w:autoSpaceDN w:val="0"/>
              <w:adjustRightInd w:val="0"/>
              <w:rPr>
                <w:rFonts w:ascii="Times New Roman" w:hAnsi="Times New Roman" w:cs="Times New Roman"/>
                <w:sz w:val="24"/>
                <w:szCs w:val="24"/>
              </w:rPr>
            </w:pPr>
            <w:r w:rsidRPr="00571A9C">
              <w:rPr>
                <w:rFonts w:ascii="Times New Roman" w:hAnsi="Times New Roman" w:cs="Times New Roman"/>
                <w:sz w:val="24"/>
                <w:szCs w:val="24"/>
              </w:rPr>
              <w:t xml:space="preserve">Трансформаторы тока 0,4 </w:t>
            </w:r>
            <w:proofErr w:type="spellStart"/>
            <w:r w:rsidRPr="00571A9C">
              <w:rPr>
                <w:rFonts w:ascii="Times New Roman" w:hAnsi="Times New Roman" w:cs="Times New Roman"/>
                <w:sz w:val="24"/>
                <w:szCs w:val="24"/>
              </w:rPr>
              <w:t>кВ</w:t>
            </w:r>
            <w:proofErr w:type="spellEnd"/>
          </w:p>
        </w:tc>
        <w:tc>
          <w:tcPr>
            <w:tcW w:w="5864" w:type="dxa"/>
          </w:tcPr>
          <w:p w14:paraId="228D841F" w14:textId="77777777" w:rsidR="006A1700" w:rsidRDefault="006A1700" w:rsidP="00AE6172">
            <w:pPr>
              <w:rPr>
                <w:rFonts w:ascii="Times New Roman" w:hAnsi="Times New Roman" w:cs="Times New Roman"/>
                <w:sz w:val="24"/>
                <w:szCs w:val="24"/>
              </w:rPr>
            </w:pPr>
            <w:r w:rsidRPr="00571A9C">
              <w:rPr>
                <w:rFonts w:ascii="Times New Roman" w:hAnsi="Times New Roman" w:cs="Times New Roman"/>
                <w:bCs/>
                <w:sz w:val="24"/>
                <w:szCs w:val="24"/>
              </w:rPr>
              <w:t xml:space="preserve">Не требуется </w:t>
            </w:r>
          </w:p>
        </w:tc>
      </w:tr>
      <w:tr w:rsidR="006A1700" w:rsidRPr="00E76CA1" w14:paraId="2EAED0A0" w14:textId="77777777" w:rsidTr="00AE6172">
        <w:tc>
          <w:tcPr>
            <w:tcW w:w="1507" w:type="dxa"/>
            <w:vMerge/>
          </w:tcPr>
          <w:p w14:paraId="1F10528E" w14:textId="77777777" w:rsidR="006A1700" w:rsidRPr="00E76CA1" w:rsidRDefault="006A1700" w:rsidP="00AE6172">
            <w:pPr>
              <w:rPr>
                <w:rFonts w:ascii="Times New Roman" w:hAnsi="Times New Roman" w:cs="Times New Roman"/>
                <w:b/>
                <w:bCs/>
                <w:sz w:val="24"/>
                <w:szCs w:val="24"/>
              </w:rPr>
            </w:pPr>
          </w:p>
        </w:tc>
        <w:tc>
          <w:tcPr>
            <w:tcW w:w="1985" w:type="dxa"/>
          </w:tcPr>
          <w:p w14:paraId="503BC390" w14:textId="77777777" w:rsidR="006A1700" w:rsidRPr="00E76CA1" w:rsidRDefault="006A1700" w:rsidP="00AE6172">
            <w:pPr>
              <w:autoSpaceDE w:val="0"/>
              <w:autoSpaceDN w:val="0"/>
              <w:adjustRightInd w:val="0"/>
              <w:rPr>
                <w:rFonts w:ascii="Times New Roman" w:hAnsi="Times New Roman" w:cs="Times New Roman"/>
                <w:b/>
                <w:bCs/>
                <w:sz w:val="24"/>
                <w:szCs w:val="24"/>
              </w:rPr>
            </w:pPr>
            <w:r w:rsidRPr="00571A9C">
              <w:rPr>
                <w:rFonts w:ascii="Times New Roman" w:hAnsi="Times New Roman" w:cs="Times New Roman"/>
                <w:sz w:val="24"/>
                <w:szCs w:val="24"/>
              </w:rPr>
              <w:t>наличие</w:t>
            </w:r>
            <w:r w:rsidRPr="00571A9C">
              <w:rPr>
                <w:rFonts w:ascii="Times New Roman" w:hAnsi="Times New Roman" w:cs="Times New Roman"/>
                <w:sz w:val="24"/>
                <w:szCs w:val="24"/>
                <w:lang w:val="en-US"/>
              </w:rPr>
              <w:t xml:space="preserve"> </w:t>
            </w:r>
            <w:r w:rsidRPr="00571A9C">
              <w:rPr>
                <w:rFonts w:ascii="Times New Roman" w:hAnsi="Times New Roman" w:cs="Times New Roman"/>
                <w:sz w:val="24"/>
                <w:szCs w:val="24"/>
              </w:rPr>
              <w:t>испытательной коробки</w:t>
            </w:r>
          </w:p>
        </w:tc>
        <w:tc>
          <w:tcPr>
            <w:tcW w:w="5864" w:type="dxa"/>
          </w:tcPr>
          <w:p w14:paraId="1FCA4B13" w14:textId="77777777" w:rsidR="006A1700" w:rsidRPr="00E76CA1" w:rsidRDefault="006A1700" w:rsidP="00AE6172">
            <w:pPr>
              <w:rPr>
                <w:rFonts w:ascii="Times New Roman" w:hAnsi="Times New Roman" w:cs="Times New Roman"/>
                <w:b/>
                <w:bCs/>
                <w:sz w:val="24"/>
                <w:szCs w:val="24"/>
              </w:rPr>
            </w:pPr>
            <w:r w:rsidRPr="00571A9C">
              <w:rPr>
                <w:rFonts w:ascii="Times New Roman" w:hAnsi="Times New Roman" w:cs="Times New Roman"/>
                <w:bCs/>
                <w:sz w:val="24"/>
                <w:szCs w:val="24"/>
              </w:rPr>
              <w:t>Нет</w:t>
            </w:r>
          </w:p>
        </w:tc>
      </w:tr>
      <w:tr w:rsidR="006A1700" w:rsidRPr="00E76CA1" w14:paraId="157743B9" w14:textId="77777777" w:rsidTr="00AE6172">
        <w:tc>
          <w:tcPr>
            <w:tcW w:w="1507" w:type="dxa"/>
          </w:tcPr>
          <w:p w14:paraId="038650DC" w14:textId="77777777" w:rsidR="006A1700" w:rsidRPr="00E76CA1" w:rsidRDefault="006A1700" w:rsidP="00AE617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Мониторинг КЭ в РУНН</w:t>
            </w:r>
            <w:r w:rsidRPr="00F15028">
              <w:rPr>
                <w:rFonts w:ascii="Times New Roman" w:hAnsi="Times New Roman" w:cs="Times New Roman"/>
                <w:sz w:val="24"/>
                <w:szCs w:val="24"/>
              </w:rPr>
              <w:t xml:space="preserve"> </w:t>
            </w:r>
            <w:r>
              <w:rPr>
                <w:rFonts w:ascii="Times New Roman" w:hAnsi="Times New Roman" w:cs="Times New Roman"/>
                <w:sz w:val="24"/>
                <w:szCs w:val="24"/>
              </w:rPr>
              <w:t>(ввод)</w:t>
            </w:r>
          </w:p>
        </w:tc>
        <w:tc>
          <w:tcPr>
            <w:tcW w:w="1985" w:type="dxa"/>
          </w:tcPr>
          <w:p w14:paraId="52D8CD61" w14:textId="77777777" w:rsidR="006A1700" w:rsidRPr="00E76CA1" w:rsidRDefault="006A1700" w:rsidP="00AE6172">
            <w:pPr>
              <w:autoSpaceDE w:val="0"/>
              <w:autoSpaceDN w:val="0"/>
              <w:adjustRightInd w:val="0"/>
              <w:rPr>
                <w:rFonts w:ascii="Times New Roman" w:hAnsi="Times New Roman" w:cs="Times New Roman"/>
                <w:b/>
                <w:bCs/>
                <w:sz w:val="24"/>
                <w:szCs w:val="24"/>
              </w:rPr>
            </w:pPr>
            <w:proofErr w:type="spellStart"/>
            <w:r>
              <w:rPr>
                <w:rFonts w:ascii="Times New Roman" w:hAnsi="Times New Roman" w:cs="Times New Roman"/>
                <w:sz w:val="24"/>
                <w:szCs w:val="24"/>
              </w:rPr>
              <w:t>Клеммная</w:t>
            </w:r>
            <w:proofErr w:type="spellEnd"/>
            <w:r>
              <w:rPr>
                <w:rFonts w:ascii="Times New Roman" w:hAnsi="Times New Roman" w:cs="Times New Roman"/>
                <w:sz w:val="24"/>
                <w:szCs w:val="24"/>
              </w:rPr>
              <w:t xml:space="preserve"> коробка для подключения СИ ПКЭ</w:t>
            </w:r>
          </w:p>
        </w:tc>
        <w:tc>
          <w:tcPr>
            <w:tcW w:w="5864" w:type="dxa"/>
          </w:tcPr>
          <w:p w14:paraId="624BEAB0" w14:textId="57252B96" w:rsidR="006A1700" w:rsidRPr="00E76CA1" w:rsidRDefault="006A1700" w:rsidP="00AE6172">
            <w:pPr>
              <w:autoSpaceDE w:val="0"/>
              <w:autoSpaceDN w:val="0"/>
              <w:adjustRightInd w:val="0"/>
              <w:jc w:val="both"/>
              <w:rPr>
                <w:rFonts w:ascii="Times New Roman" w:hAnsi="Times New Roman" w:cs="Times New Roman"/>
                <w:b/>
                <w:bCs/>
                <w:sz w:val="24"/>
                <w:szCs w:val="24"/>
              </w:rPr>
            </w:pPr>
            <w:proofErr w:type="spellStart"/>
            <w:r>
              <w:rPr>
                <w:rFonts w:ascii="Times New Roman" w:hAnsi="Times New Roman" w:cs="Times New Roman"/>
                <w:sz w:val="24"/>
                <w:szCs w:val="24"/>
              </w:rPr>
              <w:t>Клеммная</w:t>
            </w:r>
            <w:proofErr w:type="spellEnd"/>
            <w:r>
              <w:rPr>
                <w:rFonts w:ascii="Times New Roman" w:hAnsi="Times New Roman" w:cs="Times New Roman"/>
                <w:sz w:val="24"/>
                <w:szCs w:val="24"/>
              </w:rPr>
              <w:t xml:space="preserve"> коробка на 4 клеммы под </w:t>
            </w:r>
            <w:proofErr w:type="spellStart"/>
            <w:r>
              <w:rPr>
                <w:rFonts w:ascii="Times New Roman" w:hAnsi="Times New Roman" w:cs="Times New Roman"/>
                <w:sz w:val="24"/>
                <w:szCs w:val="24"/>
              </w:rPr>
              <w:t>штырьевые</w:t>
            </w:r>
            <w:proofErr w:type="spellEnd"/>
            <w:r>
              <w:rPr>
                <w:rFonts w:ascii="Times New Roman" w:hAnsi="Times New Roman" w:cs="Times New Roman"/>
                <w:sz w:val="24"/>
                <w:szCs w:val="24"/>
              </w:rPr>
              <w:t xml:space="preserve"> (пружинные) наконечники: А, В, С, N с соответствующей цветовой и буквенной маркировкой клемм. К каждой клемме от автоматического выключателя должны быть подведены цепи напряжения А, В,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proofErr w:type="spellEnd"/>
            <w:r>
              <w:rPr>
                <w:rFonts w:ascii="Times New Roman" w:hAnsi="Times New Roman" w:cs="Times New Roman"/>
                <w:sz w:val="24"/>
                <w:szCs w:val="24"/>
              </w:rPr>
              <w:t xml:space="preserve"> соответствующей цветовой маркировкой проводов. Клемма N должна быть соединена с «нулем». На </w:t>
            </w:r>
            <w:proofErr w:type="spellStart"/>
            <w:r>
              <w:rPr>
                <w:rFonts w:ascii="Times New Roman" w:hAnsi="Times New Roman" w:cs="Times New Roman"/>
                <w:sz w:val="24"/>
                <w:szCs w:val="24"/>
              </w:rPr>
              <w:t>клеммной</w:t>
            </w:r>
            <w:proofErr w:type="spellEnd"/>
            <w:r>
              <w:rPr>
                <w:rFonts w:ascii="Times New Roman" w:hAnsi="Times New Roman" w:cs="Times New Roman"/>
                <w:sz w:val="24"/>
                <w:szCs w:val="24"/>
              </w:rPr>
              <w:t xml:space="preserve"> коробке или непосредственно над ней должна быть бирка с надписью «для подключения СИ ПКЭ». </w:t>
            </w:r>
            <w:proofErr w:type="spellStart"/>
            <w:r>
              <w:rPr>
                <w:rFonts w:ascii="Times New Roman" w:hAnsi="Times New Roman" w:cs="Times New Roman"/>
                <w:sz w:val="24"/>
                <w:szCs w:val="24"/>
              </w:rPr>
              <w:t>Клеммная</w:t>
            </w:r>
            <w:proofErr w:type="spellEnd"/>
            <w:r>
              <w:rPr>
                <w:rFonts w:ascii="Times New Roman" w:hAnsi="Times New Roman" w:cs="Times New Roman"/>
                <w:sz w:val="24"/>
                <w:szCs w:val="24"/>
              </w:rPr>
              <w:t xml:space="preserve"> коробка должна быть расположена таким образом, чтобы обеспечивать удобный и безопасный доступ к ее клеммам для подключения СИ ПКЭ. Для питания </w:t>
            </w:r>
            <w:r w:rsidR="00CF5F34">
              <w:rPr>
                <w:rFonts w:ascii="Times New Roman" w:hAnsi="Times New Roman" w:cs="Times New Roman"/>
                <w:sz w:val="24"/>
                <w:szCs w:val="24"/>
              </w:rPr>
              <w:br/>
            </w:r>
            <w:r>
              <w:rPr>
                <w:rFonts w:ascii="Times New Roman" w:hAnsi="Times New Roman" w:cs="Times New Roman"/>
                <w:sz w:val="24"/>
                <w:szCs w:val="24"/>
              </w:rPr>
              <w:t>СИ ПКЭ в шкафу должна быть предусмотрена розетка на напряжение переменного тока 230 В</w:t>
            </w:r>
          </w:p>
        </w:tc>
      </w:tr>
    </w:tbl>
    <w:p w14:paraId="1B6DC542" w14:textId="77777777" w:rsidR="006A1700" w:rsidRDefault="006A1700" w:rsidP="00A339BD">
      <w:pPr>
        <w:pStyle w:val="a3"/>
        <w:spacing w:before="120" w:after="0"/>
        <w:rPr>
          <w:rFonts w:ascii="Times New Roman,Bold" w:hAnsi="Times New Roman,Bold" w:cs="Times New Roman,Bold"/>
          <w:b/>
          <w:bCs/>
          <w:sz w:val="24"/>
          <w:szCs w:val="24"/>
        </w:rPr>
      </w:pPr>
    </w:p>
    <w:p w14:paraId="5D353F87" w14:textId="77777777" w:rsidR="006A1700" w:rsidRDefault="006A1700">
      <w:pPr>
        <w:rPr>
          <w:rFonts w:ascii="Times New Roman,Bold" w:hAnsi="Times New Roman,Bold" w:cs="Times New Roman,Bold"/>
          <w:b/>
          <w:bCs/>
          <w:sz w:val="24"/>
          <w:szCs w:val="24"/>
        </w:rPr>
      </w:pPr>
      <w:r>
        <w:rPr>
          <w:rFonts w:ascii="Times New Roman,Bold" w:hAnsi="Times New Roman,Bold" w:cs="Times New Roman,Bold"/>
          <w:b/>
          <w:bCs/>
          <w:sz w:val="24"/>
          <w:szCs w:val="24"/>
        </w:rPr>
        <w:br w:type="page"/>
      </w:r>
    </w:p>
    <w:p w14:paraId="5ED313FB" w14:textId="77777777" w:rsidR="002660DF" w:rsidRDefault="002660DF" w:rsidP="00A339BD">
      <w:pPr>
        <w:pStyle w:val="a3"/>
        <w:spacing w:before="120" w:after="0"/>
        <w:rPr>
          <w:rFonts w:ascii="Times New Roman,Bold" w:hAnsi="Times New Roman,Bold" w:cs="Times New Roman,Bold"/>
          <w:b/>
          <w:bCs/>
          <w:sz w:val="24"/>
          <w:szCs w:val="24"/>
        </w:rPr>
      </w:pPr>
    </w:p>
    <w:p w14:paraId="62B25A46" w14:textId="77777777" w:rsidR="006A1700" w:rsidRPr="00136654" w:rsidRDefault="006A1700" w:rsidP="00136654">
      <w:pPr>
        <w:pStyle w:val="a3"/>
        <w:numPr>
          <w:ilvl w:val="0"/>
          <w:numId w:val="8"/>
        </w:numPr>
        <w:autoSpaceDE w:val="0"/>
        <w:autoSpaceDN w:val="0"/>
        <w:adjustRightInd w:val="0"/>
        <w:spacing w:before="120" w:after="120"/>
        <w:jc w:val="center"/>
        <w:rPr>
          <w:rFonts w:ascii="Times New Roman" w:hAnsi="Times New Roman" w:cs="Times New Roman"/>
          <w:b/>
          <w:sz w:val="24"/>
          <w:szCs w:val="24"/>
        </w:rPr>
      </w:pPr>
      <w:r w:rsidRPr="00FB6957">
        <w:rPr>
          <w:rFonts w:ascii="Times New Roman,Bold" w:hAnsi="Times New Roman,Bold" w:cs="Times New Roman,Bold"/>
          <w:b/>
          <w:bCs/>
          <w:sz w:val="24"/>
          <w:szCs w:val="24"/>
        </w:rPr>
        <w:t>Общие требования.</w:t>
      </w:r>
    </w:p>
    <w:p w14:paraId="6F3E2451" w14:textId="77777777" w:rsidR="006A1700" w:rsidRPr="00E66ED9" w:rsidRDefault="00B828B7"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E66ED9">
        <w:rPr>
          <w:rFonts w:ascii="Times New Roman" w:hAnsi="Times New Roman" w:cs="Times New Roman"/>
          <w:sz w:val="24"/>
          <w:szCs w:val="24"/>
        </w:rPr>
        <w:t>4.1</w:t>
      </w:r>
      <w:r w:rsidRPr="00E66ED9">
        <w:rPr>
          <w:rFonts w:ascii="Times New Roman" w:hAnsi="Times New Roman" w:cs="Times New Roman"/>
          <w:sz w:val="24"/>
          <w:szCs w:val="24"/>
        </w:rPr>
        <w:tab/>
      </w:r>
      <w:r w:rsidR="006A1700" w:rsidRPr="00E66ED9">
        <w:rPr>
          <w:rFonts w:ascii="Times New Roman" w:hAnsi="Times New Roman" w:cs="Times New Roman"/>
          <w:sz w:val="24"/>
          <w:szCs w:val="24"/>
        </w:rPr>
        <w:t xml:space="preserve">Продукция должна быть сертифицированной в порядке, установленном законодательством Российской Федерации </w:t>
      </w:r>
    </w:p>
    <w:p w14:paraId="3E041F0D" w14:textId="77777777" w:rsidR="006A1700" w:rsidRDefault="00B828B7" w:rsidP="00B828B7">
      <w:pPr>
        <w:pStyle w:val="BodyText21"/>
        <w:ind w:firstLine="851"/>
        <w:rPr>
          <w:szCs w:val="24"/>
        </w:rPr>
      </w:pPr>
      <w:r w:rsidRPr="00E66ED9">
        <w:rPr>
          <w:szCs w:val="24"/>
        </w:rPr>
        <w:t>4.2</w:t>
      </w:r>
      <w:r w:rsidRPr="00E66ED9">
        <w:rPr>
          <w:szCs w:val="24"/>
        </w:rPr>
        <w:tab/>
      </w:r>
      <w:r w:rsidR="006A1700" w:rsidRPr="00E66ED9">
        <w:rPr>
          <w:szCs w:val="24"/>
        </w:rPr>
        <w:t>Продукция не должна иметь дефектов, связанных с разработкой, материалами 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 обычных для России.</w:t>
      </w:r>
    </w:p>
    <w:p w14:paraId="3F2817A8" w14:textId="77777777" w:rsidR="006A1700" w:rsidRPr="006A1700" w:rsidRDefault="00B828B7"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4.3</w:t>
      </w:r>
      <w:r>
        <w:rPr>
          <w:rFonts w:ascii="Times New Roman" w:hAnsi="Times New Roman" w:cs="Times New Roman"/>
          <w:sz w:val="24"/>
          <w:szCs w:val="24"/>
        </w:rPr>
        <w:tab/>
      </w:r>
      <w:r w:rsidR="006A1700" w:rsidRPr="006A1700">
        <w:rPr>
          <w:rFonts w:ascii="Times New Roman" w:hAnsi="Times New Roman" w:cs="Times New Roman"/>
          <w:sz w:val="24"/>
          <w:szCs w:val="24"/>
        </w:rPr>
        <w:t>К поставке допускаются опоры, отвечающие следующим требованиям:</w:t>
      </w:r>
    </w:p>
    <w:p w14:paraId="00204B05" w14:textId="77777777" w:rsidR="006A1700" w:rsidRPr="006A1700" w:rsidRDefault="006A1700" w:rsidP="007B1A62">
      <w:pPr>
        <w:pStyle w:val="a3"/>
        <w:numPr>
          <w:ilvl w:val="0"/>
          <w:numId w:val="10"/>
        </w:numPr>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Times New Roman" w:hAnsi="Times New Roman" w:cs="Times New Roman"/>
          <w:sz w:val="24"/>
          <w:szCs w:val="24"/>
        </w:rPr>
        <w:t>продукция должна быть новой, ранее не использованной;</w:t>
      </w:r>
    </w:p>
    <w:p w14:paraId="71EAC120" w14:textId="073CC80F" w:rsidR="006A1700" w:rsidRPr="006A1700" w:rsidRDefault="006A1700" w:rsidP="007B1A62">
      <w:pPr>
        <w:pStyle w:val="a3"/>
        <w:numPr>
          <w:ilvl w:val="0"/>
          <w:numId w:val="10"/>
        </w:numPr>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Times New Roman" w:hAnsi="Times New Roman" w:cs="Times New Roman"/>
          <w:sz w:val="24"/>
          <w:szCs w:val="24"/>
        </w:rPr>
        <w:t xml:space="preserve">для российских производителей - наличие </w:t>
      </w:r>
      <w:r w:rsidR="007B070D" w:rsidRPr="005A7FEB">
        <w:rPr>
          <w:rFonts w:ascii="Times New Roman" w:hAnsi="Times New Roman" w:cs="Times New Roman"/>
          <w:sz w:val="24"/>
          <w:szCs w:val="24"/>
        </w:rPr>
        <w:t>документов</w:t>
      </w:r>
      <w:r w:rsidRPr="006A1700">
        <w:rPr>
          <w:rFonts w:ascii="Times New Roman" w:hAnsi="Times New Roman" w:cs="Times New Roman"/>
          <w:sz w:val="24"/>
          <w:szCs w:val="24"/>
        </w:rPr>
        <w:t>, подтверждающих соответствие техническим требованиям;</w:t>
      </w:r>
    </w:p>
    <w:p w14:paraId="55FFDF50" w14:textId="77777777" w:rsidR="006A1700" w:rsidRPr="00433916" w:rsidRDefault="006A1700" w:rsidP="007B1A62">
      <w:pPr>
        <w:pStyle w:val="a3"/>
        <w:numPr>
          <w:ilvl w:val="0"/>
          <w:numId w:val="10"/>
        </w:numPr>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Times New Roman" w:hAnsi="Times New Roman" w:cs="Times New Roman"/>
          <w:sz w:val="24"/>
          <w:szCs w:val="24"/>
        </w:rPr>
        <w:t xml:space="preserve">для иностранных производителей, а также для отечественных, выпускающих опоры для других отраслей и ведомств - сертификаты соответствия функциональных и технических </w:t>
      </w:r>
      <w:r w:rsidRPr="00433916">
        <w:rPr>
          <w:rFonts w:ascii="Times New Roman" w:hAnsi="Times New Roman" w:cs="Times New Roman"/>
          <w:sz w:val="24"/>
          <w:szCs w:val="24"/>
        </w:rPr>
        <w:t>показателей условиям эксплуатации и действующим отраслевым требованиям;</w:t>
      </w:r>
    </w:p>
    <w:p w14:paraId="5426DD7F" w14:textId="77777777" w:rsidR="006A1700" w:rsidRPr="00433916" w:rsidRDefault="007B070D" w:rsidP="007B1A62">
      <w:pPr>
        <w:pStyle w:val="a3"/>
        <w:numPr>
          <w:ilvl w:val="0"/>
          <w:numId w:val="10"/>
        </w:numPr>
        <w:autoSpaceDE w:val="0"/>
        <w:autoSpaceDN w:val="0"/>
        <w:adjustRightInd w:val="0"/>
        <w:spacing w:after="0" w:line="240" w:lineRule="auto"/>
        <w:ind w:left="0" w:firstLine="851"/>
        <w:jc w:val="both"/>
        <w:rPr>
          <w:rFonts w:ascii="Times New Roman" w:hAnsi="Times New Roman" w:cs="Times New Roman"/>
          <w:sz w:val="24"/>
          <w:szCs w:val="24"/>
        </w:rPr>
      </w:pPr>
      <w:r w:rsidRPr="00433916">
        <w:rPr>
          <w:rFonts w:ascii="Times New Roman" w:hAnsi="Times New Roman" w:cs="Times New Roman"/>
          <w:sz w:val="24"/>
          <w:szCs w:val="24"/>
        </w:rPr>
        <w:t xml:space="preserve">электротехническая </w:t>
      </w:r>
      <w:r w:rsidR="006A1700" w:rsidRPr="00433916">
        <w:rPr>
          <w:rFonts w:ascii="Times New Roman" w:hAnsi="Times New Roman" w:cs="Times New Roman"/>
          <w:sz w:val="24"/>
          <w:szCs w:val="24"/>
        </w:rPr>
        <w:t>продукция должна соответствовать требованиям технической политики ПАО «Россети»;</w:t>
      </w:r>
    </w:p>
    <w:p w14:paraId="5AC208FF" w14:textId="01B0D881" w:rsidR="006A1700" w:rsidRPr="00433916" w:rsidRDefault="006A1700" w:rsidP="004A3767">
      <w:pPr>
        <w:pStyle w:val="a3"/>
        <w:numPr>
          <w:ilvl w:val="0"/>
          <w:numId w:val="10"/>
        </w:numPr>
        <w:autoSpaceDE w:val="0"/>
        <w:autoSpaceDN w:val="0"/>
        <w:adjustRightInd w:val="0"/>
        <w:spacing w:after="0" w:line="240" w:lineRule="auto"/>
        <w:ind w:left="0" w:firstLine="851"/>
        <w:jc w:val="both"/>
        <w:rPr>
          <w:rFonts w:ascii="Times New Roman" w:hAnsi="Times New Roman" w:cs="Times New Roman"/>
          <w:sz w:val="24"/>
          <w:szCs w:val="24"/>
        </w:rPr>
      </w:pPr>
      <w:r w:rsidRPr="00433916">
        <w:rPr>
          <w:rFonts w:ascii="Symbol" w:hAnsi="Symbol" w:cs="Symbol"/>
          <w:sz w:val="24"/>
          <w:szCs w:val="24"/>
        </w:rPr>
        <w:t></w:t>
      </w:r>
      <w:r w:rsidR="004A3767" w:rsidRPr="00433916">
        <w:rPr>
          <w:rFonts w:ascii="Times New Roman" w:hAnsi="Times New Roman" w:cs="Times New Roman"/>
          <w:sz w:val="24"/>
          <w:szCs w:val="24"/>
        </w:rPr>
        <w:t>соответствовать ПУЭ актуального издания в части обеспечения безопасных условий труда;</w:t>
      </w:r>
    </w:p>
    <w:p w14:paraId="60DFFEEB" w14:textId="77777777" w:rsidR="006A1700" w:rsidRPr="00433916" w:rsidRDefault="006A1700" w:rsidP="007B1A62">
      <w:pPr>
        <w:pStyle w:val="a3"/>
        <w:numPr>
          <w:ilvl w:val="0"/>
          <w:numId w:val="10"/>
        </w:numPr>
        <w:spacing w:after="0" w:line="240" w:lineRule="auto"/>
        <w:ind w:left="0" w:firstLine="851"/>
        <w:jc w:val="both"/>
        <w:rPr>
          <w:rFonts w:ascii="Times New Roman" w:eastAsia="Times New Roman" w:hAnsi="Times New Roman" w:cs="Times New Roman"/>
          <w:color w:val="000000"/>
          <w:sz w:val="24"/>
          <w:szCs w:val="24"/>
        </w:rPr>
      </w:pPr>
      <w:r w:rsidRPr="00433916">
        <w:rPr>
          <w:rFonts w:ascii="Times New Roman" w:eastAsia="Times New Roman" w:hAnsi="Times New Roman" w:cs="Times New Roman"/>
          <w:sz w:val="24"/>
          <w:szCs w:val="24"/>
        </w:rPr>
        <w:t>номинальные</w:t>
      </w:r>
      <w:r w:rsidRPr="00433916">
        <w:rPr>
          <w:rFonts w:ascii="Times New Roman" w:eastAsia="Times New Roman" w:hAnsi="Times New Roman" w:cs="Times New Roman"/>
          <w:color w:val="000000"/>
          <w:sz w:val="24"/>
          <w:szCs w:val="24"/>
        </w:rPr>
        <w:t xml:space="preserve"> значения климатических факторов внешней среды по ГОСТ 15150 «Исполнение для различных климатических районов» и ГОСТ 15543-70 «Изделия электротехнические. Исполнения для различных климатических районов. Общие технические требования в части воздействия климатических факторов внешней среды».</w:t>
      </w:r>
    </w:p>
    <w:p w14:paraId="0C4366E0" w14:textId="77777777" w:rsidR="006A1700" w:rsidRPr="00433916" w:rsidRDefault="001B234A"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433916">
        <w:rPr>
          <w:rFonts w:ascii="Times New Roman" w:hAnsi="Times New Roman" w:cs="Times New Roman"/>
          <w:sz w:val="24"/>
          <w:szCs w:val="24"/>
        </w:rPr>
        <w:t>4.4</w:t>
      </w:r>
      <w:r w:rsidRPr="00433916">
        <w:rPr>
          <w:rFonts w:ascii="Times New Roman" w:hAnsi="Times New Roman" w:cs="Times New Roman"/>
          <w:sz w:val="24"/>
          <w:szCs w:val="24"/>
        </w:rPr>
        <w:tab/>
      </w:r>
      <w:r w:rsidR="006A1700" w:rsidRPr="00433916">
        <w:rPr>
          <w:rFonts w:ascii="Times New Roman" w:hAnsi="Times New Roman" w:cs="Times New Roman"/>
          <w:sz w:val="24"/>
          <w:szCs w:val="24"/>
        </w:rPr>
        <w:t>Подтверждающие документы предоставляются Победителем на этапе поставки продукции.</w:t>
      </w:r>
    </w:p>
    <w:p w14:paraId="10CE4943" w14:textId="77777777" w:rsidR="00F64835" w:rsidRPr="0022516A" w:rsidRDefault="006A1700" w:rsidP="00AE4A18">
      <w:pPr>
        <w:widowControl w:val="0"/>
        <w:tabs>
          <w:tab w:val="num" w:pos="1418"/>
        </w:tabs>
        <w:spacing w:after="0" w:line="240" w:lineRule="auto"/>
        <w:ind w:firstLine="851"/>
        <w:jc w:val="both"/>
        <w:rPr>
          <w:rFonts w:ascii="Times New Roman" w:hAnsi="Times New Roman"/>
          <w:sz w:val="24"/>
          <w:szCs w:val="24"/>
        </w:rPr>
      </w:pPr>
      <w:r w:rsidRPr="00433916">
        <w:rPr>
          <w:rFonts w:ascii="Times New Roman" w:hAnsi="Times New Roman" w:cs="Times New Roman"/>
          <w:sz w:val="24"/>
          <w:szCs w:val="24"/>
        </w:rPr>
        <w:t xml:space="preserve"> </w:t>
      </w:r>
      <w:r w:rsidR="00B828B7" w:rsidRPr="00433916">
        <w:rPr>
          <w:rFonts w:ascii="Times New Roman" w:hAnsi="Times New Roman" w:cs="Times New Roman"/>
          <w:sz w:val="24"/>
          <w:szCs w:val="24"/>
        </w:rPr>
        <w:t>4.5</w:t>
      </w:r>
      <w:r w:rsidR="00B828B7" w:rsidRPr="00433916">
        <w:rPr>
          <w:rFonts w:ascii="Times New Roman" w:hAnsi="Times New Roman" w:cs="Times New Roman"/>
          <w:sz w:val="24"/>
          <w:szCs w:val="24"/>
        </w:rPr>
        <w:tab/>
      </w:r>
      <w:r w:rsidR="00F64835" w:rsidRPr="00433916">
        <w:rPr>
          <w:rFonts w:ascii="Times New Roman" w:hAnsi="Times New Roman" w:cs="Times New Roman"/>
          <w:sz w:val="24"/>
          <w:szCs w:val="24"/>
        </w:rPr>
        <w:t xml:space="preserve">Поставщиком разрабатывается </w:t>
      </w:r>
      <w:r w:rsidR="00F64835" w:rsidRPr="00433916">
        <w:rPr>
          <w:rFonts w:ascii="Times New Roman" w:hAnsi="Times New Roman"/>
          <w:sz w:val="24"/>
          <w:szCs w:val="24"/>
        </w:rPr>
        <w:t>инженерно-техническая документация, выполненная в соответствии с ГОСТ Р 21.101-2020 «Основные требования к проектной и рабочей документации» (в части требований, относящихся к «Рабочей документации») и содержащая решения по конструктивной части опор, в том числе:</w:t>
      </w:r>
      <w:r w:rsidR="00F64835" w:rsidRPr="0022516A">
        <w:rPr>
          <w:rFonts w:ascii="Times New Roman" w:hAnsi="Times New Roman"/>
          <w:sz w:val="24"/>
          <w:szCs w:val="24"/>
        </w:rPr>
        <w:t xml:space="preserve"> </w:t>
      </w:r>
    </w:p>
    <w:p w14:paraId="54DD576B" w14:textId="77777777" w:rsidR="00F64835" w:rsidRPr="0022516A" w:rsidRDefault="00F64835" w:rsidP="00F64835">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архитектурно-строительные решения «АС»;</w:t>
      </w:r>
    </w:p>
    <w:p w14:paraId="4A6F9A08" w14:textId="77777777" w:rsidR="00F64835" w:rsidRPr="0022516A" w:rsidRDefault="00F64835" w:rsidP="00F64835">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конструкции металлические «КМ»;</w:t>
      </w:r>
    </w:p>
    <w:p w14:paraId="36750FE8" w14:textId="77777777" w:rsidR="00F64835" w:rsidRDefault="00F64835" w:rsidP="00136654">
      <w:pPr>
        <w:pStyle w:val="a3"/>
        <w:autoSpaceDE w:val="0"/>
        <w:autoSpaceDN w:val="0"/>
        <w:adjustRightInd w:val="0"/>
        <w:spacing w:after="0" w:line="240" w:lineRule="auto"/>
        <w:ind w:left="0" w:firstLine="567"/>
        <w:jc w:val="both"/>
        <w:rPr>
          <w:rFonts w:ascii="Times New Roman" w:hAnsi="Times New Roman"/>
          <w:sz w:val="24"/>
          <w:szCs w:val="24"/>
        </w:rPr>
      </w:pPr>
      <w:r w:rsidRPr="0022516A">
        <w:rPr>
          <w:rFonts w:ascii="Times New Roman" w:hAnsi="Times New Roman"/>
          <w:sz w:val="24"/>
          <w:szCs w:val="24"/>
        </w:rPr>
        <w:t>- исполнительная документация.</w:t>
      </w:r>
    </w:p>
    <w:p w14:paraId="43EFF971" w14:textId="77777777" w:rsidR="00F64835" w:rsidRPr="0022516A" w:rsidRDefault="00F64835" w:rsidP="00F64835">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Исполнительная документация должна содержать (но не ограничиваясь) следующий состав документации:</w:t>
      </w:r>
    </w:p>
    <w:p w14:paraId="68414CCC" w14:textId="60822F49" w:rsidR="00F64835" w:rsidRPr="0022516A" w:rsidRDefault="00F64835" w:rsidP="00F64835">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документ о качестве стальных строительных конструкций по форме и содержанию соответствующей Приложению В ГОСТ 23118-</w:t>
      </w:r>
      <w:r w:rsidR="00641D10" w:rsidRPr="0022516A">
        <w:rPr>
          <w:rFonts w:ascii="Times New Roman" w:hAnsi="Times New Roman"/>
          <w:sz w:val="24"/>
          <w:szCs w:val="24"/>
        </w:rPr>
        <w:t>201</w:t>
      </w:r>
      <w:r w:rsidR="00641D10">
        <w:rPr>
          <w:rFonts w:ascii="Times New Roman" w:hAnsi="Times New Roman"/>
          <w:sz w:val="24"/>
          <w:szCs w:val="24"/>
        </w:rPr>
        <w:t>9</w:t>
      </w:r>
      <w:r w:rsidRPr="0022516A">
        <w:rPr>
          <w:rFonts w:ascii="Times New Roman" w:hAnsi="Times New Roman"/>
          <w:sz w:val="24"/>
          <w:szCs w:val="24"/>
        </w:rPr>
        <w:t>;</w:t>
      </w:r>
    </w:p>
    <w:p w14:paraId="2C2C2BC4" w14:textId="77777777" w:rsidR="00F64835" w:rsidRPr="0022516A" w:rsidRDefault="00F64835" w:rsidP="00F64835">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-приложения к «Документу о качестве» состав и содержание которых согласовывается Сторонами в «Техническом задании» на изготовление и поставку опор;</w:t>
      </w:r>
    </w:p>
    <w:p w14:paraId="3597C922" w14:textId="77777777" w:rsidR="00F64835" w:rsidRPr="0022516A" w:rsidRDefault="00F64835" w:rsidP="00F64835">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комплект конструкторской документации марки «КМД» (Конструкции металлические. Деталировка»);</w:t>
      </w:r>
    </w:p>
    <w:p w14:paraId="1B0BE968" w14:textId="77777777" w:rsidR="00F64835" w:rsidRPr="0022516A" w:rsidRDefault="00F64835" w:rsidP="00F64835">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иные документы, состав и содержание которых согласовываются Сторонами.</w:t>
      </w:r>
    </w:p>
    <w:p w14:paraId="3305FC45" w14:textId="77777777" w:rsidR="00F64835" w:rsidRDefault="00F64835" w:rsidP="00136654">
      <w:pPr>
        <w:pStyle w:val="a3"/>
        <w:autoSpaceDE w:val="0"/>
        <w:autoSpaceDN w:val="0"/>
        <w:adjustRightInd w:val="0"/>
        <w:spacing w:after="0" w:line="240" w:lineRule="auto"/>
        <w:ind w:left="0" w:firstLine="567"/>
        <w:jc w:val="both"/>
        <w:rPr>
          <w:rFonts w:ascii="Times New Roman" w:hAnsi="Times New Roman" w:cs="Times New Roman"/>
          <w:sz w:val="24"/>
          <w:szCs w:val="24"/>
        </w:rPr>
      </w:pPr>
      <w:r w:rsidRPr="0022516A">
        <w:rPr>
          <w:rFonts w:ascii="Times New Roman" w:hAnsi="Times New Roman"/>
          <w:sz w:val="24"/>
          <w:szCs w:val="24"/>
        </w:rPr>
        <w:t xml:space="preserve">Поставщик предоставляет Покупателю разработанную документацию в 2 (двух) экземплярах на бумажных носителях, а также 1 (один) экземпляр в электронном виде CD, DVD или USB </w:t>
      </w:r>
      <w:proofErr w:type="spellStart"/>
      <w:r w:rsidRPr="0022516A">
        <w:rPr>
          <w:rFonts w:ascii="Times New Roman" w:hAnsi="Times New Roman"/>
          <w:sz w:val="24"/>
          <w:szCs w:val="24"/>
        </w:rPr>
        <w:t>Flash</w:t>
      </w:r>
      <w:proofErr w:type="spellEnd"/>
      <w:r w:rsidRPr="0022516A">
        <w:rPr>
          <w:rFonts w:ascii="Times New Roman" w:hAnsi="Times New Roman"/>
          <w:sz w:val="24"/>
          <w:szCs w:val="24"/>
        </w:rPr>
        <w:t xml:space="preserve"> накопитель. Текстовую и графическую части проекта представить в стандартных форматах </w:t>
      </w:r>
      <w:proofErr w:type="spellStart"/>
      <w:r w:rsidRPr="0022516A">
        <w:rPr>
          <w:rFonts w:ascii="Times New Roman" w:hAnsi="Times New Roman"/>
          <w:sz w:val="24"/>
          <w:szCs w:val="24"/>
        </w:rPr>
        <w:t>Windows</w:t>
      </w:r>
      <w:proofErr w:type="spellEnd"/>
      <w:r w:rsidRPr="0022516A">
        <w:rPr>
          <w:rFonts w:ascii="Times New Roman" w:hAnsi="Times New Roman"/>
          <w:sz w:val="24"/>
          <w:szCs w:val="24"/>
        </w:rPr>
        <w:t xml:space="preserve">, MS </w:t>
      </w:r>
      <w:proofErr w:type="spellStart"/>
      <w:r w:rsidRPr="0022516A">
        <w:rPr>
          <w:rFonts w:ascii="Times New Roman" w:hAnsi="Times New Roman"/>
          <w:sz w:val="24"/>
          <w:szCs w:val="24"/>
        </w:rPr>
        <w:t>Office</w:t>
      </w:r>
      <w:proofErr w:type="spellEnd"/>
      <w:r w:rsidRPr="0022516A">
        <w:rPr>
          <w:rFonts w:ascii="Times New Roman" w:hAnsi="Times New Roman"/>
          <w:sz w:val="24"/>
          <w:szCs w:val="24"/>
        </w:rPr>
        <w:t xml:space="preserve">, </w:t>
      </w:r>
      <w:proofErr w:type="spellStart"/>
      <w:r w:rsidRPr="0022516A">
        <w:rPr>
          <w:rFonts w:ascii="Times New Roman" w:hAnsi="Times New Roman"/>
          <w:sz w:val="24"/>
          <w:szCs w:val="24"/>
        </w:rPr>
        <w:t>AutoCAD</w:t>
      </w:r>
      <w:proofErr w:type="spellEnd"/>
      <w:r w:rsidRPr="0022516A">
        <w:rPr>
          <w:rFonts w:ascii="Times New Roman" w:hAnsi="Times New Roman"/>
          <w:sz w:val="24"/>
          <w:szCs w:val="24"/>
        </w:rPr>
        <w:t xml:space="preserve"> и </w:t>
      </w:r>
      <w:proofErr w:type="spellStart"/>
      <w:r w:rsidRPr="0022516A">
        <w:rPr>
          <w:rFonts w:ascii="Times New Roman" w:hAnsi="Times New Roman"/>
          <w:sz w:val="24"/>
          <w:szCs w:val="24"/>
        </w:rPr>
        <w:t>Acrobat</w:t>
      </w:r>
      <w:proofErr w:type="spellEnd"/>
      <w:r w:rsidRPr="0022516A">
        <w:rPr>
          <w:rFonts w:ascii="Times New Roman" w:hAnsi="Times New Roman"/>
          <w:sz w:val="24"/>
          <w:szCs w:val="24"/>
        </w:rPr>
        <w:t xml:space="preserve"> </w:t>
      </w:r>
      <w:proofErr w:type="spellStart"/>
      <w:r w:rsidRPr="0022516A">
        <w:rPr>
          <w:rFonts w:ascii="Times New Roman" w:hAnsi="Times New Roman"/>
          <w:sz w:val="24"/>
          <w:szCs w:val="24"/>
        </w:rPr>
        <w:t>Reader</w:t>
      </w:r>
      <w:proofErr w:type="spellEnd"/>
      <w:r w:rsidRPr="0022516A">
        <w:rPr>
          <w:rFonts w:ascii="Times New Roman" w:hAnsi="Times New Roman"/>
          <w:sz w:val="24"/>
          <w:szCs w:val="24"/>
        </w:rPr>
        <w:t>.</w:t>
      </w:r>
    </w:p>
    <w:p w14:paraId="07ABB378" w14:textId="77777777" w:rsidR="006A1700" w:rsidRP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Times New Roman" w:hAnsi="Times New Roman" w:cs="Times New Roman"/>
          <w:sz w:val="24"/>
          <w:szCs w:val="24"/>
        </w:rPr>
        <w:t xml:space="preserve"> </w:t>
      </w:r>
      <w:r w:rsidR="00B828B7">
        <w:rPr>
          <w:rFonts w:ascii="Times New Roman" w:hAnsi="Times New Roman" w:cs="Times New Roman"/>
          <w:sz w:val="24"/>
          <w:szCs w:val="24"/>
        </w:rPr>
        <w:t>4.6</w:t>
      </w:r>
      <w:r w:rsidR="00B828B7">
        <w:rPr>
          <w:rFonts w:ascii="Times New Roman" w:hAnsi="Times New Roman" w:cs="Times New Roman"/>
          <w:sz w:val="24"/>
          <w:szCs w:val="24"/>
        </w:rPr>
        <w:tab/>
      </w:r>
      <w:r w:rsidRPr="006A1700">
        <w:rPr>
          <w:rFonts w:ascii="Times New Roman" w:hAnsi="Times New Roman" w:cs="Times New Roman"/>
          <w:sz w:val="24"/>
          <w:szCs w:val="24"/>
        </w:rPr>
        <w:t>Опоры должны соответствовать требованиям «Правил устройства электроустановок» (ПУЭ) (7-е издание) и требованиям:</w:t>
      </w:r>
    </w:p>
    <w:p w14:paraId="6110B23F" w14:textId="77777777" w:rsidR="006A1700" w:rsidRP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ГОСТ 23118-2019 «Конструкции стальные строительные. Общие технические условия»;</w:t>
      </w:r>
    </w:p>
    <w:p w14:paraId="589308CE" w14:textId="77777777" w:rsidR="006A1700" w:rsidRP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СП 53-101-98 «Изготовление и контроль качества стальных строительных конструкций»</w:t>
      </w:r>
      <w:r w:rsidR="00641D10">
        <w:rPr>
          <w:rFonts w:ascii="Times New Roman" w:hAnsi="Times New Roman" w:cs="Times New Roman"/>
          <w:sz w:val="24"/>
          <w:szCs w:val="24"/>
        </w:rPr>
        <w:t xml:space="preserve">, рекомендательно по </w:t>
      </w:r>
      <w:proofErr w:type="spellStart"/>
      <w:r w:rsidR="00641D10">
        <w:rPr>
          <w:rFonts w:ascii="Times New Roman" w:hAnsi="Times New Roman" w:cs="Times New Roman"/>
          <w:sz w:val="24"/>
          <w:szCs w:val="24"/>
        </w:rPr>
        <w:t>п.п</w:t>
      </w:r>
      <w:proofErr w:type="spellEnd"/>
      <w:r w:rsidR="00641D10">
        <w:rPr>
          <w:rFonts w:ascii="Times New Roman" w:hAnsi="Times New Roman" w:cs="Times New Roman"/>
          <w:sz w:val="24"/>
          <w:szCs w:val="24"/>
        </w:rPr>
        <w:t>. в соответствии со спецификой производства</w:t>
      </w:r>
      <w:r w:rsidRPr="006A1700">
        <w:rPr>
          <w:rFonts w:ascii="Times New Roman" w:hAnsi="Times New Roman" w:cs="Times New Roman"/>
          <w:sz w:val="24"/>
          <w:szCs w:val="24"/>
        </w:rPr>
        <w:t>;</w:t>
      </w:r>
    </w:p>
    <w:p w14:paraId="1BC5B296" w14:textId="77777777" w:rsidR="006A1700" w:rsidRP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СП 16.13330.2017 «Стальные конструкции»;</w:t>
      </w:r>
    </w:p>
    <w:p w14:paraId="0A60DF9D" w14:textId="77777777" w:rsidR="006A1700" w:rsidRP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СП 20.13330.2016 «Нагрузки и воздействия»;</w:t>
      </w:r>
    </w:p>
    <w:p w14:paraId="416F4993" w14:textId="77777777" w:rsidR="006A1700" w:rsidRP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СП 76.13330.2016 «Электротехнические устройства;</w:t>
      </w:r>
    </w:p>
    <w:p w14:paraId="65666770" w14:textId="77777777" w:rsid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СП 70.13330.2012 «Несущие и ограждающие конструкции».</w:t>
      </w:r>
    </w:p>
    <w:p w14:paraId="249B2821" w14:textId="77777777" w:rsidR="00B7624E" w:rsidRPr="00F85793" w:rsidRDefault="00B7624E" w:rsidP="0007501A">
      <w:pPr>
        <w:pStyle w:val="a3"/>
        <w:spacing w:before="120" w:after="0"/>
        <w:ind w:firstLine="131"/>
        <w:jc w:val="both"/>
        <w:rPr>
          <w:rFonts w:ascii="Times New Roman,Bold" w:hAnsi="Times New Roman,Bold" w:cs="Times New Roman,Bold"/>
          <w:bCs/>
          <w:sz w:val="24"/>
          <w:szCs w:val="24"/>
        </w:rPr>
      </w:pPr>
      <w:r w:rsidRPr="00F85793">
        <w:rPr>
          <w:rFonts w:ascii="Times New Roman,Bold" w:hAnsi="Times New Roman,Bold" w:cs="Times New Roman,Bold"/>
          <w:bCs/>
          <w:sz w:val="24"/>
          <w:szCs w:val="24"/>
        </w:rPr>
        <w:lastRenderedPageBreak/>
        <w:t>4.7</w:t>
      </w:r>
      <w:r w:rsidRPr="00F85793">
        <w:rPr>
          <w:rFonts w:ascii="Times New Roman,Bold" w:hAnsi="Times New Roman,Bold" w:cs="Times New Roman,Bold"/>
          <w:bCs/>
          <w:sz w:val="24"/>
          <w:szCs w:val="24"/>
        </w:rPr>
        <w:tab/>
        <w:t>Используемые сырье и материалы:</w:t>
      </w:r>
    </w:p>
    <w:p w14:paraId="6F5F37CD" w14:textId="5BF640DD" w:rsidR="00B7624E" w:rsidRPr="00F85793" w:rsidRDefault="00B7624E" w:rsidP="00E7021C">
      <w:pPr>
        <w:pStyle w:val="a3"/>
        <w:spacing w:before="120" w:after="0"/>
        <w:ind w:left="0" w:firstLine="851"/>
        <w:jc w:val="both"/>
        <w:rPr>
          <w:rFonts w:ascii="Times New Roman,Bold" w:hAnsi="Times New Roman,Bold" w:cs="Times New Roman,Bold"/>
          <w:bCs/>
          <w:sz w:val="24"/>
          <w:szCs w:val="24"/>
        </w:rPr>
      </w:pPr>
      <w:r w:rsidRPr="00F85793">
        <w:rPr>
          <w:rFonts w:ascii="Times New Roman,Bold" w:hAnsi="Times New Roman,Bold" w:cs="Times New Roman,Bold"/>
          <w:bCs/>
          <w:sz w:val="24"/>
          <w:szCs w:val="24"/>
        </w:rPr>
        <w:t xml:space="preserve"> </w:t>
      </w:r>
      <w:r w:rsidRPr="00F85793">
        <w:rPr>
          <w:rFonts w:ascii="Symbol" w:hAnsi="Symbol" w:cs="Symbol"/>
          <w:sz w:val="24"/>
          <w:szCs w:val="24"/>
        </w:rPr>
        <w:t></w:t>
      </w:r>
      <w:r w:rsidRPr="00F85793">
        <w:rPr>
          <w:rFonts w:ascii="Times New Roman,Bold" w:hAnsi="Times New Roman,Bold" w:cs="Times New Roman,Bold"/>
          <w:bCs/>
          <w:sz w:val="24"/>
          <w:szCs w:val="24"/>
        </w:rPr>
        <w:t xml:space="preserve"> труба стальная </w:t>
      </w:r>
      <w:r w:rsidR="00641D10">
        <w:rPr>
          <w:rFonts w:ascii="Times New Roman,Bold" w:hAnsi="Times New Roman,Bold" w:cs="Times New Roman,Bold"/>
          <w:bCs/>
          <w:sz w:val="24"/>
          <w:szCs w:val="24"/>
        </w:rPr>
        <w:t>электро</w:t>
      </w:r>
      <w:r w:rsidR="00CE7C8B">
        <w:rPr>
          <w:rFonts w:ascii="Times New Roman,Bold" w:hAnsi="Times New Roman,Bold" w:cs="Times New Roman,Bold"/>
          <w:bCs/>
          <w:sz w:val="24"/>
          <w:szCs w:val="24"/>
        </w:rPr>
        <w:t>сварная</w:t>
      </w:r>
      <w:r w:rsidRPr="00F85793">
        <w:rPr>
          <w:rFonts w:ascii="Times New Roman,Bold" w:hAnsi="Times New Roman,Bold" w:cs="Times New Roman,Bold"/>
          <w:bCs/>
          <w:sz w:val="24"/>
          <w:szCs w:val="24"/>
        </w:rPr>
        <w:t xml:space="preserve"> по </w:t>
      </w:r>
      <w:r w:rsidR="00CE7C8B" w:rsidRPr="00CE7C8B">
        <w:rPr>
          <w:rFonts w:ascii="Times New Roman,Bold" w:hAnsi="Times New Roman,Bold" w:cs="Times New Roman,Bold"/>
          <w:bCs/>
          <w:sz w:val="24"/>
          <w:szCs w:val="24"/>
        </w:rPr>
        <w:t>ГОСТ 10704-91, ГОСТ 10705-80</w:t>
      </w:r>
      <w:r w:rsidR="000B2E04">
        <w:rPr>
          <w:rFonts w:ascii="Times New Roman,Bold" w:hAnsi="Times New Roman,Bold" w:cs="Times New Roman,Bold"/>
          <w:bCs/>
          <w:sz w:val="24"/>
          <w:szCs w:val="24"/>
        </w:rPr>
        <w:t xml:space="preserve"> </w:t>
      </w:r>
      <w:r w:rsidRPr="00F85793">
        <w:rPr>
          <w:rFonts w:ascii="Times New Roman,Bold" w:hAnsi="Times New Roman,Bold" w:cs="Times New Roman,Bold"/>
          <w:bCs/>
          <w:sz w:val="24"/>
          <w:szCs w:val="24"/>
        </w:rPr>
        <w:t>из стали в20</w:t>
      </w:r>
      <w:r w:rsidR="000B2E04">
        <w:rPr>
          <w:rFonts w:ascii="Times New Roman,Bold" w:hAnsi="Times New Roman,Bold" w:cs="Times New Roman,Bold"/>
          <w:bCs/>
          <w:sz w:val="24"/>
          <w:szCs w:val="24"/>
        </w:rPr>
        <w:t xml:space="preserve"> </w:t>
      </w:r>
      <w:r w:rsidR="00CE7C8B">
        <w:rPr>
          <w:rFonts w:ascii="Times New Roman,Bold" w:hAnsi="Times New Roman,Bold" w:cs="Times New Roman,Bold"/>
          <w:bCs/>
          <w:sz w:val="24"/>
          <w:szCs w:val="24"/>
        </w:rPr>
        <w:t>либо равнозначной по характеристикам</w:t>
      </w:r>
      <w:r w:rsidRPr="00F85793">
        <w:rPr>
          <w:rFonts w:ascii="Times New Roman,Bold" w:hAnsi="Times New Roman,Bold" w:cs="Times New Roman,Bold"/>
          <w:bCs/>
          <w:sz w:val="24"/>
          <w:szCs w:val="24"/>
        </w:rPr>
        <w:t>;</w:t>
      </w:r>
    </w:p>
    <w:p w14:paraId="32ECAE0E" w14:textId="70934DD9" w:rsidR="00B7624E" w:rsidRPr="00F85793" w:rsidRDefault="00B7624E" w:rsidP="00E7021C">
      <w:pPr>
        <w:pStyle w:val="a3"/>
        <w:spacing w:before="120" w:after="0"/>
        <w:ind w:left="0" w:firstLine="851"/>
        <w:jc w:val="both"/>
        <w:rPr>
          <w:rFonts w:ascii="Times New Roman,Bold" w:hAnsi="Times New Roman,Bold" w:cs="Times New Roman,Bold"/>
          <w:bCs/>
          <w:sz w:val="24"/>
          <w:szCs w:val="24"/>
        </w:rPr>
      </w:pPr>
      <w:r w:rsidRPr="00F85793">
        <w:rPr>
          <w:rFonts w:ascii="Times New Roman,Bold" w:hAnsi="Times New Roman,Bold" w:cs="Times New Roman,Bold"/>
          <w:bCs/>
          <w:sz w:val="24"/>
          <w:szCs w:val="24"/>
        </w:rPr>
        <w:t xml:space="preserve"> </w:t>
      </w:r>
      <w:r w:rsidRPr="00F85793">
        <w:rPr>
          <w:rFonts w:ascii="Symbol" w:hAnsi="Symbol" w:cs="Symbol"/>
          <w:sz w:val="24"/>
          <w:szCs w:val="24"/>
        </w:rPr>
        <w:t></w:t>
      </w:r>
      <w:r w:rsidRPr="00F85793">
        <w:rPr>
          <w:rFonts w:ascii="Times New Roman,Bold" w:hAnsi="Times New Roman,Bold" w:cs="Times New Roman,Bold"/>
          <w:bCs/>
          <w:sz w:val="24"/>
          <w:szCs w:val="24"/>
        </w:rPr>
        <w:t xml:space="preserve"> косынки – класс стали: нелегированные специальные, марка стали: по </w:t>
      </w:r>
      <w:r w:rsidR="00CE7C8B">
        <w:rPr>
          <w:rFonts w:ascii="Times New Roman,Bold" w:hAnsi="Times New Roman,Bold" w:cs="Times New Roman,Bold"/>
          <w:bCs/>
          <w:sz w:val="24"/>
          <w:szCs w:val="24"/>
        </w:rPr>
        <w:br/>
      </w:r>
      <w:r w:rsidRPr="00F85793">
        <w:rPr>
          <w:rFonts w:ascii="Times New Roman,Bold" w:hAnsi="Times New Roman,Bold" w:cs="Times New Roman,Bold"/>
          <w:bCs/>
          <w:sz w:val="24"/>
          <w:szCs w:val="24"/>
        </w:rPr>
        <w:t>ГОСТ 1050- 2013.</w:t>
      </w:r>
    </w:p>
    <w:p w14:paraId="3CDE2F38" w14:textId="5E1E6B73" w:rsidR="00B7624E" w:rsidRPr="00B7624E" w:rsidRDefault="00B7624E" w:rsidP="00E7021C">
      <w:pPr>
        <w:pStyle w:val="a3"/>
        <w:spacing w:before="120" w:after="0"/>
        <w:ind w:left="0" w:firstLine="851"/>
        <w:jc w:val="both"/>
        <w:rPr>
          <w:rFonts w:ascii="Times New Roman,Bold" w:hAnsi="Times New Roman,Bold" w:cs="Times New Roman,Bold"/>
          <w:bCs/>
          <w:sz w:val="24"/>
          <w:szCs w:val="24"/>
        </w:rPr>
      </w:pPr>
      <w:r w:rsidRPr="00F85793">
        <w:rPr>
          <w:rFonts w:ascii="Times New Roman,Bold" w:hAnsi="Times New Roman,Bold" w:cs="Times New Roman,Bold"/>
          <w:bCs/>
          <w:sz w:val="24"/>
          <w:szCs w:val="24"/>
        </w:rPr>
        <w:t xml:space="preserve"> </w:t>
      </w:r>
      <w:r w:rsidRPr="00F85793">
        <w:rPr>
          <w:rFonts w:ascii="Symbol" w:hAnsi="Symbol" w:cs="Symbol"/>
          <w:sz w:val="24"/>
          <w:szCs w:val="24"/>
        </w:rPr>
        <w:t></w:t>
      </w:r>
      <w:r w:rsidRPr="00F85793">
        <w:rPr>
          <w:rFonts w:ascii="Symbol" w:hAnsi="Symbol" w:cs="Symbol"/>
          <w:sz w:val="24"/>
          <w:szCs w:val="24"/>
        </w:rPr>
        <w:t></w:t>
      </w:r>
      <w:r w:rsidRPr="00F85793">
        <w:rPr>
          <w:rFonts w:ascii="Times New Roman,Bold" w:hAnsi="Times New Roman,Bold" w:cs="Times New Roman,Bold"/>
          <w:bCs/>
          <w:sz w:val="24"/>
          <w:szCs w:val="24"/>
        </w:rPr>
        <w:t xml:space="preserve">фланцы – класс стали: нелегированные специальные, марка стали: по </w:t>
      </w:r>
      <w:r w:rsidR="00CE7C8B">
        <w:rPr>
          <w:rFonts w:ascii="Times New Roman,Bold" w:hAnsi="Times New Roman,Bold" w:cs="Times New Roman,Bold"/>
          <w:bCs/>
          <w:sz w:val="24"/>
          <w:szCs w:val="24"/>
        </w:rPr>
        <w:br/>
      </w:r>
      <w:r w:rsidRPr="00F85793">
        <w:rPr>
          <w:rFonts w:ascii="Times New Roman,Bold" w:hAnsi="Times New Roman,Bold" w:cs="Times New Roman,Bold"/>
          <w:bCs/>
          <w:sz w:val="24"/>
          <w:szCs w:val="24"/>
        </w:rPr>
        <w:t>ГОСТ 1050- 2013.</w:t>
      </w:r>
    </w:p>
    <w:p w14:paraId="32C652E8" w14:textId="77777777" w:rsidR="00B7624E" w:rsidRPr="00B11D47" w:rsidRDefault="00B7624E" w:rsidP="00B11D47">
      <w:pPr>
        <w:pStyle w:val="a3"/>
        <w:spacing w:before="120" w:after="0"/>
        <w:ind w:left="0" w:firstLine="851"/>
        <w:jc w:val="both"/>
        <w:rPr>
          <w:rFonts w:ascii="Times New Roman,Bold" w:hAnsi="Times New Roman,Bold" w:cs="Times New Roman,Bold"/>
          <w:bCs/>
          <w:sz w:val="24"/>
          <w:szCs w:val="24"/>
        </w:rPr>
      </w:pPr>
      <w:r w:rsidRPr="00F85793">
        <w:rPr>
          <w:rFonts w:ascii="Times New Roman,Bold" w:hAnsi="Times New Roman,Bold" w:cs="Times New Roman,Bold"/>
          <w:bCs/>
          <w:sz w:val="24"/>
          <w:szCs w:val="24"/>
        </w:rPr>
        <w:t>4.8</w:t>
      </w:r>
      <w:r w:rsidRPr="00F85793">
        <w:rPr>
          <w:rFonts w:ascii="Times New Roman,Bold" w:hAnsi="Times New Roman,Bold" w:cs="Times New Roman,Bold"/>
          <w:bCs/>
          <w:sz w:val="24"/>
          <w:szCs w:val="24"/>
        </w:rPr>
        <w:tab/>
        <w:t>Изделие проходит процедуру обязательной антикоррозийной обработки в цехе горячего оцинкования по нормам ГОСТ 0.307-89</w:t>
      </w:r>
      <w:r w:rsidR="00662445">
        <w:rPr>
          <w:rFonts w:cs="Times New Roman,Bold"/>
          <w:bCs/>
          <w:sz w:val="24"/>
          <w:szCs w:val="24"/>
        </w:rPr>
        <w:t xml:space="preserve">, </w:t>
      </w:r>
      <w:r w:rsidR="00662445" w:rsidRPr="00662445">
        <w:rPr>
          <w:rFonts w:ascii="Times New Roman,Bold" w:hAnsi="Times New Roman,Bold" w:cs="Times New Roman,Bold"/>
          <w:bCs/>
          <w:sz w:val="24"/>
          <w:szCs w:val="24"/>
        </w:rPr>
        <w:t xml:space="preserve">либо иную, с показателями не </w:t>
      </w:r>
      <w:r w:rsidR="001B234A" w:rsidRPr="00662445">
        <w:rPr>
          <w:rFonts w:ascii="Times New Roman,Bold" w:hAnsi="Times New Roman,Bold" w:cs="Times New Roman,Bold"/>
          <w:bCs/>
          <w:sz w:val="24"/>
          <w:szCs w:val="24"/>
        </w:rPr>
        <w:t>ниж</w:t>
      </w:r>
      <w:r w:rsidR="001B234A">
        <w:rPr>
          <w:rFonts w:ascii="Times New Roman,Bold" w:hAnsi="Times New Roman,Bold" w:cs="Times New Roman,Bold"/>
          <w:bCs/>
          <w:sz w:val="24"/>
          <w:szCs w:val="24"/>
        </w:rPr>
        <w:t>е</w:t>
      </w:r>
      <w:r w:rsidR="00662445" w:rsidRPr="00662445">
        <w:rPr>
          <w:rFonts w:ascii="Times New Roman,Bold" w:hAnsi="Times New Roman,Bold" w:cs="Times New Roman,Bold"/>
          <w:bCs/>
          <w:sz w:val="24"/>
          <w:szCs w:val="24"/>
        </w:rPr>
        <w:t>, как внутреннюю, так и наружную</w:t>
      </w:r>
      <w:r w:rsidRPr="00F85793">
        <w:rPr>
          <w:rFonts w:ascii="Times New Roman,Bold" w:hAnsi="Times New Roman,Bold" w:cs="Times New Roman,Bold"/>
          <w:bCs/>
          <w:sz w:val="24"/>
          <w:szCs w:val="24"/>
        </w:rPr>
        <w:t>, защиту от старения по ГОСТ 9.302-85, ГОСТ 9.301-86, 9.306-85 и СП 28.13330.2012.</w:t>
      </w:r>
    </w:p>
    <w:p w14:paraId="7D6766C5" w14:textId="77777777" w:rsidR="00B7624E" w:rsidRPr="00F85793" w:rsidRDefault="00B7624E" w:rsidP="00E7021C">
      <w:pPr>
        <w:pStyle w:val="a3"/>
        <w:spacing w:before="120" w:after="0"/>
        <w:ind w:left="0" w:firstLine="851"/>
        <w:jc w:val="both"/>
        <w:rPr>
          <w:rFonts w:ascii="Times New Roman,Bold" w:hAnsi="Times New Roman,Bold" w:cs="Times New Roman,Bold"/>
          <w:bCs/>
          <w:sz w:val="24"/>
          <w:szCs w:val="24"/>
        </w:rPr>
      </w:pPr>
      <w:r w:rsidRPr="00F85793">
        <w:rPr>
          <w:rFonts w:ascii="Times New Roman,Bold" w:hAnsi="Times New Roman,Bold" w:cs="Times New Roman,Bold"/>
          <w:bCs/>
          <w:sz w:val="24"/>
          <w:szCs w:val="24"/>
        </w:rPr>
        <w:t>4.9</w:t>
      </w:r>
      <w:r w:rsidRPr="00F85793">
        <w:rPr>
          <w:rFonts w:ascii="Times New Roman,Bold" w:hAnsi="Times New Roman,Bold" w:cs="Times New Roman,Bold"/>
          <w:bCs/>
          <w:sz w:val="24"/>
          <w:szCs w:val="24"/>
        </w:rPr>
        <w:tab/>
        <w:t>Крепежные изделия:</w:t>
      </w:r>
    </w:p>
    <w:p w14:paraId="02DE8144" w14:textId="77777777" w:rsidR="00B7624E" w:rsidRPr="00F85793" w:rsidRDefault="00B7624E" w:rsidP="00E7021C">
      <w:pPr>
        <w:pStyle w:val="a3"/>
        <w:spacing w:before="120" w:after="0"/>
        <w:ind w:left="0" w:firstLine="851"/>
        <w:jc w:val="both"/>
        <w:rPr>
          <w:rFonts w:ascii="Times New Roman,Bold" w:hAnsi="Times New Roman,Bold" w:cs="Times New Roman,Bold"/>
          <w:bCs/>
          <w:sz w:val="24"/>
          <w:szCs w:val="24"/>
        </w:rPr>
      </w:pPr>
      <w:r w:rsidRPr="00F85793">
        <w:rPr>
          <w:rFonts w:ascii="Times New Roman,Bold" w:hAnsi="Times New Roman,Bold" w:cs="Times New Roman,Bold"/>
          <w:bCs/>
          <w:sz w:val="24"/>
          <w:szCs w:val="24"/>
        </w:rPr>
        <w:t>4.9.1</w:t>
      </w:r>
      <w:r w:rsidRPr="00F85793">
        <w:rPr>
          <w:rFonts w:ascii="Times New Roman,Bold" w:hAnsi="Times New Roman,Bold" w:cs="Times New Roman,Bold"/>
          <w:bCs/>
          <w:sz w:val="24"/>
          <w:szCs w:val="24"/>
        </w:rPr>
        <w:tab/>
        <w:t xml:space="preserve">Высокопрочные болты с шестигранной головкой с увеличенным размером под ключ, предназначенные для использования в металлических конструкциях, применяемых в строительстве и машиностроении и эксплуатируемые в </w:t>
      </w:r>
      <w:r w:rsidR="007B1A62" w:rsidRPr="00F85793">
        <w:rPr>
          <w:rFonts w:ascii="Times New Roman,Bold" w:hAnsi="Times New Roman,Bold" w:cs="Times New Roman,Bold"/>
          <w:bCs/>
          <w:sz w:val="24"/>
          <w:szCs w:val="24"/>
        </w:rPr>
        <w:t>макроклиматических</w:t>
      </w:r>
      <w:r w:rsidRPr="00F85793">
        <w:rPr>
          <w:rFonts w:ascii="Times New Roman,Bold" w:hAnsi="Times New Roman,Bold" w:cs="Times New Roman,Bold"/>
          <w:bCs/>
          <w:sz w:val="24"/>
          <w:szCs w:val="24"/>
        </w:rPr>
        <w:t xml:space="preserve"> районах с умеренным (У) и х</w:t>
      </w:r>
      <w:r w:rsidR="007B1A62" w:rsidRPr="00F85793">
        <w:rPr>
          <w:rFonts w:ascii="Times New Roman,Bold" w:hAnsi="Times New Roman,Bold" w:cs="Times New Roman,Bold"/>
          <w:bCs/>
          <w:sz w:val="24"/>
          <w:szCs w:val="24"/>
        </w:rPr>
        <w:t>олодным (ХЛ) климатом категории</w:t>
      </w:r>
      <w:r w:rsidRPr="00F85793">
        <w:rPr>
          <w:rFonts w:ascii="Times New Roman,Bold" w:hAnsi="Times New Roman,Bold" w:cs="Times New Roman,Bold"/>
          <w:bCs/>
          <w:sz w:val="24"/>
          <w:szCs w:val="24"/>
        </w:rPr>
        <w:t xml:space="preserve"> размещения 1 по ГОСТ 15150, </w:t>
      </w:r>
      <w:r w:rsidR="00CE7C8B">
        <w:rPr>
          <w:rFonts w:ascii="Times New Roman,Bold" w:hAnsi="Times New Roman,Bold" w:cs="Times New Roman,Bold"/>
          <w:bCs/>
          <w:sz w:val="24"/>
          <w:szCs w:val="24"/>
        </w:rPr>
        <w:br/>
      </w:r>
      <w:r w:rsidRPr="00F85793">
        <w:rPr>
          <w:rFonts w:ascii="Times New Roman,Bold" w:hAnsi="Times New Roman,Bold" w:cs="Times New Roman,Bold"/>
          <w:bCs/>
          <w:sz w:val="24"/>
          <w:szCs w:val="24"/>
        </w:rPr>
        <w:t>ГОСТ Р 52644— 2006. Марка стали 40ХЛ.</w:t>
      </w:r>
    </w:p>
    <w:p w14:paraId="2D11BE2F" w14:textId="77777777" w:rsidR="00B7624E" w:rsidRPr="00F85793" w:rsidRDefault="00E7021C" w:rsidP="00E7021C">
      <w:pPr>
        <w:pStyle w:val="a3"/>
        <w:spacing w:before="120" w:after="0"/>
        <w:ind w:left="0" w:firstLine="851"/>
        <w:jc w:val="both"/>
        <w:rPr>
          <w:rFonts w:ascii="Times New Roman,Bold" w:hAnsi="Times New Roman,Bold" w:cs="Times New Roman,Bold"/>
          <w:bCs/>
          <w:sz w:val="24"/>
          <w:szCs w:val="24"/>
        </w:rPr>
      </w:pPr>
      <w:r w:rsidRPr="00F85793">
        <w:rPr>
          <w:rFonts w:ascii="Times New Roman,Bold" w:hAnsi="Times New Roman,Bold" w:cs="Times New Roman,Bold"/>
          <w:bCs/>
          <w:sz w:val="24"/>
          <w:szCs w:val="24"/>
        </w:rPr>
        <w:t>4.9.2</w:t>
      </w:r>
      <w:r w:rsidRPr="00F85793">
        <w:rPr>
          <w:rFonts w:ascii="Times New Roman,Bold" w:hAnsi="Times New Roman,Bold" w:cs="Times New Roman,Bold"/>
          <w:bCs/>
          <w:sz w:val="24"/>
          <w:szCs w:val="24"/>
        </w:rPr>
        <w:tab/>
      </w:r>
      <w:r w:rsidR="00B7624E" w:rsidRPr="00F85793">
        <w:rPr>
          <w:rFonts w:ascii="Times New Roman,Bold" w:hAnsi="Times New Roman,Bold" w:cs="Times New Roman,Bold"/>
          <w:bCs/>
          <w:sz w:val="24"/>
          <w:szCs w:val="24"/>
        </w:rPr>
        <w:t xml:space="preserve">Гайки высокопрочные шестигранные с увеличенным размером под ключ </w:t>
      </w:r>
      <w:r w:rsidRPr="00F85793">
        <w:rPr>
          <w:rFonts w:ascii="Times New Roman,Bold" w:hAnsi="Times New Roman,Bold" w:cs="Times New Roman,Bold"/>
          <w:bCs/>
          <w:sz w:val="24"/>
          <w:szCs w:val="24"/>
        </w:rPr>
        <w:t>для металлических</w:t>
      </w:r>
      <w:r w:rsidR="00B7624E" w:rsidRPr="00F85793">
        <w:rPr>
          <w:rFonts w:ascii="Times New Roman,Bold" w:hAnsi="Times New Roman,Bold" w:cs="Times New Roman,Bold"/>
          <w:bCs/>
          <w:sz w:val="24"/>
          <w:szCs w:val="24"/>
        </w:rPr>
        <w:t xml:space="preserve"> ко</w:t>
      </w:r>
      <w:r w:rsidRPr="00F85793">
        <w:rPr>
          <w:rFonts w:ascii="Times New Roman,Bold" w:hAnsi="Times New Roman,Bold" w:cs="Times New Roman,Bold"/>
          <w:bCs/>
          <w:sz w:val="24"/>
          <w:szCs w:val="24"/>
        </w:rPr>
        <w:t>нструкций по ГОСТ Р 52645-2006.</w:t>
      </w:r>
    </w:p>
    <w:p w14:paraId="1CB9D890" w14:textId="77777777" w:rsidR="00B7624E" w:rsidRPr="00433916" w:rsidRDefault="00E7021C" w:rsidP="00B11D47">
      <w:pPr>
        <w:pStyle w:val="a3"/>
        <w:spacing w:before="120" w:after="0"/>
        <w:ind w:left="0" w:firstLine="851"/>
        <w:jc w:val="both"/>
        <w:rPr>
          <w:rFonts w:ascii="Times New Roman,Bold" w:hAnsi="Times New Roman,Bold" w:cs="Times New Roman,Bold"/>
          <w:bCs/>
          <w:sz w:val="24"/>
          <w:szCs w:val="24"/>
        </w:rPr>
      </w:pPr>
      <w:r w:rsidRPr="00F85793">
        <w:rPr>
          <w:rFonts w:ascii="Times New Roman,Bold" w:hAnsi="Times New Roman,Bold" w:cs="Times New Roman,Bold"/>
          <w:bCs/>
          <w:sz w:val="24"/>
          <w:szCs w:val="24"/>
        </w:rPr>
        <w:t>4.10</w:t>
      </w:r>
      <w:r w:rsidRPr="00F85793">
        <w:rPr>
          <w:rFonts w:ascii="Times New Roman,Bold" w:hAnsi="Times New Roman,Bold" w:cs="Times New Roman,Bold"/>
          <w:bCs/>
          <w:sz w:val="24"/>
          <w:szCs w:val="24"/>
        </w:rPr>
        <w:tab/>
      </w:r>
      <w:r w:rsidR="00B7624E" w:rsidRPr="00F85793">
        <w:rPr>
          <w:rFonts w:ascii="Times New Roman,Bold" w:hAnsi="Times New Roman,Bold" w:cs="Times New Roman,Bold"/>
          <w:bCs/>
          <w:sz w:val="24"/>
          <w:szCs w:val="24"/>
        </w:rPr>
        <w:t xml:space="preserve">Конструктивные решения мачтовых конструкций и технология их производства должны </w:t>
      </w:r>
      <w:r w:rsidR="00B7624E" w:rsidRPr="00433916">
        <w:rPr>
          <w:rFonts w:ascii="Times New Roman,Bold" w:hAnsi="Times New Roman,Bold" w:cs="Times New Roman,Bold"/>
          <w:bCs/>
          <w:sz w:val="24"/>
          <w:szCs w:val="24"/>
        </w:rPr>
        <w:t xml:space="preserve">обеспечивать </w:t>
      </w:r>
      <w:proofErr w:type="spellStart"/>
      <w:r w:rsidR="00B7624E" w:rsidRPr="00433916">
        <w:rPr>
          <w:rFonts w:ascii="Times New Roman,Bold" w:hAnsi="Times New Roman,Bold" w:cs="Times New Roman,Bold"/>
          <w:bCs/>
          <w:sz w:val="24"/>
          <w:szCs w:val="24"/>
        </w:rPr>
        <w:t>соосность</w:t>
      </w:r>
      <w:proofErr w:type="spellEnd"/>
      <w:r w:rsidR="00B7624E" w:rsidRPr="00433916">
        <w:rPr>
          <w:rFonts w:ascii="Times New Roman,Bold" w:hAnsi="Times New Roman,Bold" w:cs="Times New Roman,Bold"/>
          <w:bCs/>
          <w:sz w:val="24"/>
          <w:szCs w:val="24"/>
        </w:rPr>
        <w:t xml:space="preserve"> всей конструкции. Длина каждой секции должна быть оптимальна для перевозки автомобильным и железнодорожным транспортом. </w:t>
      </w:r>
    </w:p>
    <w:p w14:paraId="20B5BB5F" w14:textId="77777777" w:rsidR="001B234A" w:rsidRPr="00433916" w:rsidRDefault="001B234A" w:rsidP="00B11D47">
      <w:pPr>
        <w:pStyle w:val="a3"/>
        <w:spacing w:before="120" w:after="0"/>
        <w:ind w:left="0" w:firstLine="851"/>
        <w:jc w:val="both"/>
        <w:rPr>
          <w:rFonts w:ascii="Times New Roman,Bold" w:hAnsi="Times New Roman,Bold" w:cs="Times New Roman,Bold"/>
          <w:bCs/>
          <w:sz w:val="24"/>
          <w:szCs w:val="24"/>
        </w:rPr>
      </w:pPr>
      <w:r w:rsidRPr="00433916">
        <w:rPr>
          <w:rFonts w:ascii="Times New Roman,Bold" w:hAnsi="Times New Roman,Bold" w:cs="Times New Roman,Bold"/>
          <w:bCs/>
          <w:sz w:val="24"/>
          <w:szCs w:val="24"/>
        </w:rPr>
        <w:t>4.11.</w:t>
      </w:r>
      <w:r w:rsidRPr="00433916">
        <w:rPr>
          <w:rFonts w:ascii="Times New Roman,Bold" w:hAnsi="Times New Roman,Bold" w:cs="Times New Roman,Bold"/>
          <w:bCs/>
          <w:sz w:val="24"/>
          <w:szCs w:val="24"/>
        </w:rPr>
        <w:tab/>
        <w:t>Опора поставляется в комплекте с закладной деталью.</w:t>
      </w:r>
    </w:p>
    <w:p w14:paraId="76E1E1AF" w14:textId="77777777" w:rsidR="003D2463" w:rsidRPr="00CD6A72" w:rsidRDefault="003D2463" w:rsidP="00B11D47">
      <w:pPr>
        <w:pStyle w:val="a3"/>
        <w:spacing w:before="120" w:after="0"/>
        <w:ind w:left="0" w:firstLine="851"/>
        <w:jc w:val="both"/>
        <w:rPr>
          <w:rFonts w:ascii="Times New Roman,Bold" w:hAnsi="Times New Roman,Bold" w:cs="Times New Roman,Bold"/>
          <w:bCs/>
          <w:sz w:val="24"/>
          <w:szCs w:val="24"/>
        </w:rPr>
      </w:pPr>
      <w:r w:rsidRPr="00433916">
        <w:rPr>
          <w:rFonts w:ascii="Times New Roman,Bold" w:hAnsi="Times New Roman,Bold" w:cs="Times New Roman,Bold"/>
          <w:bCs/>
          <w:sz w:val="24"/>
          <w:szCs w:val="24"/>
        </w:rPr>
        <w:t>4.</w:t>
      </w:r>
      <w:r w:rsidR="001B234A" w:rsidRPr="00433916">
        <w:rPr>
          <w:rFonts w:ascii="Times New Roman,Bold" w:hAnsi="Times New Roman,Bold" w:cs="Times New Roman,Bold"/>
          <w:bCs/>
          <w:sz w:val="24"/>
          <w:szCs w:val="24"/>
        </w:rPr>
        <w:t>12</w:t>
      </w:r>
      <w:r w:rsidR="001B234A" w:rsidRPr="00433916">
        <w:rPr>
          <w:rFonts w:ascii="Times New Roman,Bold" w:hAnsi="Times New Roman,Bold" w:cs="Times New Roman,Bold"/>
          <w:bCs/>
          <w:sz w:val="24"/>
          <w:szCs w:val="24"/>
        </w:rPr>
        <w:tab/>
      </w:r>
      <w:r w:rsidRPr="00433916">
        <w:rPr>
          <w:rFonts w:ascii="Times New Roman,Bold" w:hAnsi="Times New Roman,Bold" w:cs="Times New Roman,Bold"/>
          <w:bCs/>
          <w:sz w:val="24"/>
          <w:szCs w:val="24"/>
        </w:rPr>
        <w:t>Поставляемое электротехническое оборудование должно соответствовать требованиям нормативных документов по коммерческому учету электроэнергии, требованиям</w:t>
      </w:r>
      <w:r>
        <w:rPr>
          <w:rFonts w:ascii="Times New Roman,Bold" w:hAnsi="Times New Roman,Bold" w:cs="Times New Roman,Bold"/>
          <w:bCs/>
          <w:sz w:val="24"/>
          <w:szCs w:val="24"/>
        </w:rPr>
        <w:t xml:space="preserve"> по </w:t>
      </w:r>
      <w:r w:rsidRPr="00CD6A72">
        <w:rPr>
          <w:rFonts w:ascii="Times New Roman,Bold" w:hAnsi="Times New Roman,Bold" w:cs="Times New Roman,Bold"/>
          <w:bCs/>
          <w:sz w:val="24"/>
          <w:szCs w:val="24"/>
        </w:rPr>
        <w:t>точности к обеспечению единства измерений.</w:t>
      </w:r>
    </w:p>
    <w:p w14:paraId="40774EBB" w14:textId="41DB5E6F" w:rsidR="006A1700" w:rsidRDefault="003D2463" w:rsidP="00143066">
      <w:pPr>
        <w:pStyle w:val="a3"/>
        <w:autoSpaceDE w:val="0"/>
        <w:autoSpaceDN w:val="0"/>
        <w:adjustRightInd w:val="0"/>
        <w:spacing w:after="0" w:line="240" w:lineRule="auto"/>
        <w:ind w:left="0" w:firstLine="851"/>
        <w:jc w:val="both"/>
        <w:rPr>
          <w:rFonts w:ascii="Times New Roman,Bold" w:hAnsi="Times New Roman,Bold" w:cs="Times New Roman,Bold"/>
          <w:bCs/>
          <w:sz w:val="24"/>
          <w:szCs w:val="24"/>
        </w:rPr>
      </w:pPr>
      <w:r w:rsidRPr="00CD6A72">
        <w:rPr>
          <w:rFonts w:ascii="Times New Roman,Bold" w:hAnsi="Times New Roman,Bold" w:cs="Times New Roman,Bold"/>
          <w:bCs/>
          <w:sz w:val="24"/>
          <w:szCs w:val="24"/>
        </w:rPr>
        <w:t>4.</w:t>
      </w:r>
      <w:r w:rsidR="001B234A" w:rsidRPr="00CD6A72">
        <w:rPr>
          <w:rFonts w:ascii="Times New Roman,Bold" w:hAnsi="Times New Roman,Bold" w:cs="Times New Roman,Bold"/>
          <w:bCs/>
          <w:sz w:val="24"/>
          <w:szCs w:val="24"/>
        </w:rPr>
        <w:t>13</w:t>
      </w:r>
      <w:r w:rsidR="001B234A" w:rsidRPr="00CD6A72">
        <w:rPr>
          <w:rFonts w:ascii="Times New Roman,Bold" w:hAnsi="Times New Roman,Bold" w:cs="Times New Roman,Bold"/>
          <w:bCs/>
          <w:sz w:val="24"/>
          <w:szCs w:val="24"/>
        </w:rPr>
        <w:tab/>
      </w:r>
      <w:r w:rsidRPr="00CD6A72">
        <w:rPr>
          <w:rFonts w:ascii="Times New Roman,Bold" w:hAnsi="Times New Roman,Bold" w:cs="Times New Roman,Bold"/>
          <w:bCs/>
          <w:sz w:val="24"/>
          <w:szCs w:val="24"/>
        </w:rPr>
        <w:t>Поставляемое оборудование должно пройти обязательную аттестацию в аккредитованном Центре ПАО «Россети». Подтверждающие документы предоставляются Победителем на этапе поставки продукции.</w:t>
      </w:r>
      <w:r w:rsidR="005F332B" w:rsidRPr="00CD6A72">
        <w:rPr>
          <w:rFonts w:ascii="Times New Roman,Bold" w:hAnsi="Times New Roman,Bold" w:cs="Times New Roman,Bold"/>
          <w:bCs/>
          <w:sz w:val="24"/>
          <w:szCs w:val="24"/>
        </w:rPr>
        <w:t xml:space="preserve"> Проверка качества оборудования проводится в соответствии с Методикой и Порядком проведения аттестации в ПАО «Россети» (адрес в сети Интернет: https://www.rosseti.ru/suppliers/technical-policy/equipment-quality-control/).</w:t>
      </w:r>
      <w:bookmarkStart w:id="2" w:name="_GoBack"/>
      <w:bookmarkEnd w:id="2"/>
    </w:p>
    <w:p w14:paraId="592B1A7A" w14:textId="77777777" w:rsidR="003E1685" w:rsidRPr="006A1700" w:rsidRDefault="003E1685" w:rsidP="00D36863">
      <w:pPr>
        <w:pStyle w:val="a3"/>
        <w:autoSpaceDE w:val="0"/>
        <w:autoSpaceDN w:val="0"/>
        <w:adjustRightInd w:val="0"/>
        <w:spacing w:after="0" w:line="240" w:lineRule="auto"/>
        <w:jc w:val="both"/>
        <w:rPr>
          <w:rFonts w:ascii="Times New Roman" w:hAnsi="Times New Roman" w:cs="Times New Roman"/>
          <w:sz w:val="24"/>
          <w:szCs w:val="24"/>
        </w:rPr>
      </w:pPr>
    </w:p>
    <w:p w14:paraId="3C144595" w14:textId="77777777" w:rsidR="006A1700" w:rsidRPr="006A1700" w:rsidRDefault="006A1700" w:rsidP="00B828B7">
      <w:pPr>
        <w:pStyle w:val="a3"/>
        <w:numPr>
          <w:ilvl w:val="0"/>
          <w:numId w:val="8"/>
        </w:numPr>
        <w:autoSpaceDE w:val="0"/>
        <w:autoSpaceDN w:val="0"/>
        <w:adjustRightInd w:val="0"/>
        <w:spacing w:before="120" w:after="120"/>
        <w:ind w:left="0" w:firstLine="851"/>
        <w:rPr>
          <w:rFonts w:ascii="Times New Roman,Bold" w:hAnsi="Times New Roman,Bold" w:cs="Times New Roman,Bold"/>
          <w:b/>
          <w:bCs/>
          <w:sz w:val="24"/>
          <w:szCs w:val="24"/>
        </w:rPr>
      </w:pPr>
      <w:bookmarkStart w:id="3" w:name="_Toc443053555"/>
      <w:bookmarkStart w:id="4" w:name="_Toc500836814"/>
      <w:r w:rsidRPr="006A1700">
        <w:rPr>
          <w:rFonts w:ascii="Times New Roman,Bold" w:hAnsi="Times New Roman,Bold" w:cs="Times New Roman,Bold"/>
          <w:b/>
          <w:bCs/>
          <w:sz w:val="24"/>
          <w:szCs w:val="24"/>
        </w:rPr>
        <w:t>Условия и требования к поставке</w:t>
      </w:r>
      <w:bookmarkEnd w:id="3"/>
      <w:bookmarkEnd w:id="4"/>
    </w:p>
    <w:p w14:paraId="70BE4350" w14:textId="77777777" w:rsidR="006A1700" w:rsidRPr="00E66ED9" w:rsidRDefault="00B828B7" w:rsidP="00B828B7">
      <w:pPr>
        <w:pStyle w:val="a3"/>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Pr>
          <w:rFonts w:ascii="Times New Roman" w:eastAsia="Times New Roman" w:hAnsi="Times New Roman" w:cs="Times New Roman"/>
          <w:sz w:val="24"/>
          <w:szCs w:val="24"/>
          <w:lang w:eastAsia="ru-RU"/>
        </w:rPr>
        <w:tab/>
      </w:r>
      <w:r w:rsidR="006A1700" w:rsidRPr="00E66ED9">
        <w:rPr>
          <w:rFonts w:ascii="Times New Roman" w:eastAsia="Times New Roman" w:hAnsi="Times New Roman" w:cs="Times New Roman"/>
          <w:sz w:val="24"/>
          <w:szCs w:val="24"/>
          <w:lang w:eastAsia="ru-RU"/>
        </w:rPr>
        <w:t xml:space="preserve">Упаковка должна быть фирменной, обеспечивать сохранность груза от повреждений при обычных условиях хранения и </w:t>
      </w:r>
      <w:r w:rsidR="00257741" w:rsidRPr="00E66ED9">
        <w:rPr>
          <w:rFonts w:ascii="Times New Roman" w:eastAsia="Times New Roman" w:hAnsi="Times New Roman" w:cs="Times New Roman"/>
          <w:sz w:val="24"/>
          <w:szCs w:val="24"/>
          <w:lang w:eastAsia="ru-RU"/>
        </w:rPr>
        <w:t>транспортировке</w:t>
      </w:r>
      <w:r w:rsidR="006A1700" w:rsidRPr="00E66ED9">
        <w:rPr>
          <w:rFonts w:ascii="Times New Roman" w:eastAsia="Times New Roman" w:hAnsi="Times New Roman" w:cs="Times New Roman"/>
          <w:sz w:val="24"/>
          <w:szCs w:val="24"/>
          <w:lang w:eastAsia="ru-RU"/>
        </w:rPr>
        <w:t>.</w:t>
      </w:r>
      <w:r w:rsidR="006A1700" w:rsidRPr="006A1700">
        <w:rPr>
          <w:rFonts w:ascii="Times New Roman" w:eastAsia="Times New Roman" w:hAnsi="Times New Roman" w:cs="Times New Roman"/>
          <w:sz w:val="24"/>
          <w:szCs w:val="24"/>
          <w:lang w:eastAsia="ru-RU"/>
        </w:rPr>
        <w:t xml:space="preserve"> </w:t>
      </w:r>
      <w:r w:rsidR="006A1700" w:rsidRPr="00E66ED9">
        <w:rPr>
          <w:rFonts w:ascii="Times New Roman" w:eastAsia="Times New Roman" w:hAnsi="Times New Roman" w:cs="Times New Roman"/>
          <w:sz w:val="24"/>
          <w:szCs w:val="24"/>
          <w:lang w:eastAsia="ru-RU"/>
        </w:rPr>
        <w:t>Стоимость упаковки входит в общую стоимость предложения</w:t>
      </w:r>
      <w:r w:rsidR="006A1700" w:rsidRPr="006A1700">
        <w:rPr>
          <w:rFonts w:ascii="Times New Roman" w:eastAsia="Times New Roman" w:hAnsi="Times New Roman" w:cs="Times New Roman"/>
          <w:sz w:val="24"/>
          <w:szCs w:val="24"/>
          <w:lang w:eastAsia="ru-RU"/>
        </w:rPr>
        <w:t xml:space="preserve">. </w:t>
      </w:r>
      <w:r w:rsidR="006A1700" w:rsidRPr="00E66ED9">
        <w:rPr>
          <w:rFonts w:ascii="Times New Roman" w:eastAsia="Times New Roman" w:hAnsi="Times New Roman" w:cs="Times New Roman"/>
          <w:sz w:val="24"/>
          <w:szCs w:val="24"/>
          <w:lang w:eastAsia="ru-RU"/>
        </w:rPr>
        <w:t xml:space="preserve">Маркировка,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 </w:t>
      </w:r>
    </w:p>
    <w:p w14:paraId="4E293A44" w14:textId="02202FD3" w:rsidR="006A1700" w:rsidRPr="00E66ED9" w:rsidRDefault="00B828B7" w:rsidP="00B828B7">
      <w:pPr>
        <w:pStyle w:val="a3"/>
        <w:spacing w:after="0" w:line="240" w:lineRule="auto"/>
        <w:ind w:left="0" w:firstLine="851"/>
        <w:jc w:val="both"/>
        <w:rPr>
          <w:rFonts w:ascii="Times New Roman" w:eastAsia="Times New Roman" w:hAnsi="Times New Roman" w:cs="Times New Roman"/>
          <w:sz w:val="24"/>
          <w:szCs w:val="24"/>
          <w:lang w:eastAsia="ru-RU"/>
        </w:rPr>
      </w:pPr>
      <w:r w:rsidRPr="00E66ED9">
        <w:rPr>
          <w:rFonts w:ascii="Times New Roman" w:eastAsia="Times New Roman" w:hAnsi="Times New Roman" w:cs="Times New Roman"/>
          <w:sz w:val="24"/>
          <w:szCs w:val="24"/>
          <w:lang w:eastAsia="ru-RU"/>
        </w:rPr>
        <w:t>5.2</w:t>
      </w:r>
      <w:r w:rsidRPr="00E66ED9">
        <w:rPr>
          <w:rFonts w:ascii="Times New Roman" w:eastAsia="Times New Roman" w:hAnsi="Times New Roman" w:cs="Times New Roman"/>
          <w:sz w:val="24"/>
          <w:szCs w:val="24"/>
          <w:lang w:eastAsia="ru-RU"/>
        </w:rPr>
        <w:tab/>
      </w:r>
      <w:r w:rsidR="006A1700" w:rsidRPr="00E66ED9">
        <w:rPr>
          <w:rFonts w:ascii="Times New Roman" w:eastAsia="Times New Roman" w:hAnsi="Times New Roman" w:cs="Times New Roman"/>
          <w:sz w:val="24"/>
          <w:szCs w:val="24"/>
          <w:lang w:eastAsia="ru-RU"/>
        </w:rPr>
        <w:t>Порядок отгрузки</w:t>
      </w:r>
      <w:r w:rsidR="004B777F">
        <w:rPr>
          <w:rFonts w:ascii="Times New Roman" w:eastAsia="Times New Roman" w:hAnsi="Times New Roman" w:cs="Times New Roman"/>
          <w:sz w:val="24"/>
          <w:szCs w:val="24"/>
          <w:lang w:eastAsia="ru-RU"/>
        </w:rPr>
        <w:t xml:space="preserve"> и</w:t>
      </w:r>
      <w:r w:rsidR="006A1700" w:rsidRPr="00E66ED9">
        <w:rPr>
          <w:rFonts w:ascii="Times New Roman" w:eastAsia="Times New Roman" w:hAnsi="Times New Roman" w:cs="Times New Roman"/>
          <w:sz w:val="24"/>
          <w:szCs w:val="24"/>
          <w:lang w:eastAsia="ru-RU"/>
        </w:rPr>
        <w:t xml:space="preserve"> специальные требования к таре и упаковке должны быть определены в договоре на поставку. </w:t>
      </w:r>
    </w:p>
    <w:p w14:paraId="1EAD1341" w14:textId="77777777" w:rsidR="006A1700" w:rsidRPr="00E66ED9" w:rsidRDefault="00B828B7" w:rsidP="00B828B7">
      <w:pPr>
        <w:pStyle w:val="a3"/>
        <w:spacing w:after="0" w:line="240" w:lineRule="auto"/>
        <w:ind w:left="0" w:firstLine="851"/>
        <w:jc w:val="both"/>
        <w:rPr>
          <w:rFonts w:ascii="Times New Roman" w:eastAsia="Times New Roman" w:hAnsi="Times New Roman" w:cs="Times New Roman"/>
          <w:sz w:val="24"/>
          <w:szCs w:val="24"/>
          <w:lang w:eastAsia="ru-RU"/>
        </w:rPr>
      </w:pPr>
      <w:r w:rsidRPr="00E66ED9">
        <w:rPr>
          <w:rFonts w:ascii="Times New Roman" w:eastAsia="Times New Roman" w:hAnsi="Times New Roman" w:cs="Times New Roman"/>
          <w:sz w:val="24"/>
          <w:szCs w:val="24"/>
          <w:lang w:eastAsia="ru-RU"/>
        </w:rPr>
        <w:t>5.3</w:t>
      </w:r>
      <w:r w:rsidRPr="00E66ED9">
        <w:rPr>
          <w:rFonts w:ascii="Times New Roman" w:eastAsia="Times New Roman" w:hAnsi="Times New Roman" w:cs="Times New Roman"/>
          <w:sz w:val="24"/>
          <w:szCs w:val="24"/>
          <w:lang w:eastAsia="ru-RU"/>
        </w:rPr>
        <w:tab/>
      </w:r>
      <w:r w:rsidR="006A1700" w:rsidRPr="00E66ED9">
        <w:rPr>
          <w:rFonts w:ascii="Times New Roman" w:eastAsia="Times New Roman" w:hAnsi="Times New Roman" w:cs="Times New Roman"/>
          <w:sz w:val="24"/>
          <w:szCs w:val="24"/>
          <w:lang w:eastAsia="ru-RU"/>
        </w:rPr>
        <w:t>Стоимость транспортных расходов должна входить в стоимость поставляемого оборудования и материалов.</w:t>
      </w:r>
    </w:p>
    <w:p w14:paraId="70C86234" w14:textId="77777777" w:rsidR="006A1700" w:rsidRPr="00E66ED9" w:rsidRDefault="00B828B7" w:rsidP="00B828B7">
      <w:pPr>
        <w:pStyle w:val="a3"/>
        <w:spacing w:after="0" w:line="240" w:lineRule="auto"/>
        <w:ind w:left="0" w:firstLine="851"/>
        <w:jc w:val="both"/>
        <w:rPr>
          <w:rFonts w:ascii="Times New Roman" w:eastAsia="Times New Roman" w:hAnsi="Times New Roman" w:cs="Times New Roman"/>
          <w:sz w:val="24"/>
          <w:szCs w:val="24"/>
          <w:lang w:val="x-none" w:eastAsia="ru-RU"/>
        </w:rPr>
      </w:pPr>
      <w:r w:rsidRPr="00E66ED9">
        <w:rPr>
          <w:rFonts w:ascii="Times New Roman" w:eastAsia="Times New Roman" w:hAnsi="Times New Roman" w:cs="Times New Roman"/>
          <w:sz w:val="24"/>
          <w:szCs w:val="24"/>
          <w:lang w:eastAsia="ru-RU"/>
        </w:rPr>
        <w:t>5.4</w:t>
      </w:r>
      <w:r w:rsidRPr="00E66ED9">
        <w:rPr>
          <w:rFonts w:ascii="Times New Roman" w:eastAsia="Times New Roman" w:hAnsi="Times New Roman" w:cs="Times New Roman"/>
          <w:sz w:val="24"/>
          <w:szCs w:val="24"/>
          <w:lang w:eastAsia="ru-RU"/>
        </w:rPr>
        <w:tab/>
      </w:r>
      <w:r w:rsidR="006A1700" w:rsidRPr="00E66ED9">
        <w:rPr>
          <w:rFonts w:ascii="Times New Roman" w:eastAsia="Times New Roman" w:hAnsi="Times New Roman" w:cs="Times New Roman"/>
          <w:sz w:val="24"/>
          <w:szCs w:val="24"/>
          <w:lang w:val="x-none" w:eastAsia="ru-RU"/>
        </w:rPr>
        <w:t xml:space="preserve">Одновременно с поставкой </w:t>
      </w:r>
      <w:r w:rsidR="006A1700" w:rsidRPr="00E66ED9">
        <w:rPr>
          <w:rFonts w:ascii="Times New Roman" w:eastAsia="Times New Roman" w:hAnsi="Times New Roman" w:cs="Times New Roman"/>
          <w:sz w:val="24"/>
          <w:szCs w:val="24"/>
          <w:lang w:eastAsia="ru-RU"/>
        </w:rPr>
        <w:t>Поставщик</w:t>
      </w:r>
      <w:r w:rsidR="006A1700" w:rsidRPr="00E66ED9">
        <w:rPr>
          <w:rFonts w:ascii="Times New Roman" w:eastAsia="Times New Roman" w:hAnsi="Times New Roman" w:cs="Times New Roman"/>
          <w:sz w:val="24"/>
          <w:szCs w:val="24"/>
          <w:lang w:val="x-none" w:eastAsia="ru-RU"/>
        </w:rPr>
        <w:t xml:space="preserve"> обязан представить Заказчику оригиналы следующих документов:</w:t>
      </w:r>
    </w:p>
    <w:p w14:paraId="526C4A91" w14:textId="77777777" w:rsidR="006A1700" w:rsidRPr="00E66ED9" w:rsidRDefault="006A1700" w:rsidP="00B828B7">
      <w:pPr>
        <w:pStyle w:val="a3"/>
        <w:numPr>
          <w:ilvl w:val="1"/>
          <w:numId w:val="11"/>
        </w:numPr>
        <w:spacing w:after="0" w:line="240" w:lineRule="auto"/>
        <w:jc w:val="both"/>
        <w:rPr>
          <w:rFonts w:ascii="Times New Roman" w:eastAsia="Times New Roman" w:hAnsi="Times New Roman" w:cs="Times New Roman"/>
          <w:sz w:val="24"/>
          <w:szCs w:val="24"/>
          <w:lang w:val="x-none" w:eastAsia="ru-RU"/>
        </w:rPr>
      </w:pPr>
      <w:r w:rsidRPr="00E66ED9">
        <w:rPr>
          <w:rFonts w:ascii="Times New Roman" w:eastAsia="Times New Roman" w:hAnsi="Times New Roman" w:cs="Times New Roman"/>
          <w:sz w:val="24"/>
          <w:szCs w:val="24"/>
          <w:lang w:val="x-none" w:eastAsia="ru-RU"/>
        </w:rPr>
        <w:t>счет на оплату товара;</w:t>
      </w:r>
    </w:p>
    <w:p w14:paraId="1F758940" w14:textId="77777777" w:rsidR="006A1700" w:rsidRPr="00E66ED9" w:rsidRDefault="006A1700" w:rsidP="00B828B7">
      <w:pPr>
        <w:pStyle w:val="a3"/>
        <w:numPr>
          <w:ilvl w:val="1"/>
          <w:numId w:val="11"/>
        </w:numPr>
        <w:spacing w:after="0" w:line="240" w:lineRule="auto"/>
        <w:jc w:val="both"/>
        <w:rPr>
          <w:rFonts w:ascii="Times New Roman" w:eastAsia="Times New Roman" w:hAnsi="Times New Roman" w:cs="Times New Roman"/>
          <w:sz w:val="24"/>
          <w:szCs w:val="24"/>
          <w:lang w:val="x-none" w:eastAsia="ru-RU"/>
        </w:rPr>
      </w:pPr>
      <w:r w:rsidRPr="00E66ED9">
        <w:rPr>
          <w:rFonts w:ascii="Times New Roman" w:eastAsia="Times New Roman" w:hAnsi="Times New Roman" w:cs="Times New Roman"/>
          <w:sz w:val="24"/>
          <w:szCs w:val="24"/>
          <w:lang w:val="x-none" w:eastAsia="ru-RU"/>
        </w:rPr>
        <w:t>счет-фактуру;</w:t>
      </w:r>
    </w:p>
    <w:p w14:paraId="7B1F174A" w14:textId="77777777" w:rsidR="006A1700" w:rsidRPr="00E66ED9" w:rsidRDefault="006A1700" w:rsidP="00B828B7">
      <w:pPr>
        <w:pStyle w:val="a3"/>
        <w:numPr>
          <w:ilvl w:val="1"/>
          <w:numId w:val="11"/>
        </w:numPr>
        <w:spacing w:after="0" w:line="240" w:lineRule="auto"/>
        <w:jc w:val="both"/>
        <w:rPr>
          <w:rFonts w:ascii="Times New Roman" w:eastAsia="Times New Roman" w:hAnsi="Times New Roman" w:cs="Times New Roman"/>
          <w:sz w:val="24"/>
          <w:szCs w:val="24"/>
          <w:lang w:val="x-none" w:eastAsia="ru-RU"/>
        </w:rPr>
      </w:pPr>
      <w:r w:rsidRPr="00E66ED9">
        <w:rPr>
          <w:rFonts w:ascii="Times New Roman" w:eastAsia="Times New Roman" w:hAnsi="Times New Roman" w:cs="Times New Roman"/>
          <w:sz w:val="24"/>
          <w:szCs w:val="24"/>
          <w:lang w:val="x-none" w:eastAsia="ru-RU"/>
        </w:rPr>
        <w:t>товарную накладную;</w:t>
      </w:r>
    </w:p>
    <w:p w14:paraId="72CD772D" w14:textId="77777777" w:rsidR="006A1700" w:rsidRPr="00E66ED9" w:rsidRDefault="006A1700" w:rsidP="00B828B7">
      <w:pPr>
        <w:pStyle w:val="a3"/>
        <w:numPr>
          <w:ilvl w:val="1"/>
          <w:numId w:val="11"/>
        </w:numPr>
        <w:spacing w:after="0" w:line="240" w:lineRule="auto"/>
        <w:jc w:val="both"/>
        <w:rPr>
          <w:rFonts w:ascii="Times New Roman" w:eastAsia="Times New Roman" w:hAnsi="Times New Roman" w:cs="Times New Roman"/>
          <w:sz w:val="24"/>
          <w:szCs w:val="24"/>
          <w:lang w:val="x-none" w:eastAsia="ru-RU"/>
        </w:rPr>
      </w:pPr>
      <w:r w:rsidRPr="00E66ED9">
        <w:rPr>
          <w:rFonts w:ascii="Times New Roman" w:eastAsia="Times New Roman" w:hAnsi="Times New Roman" w:cs="Times New Roman"/>
          <w:sz w:val="24"/>
          <w:szCs w:val="24"/>
          <w:lang w:val="x-none" w:eastAsia="ru-RU"/>
        </w:rPr>
        <w:t xml:space="preserve">гарантийный талон на </w:t>
      </w:r>
      <w:r w:rsidRPr="00E66ED9">
        <w:rPr>
          <w:rFonts w:ascii="Times New Roman" w:eastAsia="Times New Roman" w:hAnsi="Times New Roman" w:cs="Times New Roman"/>
          <w:sz w:val="24"/>
          <w:szCs w:val="24"/>
          <w:lang w:eastAsia="ru-RU"/>
        </w:rPr>
        <w:t>продукцию</w:t>
      </w:r>
      <w:r w:rsidRPr="00E66ED9">
        <w:rPr>
          <w:rFonts w:ascii="Times New Roman" w:eastAsia="Times New Roman" w:hAnsi="Times New Roman" w:cs="Times New Roman"/>
          <w:sz w:val="24"/>
          <w:szCs w:val="24"/>
          <w:lang w:val="x-none" w:eastAsia="ru-RU"/>
        </w:rPr>
        <w:t>.</w:t>
      </w:r>
    </w:p>
    <w:p w14:paraId="4F61FEF2" w14:textId="77777777" w:rsidR="006A1700" w:rsidRPr="00E66ED9" w:rsidRDefault="00B828B7" w:rsidP="00B828B7">
      <w:pPr>
        <w:pStyle w:val="a3"/>
        <w:spacing w:after="0" w:line="240" w:lineRule="auto"/>
        <w:ind w:left="0" w:firstLine="851"/>
        <w:jc w:val="both"/>
        <w:rPr>
          <w:rFonts w:ascii="Times New Roman" w:eastAsia="Times New Roman" w:hAnsi="Times New Roman" w:cs="Times New Roman"/>
          <w:sz w:val="24"/>
          <w:szCs w:val="24"/>
          <w:lang w:val="x-none" w:eastAsia="ru-RU"/>
        </w:rPr>
      </w:pPr>
      <w:r w:rsidRPr="00E66ED9">
        <w:rPr>
          <w:rFonts w:ascii="Times New Roman" w:eastAsia="Times New Roman" w:hAnsi="Times New Roman" w:cs="Times New Roman"/>
          <w:sz w:val="24"/>
          <w:szCs w:val="24"/>
          <w:lang w:eastAsia="ru-RU"/>
        </w:rPr>
        <w:t>5.5</w:t>
      </w:r>
      <w:r w:rsidRPr="00E66ED9">
        <w:rPr>
          <w:rFonts w:ascii="Times New Roman" w:eastAsia="Times New Roman" w:hAnsi="Times New Roman" w:cs="Times New Roman"/>
          <w:sz w:val="24"/>
          <w:szCs w:val="24"/>
          <w:lang w:eastAsia="ru-RU"/>
        </w:rPr>
        <w:tab/>
      </w:r>
      <w:r w:rsidR="006A1700" w:rsidRPr="00E66ED9">
        <w:rPr>
          <w:rFonts w:ascii="Times New Roman" w:eastAsia="Times New Roman" w:hAnsi="Times New Roman" w:cs="Times New Roman"/>
          <w:sz w:val="24"/>
          <w:szCs w:val="24"/>
          <w:lang w:val="x-none" w:eastAsia="ru-RU"/>
        </w:rPr>
        <w:t xml:space="preserve">Одновременно с поставкой </w:t>
      </w:r>
      <w:r w:rsidR="006A1700" w:rsidRPr="00E66ED9">
        <w:rPr>
          <w:rFonts w:ascii="Times New Roman" w:eastAsia="Times New Roman" w:hAnsi="Times New Roman" w:cs="Times New Roman"/>
          <w:sz w:val="24"/>
          <w:szCs w:val="24"/>
          <w:lang w:eastAsia="ru-RU"/>
        </w:rPr>
        <w:t>Поставщик</w:t>
      </w:r>
      <w:r w:rsidR="006A1700" w:rsidRPr="00E66ED9">
        <w:rPr>
          <w:rFonts w:ascii="Times New Roman" w:eastAsia="Times New Roman" w:hAnsi="Times New Roman" w:cs="Times New Roman"/>
          <w:sz w:val="24"/>
          <w:szCs w:val="24"/>
          <w:lang w:val="x-none" w:eastAsia="ru-RU"/>
        </w:rPr>
        <w:t xml:space="preserve"> обязан представить Заказчику копии документов, заверенные владельцем: </w:t>
      </w:r>
    </w:p>
    <w:p w14:paraId="7D7E5EA8" w14:textId="77777777" w:rsidR="006A1700" w:rsidRPr="006A1700" w:rsidRDefault="00B828B7" w:rsidP="00B828B7">
      <w:pPr>
        <w:pStyle w:val="a3"/>
        <w:spacing w:after="0" w:line="240" w:lineRule="auto"/>
        <w:ind w:left="0" w:firstLine="851"/>
        <w:jc w:val="both"/>
        <w:rPr>
          <w:rFonts w:ascii="Times New Roman" w:eastAsia="Times New Roman" w:hAnsi="Times New Roman" w:cs="Times New Roman"/>
          <w:sz w:val="24"/>
          <w:szCs w:val="24"/>
          <w:lang w:val="x-none" w:eastAsia="ru-RU"/>
        </w:rPr>
      </w:pPr>
      <w:r w:rsidRPr="00E66ED9">
        <w:rPr>
          <w:rFonts w:ascii="Times New Roman" w:eastAsia="Times New Roman" w:hAnsi="Times New Roman" w:cs="Times New Roman"/>
          <w:sz w:val="24"/>
          <w:szCs w:val="24"/>
          <w:lang w:eastAsia="ru-RU"/>
        </w:rPr>
        <w:lastRenderedPageBreak/>
        <w:t xml:space="preserve"> - </w:t>
      </w:r>
      <w:r w:rsidR="006A1700" w:rsidRPr="00E66ED9">
        <w:rPr>
          <w:rFonts w:ascii="Times New Roman" w:eastAsia="Times New Roman" w:hAnsi="Times New Roman" w:cs="Times New Roman"/>
          <w:sz w:val="24"/>
          <w:szCs w:val="24"/>
          <w:lang w:val="x-none" w:eastAsia="ru-RU"/>
        </w:rPr>
        <w:t>сертификат соответствия системы сертификации Госстандарт России на поставляем</w:t>
      </w:r>
      <w:r w:rsidR="006A1700" w:rsidRPr="00E66ED9">
        <w:rPr>
          <w:rFonts w:ascii="Times New Roman" w:eastAsia="Times New Roman" w:hAnsi="Times New Roman" w:cs="Times New Roman"/>
          <w:sz w:val="24"/>
          <w:szCs w:val="24"/>
          <w:lang w:eastAsia="ru-RU"/>
        </w:rPr>
        <w:t>ую продукцию</w:t>
      </w:r>
      <w:r w:rsidR="00E7021C" w:rsidRPr="00E66ED9">
        <w:rPr>
          <w:rFonts w:ascii="Times New Roman" w:eastAsia="Times New Roman" w:hAnsi="Times New Roman" w:cs="Times New Roman"/>
          <w:sz w:val="24"/>
          <w:szCs w:val="24"/>
          <w:lang w:eastAsia="ru-RU"/>
        </w:rPr>
        <w:t xml:space="preserve"> </w:t>
      </w:r>
      <w:r w:rsidR="006A1700" w:rsidRPr="00E66ED9">
        <w:rPr>
          <w:rFonts w:ascii="Times New Roman" w:eastAsia="Times New Roman" w:hAnsi="Times New Roman" w:cs="Times New Roman"/>
          <w:sz w:val="24"/>
          <w:szCs w:val="24"/>
          <w:lang w:val="x-none" w:eastAsia="ru-RU"/>
        </w:rPr>
        <w:t>(с приложением на каждое конкретное комплектующее, при наличии).</w:t>
      </w:r>
    </w:p>
    <w:p w14:paraId="74023D94" w14:textId="35590ECE" w:rsidR="006A1700" w:rsidRPr="006A1700" w:rsidRDefault="00B828B7"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5.6</w:t>
      </w:r>
      <w:r>
        <w:rPr>
          <w:rFonts w:ascii="Times New Roman" w:hAnsi="Times New Roman" w:cs="Times New Roman"/>
          <w:sz w:val="24"/>
          <w:szCs w:val="24"/>
        </w:rPr>
        <w:tab/>
      </w:r>
      <w:r w:rsidR="006A1700" w:rsidRPr="006A1700">
        <w:rPr>
          <w:rFonts w:ascii="Times New Roman" w:hAnsi="Times New Roman" w:cs="Times New Roman"/>
          <w:sz w:val="24"/>
          <w:szCs w:val="24"/>
        </w:rPr>
        <w:t xml:space="preserve">Упаковка, транспортирование, условия и сроки хранения опор должны соответствовать требованиям, указанным в технических условиях изготовителя опор, </w:t>
      </w:r>
      <w:r w:rsidR="00CF5F34">
        <w:rPr>
          <w:rFonts w:ascii="Times New Roman" w:hAnsi="Times New Roman" w:cs="Times New Roman"/>
          <w:sz w:val="24"/>
          <w:szCs w:val="24"/>
        </w:rPr>
        <w:br/>
      </w:r>
      <w:r w:rsidR="006A1700" w:rsidRPr="006A1700">
        <w:rPr>
          <w:rFonts w:ascii="Times New Roman" w:hAnsi="Times New Roman" w:cs="Times New Roman"/>
          <w:sz w:val="24"/>
          <w:szCs w:val="24"/>
        </w:rPr>
        <w:t>ГОСТ 14192 - 96 или соответствующих МЭК. Погрузочно-разгрузочные работы должны производиться в соответствии с требованиями ГОСТ 12.3.009-76. Порядок отгрузки, специальные требования к таре и упаковке должны быть определены в договоре на поставку опор.</w:t>
      </w:r>
    </w:p>
    <w:p w14:paraId="15013BFF" w14:textId="77777777" w:rsidR="006A1700" w:rsidRPr="006A1700" w:rsidRDefault="00B828B7"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5.7</w:t>
      </w:r>
      <w:r>
        <w:rPr>
          <w:rFonts w:ascii="Times New Roman" w:hAnsi="Times New Roman" w:cs="Times New Roman"/>
          <w:sz w:val="24"/>
          <w:szCs w:val="24"/>
        </w:rPr>
        <w:tab/>
      </w:r>
      <w:r w:rsidR="006A1700" w:rsidRPr="006A1700">
        <w:rPr>
          <w:rFonts w:ascii="Times New Roman" w:hAnsi="Times New Roman" w:cs="Times New Roman"/>
          <w:sz w:val="24"/>
          <w:szCs w:val="24"/>
        </w:rPr>
        <w:t>Способ укладки и транспортировки опор должен предотвратить их повреждение или порчу во время перевозки и погрузке/разгрузке, а также воздействие осадков во время перевозки и при открытом хранении.</w:t>
      </w:r>
    </w:p>
    <w:p w14:paraId="6B676865" w14:textId="77777777" w:rsidR="006A1700" w:rsidRPr="006A1700" w:rsidRDefault="00B828B7"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5.8</w:t>
      </w:r>
      <w:r>
        <w:rPr>
          <w:rFonts w:ascii="Times New Roman" w:hAnsi="Times New Roman" w:cs="Times New Roman"/>
          <w:sz w:val="24"/>
          <w:szCs w:val="24"/>
        </w:rPr>
        <w:tab/>
      </w:r>
      <w:r w:rsidR="006A1700" w:rsidRPr="006A1700">
        <w:rPr>
          <w:rFonts w:ascii="Times New Roman" w:hAnsi="Times New Roman" w:cs="Times New Roman"/>
          <w:sz w:val="24"/>
          <w:szCs w:val="24"/>
        </w:rPr>
        <w:t>Общий срок поставки опор (с учетом изготовления и доставки) должен быть не более 40 (сорока) календарных дней с момента направления заявки Поставщику в рамках заключенного договора.</w:t>
      </w:r>
    </w:p>
    <w:p w14:paraId="791CE4D2" w14:textId="77777777" w:rsidR="006A1700" w:rsidRP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p>
    <w:p w14:paraId="64834F7D" w14:textId="77777777" w:rsidR="006A1700" w:rsidRPr="006A1700" w:rsidRDefault="006A1700" w:rsidP="00B828B7">
      <w:pPr>
        <w:pStyle w:val="a3"/>
        <w:numPr>
          <w:ilvl w:val="0"/>
          <w:numId w:val="8"/>
        </w:numPr>
        <w:autoSpaceDE w:val="0"/>
        <w:autoSpaceDN w:val="0"/>
        <w:adjustRightInd w:val="0"/>
        <w:spacing w:before="120" w:after="120"/>
        <w:ind w:left="0" w:firstLine="851"/>
        <w:rPr>
          <w:rFonts w:ascii="Times New Roman,Bold" w:hAnsi="Times New Roman,Bold" w:cs="Times New Roman,Bold"/>
          <w:b/>
          <w:bCs/>
          <w:sz w:val="24"/>
          <w:szCs w:val="24"/>
        </w:rPr>
      </w:pPr>
      <w:bookmarkStart w:id="5" w:name="_Toc443053556"/>
      <w:bookmarkStart w:id="6" w:name="_Toc500836815"/>
      <w:r w:rsidRPr="006A1700">
        <w:rPr>
          <w:rFonts w:ascii="Times New Roman,Bold" w:hAnsi="Times New Roman,Bold" w:cs="Times New Roman,Bold"/>
          <w:b/>
          <w:bCs/>
          <w:sz w:val="24"/>
          <w:szCs w:val="24"/>
        </w:rPr>
        <w:t>Правила приемки оборудования</w:t>
      </w:r>
      <w:bookmarkEnd w:id="5"/>
      <w:bookmarkEnd w:id="6"/>
    </w:p>
    <w:p w14:paraId="1C8D4A5A" w14:textId="01F1DC8B" w:rsidR="006A1700" w:rsidRPr="006A1700" w:rsidRDefault="00B828B7" w:rsidP="00B828B7">
      <w:pPr>
        <w:pStyle w:val="a3"/>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ab/>
      </w:r>
      <w:r w:rsidR="006A1700" w:rsidRPr="006A1700">
        <w:rPr>
          <w:rFonts w:ascii="Times New Roman" w:eastAsia="Times New Roman" w:hAnsi="Times New Roman" w:cs="Times New Roman"/>
          <w:sz w:val="24"/>
          <w:szCs w:val="24"/>
          <w:lang w:eastAsia="ru-RU"/>
        </w:rPr>
        <w:t>Вся поставляемая продукция проходит входной контроль, осуществляемый представителями филиалов ПАО «Россети Центр</w:t>
      </w:r>
      <w:r w:rsidR="003E1685">
        <w:rPr>
          <w:rFonts w:ascii="Times New Roman" w:eastAsia="Times New Roman" w:hAnsi="Times New Roman" w:cs="Times New Roman"/>
          <w:sz w:val="24"/>
          <w:szCs w:val="24"/>
          <w:lang w:eastAsia="ru-RU"/>
        </w:rPr>
        <w:t xml:space="preserve"> и Приволжье</w:t>
      </w:r>
      <w:r w:rsidR="006A1700" w:rsidRPr="006A1700">
        <w:rPr>
          <w:rFonts w:ascii="Times New Roman" w:eastAsia="Times New Roman" w:hAnsi="Times New Roman" w:cs="Times New Roman"/>
          <w:sz w:val="24"/>
          <w:szCs w:val="24"/>
          <w:lang w:eastAsia="ru-RU"/>
        </w:rPr>
        <w:t>» при получении на склад филиала</w:t>
      </w:r>
      <w:r w:rsidR="004B777F">
        <w:rPr>
          <w:rFonts w:ascii="Times New Roman" w:eastAsia="Times New Roman" w:hAnsi="Times New Roman" w:cs="Times New Roman"/>
          <w:sz w:val="24"/>
          <w:szCs w:val="24"/>
          <w:lang w:eastAsia="ru-RU"/>
        </w:rPr>
        <w:t xml:space="preserve"> (совпадает с адресом доставки)</w:t>
      </w:r>
      <w:r w:rsidR="006A1700" w:rsidRPr="006A1700">
        <w:rPr>
          <w:rFonts w:ascii="Times New Roman" w:eastAsia="Times New Roman" w:hAnsi="Times New Roman" w:cs="Times New Roman"/>
          <w:sz w:val="24"/>
          <w:szCs w:val="24"/>
          <w:lang w:eastAsia="ru-RU"/>
        </w:rPr>
        <w:t>.</w:t>
      </w:r>
    </w:p>
    <w:p w14:paraId="736A0D4C" w14:textId="77777777" w:rsidR="006A1700" w:rsidRPr="006A1700" w:rsidRDefault="00B828B7" w:rsidP="00B828B7">
      <w:pPr>
        <w:pStyle w:val="a3"/>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r>
        <w:rPr>
          <w:rFonts w:ascii="Times New Roman" w:eastAsia="Times New Roman" w:hAnsi="Times New Roman" w:cs="Times New Roman"/>
          <w:sz w:val="24"/>
          <w:szCs w:val="24"/>
          <w:lang w:eastAsia="ru-RU"/>
        </w:rPr>
        <w:tab/>
      </w:r>
      <w:proofErr w:type="gramStart"/>
      <w:r w:rsidR="006A1700" w:rsidRPr="004246A1">
        <w:rPr>
          <w:rFonts w:ascii="Times New Roman" w:eastAsia="Times New Roman" w:hAnsi="Times New Roman" w:cs="Times New Roman"/>
          <w:sz w:val="24"/>
          <w:szCs w:val="24"/>
          <w:lang w:eastAsia="ru-RU"/>
        </w:rPr>
        <w:t>В</w:t>
      </w:r>
      <w:proofErr w:type="gramEnd"/>
      <w:r w:rsidR="006A1700" w:rsidRPr="004246A1">
        <w:rPr>
          <w:rFonts w:ascii="Times New Roman" w:eastAsia="Times New Roman" w:hAnsi="Times New Roman" w:cs="Times New Roman"/>
          <w:sz w:val="24"/>
          <w:szCs w:val="24"/>
          <w:lang w:eastAsia="ru-RU"/>
        </w:rPr>
        <w:t xml:space="preserve"> случае обнаружения несоответствия продукции по качеству, комплектности, маркировке, стандартам, техническим условиям и условиям Договора, Поставщик обязан за свой счет устранить выявленные недостатки. Расходы, связанные с устранением выявленных недостатков, заменой ненадлежащего оборудования на оборудование надлежащего качества, несет Поставщик.</w:t>
      </w:r>
    </w:p>
    <w:p w14:paraId="468D1C10" w14:textId="77777777" w:rsidR="006A1700" w:rsidRPr="006A1700" w:rsidRDefault="00B828B7" w:rsidP="00B828B7">
      <w:pPr>
        <w:pStyle w:val="a3"/>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r>
        <w:rPr>
          <w:rFonts w:ascii="Times New Roman" w:eastAsia="Times New Roman" w:hAnsi="Times New Roman" w:cs="Times New Roman"/>
          <w:sz w:val="24"/>
          <w:szCs w:val="24"/>
          <w:lang w:eastAsia="ru-RU"/>
        </w:rPr>
        <w:tab/>
      </w:r>
      <w:r w:rsidR="006A1700" w:rsidRPr="006A1700">
        <w:rPr>
          <w:rFonts w:ascii="Times New Roman" w:eastAsia="Times New Roman" w:hAnsi="Times New Roman" w:cs="Times New Roman"/>
          <w:sz w:val="24"/>
          <w:szCs w:val="24"/>
          <w:lang w:eastAsia="ru-RU"/>
        </w:rPr>
        <w:t>Заказчик принимает продукцию по адресу поставки проведением внешнего осмотра оборудования для установления количества и ассортимента товара, маркировки и целостности его упаковки.</w:t>
      </w:r>
    </w:p>
    <w:p w14:paraId="2E7A6A9B" w14:textId="77777777" w:rsidR="006A1700" w:rsidRPr="00D36863" w:rsidRDefault="006A1700" w:rsidP="00B828B7">
      <w:pPr>
        <w:autoSpaceDE w:val="0"/>
        <w:autoSpaceDN w:val="0"/>
        <w:adjustRightInd w:val="0"/>
        <w:spacing w:after="0" w:line="240" w:lineRule="auto"/>
        <w:ind w:firstLine="851"/>
        <w:jc w:val="both"/>
        <w:rPr>
          <w:rFonts w:ascii="Times New Roman" w:hAnsi="Times New Roman" w:cs="Times New Roman"/>
          <w:sz w:val="24"/>
          <w:szCs w:val="24"/>
        </w:rPr>
      </w:pPr>
    </w:p>
    <w:p w14:paraId="29587927" w14:textId="77777777" w:rsidR="006A1700" w:rsidRPr="006A1700" w:rsidRDefault="006A1700" w:rsidP="00B828B7">
      <w:pPr>
        <w:pStyle w:val="a3"/>
        <w:numPr>
          <w:ilvl w:val="0"/>
          <w:numId w:val="8"/>
        </w:numPr>
        <w:autoSpaceDE w:val="0"/>
        <w:autoSpaceDN w:val="0"/>
        <w:adjustRightInd w:val="0"/>
        <w:spacing w:before="120" w:after="120"/>
        <w:ind w:left="0" w:firstLine="851"/>
        <w:rPr>
          <w:rFonts w:ascii="Times New Roman,Bold" w:hAnsi="Times New Roman,Bold" w:cs="Times New Roman,Bold"/>
          <w:b/>
          <w:bCs/>
          <w:sz w:val="24"/>
          <w:szCs w:val="24"/>
        </w:rPr>
      </w:pPr>
      <w:r w:rsidRPr="006A1700">
        <w:rPr>
          <w:rFonts w:ascii="Times New Roman,Bold" w:hAnsi="Times New Roman,Bold" w:cs="Times New Roman,Bold"/>
          <w:b/>
          <w:bCs/>
          <w:sz w:val="24"/>
          <w:szCs w:val="24"/>
        </w:rPr>
        <w:t xml:space="preserve"> Гарантийные обязательства.</w:t>
      </w:r>
    </w:p>
    <w:p w14:paraId="422C9387" w14:textId="5D3A7EB5" w:rsidR="006A1700" w:rsidRPr="00AE6172" w:rsidRDefault="00B828B7" w:rsidP="00B828B7">
      <w:pPr>
        <w:pStyle w:val="BodyText21"/>
        <w:ind w:firstLine="851"/>
        <w:rPr>
          <w:szCs w:val="24"/>
        </w:rPr>
      </w:pPr>
      <w:r>
        <w:rPr>
          <w:szCs w:val="24"/>
        </w:rPr>
        <w:t>7.1</w:t>
      </w:r>
      <w:r>
        <w:rPr>
          <w:szCs w:val="24"/>
        </w:rPr>
        <w:tab/>
      </w:r>
      <w:r w:rsidR="006A1700" w:rsidRPr="00AE6172">
        <w:rPr>
          <w:szCs w:val="24"/>
        </w:rPr>
        <w:t xml:space="preserve">Гарантия на поставляемую продукцию должна распространяться не менее чем на </w:t>
      </w:r>
      <w:r w:rsidR="0046228D" w:rsidRPr="0046228D">
        <w:rPr>
          <w:szCs w:val="24"/>
        </w:rPr>
        <w:t xml:space="preserve">24 </w:t>
      </w:r>
      <w:r w:rsidR="0046228D">
        <w:rPr>
          <w:szCs w:val="24"/>
        </w:rPr>
        <w:t>месяца</w:t>
      </w:r>
      <w:r w:rsidR="006A1700" w:rsidRPr="00AE6172">
        <w:rPr>
          <w:szCs w:val="24"/>
        </w:rPr>
        <w:t>;</w:t>
      </w:r>
    </w:p>
    <w:p w14:paraId="43246B06" w14:textId="639667F4" w:rsidR="006A1700" w:rsidRPr="00F64835" w:rsidRDefault="00B828B7" w:rsidP="00B828B7">
      <w:pPr>
        <w:pStyle w:val="BodyText21"/>
        <w:ind w:firstLine="851"/>
        <w:rPr>
          <w:szCs w:val="24"/>
        </w:rPr>
      </w:pPr>
      <w:r>
        <w:rPr>
          <w:szCs w:val="24"/>
        </w:rPr>
        <w:t>7.2</w:t>
      </w:r>
      <w:r>
        <w:rPr>
          <w:szCs w:val="24"/>
        </w:rPr>
        <w:tab/>
      </w:r>
      <w:r w:rsidR="00946E43">
        <w:rPr>
          <w:szCs w:val="24"/>
        </w:rPr>
        <w:t xml:space="preserve">Поставщик должен за свой счет и в сроки, согласованные с Покупателем, устранять любые дефекты, выявленные в период гарантийного срока. В случае выхода опоры из строя, Поставщик обязан направить своего представителя для участия в составлении акта, фиксирующего дефекты, согласования порядка и сроков их устранения </w:t>
      </w:r>
      <w:r w:rsidR="00946E43" w:rsidRPr="00E4643C">
        <w:rPr>
          <w:szCs w:val="24"/>
        </w:rPr>
        <w:t xml:space="preserve">не позднее </w:t>
      </w:r>
      <w:r w:rsidR="003E1685">
        <w:rPr>
          <w:szCs w:val="24"/>
        </w:rPr>
        <w:br/>
      </w:r>
      <w:r w:rsidR="00946E43" w:rsidRPr="00E4643C">
        <w:rPr>
          <w:szCs w:val="24"/>
        </w:rPr>
        <w:t>10 календарных дней со дня</w:t>
      </w:r>
      <w:r w:rsidR="00946E43">
        <w:rPr>
          <w:szCs w:val="24"/>
        </w:rPr>
        <w:t xml:space="preserve"> получения письменного извещения Покупателя.</w:t>
      </w:r>
    </w:p>
    <w:p w14:paraId="672A9BDF" w14:textId="77777777" w:rsidR="006A1700" w:rsidRPr="00AE6172" w:rsidRDefault="00B828B7" w:rsidP="00B828B7">
      <w:pPr>
        <w:pStyle w:val="BodyText21"/>
        <w:ind w:firstLine="851"/>
        <w:rPr>
          <w:szCs w:val="24"/>
        </w:rPr>
      </w:pPr>
      <w:r>
        <w:rPr>
          <w:szCs w:val="24"/>
        </w:rPr>
        <w:t>7.3</w:t>
      </w:r>
      <w:r>
        <w:rPr>
          <w:szCs w:val="24"/>
        </w:rPr>
        <w:tab/>
      </w:r>
      <w:r w:rsidR="006A1700" w:rsidRPr="00AE6172">
        <w:rPr>
          <w:szCs w:val="24"/>
        </w:rPr>
        <w:t>Гарантия на продукцию оформляется гарантийными талонами (сертификатами) на каждое изделие или производится по серийному номеру устройства, если производитель поддерживает такой вид гарантии. Срок гарантии на каждое изделие указан в п.5.1 данного технического задания, но не должен быть меньше гарантийного срока, установленного производителем оборудования.</w:t>
      </w:r>
    </w:p>
    <w:p w14:paraId="68AA99EB" w14:textId="77777777" w:rsidR="006A1700" w:rsidRPr="00AE6172" w:rsidRDefault="00B828B7" w:rsidP="00B828B7">
      <w:pPr>
        <w:pStyle w:val="BodyText21"/>
        <w:ind w:firstLine="851"/>
        <w:rPr>
          <w:szCs w:val="24"/>
        </w:rPr>
      </w:pPr>
      <w:r>
        <w:rPr>
          <w:szCs w:val="24"/>
        </w:rPr>
        <w:t>7.</w:t>
      </w:r>
      <w:r w:rsidR="00136654" w:rsidRPr="00136654">
        <w:rPr>
          <w:szCs w:val="24"/>
        </w:rPr>
        <w:t>4</w:t>
      </w:r>
      <w:r>
        <w:rPr>
          <w:szCs w:val="24"/>
        </w:rPr>
        <w:tab/>
      </w:r>
      <w:r w:rsidR="006A1700" w:rsidRPr="00AE6172">
        <w:rPr>
          <w:szCs w:val="24"/>
        </w:rPr>
        <w:t>Доставка неисправной продукции от адреса Заказчика до сервисного центра осуществляется за счет и силами Поставщика.</w:t>
      </w:r>
    </w:p>
    <w:p w14:paraId="73DFB964" w14:textId="77777777" w:rsidR="006A1700" w:rsidRPr="00AE6172" w:rsidRDefault="00B828B7" w:rsidP="00B828B7">
      <w:pPr>
        <w:pStyle w:val="BodyText21"/>
        <w:ind w:firstLine="851"/>
        <w:rPr>
          <w:szCs w:val="24"/>
        </w:rPr>
      </w:pPr>
      <w:r>
        <w:rPr>
          <w:szCs w:val="24"/>
        </w:rPr>
        <w:t>7.</w:t>
      </w:r>
      <w:r w:rsidR="00136654" w:rsidRPr="00136654">
        <w:rPr>
          <w:szCs w:val="24"/>
        </w:rPr>
        <w:t>5</w:t>
      </w:r>
      <w:r>
        <w:rPr>
          <w:szCs w:val="24"/>
        </w:rPr>
        <w:tab/>
      </w:r>
      <w:r w:rsidR="006A1700" w:rsidRPr="00AE6172">
        <w:rPr>
          <w:szCs w:val="24"/>
        </w:rPr>
        <w:t xml:space="preserve">Срок гарантийного ремонта – не более 45 </w:t>
      </w:r>
      <w:r w:rsidR="00295BCB">
        <w:rPr>
          <w:szCs w:val="24"/>
        </w:rPr>
        <w:t xml:space="preserve">календарных </w:t>
      </w:r>
      <w:r w:rsidR="006A1700" w:rsidRPr="00AE6172">
        <w:rPr>
          <w:szCs w:val="24"/>
        </w:rPr>
        <w:t>дней, срок гарантии продлевается на время нахождения оборудования в ремонте. Поставщик обязуется осуществлять сервисное обслуживание в течение всего срока гарантии.</w:t>
      </w:r>
    </w:p>
    <w:p w14:paraId="68D8162E" w14:textId="4F5D379F" w:rsidR="006A1700" w:rsidRDefault="00B828B7" w:rsidP="00B828B7">
      <w:pPr>
        <w:pStyle w:val="BodyText21"/>
        <w:ind w:firstLine="851"/>
        <w:rPr>
          <w:szCs w:val="24"/>
        </w:rPr>
      </w:pPr>
      <w:r>
        <w:rPr>
          <w:szCs w:val="24"/>
        </w:rPr>
        <w:t>7.</w:t>
      </w:r>
      <w:r w:rsidR="00136654" w:rsidRPr="00136654">
        <w:rPr>
          <w:szCs w:val="24"/>
        </w:rPr>
        <w:t>6</w:t>
      </w:r>
      <w:r>
        <w:rPr>
          <w:szCs w:val="24"/>
        </w:rPr>
        <w:tab/>
      </w:r>
      <w:r w:rsidR="006A1700" w:rsidRPr="00AE6172">
        <w:rPr>
          <w:szCs w:val="24"/>
        </w:rPr>
        <w:t>Дата начала и</w:t>
      </w:r>
      <w:r w:rsidR="003E1685">
        <w:rPr>
          <w:szCs w:val="24"/>
        </w:rPr>
        <w:t xml:space="preserve">счисления гарантийного срока – </w:t>
      </w:r>
      <w:r w:rsidR="006A1700" w:rsidRPr="00AE6172">
        <w:rPr>
          <w:szCs w:val="24"/>
        </w:rPr>
        <w:t>с момента ввода продукции в эксплуатацию.</w:t>
      </w:r>
    </w:p>
    <w:p w14:paraId="44D7CF6F" w14:textId="77777777" w:rsidR="00B828B7" w:rsidRDefault="00B828B7" w:rsidP="00B828B7">
      <w:pPr>
        <w:pStyle w:val="BodyText21"/>
        <w:ind w:firstLine="851"/>
        <w:rPr>
          <w:szCs w:val="24"/>
        </w:rPr>
      </w:pPr>
    </w:p>
    <w:p w14:paraId="263D9E4E" w14:textId="77777777" w:rsidR="006A1700" w:rsidRPr="006A1700" w:rsidRDefault="006A1700" w:rsidP="00B828B7">
      <w:pPr>
        <w:pStyle w:val="a3"/>
        <w:numPr>
          <w:ilvl w:val="0"/>
          <w:numId w:val="8"/>
        </w:numPr>
        <w:autoSpaceDE w:val="0"/>
        <w:autoSpaceDN w:val="0"/>
        <w:adjustRightInd w:val="0"/>
        <w:spacing w:after="0"/>
        <w:ind w:left="0" w:firstLine="851"/>
        <w:rPr>
          <w:rFonts w:ascii="Times New Roman,Bold" w:hAnsi="Times New Roman,Bold" w:cs="Times New Roman,Bold"/>
          <w:b/>
          <w:bCs/>
          <w:sz w:val="24"/>
          <w:szCs w:val="24"/>
        </w:rPr>
      </w:pPr>
      <w:r w:rsidRPr="006A1700">
        <w:rPr>
          <w:rFonts w:ascii="Times New Roman" w:hAnsi="Times New Roman" w:cs="Times New Roman"/>
          <w:b/>
          <w:bCs/>
          <w:sz w:val="24"/>
          <w:szCs w:val="24"/>
        </w:rPr>
        <w:t xml:space="preserve"> </w:t>
      </w:r>
      <w:r w:rsidRPr="006A1700">
        <w:rPr>
          <w:rFonts w:ascii="Times New Roman,Bold" w:hAnsi="Times New Roman,Bold" w:cs="Times New Roman,Bold"/>
          <w:b/>
          <w:bCs/>
          <w:sz w:val="24"/>
          <w:szCs w:val="24"/>
        </w:rPr>
        <w:t>Требования к надежности и живучести продукции.</w:t>
      </w:r>
    </w:p>
    <w:p w14:paraId="24EEED08" w14:textId="77777777" w:rsidR="006A1700" w:rsidRP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Times New Roman" w:hAnsi="Times New Roman" w:cs="Times New Roman"/>
          <w:sz w:val="24"/>
          <w:szCs w:val="24"/>
        </w:rPr>
        <w:t xml:space="preserve">Опоры должны обеспечивать эксплуатационные показатели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w:t>
      </w:r>
      <w:r w:rsidR="00295BCB">
        <w:rPr>
          <w:rFonts w:ascii="Times New Roman" w:hAnsi="Times New Roman" w:cs="Times New Roman"/>
          <w:sz w:val="24"/>
          <w:szCs w:val="24"/>
        </w:rPr>
        <w:t>40</w:t>
      </w:r>
      <w:r w:rsidR="00295BCB" w:rsidRPr="006A1700">
        <w:rPr>
          <w:rFonts w:ascii="Times New Roman" w:hAnsi="Times New Roman" w:cs="Times New Roman"/>
          <w:sz w:val="24"/>
          <w:szCs w:val="24"/>
        </w:rPr>
        <w:t xml:space="preserve"> </w:t>
      </w:r>
      <w:r w:rsidRPr="006A1700">
        <w:rPr>
          <w:rFonts w:ascii="Times New Roman" w:hAnsi="Times New Roman" w:cs="Times New Roman"/>
          <w:sz w:val="24"/>
          <w:szCs w:val="24"/>
        </w:rPr>
        <w:t>лет.</w:t>
      </w:r>
    </w:p>
    <w:p w14:paraId="7D080573" w14:textId="1CD1EF6A" w:rsidR="003E1685" w:rsidRDefault="003E1685">
      <w:pPr>
        <w:rPr>
          <w:rFonts w:ascii="Times New Roman" w:hAnsi="Times New Roman" w:cs="Times New Roman"/>
          <w:sz w:val="24"/>
          <w:szCs w:val="24"/>
        </w:rPr>
      </w:pPr>
      <w:r>
        <w:rPr>
          <w:rFonts w:ascii="Times New Roman" w:hAnsi="Times New Roman" w:cs="Times New Roman"/>
          <w:sz w:val="24"/>
          <w:szCs w:val="24"/>
        </w:rPr>
        <w:br w:type="page"/>
      </w:r>
    </w:p>
    <w:p w14:paraId="3CDA6E3B" w14:textId="77777777" w:rsidR="006A1700" w:rsidRP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p>
    <w:p w14:paraId="37C5F9CD" w14:textId="77777777" w:rsidR="006A1700" w:rsidRPr="006A1700" w:rsidRDefault="006A1700" w:rsidP="00B828B7">
      <w:pPr>
        <w:pStyle w:val="a3"/>
        <w:numPr>
          <w:ilvl w:val="0"/>
          <w:numId w:val="8"/>
        </w:numPr>
        <w:autoSpaceDE w:val="0"/>
        <w:autoSpaceDN w:val="0"/>
        <w:adjustRightInd w:val="0"/>
        <w:spacing w:after="0"/>
        <w:ind w:left="0" w:firstLine="851"/>
        <w:rPr>
          <w:rFonts w:ascii="Times New Roman,Bold" w:hAnsi="Times New Roman,Bold" w:cs="Times New Roman,Bold"/>
          <w:b/>
          <w:bCs/>
          <w:sz w:val="24"/>
          <w:szCs w:val="24"/>
        </w:rPr>
      </w:pPr>
      <w:r w:rsidRPr="006A1700">
        <w:rPr>
          <w:rFonts w:ascii="Times New Roman,Bold" w:hAnsi="Times New Roman,Bold" w:cs="Times New Roman,Bold"/>
          <w:b/>
          <w:bCs/>
          <w:sz w:val="24"/>
          <w:szCs w:val="24"/>
        </w:rPr>
        <w:t>Маркировка, состав технической и эксплуатационной документации.</w:t>
      </w:r>
    </w:p>
    <w:p w14:paraId="410CEC0A" w14:textId="77777777" w:rsidR="006A1700" w:rsidRPr="006A1700" w:rsidRDefault="00B828B7" w:rsidP="00B828B7">
      <w:pPr>
        <w:pStyle w:val="a3"/>
        <w:autoSpaceDE w:val="0"/>
        <w:autoSpaceDN w:val="0"/>
        <w:adjustRightInd w:val="0"/>
        <w:spacing w:after="0" w:line="240" w:lineRule="auto"/>
        <w:ind w:left="0" w:firstLine="851"/>
        <w:rPr>
          <w:rFonts w:ascii="Times New Roman" w:hAnsi="Times New Roman" w:cs="Times New Roman"/>
          <w:sz w:val="24"/>
          <w:szCs w:val="24"/>
        </w:rPr>
      </w:pPr>
      <w:r>
        <w:rPr>
          <w:rFonts w:ascii="Times New Roman" w:hAnsi="Times New Roman" w:cs="Times New Roman"/>
          <w:sz w:val="24"/>
          <w:szCs w:val="24"/>
        </w:rPr>
        <w:t>9.1</w:t>
      </w:r>
      <w:r>
        <w:rPr>
          <w:rFonts w:ascii="Times New Roman" w:hAnsi="Times New Roman" w:cs="Times New Roman"/>
          <w:sz w:val="24"/>
          <w:szCs w:val="24"/>
        </w:rPr>
        <w:tab/>
      </w:r>
      <w:r w:rsidR="006A1700" w:rsidRPr="006A1700">
        <w:rPr>
          <w:rFonts w:ascii="Times New Roman" w:hAnsi="Times New Roman" w:cs="Times New Roman"/>
          <w:sz w:val="24"/>
          <w:szCs w:val="24"/>
        </w:rPr>
        <w:t>Маркировка опор должна содержать следующие данные:</w:t>
      </w:r>
    </w:p>
    <w:p w14:paraId="27C808D0" w14:textId="77777777" w:rsidR="006A1700" w:rsidRPr="006A1700" w:rsidRDefault="006A1700" w:rsidP="00B828B7">
      <w:pPr>
        <w:pStyle w:val="a3"/>
        <w:autoSpaceDE w:val="0"/>
        <w:autoSpaceDN w:val="0"/>
        <w:adjustRightInd w:val="0"/>
        <w:spacing w:after="0" w:line="240" w:lineRule="auto"/>
        <w:ind w:left="0" w:firstLine="851"/>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наименование изготовителя;</w:t>
      </w:r>
    </w:p>
    <w:p w14:paraId="4006CA7C" w14:textId="77777777" w:rsidR="006A1700" w:rsidRPr="006A1700" w:rsidRDefault="006A1700" w:rsidP="00B828B7">
      <w:pPr>
        <w:pStyle w:val="a3"/>
        <w:autoSpaceDE w:val="0"/>
        <w:autoSpaceDN w:val="0"/>
        <w:adjustRightInd w:val="0"/>
        <w:spacing w:after="0" w:line="240" w:lineRule="auto"/>
        <w:ind w:left="0" w:firstLine="851"/>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год выпуска;</w:t>
      </w:r>
    </w:p>
    <w:p w14:paraId="5F92D65B" w14:textId="77777777" w:rsidR="006A1700" w:rsidRPr="006A1700" w:rsidRDefault="006A1700" w:rsidP="00B828B7">
      <w:pPr>
        <w:pStyle w:val="a3"/>
        <w:autoSpaceDE w:val="0"/>
        <w:autoSpaceDN w:val="0"/>
        <w:adjustRightInd w:val="0"/>
        <w:spacing w:after="0" w:line="240" w:lineRule="auto"/>
        <w:ind w:left="0" w:firstLine="851"/>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марку опоры;</w:t>
      </w:r>
    </w:p>
    <w:p w14:paraId="1F363CB3" w14:textId="77777777" w:rsidR="006A1700" w:rsidRPr="001E789A" w:rsidRDefault="006A1700" w:rsidP="00B828B7">
      <w:pPr>
        <w:pStyle w:val="a3"/>
        <w:autoSpaceDE w:val="0"/>
        <w:autoSpaceDN w:val="0"/>
        <w:adjustRightInd w:val="0"/>
        <w:spacing w:after="0" w:line="240" w:lineRule="auto"/>
        <w:ind w:left="0" w:firstLine="851"/>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массу опоры;</w:t>
      </w:r>
    </w:p>
    <w:p w14:paraId="7EC3581F" w14:textId="77777777" w:rsidR="006A1700" w:rsidRPr="006A1700" w:rsidRDefault="006A1700" w:rsidP="00B828B7">
      <w:pPr>
        <w:pStyle w:val="a3"/>
        <w:autoSpaceDE w:val="0"/>
        <w:autoSpaceDN w:val="0"/>
        <w:adjustRightInd w:val="0"/>
        <w:spacing w:after="0" w:line="240" w:lineRule="auto"/>
        <w:ind w:left="0" w:firstLine="851"/>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длину в метрах;</w:t>
      </w:r>
    </w:p>
    <w:p w14:paraId="271886D6" w14:textId="77777777" w:rsidR="006A1700" w:rsidRPr="006A1700" w:rsidRDefault="006A1700" w:rsidP="00B828B7">
      <w:pPr>
        <w:pStyle w:val="a3"/>
        <w:autoSpaceDE w:val="0"/>
        <w:autoSpaceDN w:val="0"/>
        <w:adjustRightInd w:val="0"/>
        <w:spacing w:after="0" w:line="240" w:lineRule="auto"/>
        <w:ind w:left="0" w:firstLine="851"/>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номер партии.</w:t>
      </w:r>
    </w:p>
    <w:p w14:paraId="72F99708" w14:textId="77777777" w:rsidR="006A1700" w:rsidRPr="006A1700" w:rsidRDefault="00B828B7"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9.2</w:t>
      </w:r>
      <w:r>
        <w:rPr>
          <w:rFonts w:ascii="Times New Roman" w:hAnsi="Times New Roman" w:cs="Times New Roman"/>
          <w:sz w:val="24"/>
          <w:szCs w:val="24"/>
        </w:rPr>
        <w:tab/>
      </w:r>
      <w:r w:rsidR="006A1700" w:rsidRPr="006A1700">
        <w:rPr>
          <w:rFonts w:ascii="Times New Roman" w:hAnsi="Times New Roman" w:cs="Times New Roman"/>
          <w:sz w:val="24"/>
          <w:szCs w:val="24"/>
        </w:rPr>
        <w:t xml:space="preserve">Маркировка должна быть нанесена краской по трафарету на расстоянии </w:t>
      </w:r>
      <w:r w:rsidR="00250254">
        <w:rPr>
          <w:rFonts w:ascii="Times New Roman" w:hAnsi="Times New Roman" w:cs="Times New Roman"/>
          <w:sz w:val="24"/>
          <w:szCs w:val="24"/>
        </w:rPr>
        <w:br/>
      </w:r>
      <w:r w:rsidR="006A1700" w:rsidRPr="006A1700">
        <w:rPr>
          <w:rFonts w:ascii="Times New Roman" w:hAnsi="Times New Roman" w:cs="Times New Roman"/>
          <w:sz w:val="24"/>
          <w:szCs w:val="24"/>
        </w:rPr>
        <w:t>не ниже 3-х метров от заглубляемого в грунт нижнего торца опоры.</w:t>
      </w:r>
    </w:p>
    <w:p w14:paraId="6C23FF32" w14:textId="77777777" w:rsidR="006A1700" w:rsidRPr="006A1700" w:rsidRDefault="00B828B7"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9.3</w:t>
      </w:r>
      <w:r>
        <w:rPr>
          <w:rFonts w:ascii="Times New Roman" w:hAnsi="Times New Roman" w:cs="Times New Roman"/>
          <w:sz w:val="24"/>
          <w:szCs w:val="24"/>
        </w:rPr>
        <w:tab/>
      </w:r>
      <w:r w:rsidR="006A1700" w:rsidRPr="006A1700">
        <w:rPr>
          <w:rFonts w:ascii="Times New Roman" w:hAnsi="Times New Roman" w:cs="Times New Roman"/>
          <w:sz w:val="24"/>
          <w:szCs w:val="24"/>
        </w:rPr>
        <w:t xml:space="preserve">По всем видам опор Поставщик должен предоставить полный комплект технической и эксплуатационной документации на русском языке, подготовленной в соответствии с </w:t>
      </w:r>
      <w:r w:rsidR="006A1700" w:rsidRPr="006A1700">
        <w:rPr>
          <w:rFonts w:ascii="Times New Roman" w:hAnsi="Times New Roman" w:cs="Times New Roman"/>
          <w:color w:val="000000"/>
          <w:sz w:val="24"/>
          <w:szCs w:val="24"/>
        </w:rPr>
        <w:t>ГОСТ Р 59853-2021</w:t>
      </w:r>
      <w:r w:rsidR="006A1700" w:rsidRPr="006A1700">
        <w:rPr>
          <w:rFonts w:ascii="Times New Roman" w:hAnsi="Times New Roman" w:cs="Times New Roman"/>
          <w:sz w:val="24"/>
          <w:szCs w:val="24"/>
        </w:rPr>
        <w:t xml:space="preserve">, </w:t>
      </w:r>
      <w:r w:rsidR="006A1700" w:rsidRPr="006A1700">
        <w:rPr>
          <w:rFonts w:ascii="Times New Roman" w:hAnsi="Times New Roman" w:cs="Times New Roman"/>
          <w:color w:val="000000"/>
          <w:sz w:val="24"/>
          <w:szCs w:val="24"/>
        </w:rPr>
        <w:t>ГОСТ 34.201-2020</w:t>
      </w:r>
      <w:r w:rsidR="006A1700" w:rsidRPr="006A1700">
        <w:rPr>
          <w:rFonts w:ascii="Times New Roman" w:hAnsi="Times New Roman" w:cs="Times New Roman"/>
          <w:sz w:val="24"/>
          <w:szCs w:val="24"/>
        </w:rPr>
        <w:t xml:space="preserve">, ГОСТ 27300-87, </w:t>
      </w:r>
      <w:r w:rsidR="006A1700" w:rsidRPr="006A1700">
        <w:rPr>
          <w:rFonts w:ascii="Times New Roman" w:hAnsi="Times New Roman" w:cs="Times New Roman"/>
          <w:color w:val="000000"/>
          <w:sz w:val="24"/>
          <w:szCs w:val="24"/>
        </w:rPr>
        <w:t>ГОСТ Р 2.601-2019</w:t>
      </w:r>
      <w:r w:rsidR="006A1700" w:rsidRPr="006A1700">
        <w:rPr>
          <w:rFonts w:ascii="Times New Roman" w:hAnsi="Times New Roman" w:cs="Times New Roman"/>
          <w:sz w:val="24"/>
          <w:szCs w:val="24"/>
        </w:rPr>
        <w:t xml:space="preserve"> по монтажу, обеспечению правильной и безопасной эксплуатации, технического обслуживания поставляемых опор.</w:t>
      </w:r>
    </w:p>
    <w:p w14:paraId="3C021395" w14:textId="77777777" w:rsidR="006A1700" w:rsidRPr="006A1700" w:rsidRDefault="00C8622D"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9.4</w:t>
      </w:r>
      <w:r>
        <w:rPr>
          <w:rFonts w:ascii="Times New Roman" w:hAnsi="Times New Roman" w:cs="Times New Roman"/>
          <w:sz w:val="24"/>
          <w:szCs w:val="24"/>
        </w:rPr>
        <w:tab/>
      </w:r>
      <w:r w:rsidR="006A1700" w:rsidRPr="006A1700">
        <w:rPr>
          <w:rFonts w:ascii="Times New Roman" w:hAnsi="Times New Roman" w:cs="Times New Roman"/>
          <w:sz w:val="24"/>
          <w:szCs w:val="24"/>
        </w:rPr>
        <w:t>Предоставляемая Поставщиком техническая и эксплуатационная документация для каждой партии опор должна включать:</w:t>
      </w:r>
    </w:p>
    <w:p w14:paraId="36B5FCB1" w14:textId="77777777" w:rsidR="006A1700" w:rsidRP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паспорт товара;</w:t>
      </w:r>
    </w:p>
    <w:p w14:paraId="7EABE9AA" w14:textId="77777777" w:rsidR="006A1700" w:rsidRP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сертификат качества;</w:t>
      </w:r>
    </w:p>
    <w:p w14:paraId="24301705" w14:textId="0BE81BF1" w:rsidR="006A1700" w:rsidRDefault="006A1700"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r w:rsidRPr="006A1700">
        <w:rPr>
          <w:rFonts w:ascii="Symbol" w:hAnsi="Symbol" w:cs="Symbol"/>
          <w:sz w:val="24"/>
          <w:szCs w:val="24"/>
        </w:rPr>
        <w:t></w:t>
      </w:r>
      <w:r w:rsidRPr="006A1700">
        <w:rPr>
          <w:rFonts w:ascii="Symbol" w:hAnsi="Symbol" w:cs="Symbol"/>
          <w:sz w:val="24"/>
          <w:szCs w:val="24"/>
        </w:rPr>
        <w:t></w:t>
      </w:r>
      <w:r w:rsidRPr="006A1700">
        <w:rPr>
          <w:rFonts w:ascii="Times New Roman" w:hAnsi="Times New Roman" w:cs="Times New Roman"/>
          <w:sz w:val="24"/>
          <w:szCs w:val="24"/>
        </w:rPr>
        <w:t>сертификат соответствия.</w:t>
      </w:r>
    </w:p>
    <w:p w14:paraId="6284A246" w14:textId="38D02491" w:rsidR="00B67059" w:rsidRDefault="00B67059"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p>
    <w:p w14:paraId="24178EF7" w14:textId="45D87BE9" w:rsidR="00B67059" w:rsidRDefault="00B67059"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p>
    <w:p w14:paraId="1D166241" w14:textId="77777777" w:rsidR="00B67059" w:rsidRPr="006A1700" w:rsidRDefault="00B67059" w:rsidP="00B828B7">
      <w:pPr>
        <w:pStyle w:val="a3"/>
        <w:autoSpaceDE w:val="0"/>
        <w:autoSpaceDN w:val="0"/>
        <w:adjustRightInd w:val="0"/>
        <w:spacing w:after="0" w:line="240" w:lineRule="auto"/>
        <w:ind w:left="0" w:firstLine="851"/>
        <w:jc w:val="both"/>
        <w:rPr>
          <w:rFonts w:ascii="Times New Roman" w:hAnsi="Times New Roman" w:cs="Times New Roman"/>
          <w:sz w:val="24"/>
          <w:szCs w:val="24"/>
        </w:rPr>
      </w:pPr>
    </w:p>
    <w:p w14:paraId="5A35AF19" w14:textId="77777777" w:rsidR="00B67059" w:rsidRDefault="00B67059" w:rsidP="00B67059">
      <w:pPr>
        <w:pStyle w:val="a3"/>
        <w:autoSpaceDE w:val="0"/>
        <w:autoSpaceDN w:val="0"/>
        <w:adjustRightInd w:val="0"/>
        <w:spacing w:after="0" w:line="240" w:lineRule="auto"/>
        <w:ind w:left="0"/>
        <w:jc w:val="both"/>
        <w:rPr>
          <w:rFonts w:ascii="Times New Roman" w:hAnsi="Times New Roman" w:cs="Times New Roman"/>
          <w:sz w:val="24"/>
          <w:szCs w:val="24"/>
        </w:rPr>
      </w:pPr>
      <w:r w:rsidRPr="006A1700">
        <w:rPr>
          <w:rFonts w:ascii="Times New Roman" w:hAnsi="Times New Roman" w:cs="Times New Roman"/>
          <w:sz w:val="24"/>
          <w:szCs w:val="24"/>
        </w:rPr>
        <w:t>СОГЛАСОВАНО:</w:t>
      </w:r>
    </w:p>
    <w:p w14:paraId="588B39A2" w14:textId="77777777" w:rsidR="00B67059" w:rsidRDefault="00B67059" w:rsidP="00B67059">
      <w:pPr>
        <w:pStyle w:val="a3"/>
        <w:autoSpaceDE w:val="0"/>
        <w:autoSpaceDN w:val="0"/>
        <w:adjustRightInd w:val="0"/>
        <w:spacing w:after="0" w:line="240" w:lineRule="auto"/>
        <w:ind w:left="0"/>
        <w:jc w:val="both"/>
        <w:rPr>
          <w:rFonts w:ascii="Times New Roman" w:hAnsi="Times New Roman" w:cs="Times New Roman"/>
          <w:sz w:val="24"/>
          <w:szCs w:val="24"/>
        </w:rPr>
      </w:pPr>
    </w:p>
    <w:p w14:paraId="702ED6BD" w14:textId="77777777" w:rsidR="00B67059" w:rsidRPr="006A1700" w:rsidRDefault="00B67059" w:rsidP="00B67059">
      <w:pPr>
        <w:pStyle w:val="a3"/>
        <w:autoSpaceDE w:val="0"/>
        <w:autoSpaceDN w:val="0"/>
        <w:adjustRightInd w:val="0"/>
        <w:spacing w:after="0" w:line="240" w:lineRule="auto"/>
        <w:ind w:left="0"/>
        <w:jc w:val="both"/>
        <w:rPr>
          <w:rFonts w:ascii="Times New Roman" w:hAnsi="Times New Roman" w:cs="Times New Roman"/>
          <w:sz w:val="24"/>
          <w:szCs w:val="24"/>
        </w:rPr>
      </w:pPr>
    </w:p>
    <w:p w14:paraId="4FF0F729" w14:textId="77777777" w:rsidR="00B67059" w:rsidRDefault="00B67059" w:rsidP="00B67059">
      <w:pPr>
        <w:pStyle w:val="a3"/>
        <w:autoSpaceDE w:val="0"/>
        <w:autoSpaceDN w:val="0"/>
        <w:adjustRightInd w:val="0"/>
        <w:spacing w:before="120" w:after="0" w:line="240" w:lineRule="auto"/>
        <w:ind w:left="0"/>
        <w:jc w:val="both"/>
        <w:rPr>
          <w:rFonts w:ascii="Times New Roman" w:hAnsi="Times New Roman" w:cs="Times New Roman"/>
          <w:sz w:val="24"/>
          <w:szCs w:val="24"/>
        </w:rPr>
      </w:pPr>
      <w:r>
        <w:rPr>
          <w:rFonts w:ascii="Times New Roman" w:hAnsi="Times New Roman" w:cs="Times New Roman"/>
          <w:sz w:val="24"/>
          <w:szCs w:val="24"/>
        </w:rPr>
        <w:t>Проектный офис</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A1700">
        <w:rPr>
          <w:rFonts w:ascii="Times New Roman" w:hAnsi="Times New Roman" w:cs="Times New Roman"/>
          <w:sz w:val="24"/>
          <w:szCs w:val="24"/>
        </w:rPr>
        <w:tab/>
      </w:r>
      <w:r>
        <w:rPr>
          <w:rFonts w:ascii="Times New Roman" w:hAnsi="Times New Roman" w:cs="Times New Roman"/>
          <w:sz w:val="24"/>
          <w:szCs w:val="24"/>
        </w:rPr>
        <w:tab/>
      </w:r>
      <w:r w:rsidRPr="006A1700">
        <w:rPr>
          <w:rFonts w:ascii="Times New Roman" w:hAnsi="Times New Roman" w:cs="Times New Roman"/>
          <w:sz w:val="24"/>
          <w:szCs w:val="24"/>
        </w:rPr>
        <w:tab/>
      </w:r>
      <w:r w:rsidRPr="006A1700">
        <w:rPr>
          <w:rFonts w:ascii="Times New Roman" w:hAnsi="Times New Roman" w:cs="Times New Roman"/>
          <w:sz w:val="24"/>
          <w:szCs w:val="24"/>
        </w:rPr>
        <w:tab/>
        <w:t>А.М. Сапелин</w:t>
      </w:r>
    </w:p>
    <w:p w14:paraId="6A46CC50" w14:textId="2B29F56F" w:rsidR="00B67059" w:rsidRDefault="00B67059" w:rsidP="00B67059">
      <w:pPr>
        <w:rPr>
          <w:rFonts w:ascii="Times New Roman" w:hAnsi="Times New Roman" w:cs="Times New Roman"/>
          <w:sz w:val="24"/>
          <w:szCs w:val="24"/>
        </w:rPr>
      </w:pPr>
    </w:p>
    <w:p w14:paraId="03B95B26" w14:textId="4D776F41" w:rsidR="00B67059" w:rsidRDefault="00B67059" w:rsidP="00B67059">
      <w:pPr>
        <w:rPr>
          <w:rFonts w:ascii="Times New Roman" w:hAnsi="Times New Roman" w:cs="Times New Roman"/>
          <w:sz w:val="24"/>
          <w:szCs w:val="24"/>
        </w:rPr>
      </w:pPr>
    </w:p>
    <w:p w14:paraId="79F3EB6C" w14:textId="63B4A81F" w:rsidR="00B67059" w:rsidRDefault="00B67059" w:rsidP="00B67059">
      <w:pPr>
        <w:rPr>
          <w:rFonts w:ascii="Times New Roman" w:hAnsi="Times New Roman" w:cs="Times New Roman"/>
          <w:sz w:val="24"/>
          <w:szCs w:val="24"/>
        </w:rPr>
      </w:pPr>
    </w:p>
    <w:p w14:paraId="24A29ABC" w14:textId="1F7F5105" w:rsidR="00B67059" w:rsidRDefault="00B67059" w:rsidP="00B67059">
      <w:pPr>
        <w:rPr>
          <w:rFonts w:ascii="Times New Roman" w:hAnsi="Times New Roman" w:cs="Times New Roman"/>
          <w:sz w:val="24"/>
          <w:szCs w:val="24"/>
        </w:rPr>
      </w:pPr>
    </w:p>
    <w:p w14:paraId="7253FEEF" w14:textId="43787C48" w:rsidR="00B67059" w:rsidRDefault="00B67059" w:rsidP="00B67059">
      <w:pPr>
        <w:rPr>
          <w:rFonts w:ascii="Times New Roman" w:hAnsi="Times New Roman" w:cs="Times New Roman"/>
          <w:sz w:val="24"/>
          <w:szCs w:val="24"/>
        </w:rPr>
      </w:pPr>
    </w:p>
    <w:p w14:paraId="0044A4FC" w14:textId="0E9B27D8" w:rsidR="00B67059" w:rsidRDefault="00B67059" w:rsidP="00B67059">
      <w:pPr>
        <w:rPr>
          <w:rFonts w:ascii="Times New Roman" w:hAnsi="Times New Roman" w:cs="Times New Roman"/>
          <w:sz w:val="24"/>
          <w:szCs w:val="24"/>
        </w:rPr>
      </w:pPr>
    </w:p>
    <w:p w14:paraId="7154385F" w14:textId="468477F4" w:rsidR="00B67059" w:rsidRDefault="00B67059" w:rsidP="00B67059">
      <w:pPr>
        <w:rPr>
          <w:rFonts w:ascii="Times New Roman" w:hAnsi="Times New Roman" w:cs="Times New Roman"/>
          <w:sz w:val="24"/>
          <w:szCs w:val="24"/>
        </w:rPr>
      </w:pPr>
    </w:p>
    <w:p w14:paraId="62FAA9D3" w14:textId="2CB86444" w:rsidR="00B67059" w:rsidRDefault="00B67059" w:rsidP="00B67059">
      <w:pPr>
        <w:rPr>
          <w:rFonts w:ascii="Times New Roman" w:hAnsi="Times New Roman" w:cs="Times New Roman"/>
          <w:sz w:val="24"/>
          <w:szCs w:val="24"/>
        </w:rPr>
      </w:pPr>
    </w:p>
    <w:p w14:paraId="38EB5DDE" w14:textId="6A923587" w:rsidR="00B67059" w:rsidRDefault="00B67059" w:rsidP="00B67059">
      <w:pPr>
        <w:rPr>
          <w:rFonts w:ascii="Times New Roman" w:hAnsi="Times New Roman" w:cs="Times New Roman"/>
          <w:sz w:val="24"/>
          <w:szCs w:val="24"/>
        </w:rPr>
      </w:pPr>
    </w:p>
    <w:p w14:paraId="061C726F" w14:textId="56770296" w:rsidR="00B67059" w:rsidRDefault="00B67059" w:rsidP="00B67059">
      <w:pPr>
        <w:rPr>
          <w:rFonts w:ascii="Times New Roman" w:hAnsi="Times New Roman" w:cs="Times New Roman"/>
          <w:sz w:val="24"/>
          <w:szCs w:val="24"/>
        </w:rPr>
      </w:pPr>
    </w:p>
    <w:p w14:paraId="2EAB062A" w14:textId="2F7A28E5" w:rsidR="00B67059" w:rsidRDefault="00B67059" w:rsidP="00B67059">
      <w:pPr>
        <w:rPr>
          <w:rFonts w:ascii="Times New Roman" w:hAnsi="Times New Roman" w:cs="Times New Roman"/>
          <w:sz w:val="24"/>
          <w:szCs w:val="24"/>
        </w:rPr>
      </w:pPr>
    </w:p>
    <w:p w14:paraId="7C7FADB5" w14:textId="0D6E6C43" w:rsidR="00B67059" w:rsidRDefault="00B67059" w:rsidP="00B67059">
      <w:pPr>
        <w:rPr>
          <w:rFonts w:ascii="Times New Roman" w:hAnsi="Times New Roman" w:cs="Times New Roman"/>
          <w:sz w:val="24"/>
          <w:szCs w:val="24"/>
        </w:rPr>
      </w:pPr>
    </w:p>
    <w:p w14:paraId="603C08BA" w14:textId="24E3B9E0" w:rsidR="00B67059" w:rsidRDefault="00B67059" w:rsidP="00B67059">
      <w:pPr>
        <w:rPr>
          <w:rFonts w:ascii="Times New Roman" w:hAnsi="Times New Roman" w:cs="Times New Roman"/>
          <w:sz w:val="24"/>
          <w:szCs w:val="24"/>
        </w:rPr>
      </w:pPr>
    </w:p>
    <w:p w14:paraId="6046B638" w14:textId="24EFBD65" w:rsidR="00B67059" w:rsidRDefault="00B67059" w:rsidP="00B67059">
      <w:pPr>
        <w:rPr>
          <w:rFonts w:ascii="Times New Roman" w:hAnsi="Times New Roman" w:cs="Times New Roman"/>
          <w:sz w:val="24"/>
          <w:szCs w:val="24"/>
        </w:rPr>
      </w:pPr>
    </w:p>
    <w:p w14:paraId="04DD817D" w14:textId="60244579" w:rsidR="003E1685" w:rsidRDefault="003E1685">
      <w:pPr>
        <w:rPr>
          <w:rFonts w:ascii="Times New Roman" w:hAnsi="Times New Roman" w:cs="Times New Roman"/>
          <w:sz w:val="24"/>
          <w:szCs w:val="24"/>
        </w:rPr>
      </w:pPr>
      <w:r>
        <w:rPr>
          <w:rFonts w:ascii="Times New Roman" w:hAnsi="Times New Roman" w:cs="Times New Roman"/>
          <w:sz w:val="24"/>
          <w:szCs w:val="24"/>
        </w:rPr>
        <w:br w:type="page"/>
      </w:r>
    </w:p>
    <w:p w14:paraId="73BC2A20" w14:textId="77777777" w:rsidR="003E1685" w:rsidRDefault="003E1685" w:rsidP="003E1685">
      <w:pPr>
        <w:jc w:val="right"/>
        <w:rPr>
          <w:rFonts w:ascii="Times New Roman,Bold" w:hAnsi="Times New Roman,Bold" w:cs="Times New Roman,Bold"/>
          <w:b/>
          <w:bCs/>
          <w:sz w:val="24"/>
          <w:szCs w:val="24"/>
        </w:rPr>
      </w:pPr>
      <w:r>
        <w:rPr>
          <w:rFonts w:ascii="Times New Roman,Bold" w:hAnsi="Times New Roman,Bold" w:cs="Times New Roman,Bold"/>
          <w:b/>
          <w:bCs/>
          <w:sz w:val="24"/>
          <w:szCs w:val="24"/>
        </w:rPr>
        <w:lastRenderedPageBreak/>
        <w:t>Приложение 1</w:t>
      </w:r>
    </w:p>
    <w:p w14:paraId="14A8FF12" w14:textId="77777777" w:rsidR="003E1685" w:rsidRDefault="003E1685" w:rsidP="003E1685">
      <w:pPr>
        <w:pStyle w:val="a3"/>
        <w:spacing w:before="120" w:after="0"/>
        <w:jc w:val="center"/>
        <w:rPr>
          <w:rFonts w:ascii="Times New Roman,Bold" w:hAnsi="Times New Roman,Bold" w:cs="Times New Roman,Bold"/>
          <w:b/>
          <w:bCs/>
          <w:sz w:val="24"/>
          <w:szCs w:val="24"/>
        </w:rPr>
      </w:pPr>
      <w:r w:rsidRPr="006A3372">
        <w:rPr>
          <w:rFonts w:ascii="Times New Roman,Bold" w:hAnsi="Times New Roman,Bold" w:cs="Times New Roman,Bold"/>
          <w:b/>
          <w:bCs/>
          <w:sz w:val="24"/>
          <w:szCs w:val="24"/>
        </w:rPr>
        <w:t xml:space="preserve">Обслуживаемая антенная опора с ходовым трапом с </w:t>
      </w:r>
      <w:proofErr w:type="spellStart"/>
      <w:r w:rsidRPr="006A3372">
        <w:rPr>
          <w:rFonts w:ascii="Times New Roman,Bold" w:hAnsi="Times New Roman,Bold" w:cs="Times New Roman,Bold"/>
          <w:b/>
          <w:bCs/>
          <w:sz w:val="24"/>
          <w:szCs w:val="24"/>
        </w:rPr>
        <w:t>заспинным</w:t>
      </w:r>
      <w:proofErr w:type="spellEnd"/>
      <w:r w:rsidRPr="006A3372">
        <w:rPr>
          <w:rFonts w:ascii="Times New Roman,Bold" w:hAnsi="Times New Roman,Bold" w:cs="Times New Roman,Bold"/>
          <w:b/>
          <w:bCs/>
          <w:sz w:val="24"/>
          <w:szCs w:val="24"/>
        </w:rPr>
        <w:t xml:space="preserve"> ограждением и минимальными площадками обслуживания</w:t>
      </w:r>
    </w:p>
    <w:p w14:paraId="324E0951" w14:textId="77777777" w:rsidR="003E1685" w:rsidRDefault="003E1685" w:rsidP="003E1685">
      <w:pPr>
        <w:pStyle w:val="a3"/>
        <w:spacing w:before="120" w:after="0"/>
        <w:rPr>
          <w:rFonts w:ascii="Times New Roman,Bold" w:hAnsi="Times New Roman,Bold" w:cs="Times New Roman,Bold"/>
          <w:b/>
          <w:bCs/>
          <w:sz w:val="24"/>
          <w:szCs w:val="24"/>
        </w:rPr>
      </w:pPr>
    </w:p>
    <w:p w14:paraId="76C82F9B" w14:textId="77777777" w:rsidR="003E1685" w:rsidRDefault="003E1685" w:rsidP="003E1685">
      <w:pPr>
        <w:pStyle w:val="a3"/>
        <w:spacing w:before="120" w:after="0"/>
        <w:ind w:left="-567"/>
        <w:jc w:val="center"/>
        <w:rPr>
          <w:rFonts w:ascii="Times New Roman,Bold" w:hAnsi="Times New Roman,Bold" w:cs="Times New Roman,Bold"/>
          <w:b/>
          <w:bCs/>
          <w:sz w:val="24"/>
          <w:szCs w:val="24"/>
        </w:rPr>
      </w:pPr>
      <w:r>
        <w:rPr>
          <w:rFonts w:ascii="Times New Roman,Bold" w:hAnsi="Times New Roman,Bold" w:cs="Times New Roman,Bold"/>
          <w:b/>
          <w:bCs/>
          <w:noProof/>
          <w:sz w:val="24"/>
          <w:szCs w:val="24"/>
          <w:lang w:eastAsia="ru-RU"/>
        </w:rPr>
        <w:drawing>
          <wp:inline distT="0" distB="0" distL="0" distR="0" wp14:anchorId="774A27F5" wp14:editId="72EBDD7C">
            <wp:extent cx="5003596" cy="8799842"/>
            <wp:effectExtent l="0" t="0" r="698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4200" cy="8888840"/>
                    </a:xfrm>
                    <a:prstGeom prst="rect">
                      <a:avLst/>
                    </a:prstGeom>
                    <a:noFill/>
                    <a:ln>
                      <a:noFill/>
                    </a:ln>
                  </pic:spPr>
                </pic:pic>
              </a:graphicData>
            </a:graphic>
          </wp:inline>
        </w:drawing>
      </w:r>
    </w:p>
    <w:p w14:paraId="78D73C93" w14:textId="77777777" w:rsidR="003E1685" w:rsidRDefault="003E1685" w:rsidP="003E1685">
      <w:pPr>
        <w:pStyle w:val="a3"/>
        <w:spacing w:before="120" w:after="0"/>
        <w:ind w:left="-567"/>
        <w:jc w:val="center"/>
        <w:rPr>
          <w:rFonts w:ascii="Times New Roman,Bold" w:hAnsi="Times New Roman,Bold" w:cs="Times New Roman,Bold"/>
          <w:b/>
          <w:bCs/>
          <w:sz w:val="24"/>
          <w:szCs w:val="24"/>
        </w:rPr>
      </w:pPr>
    </w:p>
    <w:p w14:paraId="743BC990" w14:textId="77777777" w:rsidR="003E1685" w:rsidRDefault="003E1685" w:rsidP="003E1685">
      <w:pPr>
        <w:pStyle w:val="a3"/>
        <w:spacing w:before="120" w:after="0"/>
        <w:ind w:left="-567"/>
        <w:jc w:val="center"/>
        <w:rPr>
          <w:rFonts w:ascii="Times New Roman,Bold" w:hAnsi="Times New Roman,Bold" w:cs="Times New Roman,Bold"/>
          <w:b/>
          <w:bCs/>
          <w:sz w:val="24"/>
          <w:szCs w:val="24"/>
        </w:rPr>
      </w:pPr>
      <w:r w:rsidRPr="006A3372">
        <w:rPr>
          <w:rFonts w:ascii="Times New Roman,Bold" w:hAnsi="Times New Roman,Bold" w:cs="Times New Roman,Bold"/>
          <w:b/>
          <w:bCs/>
          <w:sz w:val="24"/>
          <w:szCs w:val="24"/>
        </w:rPr>
        <w:t>Обслуживаемая антенная опора с ходовым трапом с анкерной линией</w:t>
      </w:r>
    </w:p>
    <w:p w14:paraId="34B08463" w14:textId="77777777" w:rsidR="003E1685" w:rsidRDefault="003E1685" w:rsidP="003E1685">
      <w:pPr>
        <w:pStyle w:val="a3"/>
        <w:spacing w:before="120" w:after="0"/>
        <w:ind w:left="-567"/>
        <w:jc w:val="center"/>
        <w:rPr>
          <w:rFonts w:ascii="Times New Roman,Bold" w:hAnsi="Times New Roman,Bold" w:cs="Times New Roman,Bold"/>
          <w:b/>
          <w:bCs/>
          <w:sz w:val="24"/>
          <w:szCs w:val="24"/>
        </w:rPr>
      </w:pPr>
      <w:r>
        <w:rPr>
          <w:rFonts w:ascii="Times New Roman,Bold" w:hAnsi="Times New Roman,Bold" w:cs="Times New Roman,Bold"/>
          <w:b/>
          <w:bCs/>
          <w:noProof/>
          <w:sz w:val="24"/>
          <w:szCs w:val="24"/>
          <w:lang w:eastAsia="ru-RU"/>
        </w:rPr>
        <w:drawing>
          <wp:inline distT="0" distB="0" distL="0" distR="0" wp14:anchorId="5D9CC512" wp14:editId="62413A73">
            <wp:extent cx="2648103" cy="9116161"/>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5163" cy="9243741"/>
                    </a:xfrm>
                    <a:prstGeom prst="rect">
                      <a:avLst/>
                    </a:prstGeom>
                    <a:noFill/>
                    <a:ln>
                      <a:noFill/>
                    </a:ln>
                  </pic:spPr>
                </pic:pic>
              </a:graphicData>
            </a:graphic>
          </wp:inline>
        </w:drawing>
      </w:r>
    </w:p>
    <w:p w14:paraId="72D3932B" w14:textId="77777777" w:rsidR="003E1685" w:rsidRDefault="003E1685" w:rsidP="003E1685">
      <w:pPr>
        <w:pStyle w:val="a3"/>
        <w:spacing w:before="120" w:after="0"/>
        <w:rPr>
          <w:rFonts w:ascii="Times New Roman,Bold" w:hAnsi="Times New Roman,Bold" w:cs="Times New Roman,Bold"/>
          <w:b/>
          <w:bCs/>
          <w:sz w:val="24"/>
          <w:szCs w:val="24"/>
        </w:rPr>
      </w:pPr>
    </w:p>
    <w:p w14:paraId="39C1C438" w14:textId="77777777" w:rsidR="003E1685" w:rsidRDefault="003E1685" w:rsidP="003E1685">
      <w:pPr>
        <w:pStyle w:val="a3"/>
        <w:spacing w:before="120" w:after="0"/>
        <w:jc w:val="center"/>
        <w:rPr>
          <w:rFonts w:ascii="Times New Roman,Bold" w:hAnsi="Times New Roman,Bold" w:cs="Times New Roman,Bold"/>
          <w:b/>
          <w:bCs/>
          <w:sz w:val="24"/>
          <w:szCs w:val="24"/>
        </w:rPr>
      </w:pPr>
      <w:r w:rsidRPr="00AF7620">
        <w:rPr>
          <w:rFonts w:ascii="Times New Roman,Bold" w:hAnsi="Times New Roman,Bold" w:cs="Times New Roman,Bold"/>
          <w:b/>
          <w:bCs/>
          <w:sz w:val="24"/>
          <w:szCs w:val="24"/>
        </w:rPr>
        <w:lastRenderedPageBreak/>
        <w:t xml:space="preserve">Антенная опора с ходовым трапом с </w:t>
      </w:r>
      <w:proofErr w:type="spellStart"/>
      <w:r w:rsidRPr="00AF7620">
        <w:rPr>
          <w:rFonts w:ascii="Times New Roman,Bold" w:hAnsi="Times New Roman,Bold" w:cs="Times New Roman,Bold"/>
          <w:b/>
          <w:bCs/>
          <w:sz w:val="24"/>
          <w:szCs w:val="24"/>
        </w:rPr>
        <w:t>заспинным</w:t>
      </w:r>
      <w:proofErr w:type="spellEnd"/>
      <w:r w:rsidRPr="00AF7620">
        <w:rPr>
          <w:rFonts w:ascii="Times New Roman,Bold" w:hAnsi="Times New Roman,Bold" w:cs="Times New Roman,Bold"/>
          <w:b/>
          <w:bCs/>
          <w:sz w:val="24"/>
          <w:szCs w:val="24"/>
        </w:rPr>
        <w:t xml:space="preserve"> ограждением и полноразмерной площадкой обслуживания с ограждением</w:t>
      </w:r>
    </w:p>
    <w:p w14:paraId="59916BE3" w14:textId="77777777" w:rsidR="003E1685" w:rsidRDefault="003E1685" w:rsidP="003E1685">
      <w:pPr>
        <w:pStyle w:val="a3"/>
        <w:spacing w:before="120" w:after="0"/>
        <w:rPr>
          <w:rFonts w:ascii="Times New Roman,Bold" w:hAnsi="Times New Roman,Bold" w:cs="Times New Roman,Bold"/>
          <w:b/>
          <w:bCs/>
          <w:sz w:val="24"/>
          <w:szCs w:val="24"/>
        </w:rPr>
      </w:pPr>
    </w:p>
    <w:p w14:paraId="3AE4D19C" w14:textId="77777777" w:rsidR="003E1685" w:rsidRPr="00437EA6" w:rsidRDefault="003E1685" w:rsidP="003E1685">
      <w:pPr>
        <w:pStyle w:val="a3"/>
        <w:spacing w:before="120" w:after="0"/>
        <w:jc w:val="center"/>
        <w:rPr>
          <w:rFonts w:ascii="Times New Roman,Bold" w:hAnsi="Times New Roman,Bold" w:cs="Times New Roman,Bold"/>
          <w:b/>
          <w:bCs/>
          <w:sz w:val="24"/>
          <w:szCs w:val="24"/>
        </w:rPr>
      </w:pPr>
      <w:r>
        <w:rPr>
          <w:rFonts w:ascii="Times New Roman,Bold" w:hAnsi="Times New Roman,Bold" w:cs="Times New Roman,Bold"/>
          <w:b/>
          <w:bCs/>
          <w:noProof/>
          <w:sz w:val="24"/>
          <w:szCs w:val="24"/>
          <w:lang w:eastAsia="ru-RU"/>
        </w:rPr>
        <w:drawing>
          <wp:inline distT="0" distB="0" distL="0" distR="0" wp14:anchorId="7B6C31BA" wp14:editId="00BCB89E">
            <wp:extent cx="3063966" cy="9092794"/>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9456" cy="9138764"/>
                    </a:xfrm>
                    <a:prstGeom prst="rect">
                      <a:avLst/>
                    </a:prstGeom>
                    <a:noFill/>
                    <a:ln>
                      <a:noFill/>
                    </a:ln>
                  </pic:spPr>
                </pic:pic>
              </a:graphicData>
            </a:graphic>
          </wp:inline>
        </w:drawing>
      </w:r>
    </w:p>
    <w:sectPr w:rsidR="003E1685" w:rsidRPr="00437EA6" w:rsidSect="00437EA6">
      <w:footerReference w:type="default" r:id="rId12"/>
      <w:pgSz w:w="11906" w:h="16838"/>
      <w:pgMar w:top="568" w:right="850" w:bottom="993"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88A16" w14:textId="77777777" w:rsidR="00E20362" w:rsidRDefault="00E20362" w:rsidP="00A339BD">
      <w:pPr>
        <w:spacing w:after="0" w:line="240" w:lineRule="auto"/>
      </w:pPr>
      <w:r>
        <w:separator/>
      </w:r>
    </w:p>
  </w:endnote>
  <w:endnote w:type="continuationSeparator" w:id="0">
    <w:p w14:paraId="7AE9CB77" w14:textId="77777777" w:rsidR="00E20362" w:rsidRDefault="00E20362" w:rsidP="00A33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Bold">
    <w:altName w:val="Times New Roman"/>
    <w:panose1 w:val="00000000000000000000"/>
    <w:charset w:val="CC"/>
    <w:family w:val="auto"/>
    <w:notTrueType/>
    <w:pitch w:val="default"/>
    <w:sig w:usb0="00000201" w:usb1="00000000" w:usb2="00000000" w:usb3="00000000" w:csb0="00000004" w:csb1="00000000"/>
  </w:font>
  <w:font w:name="Times New Roman">
    <w:altName w:val="Times New Roman PSMT"/>
    <w:panose1 w:val="02020603050405020304"/>
    <w:charset w:val="CC"/>
    <w:family w:val="roman"/>
    <w:pitch w:val="variable"/>
    <w:sig w:usb0="E0002AFF" w:usb1="C0007843" w:usb2="00000009" w:usb3="00000000" w:csb0="000001FF" w:csb1="00000000"/>
  </w:font>
  <w:font w:name="Calibri">
    <w:altName w:val="Century Gothic"/>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804859"/>
      <w:docPartObj>
        <w:docPartGallery w:val="Page Numbers (Bottom of Page)"/>
        <w:docPartUnique/>
      </w:docPartObj>
    </w:sdtPr>
    <w:sdtEndPr/>
    <w:sdtContent>
      <w:p w14:paraId="1BCE2785" w14:textId="392992DF" w:rsidR="00437EA6" w:rsidRDefault="00437EA6">
        <w:pPr>
          <w:pStyle w:val="ab"/>
          <w:jc w:val="right"/>
        </w:pPr>
        <w:r>
          <w:fldChar w:fldCharType="begin"/>
        </w:r>
        <w:r>
          <w:instrText>PAGE   \* MERGEFORMAT</w:instrText>
        </w:r>
        <w:r>
          <w:fldChar w:fldCharType="separate"/>
        </w:r>
        <w:r w:rsidR="00CD6A72">
          <w:rPr>
            <w:noProof/>
          </w:rPr>
          <w:t>1</w:t>
        </w:r>
        <w:r>
          <w:fldChar w:fldCharType="end"/>
        </w:r>
      </w:p>
    </w:sdtContent>
  </w:sdt>
  <w:p w14:paraId="4ECEDCFA" w14:textId="77777777" w:rsidR="00437EA6" w:rsidRDefault="00437EA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05254" w14:textId="77777777" w:rsidR="00E20362" w:rsidRDefault="00E20362" w:rsidP="00A339BD">
      <w:pPr>
        <w:spacing w:after="0" w:line="240" w:lineRule="auto"/>
      </w:pPr>
      <w:r>
        <w:separator/>
      </w:r>
    </w:p>
  </w:footnote>
  <w:footnote w:type="continuationSeparator" w:id="0">
    <w:p w14:paraId="1B043C2F" w14:textId="77777777" w:rsidR="00E20362" w:rsidRDefault="00E20362" w:rsidP="00A339BD">
      <w:pPr>
        <w:spacing w:after="0" w:line="240" w:lineRule="auto"/>
      </w:pPr>
      <w:r>
        <w:continuationSeparator/>
      </w:r>
    </w:p>
  </w:footnote>
  <w:footnote w:id="1">
    <w:p w14:paraId="07EA7F71" w14:textId="5B8239EF" w:rsidR="00CF5F34" w:rsidRPr="0030338B" w:rsidRDefault="00CF5F34" w:rsidP="00CF5F34">
      <w:pPr>
        <w:autoSpaceDE w:val="0"/>
        <w:autoSpaceDN w:val="0"/>
        <w:adjustRightInd w:val="0"/>
        <w:spacing w:after="0" w:line="240" w:lineRule="auto"/>
        <w:jc w:val="both"/>
        <w:rPr>
          <w:rFonts w:ascii="Times New Roman" w:hAnsi="Times New Roman" w:cs="Times New Roman"/>
          <w:sz w:val="24"/>
          <w:szCs w:val="24"/>
        </w:rPr>
      </w:pPr>
      <w:r w:rsidRPr="0030338B">
        <w:rPr>
          <w:rStyle w:val="a8"/>
          <w:rFonts w:ascii="Times New Roman" w:hAnsi="Times New Roman" w:cs="Times New Roman"/>
          <w:sz w:val="24"/>
          <w:szCs w:val="24"/>
        </w:rPr>
        <w:footnoteRef/>
      </w:r>
      <w:r w:rsidRPr="0030338B">
        <w:rPr>
          <w:rFonts w:ascii="Times New Roman" w:hAnsi="Times New Roman" w:cs="Times New Roman"/>
          <w:sz w:val="24"/>
          <w:szCs w:val="24"/>
        </w:rPr>
        <w:t xml:space="preserve"> Владимирская</w:t>
      </w:r>
      <w:r>
        <w:rPr>
          <w:rFonts w:ascii="Times New Roman" w:hAnsi="Times New Roman" w:cs="Times New Roman"/>
          <w:sz w:val="24"/>
          <w:szCs w:val="24"/>
        </w:rPr>
        <w:t xml:space="preserve">, Ивановская, </w:t>
      </w:r>
      <w:r w:rsidRPr="0030338B">
        <w:rPr>
          <w:rFonts w:ascii="Times New Roman" w:hAnsi="Times New Roman" w:cs="Times New Roman"/>
          <w:sz w:val="24"/>
          <w:szCs w:val="24"/>
        </w:rPr>
        <w:t>Калужская, Кировская</w:t>
      </w:r>
      <w:r>
        <w:rPr>
          <w:rFonts w:ascii="Times New Roman" w:hAnsi="Times New Roman" w:cs="Times New Roman"/>
          <w:sz w:val="24"/>
          <w:szCs w:val="24"/>
        </w:rPr>
        <w:t xml:space="preserve"> области, Р</w:t>
      </w:r>
      <w:r w:rsidRPr="0030338B">
        <w:rPr>
          <w:rFonts w:ascii="Times New Roman" w:hAnsi="Times New Roman" w:cs="Times New Roman"/>
          <w:sz w:val="24"/>
          <w:szCs w:val="24"/>
        </w:rPr>
        <w:t>еспублика Марий Эл</w:t>
      </w:r>
      <w:r>
        <w:rPr>
          <w:rFonts w:ascii="Times New Roman" w:hAnsi="Times New Roman" w:cs="Times New Roman"/>
          <w:sz w:val="24"/>
          <w:szCs w:val="24"/>
        </w:rPr>
        <w:t xml:space="preserve">, </w:t>
      </w:r>
      <w:r w:rsidRPr="0030338B">
        <w:rPr>
          <w:rFonts w:ascii="Times New Roman" w:hAnsi="Times New Roman" w:cs="Times New Roman"/>
          <w:sz w:val="24"/>
          <w:szCs w:val="24"/>
        </w:rPr>
        <w:t>Нижегородская, Рязанская, Тульская</w:t>
      </w:r>
      <w:r>
        <w:rPr>
          <w:rFonts w:ascii="Times New Roman" w:hAnsi="Times New Roman" w:cs="Times New Roman"/>
          <w:sz w:val="24"/>
          <w:szCs w:val="24"/>
        </w:rPr>
        <w:t xml:space="preserve"> области,</w:t>
      </w:r>
      <w:r w:rsidRPr="0030338B">
        <w:rPr>
          <w:rFonts w:ascii="Times New Roman" w:hAnsi="Times New Roman" w:cs="Times New Roman"/>
          <w:sz w:val="24"/>
          <w:szCs w:val="24"/>
        </w:rPr>
        <w:t xml:space="preserve"> </w:t>
      </w:r>
      <w:r>
        <w:rPr>
          <w:rFonts w:ascii="Times New Roman" w:hAnsi="Times New Roman" w:cs="Times New Roman"/>
          <w:sz w:val="24"/>
          <w:szCs w:val="24"/>
        </w:rPr>
        <w:t>Удмуртская Республика.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665E0"/>
    <w:multiLevelType w:val="hybridMultilevel"/>
    <w:tmpl w:val="E7322266"/>
    <w:lvl w:ilvl="0" w:tplc="EFC4CC5E">
      <w:start w:val="3"/>
      <w:numFmt w:val="decimal"/>
      <w:lvlText w:val="%1"/>
      <w:lvlJc w:val="left"/>
      <w:pPr>
        <w:ind w:left="720" w:hanging="360"/>
      </w:pPr>
      <w:rPr>
        <w:rFonts w:ascii="Times New Roman,Bold" w:hAnsi="Times New Roman,Bold"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11987"/>
    <w:multiLevelType w:val="hybridMultilevel"/>
    <w:tmpl w:val="0DEEE0F8"/>
    <w:lvl w:ilvl="0" w:tplc="CE76FAA4">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410C94"/>
    <w:multiLevelType w:val="multilevel"/>
    <w:tmpl w:val="67EC5F72"/>
    <w:lvl w:ilvl="0">
      <w:start w:val="2"/>
      <w:numFmt w:val="decimal"/>
      <w:lvlText w:val="%1"/>
      <w:lvlJc w:val="left"/>
      <w:pPr>
        <w:ind w:left="420" w:hanging="420"/>
      </w:pPr>
      <w:rPr>
        <w:rFonts w:hint="default"/>
      </w:rPr>
    </w:lvl>
    <w:lvl w:ilvl="1">
      <w:start w:val="19"/>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83134B5"/>
    <w:multiLevelType w:val="hybridMultilevel"/>
    <w:tmpl w:val="8D60076E"/>
    <w:lvl w:ilvl="0" w:tplc="B4104B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E42256"/>
    <w:multiLevelType w:val="multilevel"/>
    <w:tmpl w:val="3E4448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3513B9"/>
    <w:multiLevelType w:val="hybridMultilevel"/>
    <w:tmpl w:val="BCAE058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3E52043D"/>
    <w:multiLevelType w:val="hybridMultilevel"/>
    <w:tmpl w:val="79E2390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440072CD"/>
    <w:multiLevelType w:val="hybridMultilevel"/>
    <w:tmpl w:val="DA9295BA"/>
    <w:lvl w:ilvl="0" w:tplc="407E7158">
      <w:start w:val="4"/>
      <w:numFmt w:val="decimal"/>
      <w:lvlText w:val="%1"/>
      <w:lvlJc w:val="left"/>
      <w:pPr>
        <w:ind w:left="720" w:hanging="360"/>
      </w:pPr>
      <w:rPr>
        <w:rFonts w:ascii="Times New Roman,Bold" w:hAnsi="Times New Roman,Bold"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7A68E3"/>
    <w:multiLevelType w:val="hybridMultilevel"/>
    <w:tmpl w:val="1A9A0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C1A420B"/>
    <w:multiLevelType w:val="hybridMultilevel"/>
    <w:tmpl w:val="C010A366"/>
    <w:lvl w:ilvl="0" w:tplc="A146794A">
      <w:start w:val="1"/>
      <w:numFmt w:val="bullet"/>
      <w:lvlText w:val=""/>
      <w:lvlJc w:val="left"/>
      <w:pPr>
        <w:ind w:left="157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BA4020"/>
    <w:multiLevelType w:val="hybridMultilevel"/>
    <w:tmpl w:val="82B4A02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5C445C50"/>
    <w:multiLevelType w:val="hybridMultilevel"/>
    <w:tmpl w:val="71CAD6F4"/>
    <w:lvl w:ilvl="0" w:tplc="CE76FAA4">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0444188"/>
    <w:multiLevelType w:val="hybridMultilevel"/>
    <w:tmpl w:val="9ACE6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8"/>
  </w:num>
  <w:num w:numId="4">
    <w:abstractNumId w:val="1"/>
  </w:num>
  <w:num w:numId="5">
    <w:abstractNumId w:val="11"/>
  </w:num>
  <w:num w:numId="6">
    <w:abstractNumId w:val="2"/>
  </w:num>
  <w:num w:numId="7">
    <w:abstractNumId w:val="12"/>
  </w:num>
  <w:num w:numId="8">
    <w:abstractNumId w:val="7"/>
  </w:num>
  <w:num w:numId="9">
    <w:abstractNumId w:val="0"/>
  </w:num>
  <w:num w:numId="10">
    <w:abstractNumId w:val="5"/>
  </w:num>
  <w:num w:numId="11">
    <w:abstractNumId w:val="9"/>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9BD"/>
    <w:rsid w:val="00047687"/>
    <w:rsid w:val="000618C2"/>
    <w:rsid w:val="00061C97"/>
    <w:rsid w:val="0007501A"/>
    <w:rsid w:val="00081F06"/>
    <w:rsid w:val="000B2E04"/>
    <w:rsid w:val="000C4B28"/>
    <w:rsid w:val="000F62CF"/>
    <w:rsid w:val="00136654"/>
    <w:rsid w:val="00143066"/>
    <w:rsid w:val="001725E4"/>
    <w:rsid w:val="00175DD2"/>
    <w:rsid w:val="00182076"/>
    <w:rsid w:val="001B234A"/>
    <w:rsid w:val="001E61FE"/>
    <w:rsid w:val="001E789A"/>
    <w:rsid w:val="002162CE"/>
    <w:rsid w:val="00230673"/>
    <w:rsid w:val="00250254"/>
    <w:rsid w:val="00257741"/>
    <w:rsid w:val="002660DF"/>
    <w:rsid w:val="00283847"/>
    <w:rsid w:val="00295BCB"/>
    <w:rsid w:val="002B1216"/>
    <w:rsid w:val="002C13C3"/>
    <w:rsid w:val="00302D81"/>
    <w:rsid w:val="00336137"/>
    <w:rsid w:val="003772B6"/>
    <w:rsid w:val="003B3D03"/>
    <w:rsid w:val="003D2463"/>
    <w:rsid w:val="003E1685"/>
    <w:rsid w:val="003E6455"/>
    <w:rsid w:val="003E7907"/>
    <w:rsid w:val="0042142F"/>
    <w:rsid w:val="004246A1"/>
    <w:rsid w:val="00426656"/>
    <w:rsid w:val="00433916"/>
    <w:rsid w:val="00437EA6"/>
    <w:rsid w:val="0046228D"/>
    <w:rsid w:val="00466094"/>
    <w:rsid w:val="004908D1"/>
    <w:rsid w:val="004A3767"/>
    <w:rsid w:val="004B777F"/>
    <w:rsid w:val="004C11FC"/>
    <w:rsid w:val="004F6432"/>
    <w:rsid w:val="005030B4"/>
    <w:rsid w:val="00511603"/>
    <w:rsid w:val="005127F5"/>
    <w:rsid w:val="005A7FEB"/>
    <w:rsid w:val="005E0D79"/>
    <w:rsid w:val="005E539C"/>
    <w:rsid w:val="005F1DF9"/>
    <w:rsid w:val="005F332B"/>
    <w:rsid w:val="00637C35"/>
    <w:rsid w:val="00641D10"/>
    <w:rsid w:val="00662445"/>
    <w:rsid w:val="006A1700"/>
    <w:rsid w:val="006A1EB2"/>
    <w:rsid w:val="006A3372"/>
    <w:rsid w:val="006A49F7"/>
    <w:rsid w:val="006A4CF0"/>
    <w:rsid w:val="006C65E1"/>
    <w:rsid w:val="006C77FF"/>
    <w:rsid w:val="00727F94"/>
    <w:rsid w:val="007347C8"/>
    <w:rsid w:val="0076660B"/>
    <w:rsid w:val="00774C7C"/>
    <w:rsid w:val="007B070D"/>
    <w:rsid w:val="007B1A62"/>
    <w:rsid w:val="007C4D24"/>
    <w:rsid w:val="00800007"/>
    <w:rsid w:val="0080074C"/>
    <w:rsid w:val="00821FE7"/>
    <w:rsid w:val="00841C13"/>
    <w:rsid w:val="008474C9"/>
    <w:rsid w:val="008B0BC1"/>
    <w:rsid w:val="008B1504"/>
    <w:rsid w:val="00921BF7"/>
    <w:rsid w:val="009432D3"/>
    <w:rsid w:val="00946E43"/>
    <w:rsid w:val="009C63F7"/>
    <w:rsid w:val="00A31BEA"/>
    <w:rsid w:val="00A339BD"/>
    <w:rsid w:val="00A83F58"/>
    <w:rsid w:val="00A853B3"/>
    <w:rsid w:val="00A90AE5"/>
    <w:rsid w:val="00A945C5"/>
    <w:rsid w:val="00AC5CAA"/>
    <w:rsid w:val="00AD23EA"/>
    <w:rsid w:val="00AD486C"/>
    <w:rsid w:val="00AE4A18"/>
    <w:rsid w:val="00AF7620"/>
    <w:rsid w:val="00B044D9"/>
    <w:rsid w:val="00B07EB8"/>
    <w:rsid w:val="00B11D47"/>
    <w:rsid w:val="00B66B65"/>
    <w:rsid w:val="00B67059"/>
    <w:rsid w:val="00B7624E"/>
    <w:rsid w:val="00B828B7"/>
    <w:rsid w:val="00BD6C7E"/>
    <w:rsid w:val="00BF0B5A"/>
    <w:rsid w:val="00BF6A4F"/>
    <w:rsid w:val="00C063BB"/>
    <w:rsid w:val="00C10B27"/>
    <w:rsid w:val="00C215AD"/>
    <w:rsid w:val="00C42718"/>
    <w:rsid w:val="00C56D79"/>
    <w:rsid w:val="00C60736"/>
    <w:rsid w:val="00C8622D"/>
    <w:rsid w:val="00CD6A72"/>
    <w:rsid w:val="00CE7C8B"/>
    <w:rsid w:val="00CF5F34"/>
    <w:rsid w:val="00CF7E5F"/>
    <w:rsid w:val="00D36863"/>
    <w:rsid w:val="00D42A8F"/>
    <w:rsid w:val="00D46E83"/>
    <w:rsid w:val="00D53E95"/>
    <w:rsid w:val="00D674B3"/>
    <w:rsid w:val="00DE288C"/>
    <w:rsid w:val="00E20362"/>
    <w:rsid w:val="00E31B2D"/>
    <w:rsid w:val="00E5624C"/>
    <w:rsid w:val="00E66E72"/>
    <w:rsid w:val="00E66ED9"/>
    <w:rsid w:val="00E7021C"/>
    <w:rsid w:val="00EA71F4"/>
    <w:rsid w:val="00EB5CFB"/>
    <w:rsid w:val="00EC5864"/>
    <w:rsid w:val="00EC6526"/>
    <w:rsid w:val="00EC694C"/>
    <w:rsid w:val="00F3014F"/>
    <w:rsid w:val="00F42D44"/>
    <w:rsid w:val="00F64835"/>
    <w:rsid w:val="00F85793"/>
    <w:rsid w:val="00FB6957"/>
    <w:rsid w:val="00FC2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3BFF66C"/>
  <w15:chartTrackingRefBased/>
  <w15:docId w15:val="{B1C01F05-22BC-4947-8965-700F19BA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
    <w:link w:val="10"/>
    <w:qFormat/>
    <w:rsid w:val="00F64835"/>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339BD"/>
    <w:pPr>
      <w:ind w:left="720"/>
      <w:contextualSpacing/>
    </w:pPr>
  </w:style>
  <w:style w:type="table" w:styleId="a5">
    <w:name w:val="Table Grid"/>
    <w:basedOn w:val="a1"/>
    <w:uiPriority w:val="39"/>
    <w:rsid w:val="00A339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endnote text"/>
    <w:basedOn w:val="a"/>
    <w:link w:val="a7"/>
    <w:uiPriority w:val="99"/>
    <w:semiHidden/>
    <w:unhideWhenUsed/>
    <w:rsid w:val="00A339BD"/>
    <w:pPr>
      <w:spacing w:after="0" w:line="240" w:lineRule="auto"/>
    </w:pPr>
    <w:rPr>
      <w:sz w:val="20"/>
      <w:szCs w:val="20"/>
    </w:rPr>
  </w:style>
  <w:style w:type="character" w:customStyle="1" w:styleId="a7">
    <w:name w:val="Текст концевой сноски Знак"/>
    <w:basedOn w:val="a0"/>
    <w:link w:val="a6"/>
    <w:uiPriority w:val="99"/>
    <w:semiHidden/>
    <w:rsid w:val="00A339BD"/>
    <w:rPr>
      <w:sz w:val="20"/>
      <w:szCs w:val="20"/>
    </w:rPr>
  </w:style>
  <w:style w:type="character" w:styleId="a8">
    <w:name w:val="endnote reference"/>
    <w:basedOn w:val="a0"/>
    <w:uiPriority w:val="99"/>
    <w:unhideWhenUsed/>
    <w:rsid w:val="00A339BD"/>
    <w:rPr>
      <w:vertAlign w:val="superscript"/>
    </w:rPr>
  </w:style>
  <w:style w:type="character" w:customStyle="1" w:styleId="a4">
    <w:name w:val="Абзац списка Знак"/>
    <w:link w:val="a3"/>
    <w:uiPriority w:val="34"/>
    <w:locked/>
    <w:rsid w:val="007C4D24"/>
  </w:style>
  <w:style w:type="paragraph" w:customStyle="1" w:styleId="BodyText21">
    <w:name w:val="Body Text 21"/>
    <w:basedOn w:val="a"/>
    <w:rsid w:val="006A1700"/>
    <w:pPr>
      <w:spacing w:after="0" w:line="240" w:lineRule="auto"/>
      <w:ind w:firstLine="709"/>
      <w:jc w:val="both"/>
    </w:pPr>
    <w:rPr>
      <w:rFonts w:ascii="Times New Roman" w:eastAsia="Times New Roman" w:hAnsi="Times New Roman" w:cs="Times New Roman"/>
      <w:sz w:val="24"/>
      <w:szCs w:val="20"/>
      <w:lang w:eastAsia="ru-RU"/>
    </w:rPr>
  </w:style>
  <w:style w:type="paragraph" w:styleId="a9">
    <w:name w:val="header"/>
    <w:basedOn w:val="a"/>
    <w:link w:val="aa"/>
    <w:uiPriority w:val="99"/>
    <w:unhideWhenUsed/>
    <w:rsid w:val="00437EA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37EA6"/>
  </w:style>
  <w:style w:type="paragraph" w:styleId="ab">
    <w:name w:val="footer"/>
    <w:basedOn w:val="a"/>
    <w:link w:val="ac"/>
    <w:uiPriority w:val="99"/>
    <w:unhideWhenUsed/>
    <w:rsid w:val="00437EA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37EA6"/>
  </w:style>
  <w:style w:type="character" w:styleId="ad">
    <w:name w:val="annotation reference"/>
    <w:basedOn w:val="a0"/>
    <w:uiPriority w:val="99"/>
    <w:semiHidden/>
    <w:unhideWhenUsed/>
    <w:rsid w:val="002B1216"/>
    <w:rPr>
      <w:sz w:val="16"/>
      <w:szCs w:val="16"/>
    </w:rPr>
  </w:style>
  <w:style w:type="paragraph" w:styleId="ae">
    <w:name w:val="annotation text"/>
    <w:basedOn w:val="a"/>
    <w:link w:val="af"/>
    <w:uiPriority w:val="99"/>
    <w:semiHidden/>
    <w:unhideWhenUsed/>
    <w:rsid w:val="002B1216"/>
    <w:pPr>
      <w:spacing w:line="240" w:lineRule="auto"/>
    </w:pPr>
    <w:rPr>
      <w:sz w:val="20"/>
      <w:szCs w:val="20"/>
    </w:rPr>
  </w:style>
  <w:style w:type="character" w:customStyle="1" w:styleId="af">
    <w:name w:val="Текст примечания Знак"/>
    <w:basedOn w:val="a0"/>
    <w:link w:val="ae"/>
    <w:uiPriority w:val="99"/>
    <w:semiHidden/>
    <w:rsid w:val="002B1216"/>
    <w:rPr>
      <w:sz w:val="20"/>
      <w:szCs w:val="20"/>
    </w:rPr>
  </w:style>
  <w:style w:type="paragraph" w:styleId="af0">
    <w:name w:val="annotation subject"/>
    <w:basedOn w:val="ae"/>
    <w:next w:val="ae"/>
    <w:link w:val="af1"/>
    <w:uiPriority w:val="99"/>
    <w:semiHidden/>
    <w:unhideWhenUsed/>
    <w:rsid w:val="002B1216"/>
    <w:rPr>
      <w:b/>
      <w:bCs/>
    </w:rPr>
  </w:style>
  <w:style w:type="character" w:customStyle="1" w:styleId="af1">
    <w:name w:val="Тема примечания Знак"/>
    <w:basedOn w:val="af"/>
    <w:link w:val="af0"/>
    <w:uiPriority w:val="99"/>
    <w:semiHidden/>
    <w:rsid w:val="002B1216"/>
    <w:rPr>
      <w:b/>
      <w:bCs/>
      <w:sz w:val="20"/>
      <w:szCs w:val="20"/>
    </w:rPr>
  </w:style>
  <w:style w:type="paragraph" w:styleId="af2">
    <w:name w:val="Balloon Text"/>
    <w:basedOn w:val="a"/>
    <w:link w:val="af3"/>
    <w:uiPriority w:val="99"/>
    <w:semiHidden/>
    <w:unhideWhenUsed/>
    <w:rsid w:val="002B1216"/>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1216"/>
    <w:rPr>
      <w:rFonts w:ascii="Segoe UI" w:hAnsi="Segoe UI" w:cs="Segoe UI"/>
      <w:sz w:val="18"/>
      <w:szCs w:val="18"/>
    </w:rPr>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0"/>
    <w:link w:val="1"/>
    <w:rsid w:val="00F64835"/>
    <w:rPr>
      <w:rFonts w:ascii="Verdana" w:eastAsia="Arial Unicode MS" w:hAnsi="Verdana" w:cs="Arial Unicode MS"/>
      <w:color w:val="000000"/>
      <w:sz w:val="20"/>
      <w:szCs w:val="20"/>
      <w:u w:color="000000"/>
      <w:bdr w:val="nil"/>
      <w:lang w:val="en-US" w:eastAsia="ru-RU"/>
    </w:rPr>
  </w:style>
  <w:style w:type="paragraph" w:styleId="af4">
    <w:name w:val="footnote text"/>
    <w:basedOn w:val="a"/>
    <w:link w:val="af5"/>
    <w:uiPriority w:val="99"/>
    <w:semiHidden/>
    <w:unhideWhenUsed/>
    <w:rsid w:val="00CF5F34"/>
    <w:pPr>
      <w:spacing w:after="0" w:line="240" w:lineRule="auto"/>
    </w:pPr>
    <w:rPr>
      <w:sz w:val="20"/>
      <w:szCs w:val="20"/>
    </w:rPr>
  </w:style>
  <w:style w:type="character" w:customStyle="1" w:styleId="af5">
    <w:name w:val="Текст сноски Знак"/>
    <w:basedOn w:val="a0"/>
    <w:link w:val="af4"/>
    <w:uiPriority w:val="99"/>
    <w:semiHidden/>
    <w:rsid w:val="00CF5F34"/>
    <w:rPr>
      <w:sz w:val="20"/>
      <w:szCs w:val="20"/>
    </w:rPr>
  </w:style>
  <w:style w:type="character" w:styleId="af6">
    <w:name w:val="footnote reference"/>
    <w:basedOn w:val="a0"/>
    <w:uiPriority w:val="99"/>
    <w:semiHidden/>
    <w:unhideWhenUsed/>
    <w:rsid w:val="00CF5F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337045">
      <w:bodyDiv w:val="1"/>
      <w:marLeft w:val="0"/>
      <w:marRight w:val="0"/>
      <w:marTop w:val="0"/>
      <w:marBottom w:val="0"/>
      <w:divBdr>
        <w:top w:val="none" w:sz="0" w:space="0" w:color="auto"/>
        <w:left w:val="none" w:sz="0" w:space="0" w:color="auto"/>
        <w:bottom w:val="none" w:sz="0" w:space="0" w:color="auto"/>
        <w:right w:val="none" w:sz="0" w:space="0" w:color="auto"/>
      </w:divBdr>
    </w:div>
    <w:div w:id="82339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63AC3-C7B4-4B9B-816D-EAF5AC9A4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2540</Words>
  <Characters>14483</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Корсунский</dc:creator>
  <cp:keywords/>
  <dc:description/>
  <cp:lastModifiedBy>Вытнова Надежда Ивановна</cp:lastModifiedBy>
  <cp:revision>15</cp:revision>
  <cp:lastPrinted>2023-02-22T14:25:00Z</cp:lastPrinted>
  <dcterms:created xsi:type="dcterms:W3CDTF">2023-02-15T10:19:00Z</dcterms:created>
  <dcterms:modified xsi:type="dcterms:W3CDTF">2023-04-06T13:38:00Z</dcterms:modified>
</cp:coreProperties>
</file>