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A1C" w:rsidRPr="00C47DCC" w:rsidRDefault="00417A1C" w:rsidP="007D7D4B">
      <w:pPr>
        <w:pStyle w:val="1"/>
        <w:ind w:left="4248" w:firstLine="708"/>
        <w:jc w:val="right"/>
        <w:rPr>
          <w:rFonts w:ascii="Times New Roman" w:hAnsi="Times New Roman" w:cs="Times New Roman"/>
          <w:b w:val="0"/>
          <w:sz w:val="25"/>
          <w:szCs w:val="25"/>
        </w:rPr>
      </w:pPr>
      <w:r w:rsidRPr="00C47DCC">
        <w:rPr>
          <w:rFonts w:ascii="Times New Roman" w:hAnsi="Times New Roman" w:cs="Times New Roman"/>
          <w:b w:val="0"/>
          <w:sz w:val="25"/>
          <w:szCs w:val="25"/>
        </w:rPr>
        <w:t>УТВЕРЖДАЮ:</w:t>
      </w:r>
    </w:p>
    <w:p w:rsidR="002F4A82" w:rsidRPr="00C47DCC" w:rsidRDefault="00E261AF" w:rsidP="007B1657">
      <w:pPr>
        <w:jc w:val="right"/>
        <w:rPr>
          <w:sz w:val="25"/>
          <w:szCs w:val="25"/>
        </w:rPr>
      </w:pPr>
      <w:r w:rsidRPr="00C47DCC">
        <w:rPr>
          <w:sz w:val="25"/>
          <w:szCs w:val="25"/>
        </w:rPr>
        <w:t>Первый заместитель директора – главный инженер</w:t>
      </w:r>
    </w:p>
    <w:p w:rsidR="002F4A82" w:rsidRPr="00C47DCC" w:rsidRDefault="002F4A82" w:rsidP="007B1657">
      <w:pPr>
        <w:jc w:val="right"/>
        <w:rPr>
          <w:sz w:val="25"/>
          <w:szCs w:val="25"/>
        </w:rPr>
      </w:pPr>
      <w:r w:rsidRPr="00C47DCC">
        <w:rPr>
          <w:sz w:val="25"/>
          <w:szCs w:val="25"/>
        </w:rPr>
        <w:t>филиала ПАО «</w:t>
      </w:r>
      <w:r w:rsidR="00653F03">
        <w:rPr>
          <w:sz w:val="25"/>
          <w:szCs w:val="25"/>
        </w:rPr>
        <w:t>Россети Центр</w:t>
      </w:r>
      <w:r w:rsidRPr="00C47DCC">
        <w:rPr>
          <w:sz w:val="25"/>
          <w:szCs w:val="25"/>
        </w:rPr>
        <w:t>» - «Ярэнерго»</w:t>
      </w:r>
    </w:p>
    <w:p w:rsidR="002F4A82" w:rsidRPr="00C47DCC" w:rsidRDefault="002F4A82" w:rsidP="007B1657">
      <w:pPr>
        <w:jc w:val="right"/>
        <w:rPr>
          <w:sz w:val="25"/>
          <w:szCs w:val="25"/>
        </w:rPr>
      </w:pPr>
    </w:p>
    <w:p w:rsidR="002F4A82" w:rsidRPr="00C47DCC" w:rsidRDefault="007B1657" w:rsidP="002F4A82">
      <w:pPr>
        <w:jc w:val="right"/>
        <w:rPr>
          <w:sz w:val="25"/>
          <w:szCs w:val="25"/>
        </w:rPr>
      </w:pPr>
      <w:r w:rsidRPr="00C47DCC">
        <w:rPr>
          <w:sz w:val="25"/>
          <w:szCs w:val="25"/>
        </w:rPr>
        <w:t>_______________________________</w:t>
      </w:r>
      <w:r w:rsidR="002F4A82" w:rsidRPr="00C47DCC">
        <w:rPr>
          <w:sz w:val="25"/>
          <w:szCs w:val="25"/>
        </w:rPr>
        <w:t xml:space="preserve"> В.В. Плещев </w:t>
      </w:r>
    </w:p>
    <w:p w:rsidR="003E74D5" w:rsidRPr="00C47DCC" w:rsidRDefault="003E74D5" w:rsidP="003E74D5">
      <w:pPr>
        <w:jc w:val="right"/>
        <w:rPr>
          <w:sz w:val="25"/>
          <w:szCs w:val="25"/>
        </w:rPr>
      </w:pPr>
    </w:p>
    <w:p w:rsidR="00795C41" w:rsidRPr="00C47DCC" w:rsidRDefault="00653F03" w:rsidP="003E74D5">
      <w:pPr>
        <w:jc w:val="right"/>
        <w:rPr>
          <w:sz w:val="25"/>
          <w:szCs w:val="25"/>
        </w:rPr>
      </w:pPr>
      <w:r>
        <w:rPr>
          <w:sz w:val="25"/>
          <w:szCs w:val="25"/>
        </w:rPr>
        <w:t>«</w:t>
      </w:r>
      <w:r w:rsidR="00733E05">
        <w:rPr>
          <w:sz w:val="25"/>
          <w:szCs w:val="25"/>
        </w:rPr>
        <w:t>23</w:t>
      </w:r>
      <w:r>
        <w:rPr>
          <w:sz w:val="25"/>
          <w:szCs w:val="25"/>
        </w:rPr>
        <w:t xml:space="preserve">» </w:t>
      </w:r>
      <w:r w:rsidR="009752CB">
        <w:rPr>
          <w:sz w:val="25"/>
          <w:szCs w:val="25"/>
        </w:rPr>
        <w:t xml:space="preserve">ноября </w:t>
      </w:r>
      <w:r>
        <w:rPr>
          <w:sz w:val="25"/>
          <w:szCs w:val="25"/>
        </w:rPr>
        <w:t>202</w:t>
      </w:r>
      <w:r w:rsidR="00733E05">
        <w:rPr>
          <w:sz w:val="25"/>
          <w:szCs w:val="25"/>
        </w:rPr>
        <w:t>2</w:t>
      </w:r>
      <w:r w:rsidR="00795C41" w:rsidRPr="00C47DCC">
        <w:rPr>
          <w:sz w:val="25"/>
          <w:szCs w:val="25"/>
        </w:rPr>
        <w:t xml:space="preserve"> год</w:t>
      </w:r>
      <w:r w:rsidR="00733E05">
        <w:rPr>
          <w:sz w:val="25"/>
          <w:szCs w:val="25"/>
        </w:rPr>
        <w:t>а</w:t>
      </w:r>
    </w:p>
    <w:p w:rsidR="00417A1C" w:rsidRPr="00C47DCC" w:rsidRDefault="00417A1C" w:rsidP="00417A1C">
      <w:pPr>
        <w:rPr>
          <w:color w:val="C0504D"/>
          <w:sz w:val="25"/>
          <w:szCs w:val="25"/>
        </w:rPr>
      </w:pPr>
    </w:p>
    <w:p w:rsidR="008D42C9" w:rsidRPr="00C47DCC" w:rsidRDefault="008D42C9" w:rsidP="00417A1C">
      <w:pPr>
        <w:rPr>
          <w:color w:val="C0504D"/>
          <w:sz w:val="25"/>
          <w:szCs w:val="25"/>
        </w:rPr>
      </w:pPr>
    </w:p>
    <w:p w:rsidR="003A03E4" w:rsidRPr="00C47DCC" w:rsidRDefault="003F23BE" w:rsidP="003E74D5">
      <w:pPr>
        <w:pStyle w:val="1"/>
        <w:jc w:val="center"/>
        <w:rPr>
          <w:rFonts w:ascii="Times New Roman" w:hAnsi="Times New Roman" w:cs="Times New Roman"/>
          <w:sz w:val="25"/>
          <w:szCs w:val="25"/>
        </w:rPr>
      </w:pPr>
      <w:r w:rsidRPr="00C47DCC">
        <w:rPr>
          <w:rFonts w:ascii="Times New Roman" w:hAnsi="Times New Roman" w:cs="Times New Roman"/>
          <w:sz w:val="25"/>
          <w:szCs w:val="25"/>
        </w:rPr>
        <w:t>ТЕХНИЧЕСКОЕ</w:t>
      </w:r>
      <w:r w:rsidR="003A03E4" w:rsidRPr="00C47DCC">
        <w:rPr>
          <w:rFonts w:ascii="Times New Roman" w:hAnsi="Times New Roman" w:cs="Times New Roman"/>
          <w:sz w:val="25"/>
          <w:szCs w:val="25"/>
        </w:rPr>
        <w:t xml:space="preserve"> ЗАДАНИЕ</w:t>
      </w:r>
    </w:p>
    <w:p w:rsidR="003E74D5" w:rsidRPr="00C47DCC" w:rsidRDefault="003A03E4" w:rsidP="003E74D5">
      <w:pPr>
        <w:pStyle w:val="af2"/>
        <w:jc w:val="center"/>
        <w:rPr>
          <w:rFonts w:ascii="Times New Roman" w:hAnsi="Times New Roman"/>
          <w:sz w:val="25"/>
          <w:szCs w:val="25"/>
        </w:rPr>
      </w:pPr>
      <w:r w:rsidRPr="00C47DCC">
        <w:rPr>
          <w:rFonts w:ascii="Times New Roman" w:hAnsi="Times New Roman"/>
          <w:sz w:val="25"/>
          <w:szCs w:val="25"/>
        </w:rPr>
        <w:t>на оказание услуг по проведению</w:t>
      </w:r>
      <w:r w:rsidR="00E261AF" w:rsidRPr="00C47DCC">
        <w:rPr>
          <w:rFonts w:ascii="Times New Roman" w:hAnsi="Times New Roman"/>
          <w:sz w:val="25"/>
          <w:szCs w:val="25"/>
        </w:rPr>
        <w:t xml:space="preserve"> обязательного психиатрического освидетельствования, </w:t>
      </w:r>
      <w:r w:rsidR="00C47DCC" w:rsidRPr="00C47DCC">
        <w:rPr>
          <w:rFonts w:ascii="Times New Roman" w:hAnsi="Times New Roman"/>
          <w:sz w:val="25"/>
          <w:szCs w:val="25"/>
        </w:rPr>
        <w:t xml:space="preserve">предварительного медицинского осмотра и </w:t>
      </w:r>
      <w:r w:rsidR="00CD234D" w:rsidRPr="00C47DCC">
        <w:rPr>
          <w:rFonts w:ascii="Times New Roman" w:hAnsi="Times New Roman"/>
          <w:sz w:val="25"/>
          <w:szCs w:val="25"/>
        </w:rPr>
        <w:t>периодического медицинского осмотра</w:t>
      </w:r>
      <w:r w:rsidR="00C47DCC" w:rsidRPr="00C47DCC">
        <w:rPr>
          <w:rFonts w:ascii="Times New Roman" w:hAnsi="Times New Roman"/>
          <w:sz w:val="25"/>
          <w:szCs w:val="25"/>
        </w:rPr>
        <w:t xml:space="preserve"> работников</w:t>
      </w:r>
      <w:r w:rsidR="00E261AF" w:rsidRPr="00C47DCC">
        <w:rPr>
          <w:rFonts w:ascii="Times New Roman" w:hAnsi="Times New Roman"/>
          <w:sz w:val="25"/>
          <w:szCs w:val="25"/>
        </w:rPr>
        <w:t xml:space="preserve"> филиал</w:t>
      </w:r>
      <w:r w:rsidR="00C47DCC" w:rsidRPr="00C47DCC">
        <w:rPr>
          <w:rFonts w:ascii="Times New Roman" w:hAnsi="Times New Roman"/>
          <w:sz w:val="25"/>
          <w:szCs w:val="25"/>
        </w:rPr>
        <w:t>а</w:t>
      </w:r>
      <w:r w:rsidR="00DC75AF" w:rsidRPr="00C47DCC">
        <w:rPr>
          <w:rFonts w:ascii="Times New Roman" w:hAnsi="Times New Roman"/>
          <w:sz w:val="25"/>
          <w:szCs w:val="25"/>
        </w:rPr>
        <w:t xml:space="preserve"> </w:t>
      </w:r>
      <w:r w:rsidR="00B10CFC" w:rsidRPr="00C47DCC">
        <w:rPr>
          <w:rFonts w:ascii="Times New Roman" w:hAnsi="Times New Roman"/>
          <w:sz w:val="25"/>
          <w:szCs w:val="25"/>
        </w:rPr>
        <w:t>П</w:t>
      </w:r>
      <w:r w:rsidR="003E74D5" w:rsidRPr="00C47DCC">
        <w:rPr>
          <w:rFonts w:ascii="Times New Roman" w:hAnsi="Times New Roman"/>
          <w:sz w:val="25"/>
          <w:szCs w:val="25"/>
        </w:rPr>
        <w:t>АО «</w:t>
      </w:r>
      <w:r w:rsidR="00653F03">
        <w:rPr>
          <w:rFonts w:ascii="Times New Roman" w:hAnsi="Times New Roman"/>
          <w:sz w:val="25"/>
          <w:szCs w:val="25"/>
        </w:rPr>
        <w:t>Россети Центр</w:t>
      </w:r>
      <w:r w:rsidR="003E74D5" w:rsidRPr="00C47DCC">
        <w:rPr>
          <w:rFonts w:ascii="Times New Roman" w:hAnsi="Times New Roman"/>
          <w:sz w:val="25"/>
          <w:szCs w:val="25"/>
        </w:rPr>
        <w:t>» - «Ярэнерго»</w:t>
      </w:r>
      <w:r w:rsidR="006F408B" w:rsidRPr="00C47DCC">
        <w:rPr>
          <w:rFonts w:ascii="Times New Roman" w:hAnsi="Times New Roman"/>
          <w:sz w:val="25"/>
          <w:szCs w:val="25"/>
        </w:rPr>
        <w:t xml:space="preserve"> в 20</w:t>
      </w:r>
      <w:r w:rsidR="00653F03">
        <w:rPr>
          <w:rFonts w:ascii="Times New Roman" w:hAnsi="Times New Roman"/>
          <w:sz w:val="25"/>
          <w:szCs w:val="25"/>
        </w:rPr>
        <w:t>2</w:t>
      </w:r>
      <w:r w:rsidR="00733E05">
        <w:rPr>
          <w:rFonts w:ascii="Times New Roman" w:hAnsi="Times New Roman"/>
          <w:sz w:val="25"/>
          <w:szCs w:val="25"/>
        </w:rPr>
        <w:t>3</w:t>
      </w:r>
      <w:r w:rsidR="006F408B" w:rsidRPr="00C47DCC">
        <w:rPr>
          <w:rFonts w:ascii="Times New Roman" w:hAnsi="Times New Roman"/>
          <w:sz w:val="25"/>
          <w:szCs w:val="25"/>
        </w:rPr>
        <w:t xml:space="preserve"> г.</w:t>
      </w:r>
    </w:p>
    <w:p w:rsidR="00795C41" w:rsidRPr="00C47DCC" w:rsidRDefault="00795C41" w:rsidP="003E74D5">
      <w:pPr>
        <w:jc w:val="center"/>
        <w:rPr>
          <w:b/>
          <w:sz w:val="25"/>
          <w:szCs w:val="25"/>
        </w:rPr>
      </w:pPr>
    </w:p>
    <w:p w:rsidR="00417A1C" w:rsidRPr="00C47DCC" w:rsidRDefault="00417A1C" w:rsidP="003A03E4">
      <w:pPr>
        <w:jc w:val="center"/>
        <w:rPr>
          <w:sz w:val="25"/>
          <w:szCs w:val="25"/>
        </w:rPr>
      </w:pPr>
    </w:p>
    <w:p w:rsidR="003A03E4" w:rsidRPr="00C47DCC" w:rsidRDefault="003A03E4" w:rsidP="003B4E9A">
      <w:pPr>
        <w:contextualSpacing/>
        <w:jc w:val="both"/>
        <w:rPr>
          <w:b/>
          <w:sz w:val="25"/>
          <w:szCs w:val="25"/>
        </w:rPr>
      </w:pPr>
      <w:r w:rsidRPr="00C47DCC">
        <w:rPr>
          <w:b/>
          <w:sz w:val="25"/>
          <w:szCs w:val="25"/>
        </w:rPr>
        <w:t>1. Наименование предприятия:</w:t>
      </w:r>
    </w:p>
    <w:p w:rsidR="003A03E4" w:rsidRPr="00C47DCC" w:rsidRDefault="003A03E4" w:rsidP="003B4E9A">
      <w:pPr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 xml:space="preserve">1.1. </w:t>
      </w:r>
      <w:r w:rsidR="009E52A0" w:rsidRPr="00C47DCC">
        <w:rPr>
          <w:sz w:val="25"/>
          <w:szCs w:val="25"/>
        </w:rPr>
        <w:t>ПАО «</w:t>
      </w:r>
      <w:r w:rsidR="00653F03">
        <w:rPr>
          <w:sz w:val="25"/>
          <w:szCs w:val="25"/>
        </w:rPr>
        <w:t>Россети Центр</w:t>
      </w:r>
      <w:r w:rsidR="009E52A0" w:rsidRPr="00C47DCC">
        <w:rPr>
          <w:sz w:val="25"/>
          <w:szCs w:val="25"/>
        </w:rPr>
        <w:t xml:space="preserve">» </w:t>
      </w:r>
      <w:r w:rsidR="003E74D5" w:rsidRPr="00C47DCC">
        <w:rPr>
          <w:sz w:val="25"/>
          <w:szCs w:val="25"/>
        </w:rPr>
        <w:t>(филиал ПАО «</w:t>
      </w:r>
      <w:r w:rsidR="00653F03">
        <w:rPr>
          <w:sz w:val="25"/>
          <w:szCs w:val="25"/>
        </w:rPr>
        <w:t>Россети Центр</w:t>
      </w:r>
      <w:r w:rsidR="003E74D5" w:rsidRPr="00C47DCC">
        <w:rPr>
          <w:sz w:val="25"/>
          <w:szCs w:val="25"/>
        </w:rPr>
        <w:t xml:space="preserve">» - «Ярэнерго») </w:t>
      </w:r>
    </w:p>
    <w:p w:rsidR="003A03E4" w:rsidRPr="00C47DCC" w:rsidRDefault="003A03E4" w:rsidP="00707E26">
      <w:pPr>
        <w:contextualSpacing/>
        <w:jc w:val="both"/>
        <w:rPr>
          <w:sz w:val="25"/>
          <w:szCs w:val="25"/>
        </w:rPr>
      </w:pPr>
    </w:p>
    <w:p w:rsidR="003A03E4" w:rsidRPr="00C47DCC" w:rsidRDefault="00707E26" w:rsidP="003B4E9A">
      <w:pPr>
        <w:widowControl w:val="0"/>
        <w:autoSpaceDE w:val="0"/>
        <w:autoSpaceDN w:val="0"/>
        <w:adjustRightInd w:val="0"/>
        <w:contextualSpacing/>
        <w:jc w:val="both"/>
        <w:rPr>
          <w:b/>
          <w:sz w:val="25"/>
          <w:szCs w:val="25"/>
        </w:rPr>
      </w:pPr>
      <w:r w:rsidRPr="00C47DCC">
        <w:rPr>
          <w:b/>
          <w:sz w:val="25"/>
          <w:szCs w:val="25"/>
        </w:rPr>
        <w:t>2</w:t>
      </w:r>
      <w:r w:rsidR="003A03E4" w:rsidRPr="00C47DCC">
        <w:rPr>
          <w:b/>
          <w:sz w:val="25"/>
          <w:szCs w:val="25"/>
        </w:rPr>
        <w:t>. Основание:</w:t>
      </w:r>
    </w:p>
    <w:p w:rsidR="003A03E4" w:rsidRPr="00C47DCC" w:rsidRDefault="00707E26" w:rsidP="003B4E9A">
      <w:pPr>
        <w:widowControl w:val="0"/>
        <w:autoSpaceDE w:val="0"/>
        <w:autoSpaceDN w:val="0"/>
        <w:adjustRightInd w:val="0"/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2</w:t>
      </w:r>
      <w:r w:rsidR="003A03E4" w:rsidRPr="00C47DCC">
        <w:rPr>
          <w:sz w:val="25"/>
          <w:szCs w:val="25"/>
        </w:rPr>
        <w:t>.1. Трудов</w:t>
      </w:r>
      <w:r w:rsidR="00733E05">
        <w:rPr>
          <w:sz w:val="25"/>
          <w:szCs w:val="25"/>
        </w:rPr>
        <w:t>ой кодекс РФ – ст. 214, ст. 220;</w:t>
      </w:r>
    </w:p>
    <w:p w:rsidR="003A03E4" w:rsidRPr="00C47DCC" w:rsidRDefault="00707E26" w:rsidP="00185E72">
      <w:pPr>
        <w:widowControl w:val="0"/>
        <w:autoSpaceDE w:val="0"/>
        <w:autoSpaceDN w:val="0"/>
        <w:adjustRightInd w:val="0"/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2</w:t>
      </w:r>
      <w:r w:rsidR="003A03E4" w:rsidRPr="00C47DCC">
        <w:rPr>
          <w:sz w:val="25"/>
          <w:szCs w:val="25"/>
        </w:rPr>
        <w:t xml:space="preserve">.2. </w:t>
      </w:r>
      <w:r w:rsidR="00653F03" w:rsidRPr="00653F03">
        <w:rPr>
          <w:sz w:val="25"/>
          <w:szCs w:val="25"/>
        </w:rPr>
        <w:t>Приказ Минздрава России от 28.01.2021 N 29н «Об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</w:t>
      </w:r>
      <w:r w:rsidR="00733E05">
        <w:rPr>
          <w:sz w:val="25"/>
          <w:szCs w:val="25"/>
        </w:rPr>
        <w:t>иодические медицинские осмотры»;</w:t>
      </w:r>
    </w:p>
    <w:p w:rsidR="003A03E4" w:rsidRPr="00C47DCC" w:rsidRDefault="00707E26" w:rsidP="00185E72">
      <w:pPr>
        <w:pStyle w:val="1"/>
        <w:spacing w:before="0" w:after="0"/>
        <w:jc w:val="both"/>
        <w:rPr>
          <w:rFonts w:ascii="Times New Roman" w:hAnsi="Times New Roman" w:cs="Times New Roman"/>
          <w:sz w:val="25"/>
          <w:szCs w:val="25"/>
        </w:rPr>
      </w:pPr>
      <w:r w:rsidRPr="00C47DCC">
        <w:rPr>
          <w:rFonts w:ascii="Times New Roman" w:hAnsi="Times New Roman" w:cs="Times New Roman"/>
          <w:b w:val="0"/>
          <w:sz w:val="25"/>
          <w:szCs w:val="25"/>
        </w:rPr>
        <w:t>2</w:t>
      </w:r>
      <w:r w:rsidR="00DC75AF" w:rsidRPr="00C47DCC">
        <w:rPr>
          <w:rFonts w:ascii="Times New Roman" w:hAnsi="Times New Roman" w:cs="Times New Roman"/>
          <w:b w:val="0"/>
          <w:sz w:val="25"/>
          <w:szCs w:val="25"/>
        </w:rPr>
        <w:t xml:space="preserve">.3. </w:t>
      </w:r>
      <w:r w:rsidR="00653F03" w:rsidRPr="00A630E0">
        <w:rPr>
          <w:rFonts w:ascii="Times New Roman" w:hAnsi="Times New Roman" w:cs="Times New Roman"/>
          <w:b w:val="0"/>
          <w:sz w:val="25"/>
          <w:szCs w:val="25"/>
        </w:rPr>
        <w:t>П</w:t>
      </w:r>
      <w:r w:rsidR="00733E05">
        <w:rPr>
          <w:rFonts w:ascii="Times New Roman" w:hAnsi="Times New Roman" w:cs="Times New Roman"/>
          <w:b w:val="0"/>
          <w:spacing w:val="5"/>
          <w:sz w:val="25"/>
          <w:szCs w:val="25"/>
        </w:rPr>
        <w:t>риказ Миздрава России от 20.05.2022 № 342н</w:t>
      </w:r>
      <w:r w:rsidR="00653F03" w:rsidRPr="00A630E0">
        <w:rPr>
          <w:rFonts w:ascii="Times New Roman" w:hAnsi="Times New Roman" w:cs="Times New Roman"/>
          <w:b w:val="0"/>
          <w:spacing w:val="5"/>
          <w:sz w:val="25"/>
          <w:szCs w:val="25"/>
        </w:rPr>
        <w:t xml:space="preserve"> «</w:t>
      </w:r>
      <w:r w:rsidR="00733E05">
        <w:rPr>
          <w:rFonts w:ascii="Times New Roman" w:hAnsi="Times New Roman" w:cs="Times New Roman"/>
          <w:b w:val="0"/>
          <w:spacing w:val="5"/>
          <w:sz w:val="25"/>
          <w:szCs w:val="25"/>
        </w:rPr>
        <w:t xml:space="preserve">Об утверждении порядка </w:t>
      </w:r>
      <w:r w:rsidR="00733E05" w:rsidRPr="00733E05">
        <w:rPr>
          <w:rFonts w:ascii="Times New Roman" w:hAnsi="Times New Roman" w:cs="Times New Roman"/>
          <w:b w:val="0"/>
          <w:spacing w:val="5"/>
          <w:sz w:val="25"/>
          <w:szCs w:val="25"/>
        </w:rPr>
        <w:t>прохождения обязательного психиатрического освидетельствования работниками, осуществляющими отдельные виды деятельности, его периодичности, а также видов деятельности, при осуществлении которых проводится психиатрическое освидетельствование»</w:t>
      </w:r>
      <w:r w:rsidR="00733E05">
        <w:rPr>
          <w:rFonts w:ascii="Times New Roman" w:hAnsi="Times New Roman" w:cs="Times New Roman"/>
          <w:b w:val="0"/>
          <w:spacing w:val="5"/>
          <w:sz w:val="25"/>
          <w:szCs w:val="25"/>
        </w:rPr>
        <w:t>.</w:t>
      </w:r>
    </w:p>
    <w:p w:rsidR="00DC75AF" w:rsidRPr="00C47DCC" w:rsidRDefault="00DC75AF" w:rsidP="00DC75AF">
      <w:pPr>
        <w:rPr>
          <w:sz w:val="25"/>
          <w:szCs w:val="25"/>
        </w:rPr>
      </w:pPr>
    </w:p>
    <w:p w:rsidR="003A03E4" w:rsidRPr="00C47DCC" w:rsidRDefault="00707E26" w:rsidP="003B4E9A">
      <w:pPr>
        <w:widowControl w:val="0"/>
        <w:autoSpaceDE w:val="0"/>
        <w:autoSpaceDN w:val="0"/>
        <w:adjustRightInd w:val="0"/>
        <w:contextualSpacing/>
        <w:jc w:val="both"/>
        <w:rPr>
          <w:b/>
          <w:sz w:val="25"/>
          <w:szCs w:val="25"/>
        </w:rPr>
      </w:pPr>
      <w:r w:rsidRPr="00C47DCC">
        <w:rPr>
          <w:b/>
          <w:sz w:val="25"/>
          <w:szCs w:val="25"/>
        </w:rPr>
        <w:t>3</w:t>
      </w:r>
      <w:r w:rsidR="003A03E4" w:rsidRPr="00C47DCC">
        <w:rPr>
          <w:b/>
          <w:sz w:val="25"/>
          <w:szCs w:val="25"/>
        </w:rPr>
        <w:t>. Цели оказания услуг:</w:t>
      </w:r>
    </w:p>
    <w:p w:rsidR="003A03E4" w:rsidRPr="00C47DCC" w:rsidRDefault="00707E26" w:rsidP="003B4E9A">
      <w:pPr>
        <w:widowControl w:val="0"/>
        <w:autoSpaceDE w:val="0"/>
        <w:autoSpaceDN w:val="0"/>
        <w:adjustRightInd w:val="0"/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3</w:t>
      </w:r>
      <w:r w:rsidR="003A03E4" w:rsidRPr="00C47DCC">
        <w:rPr>
          <w:sz w:val="25"/>
          <w:szCs w:val="25"/>
        </w:rPr>
        <w:t>.1. Динамическое наблюдение за состоянием здоровья работников, своевременное выявление заболеваний, начальных форм профессиональных заболеваний, ранних признаков воздействия вредных и (или) опасных производственных факторов на состояние здоровья работников, формирование групп риска по развитию профессиональных заболеваний.</w:t>
      </w:r>
    </w:p>
    <w:p w:rsidR="003A03E4" w:rsidRPr="00C47DCC" w:rsidRDefault="00707E26" w:rsidP="003B4E9A">
      <w:pPr>
        <w:widowControl w:val="0"/>
        <w:autoSpaceDE w:val="0"/>
        <w:autoSpaceDN w:val="0"/>
        <w:adjustRightInd w:val="0"/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3</w:t>
      </w:r>
      <w:r w:rsidR="003A03E4" w:rsidRPr="00C47DCC">
        <w:rPr>
          <w:sz w:val="25"/>
          <w:szCs w:val="25"/>
        </w:rPr>
        <w:t>.2. Выявление заболеваний, состояний, являющихся медицинскими противопоказаниями для продолжения работы, связанной с воздействием вредных и (или) опасных производственных факторов, а также работ, при выполнении которых обязательно проведение предварительных и периодических медицинских осмотров (обследований) работников</w:t>
      </w:r>
      <w:r w:rsidR="006F081F" w:rsidRPr="00C47DCC">
        <w:rPr>
          <w:sz w:val="25"/>
          <w:szCs w:val="25"/>
        </w:rPr>
        <w:t>,</w:t>
      </w:r>
      <w:r w:rsidR="003A03E4" w:rsidRPr="00C47DCC">
        <w:rPr>
          <w:sz w:val="25"/>
          <w:szCs w:val="25"/>
        </w:rPr>
        <w:t xml:space="preserve"> в целях охраны здоровья населения, предупреждения возникновения и распространения заболеваний.</w:t>
      </w:r>
    </w:p>
    <w:p w:rsidR="003A03E4" w:rsidRPr="00C47DCC" w:rsidRDefault="00707E26" w:rsidP="003B4E9A">
      <w:pPr>
        <w:widowControl w:val="0"/>
        <w:autoSpaceDE w:val="0"/>
        <w:autoSpaceDN w:val="0"/>
        <w:adjustRightInd w:val="0"/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3</w:t>
      </w:r>
      <w:r w:rsidR="003A03E4" w:rsidRPr="00C47DCC">
        <w:rPr>
          <w:sz w:val="25"/>
          <w:szCs w:val="25"/>
        </w:rPr>
        <w:t>.3. Своевременное проведение профилактических и реабилитационных мероприятий, направленных на сохранение здоровья и восстановление трудоспособности работников.</w:t>
      </w:r>
    </w:p>
    <w:p w:rsidR="003A03E4" w:rsidRPr="00C47DCC" w:rsidRDefault="00707E26" w:rsidP="003B4E9A">
      <w:pPr>
        <w:widowControl w:val="0"/>
        <w:autoSpaceDE w:val="0"/>
        <w:autoSpaceDN w:val="0"/>
        <w:adjustRightInd w:val="0"/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3</w:t>
      </w:r>
      <w:r w:rsidR="003A03E4" w:rsidRPr="00C47DCC">
        <w:rPr>
          <w:sz w:val="25"/>
          <w:szCs w:val="25"/>
        </w:rPr>
        <w:t xml:space="preserve">.4. Своевременное выявление и предупреждение возникновения и распространения </w:t>
      </w:r>
      <w:r w:rsidR="003A03E4" w:rsidRPr="00C47DCC">
        <w:rPr>
          <w:sz w:val="25"/>
          <w:szCs w:val="25"/>
        </w:rPr>
        <w:lastRenderedPageBreak/>
        <w:t>инфекционных и паразитарных заболеваний.</w:t>
      </w:r>
    </w:p>
    <w:p w:rsidR="003A03E4" w:rsidRPr="00C47DCC" w:rsidRDefault="00707E26" w:rsidP="003B4E9A">
      <w:pPr>
        <w:widowControl w:val="0"/>
        <w:autoSpaceDE w:val="0"/>
        <w:autoSpaceDN w:val="0"/>
        <w:adjustRightInd w:val="0"/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3</w:t>
      </w:r>
      <w:r w:rsidR="0013720F" w:rsidRPr="00C47DCC">
        <w:rPr>
          <w:sz w:val="25"/>
          <w:szCs w:val="25"/>
        </w:rPr>
        <w:t>.5. Предупреждение</w:t>
      </w:r>
      <w:r w:rsidR="003A03E4" w:rsidRPr="00C47DCC">
        <w:rPr>
          <w:sz w:val="25"/>
          <w:szCs w:val="25"/>
        </w:rPr>
        <w:t xml:space="preserve"> несчастных случаев на производстве.</w:t>
      </w:r>
    </w:p>
    <w:p w:rsidR="00DC75AF" w:rsidRPr="00C47DCC" w:rsidRDefault="00707E26" w:rsidP="003B4E9A">
      <w:pPr>
        <w:widowControl w:val="0"/>
        <w:autoSpaceDE w:val="0"/>
        <w:autoSpaceDN w:val="0"/>
        <w:adjustRightInd w:val="0"/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3</w:t>
      </w:r>
      <w:r w:rsidR="00DC75AF" w:rsidRPr="00C47DCC">
        <w:rPr>
          <w:sz w:val="25"/>
          <w:szCs w:val="25"/>
        </w:rPr>
        <w:t>.6. Определение пригодности работников по состоянию психического здоровья к осуществлению отдельных видов деятельности, а также к работе в условиях повышенной опасности.</w:t>
      </w:r>
    </w:p>
    <w:p w:rsidR="003A03E4" w:rsidRPr="00C47DCC" w:rsidRDefault="003A03E4" w:rsidP="003B4E9A">
      <w:pPr>
        <w:contextualSpacing/>
        <w:jc w:val="both"/>
        <w:rPr>
          <w:b/>
          <w:sz w:val="25"/>
          <w:szCs w:val="25"/>
        </w:rPr>
      </w:pPr>
    </w:p>
    <w:p w:rsidR="003A03E4" w:rsidRPr="00C47DCC" w:rsidRDefault="00707E26" w:rsidP="003B4E9A">
      <w:pPr>
        <w:contextualSpacing/>
        <w:jc w:val="both"/>
        <w:rPr>
          <w:b/>
          <w:sz w:val="25"/>
          <w:szCs w:val="25"/>
        </w:rPr>
      </w:pPr>
      <w:r w:rsidRPr="00C47DCC">
        <w:rPr>
          <w:b/>
          <w:sz w:val="25"/>
          <w:szCs w:val="25"/>
        </w:rPr>
        <w:t>4</w:t>
      </w:r>
      <w:r w:rsidR="003A03E4" w:rsidRPr="00C47DCC">
        <w:rPr>
          <w:b/>
          <w:sz w:val="25"/>
          <w:szCs w:val="25"/>
        </w:rPr>
        <w:t>. Содержание услуг:</w:t>
      </w:r>
    </w:p>
    <w:p w:rsidR="003A03E4" w:rsidRPr="00C47DCC" w:rsidRDefault="00C70710" w:rsidP="003B4E9A">
      <w:pPr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4</w:t>
      </w:r>
      <w:r w:rsidR="003A03E4" w:rsidRPr="00C47DCC">
        <w:rPr>
          <w:sz w:val="25"/>
          <w:szCs w:val="25"/>
        </w:rPr>
        <w:t>.1. Проведение обязательного периодического медицинского осмотра работников</w:t>
      </w:r>
      <w:r w:rsidR="00DC75AF" w:rsidRPr="00C47DCC">
        <w:rPr>
          <w:sz w:val="25"/>
          <w:szCs w:val="25"/>
        </w:rPr>
        <w:t xml:space="preserve"> </w:t>
      </w:r>
      <w:r w:rsidR="006F081F" w:rsidRPr="00C47DCC">
        <w:rPr>
          <w:sz w:val="25"/>
          <w:szCs w:val="25"/>
        </w:rPr>
        <w:t>филиала</w:t>
      </w:r>
      <w:r w:rsidR="00DC75AF" w:rsidRPr="00C47DCC">
        <w:rPr>
          <w:sz w:val="25"/>
          <w:szCs w:val="25"/>
        </w:rPr>
        <w:t xml:space="preserve"> </w:t>
      </w:r>
      <w:r w:rsidR="006F081F" w:rsidRPr="00C47DCC">
        <w:rPr>
          <w:sz w:val="25"/>
          <w:szCs w:val="25"/>
        </w:rPr>
        <w:t>ПАО «</w:t>
      </w:r>
      <w:r w:rsidR="00653F03">
        <w:rPr>
          <w:sz w:val="25"/>
          <w:szCs w:val="25"/>
        </w:rPr>
        <w:t>Россети Центр</w:t>
      </w:r>
      <w:r w:rsidR="006F081F" w:rsidRPr="00C47DCC">
        <w:rPr>
          <w:sz w:val="25"/>
          <w:szCs w:val="25"/>
        </w:rPr>
        <w:t>» - «Ярэнерго»</w:t>
      </w:r>
      <w:r w:rsidR="003A03E4" w:rsidRPr="00C47DCC">
        <w:rPr>
          <w:sz w:val="25"/>
          <w:szCs w:val="25"/>
        </w:rPr>
        <w:t xml:space="preserve">, занятых на тяжелых работах и на работах с </w:t>
      </w:r>
      <w:r w:rsidR="003A03E4" w:rsidRPr="00C47DCC">
        <w:rPr>
          <w:color w:val="000000"/>
          <w:sz w:val="25"/>
          <w:szCs w:val="25"/>
        </w:rPr>
        <w:t>вредными и (или) опасными условиями труда</w:t>
      </w:r>
      <w:r w:rsidR="003A03E4" w:rsidRPr="00C47DCC">
        <w:rPr>
          <w:sz w:val="25"/>
          <w:szCs w:val="25"/>
        </w:rPr>
        <w:t>, на работах, связанных с движением транспорта, а также на работах, при выполнении которых обязательно проведение предварительных и периодических медицинских осмотров (обследований) в целях охраны здоровья населения, предупреждения возникновения и распространения заболеваний.</w:t>
      </w:r>
    </w:p>
    <w:p w:rsidR="008A2BE8" w:rsidRPr="00C47DCC" w:rsidRDefault="008A2BE8" w:rsidP="003B4E9A">
      <w:pPr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4.2. Проведение обязательных предварительных (при поступлении на работу) медицинских осмотров работников филиала ПАО «</w:t>
      </w:r>
      <w:r w:rsidR="00653F03">
        <w:rPr>
          <w:sz w:val="25"/>
          <w:szCs w:val="25"/>
        </w:rPr>
        <w:t>Россети Центр</w:t>
      </w:r>
      <w:r w:rsidRPr="00C47DCC">
        <w:rPr>
          <w:sz w:val="25"/>
          <w:szCs w:val="25"/>
        </w:rPr>
        <w:t>» - «Ярэнерго», занятых на тяжелых работах и на работах с вредными и (или) опасными условиями труда, на работах, связанных с движением транспорта, а также на работах, при выполнении которых обязательно проведение предварительных медицинских осмотров (обследований) в целях охраны здоровья населения, предупреждения возникновения и распространения заболеваний.</w:t>
      </w:r>
    </w:p>
    <w:p w:rsidR="00733E05" w:rsidRDefault="00707E26" w:rsidP="003B4E9A">
      <w:pPr>
        <w:contextualSpacing/>
        <w:jc w:val="both"/>
        <w:rPr>
          <w:rFonts w:eastAsiaTheme="minorHAnsi"/>
          <w:sz w:val="25"/>
          <w:szCs w:val="25"/>
          <w:lang w:eastAsia="en-US"/>
        </w:rPr>
      </w:pPr>
      <w:r w:rsidRPr="00C47DCC">
        <w:rPr>
          <w:sz w:val="25"/>
          <w:szCs w:val="25"/>
        </w:rPr>
        <w:t>4</w:t>
      </w:r>
      <w:r w:rsidR="00DC75AF" w:rsidRPr="00C47DCC">
        <w:rPr>
          <w:sz w:val="25"/>
          <w:szCs w:val="25"/>
        </w:rPr>
        <w:t>.</w:t>
      </w:r>
      <w:r w:rsidR="008A2BE8" w:rsidRPr="00C47DCC">
        <w:rPr>
          <w:sz w:val="25"/>
          <w:szCs w:val="25"/>
        </w:rPr>
        <w:t>3</w:t>
      </w:r>
      <w:r w:rsidR="00DC75AF" w:rsidRPr="00C47DCC">
        <w:rPr>
          <w:sz w:val="25"/>
          <w:szCs w:val="25"/>
        </w:rPr>
        <w:t xml:space="preserve">. </w:t>
      </w:r>
      <w:r w:rsidR="00DC75AF" w:rsidRPr="00C47DCC">
        <w:rPr>
          <w:color w:val="000000"/>
          <w:spacing w:val="5"/>
          <w:sz w:val="25"/>
          <w:szCs w:val="25"/>
        </w:rPr>
        <w:t xml:space="preserve">Проведение </w:t>
      </w:r>
      <w:r w:rsidR="00DC75AF" w:rsidRPr="00C47DCC">
        <w:rPr>
          <w:sz w:val="25"/>
          <w:szCs w:val="25"/>
        </w:rPr>
        <w:t>обязательного психиатрического освидетельствования работников филиала ПАО «</w:t>
      </w:r>
      <w:r w:rsidR="00653F03">
        <w:rPr>
          <w:sz w:val="25"/>
          <w:szCs w:val="25"/>
        </w:rPr>
        <w:t>Россети Центр</w:t>
      </w:r>
      <w:r w:rsidR="00DC75AF" w:rsidRPr="00C47DCC">
        <w:rPr>
          <w:sz w:val="25"/>
          <w:szCs w:val="25"/>
        </w:rPr>
        <w:t xml:space="preserve">» - «Ярэнерго», </w:t>
      </w:r>
      <w:r w:rsidR="00DC75AF" w:rsidRPr="00C47DCC">
        <w:rPr>
          <w:rFonts w:eastAsiaTheme="minorHAnsi"/>
          <w:sz w:val="25"/>
          <w:szCs w:val="25"/>
          <w:lang w:eastAsia="en-US"/>
        </w:rPr>
        <w:t>осуществляющ</w:t>
      </w:r>
      <w:r w:rsidR="00733E05">
        <w:rPr>
          <w:rFonts w:eastAsiaTheme="minorHAnsi"/>
          <w:sz w:val="25"/>
          <w:szCs w:val="25"/>
          <w:lang w:eastAsia="en-US"/>
        </w:rPr>
        <w:t>их отдельные виды деятельности.</w:t>
      </w:r>
    </w:p>
    <w:p w:rsidR="003A03E4" w:rsidRPr="00C47DCC" w:rsidRDefault="00707E26" w:rsidP="003B4E9A">
      <w:pPr>
        <w:contextualSpacing/>
        <w:jc w:val="both"/>
        <w:rPr>
          <w:color w:val="000000"/>
          <w:sz w:val="25"/>
          <w:szCs w:val="25"/>
        </w:rPr>
      </w:pPr>
      <w:r w:rsidRPr="00C47DCC">
        <w:rPr>
          <w:sz w:val="25"/>
          <w:szCs w:val="25"/>
        </w:rPr>
        <w:t>4</w:t>
      </w:r>
      <w:r w:rsidR="00DC75AF" w:rsidRPr="00C47DCC">
        <w:rPr>
          <w:sz w:val="25"/>
          <w:szCs w:val="25"/>
        </w:rPr>
        <w:t>.</w:t>
      </w:r>
      <w:r w:rsidR="008A2BE8" w:rsidRPr="00C47DCC">
        <w:rPr>
          <w:sz w:val="25"/>
          <w:szCs w:val="25"/>
        </w:rPr>
        <w:t>4</w:t>
      </w:r>
      <w:r w:rsidR="003A03E4" w:rsidRPr="00C47DCC">
        <w:rPr>
          <w:sz w:val="25"/>
          <w:szCs w:val="25"/>
        </w:rPr>
        <w:t xml:space="preserve">. </w:t>
      </w:r>
      <w:r w:rsidR="003A03E4" w:rsidRPr="00C47DCC">
        <w:rPr>
          <w:color w:val="000000"/>
          <w:sz w:val="25"/>
          <w:szCs w:val="25"/>
        </w:rPr>
        <w:t>Проведение профилактических и реабилитационных мероприятий, направленных на сохранение здоровья и восстановление трудоспособности работников</w:t>
      </w:r>
      <w:r w:rsidR="00F56F1D" w:rsidRPr="00C47DCC">
        <w:rPr>
          <w:color w:val="000000"/>
          <w:sz w:val="25"/>
          <w:szCs w:val="25"/>
        </w:rPr>
        <w:br/>
      </w:r>
      <w:r w:rsidR="00DC75AF" w:rsidRPr="00C47DCC">
        <w:rPr>
          <w:color w:val="000000"/>
          <w:sz w:val="25"/>
          <w:szCs w:val="25"/>
        </w:rPr>
        <w:t xml:space="preserve"> </w:t>
      </w:r>
      <w:r w:rsidR="006F081F" w:rsidRPr="00C47DCC">
        <w:rPr>
          <w:sz w:val="25"/>
          <w:szCs w:val="25"/>
        </w:rPr>
        <w:t>филиала</w:t>
      </w:r>
      <w:r w:rsidR="00DC75AF" w:rsidRPr="00C47DCC">
        <w:rPr>
          <w:sz w:val="25"/>
          <w:szCs w:val="25"/>
        </w:rPr>
        <w:t xml:space="preserve"> </w:t>
      </w:r>
      <w:r w:rsidR="006F081F" w:rsidRPr="00C47DCC">
        <w:rPr>
          <w:sz w:val="25"/>
          <w:szCs w:val="25"/>
        </w:rPr>
        <w:t>ПАО «</w:t>
      </w:r>
      <w:r w:rsidR="00653F03">
        <w:rPr>
          <w:sz w:val="25"/>
          <w:szCs w:val="25"/>
        </w:rPr>
        <w:t>Россети Центр</w:t>
      </w:r>
      <w:r w:rsidR="006F081F" w:rsidRPr="00C47DCC">
        <w:rPr>
          <w:sz w:val="25"/>
          <w:szCs w:val="25"/>
        </w:rPr>
        <w:t>» - «Ярэнерго»</w:t>
      </w:r>
      <w:r w:rsidR="003A03E4" w:rsidRPr="00C47DCC">
        <w:rPr>
          <w:color w:val="000000"/>
          <w:sz w:val="25"/>
          <w:szCs w:val="25"/>
        </w:rPr>
        <w:t>.</w:t>
      </w:r>
    </w:p>
    <w:p w:rsidR="003A03E4" w:rsidRPr="00C47DCC" w:rsidRDefault="00707E26" w:rsidP="003B4E9A">
      <w:pPr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4</w:t>
      </w:r>
      <w:r w:rsidR="00DC75AF" w:rsidRPr="00C47DCC">
        <w:rPr>
          <w:sz w:val="25"/>
          <w:szCs w:val="25"/>
        </w:rPr>
        <w:t>.</w:t>
      </w:r>
      <w:r w:rsidR="008A2BE8" w:rsidRPr="00C47DCC">
        <w:rPr>
          <w:sz w:val="25"/>
          <w:szCs w:val="25"/>
        </w:rPr>
        <w:t>5</w:t>
      </w:r>
      <w:r w:rsidR="003A03E4" w:rsidRPr="00C47DCC">
        <w:rPr>
          <w:sz w:val="25"/>
          <w:szCs w:val="25"/>
        </w:rPr>
        <w:t>. Осуществление экспертизы профессиональной пригодности у работников</w:t>
      </w:r>
      <w:r w:rsidR="00F56F1D" w:rsidRPr="00C47DCC">
        <w:rPr>
          <w:sz w:val="25"/>
          <w:szCs w:val="25"/>
        </w:rPr>
        <w:br/>
      </w:r>
      <w:r w:rsidR="006F081F" w:rsidRPr="00C47DCC">
        <w:rPr>
          <w:sz w:val="25"/>
          <w:szCs w:val="25"/>
        </w:rPr>
        <w:t>филиала</w:t>
      </w:r>
      <w:r w:rsidR="00F56F1D" w:rsidRPr="00C47DCC">
        <w:rPr>
          <w:sz w:val="25"/>
          <w:szCs w:val="25"/>
        </w:rPr>
        <w:t xml:space="preserve"> </w:t>
      </w:r>
      <w:r w:rsidR="006F081F" w:rsidRPr="00C47DCC">
        <w:rPr>
          <w:sz w:val="25"/>
          <w:szCs w:val="25"/>
        </w:rPr>
        <w:t>ПАО «</w:t>
      </w:r>
      <w:r w:rsidR="00653F03">
        <w:rPr>
          <w:sz w:val="25"/>
          <w:szCs w:val="25"/>
        </w:rPr>
        <w:t>Россети Центр</w:t>
      </w:r>
      <w:r w:rsidR="006F081F" w:rsidRPr="00C47DCC">
        <w:rPr>
          <w:sz w:val="25"/>
          <w:szCs w:val="25"/>
        </w:rPr>
        <w:t>» - «Ярэнерго»</w:t>
      </w:r>
      <w:r w:rsidR="003A03E4" w:rsidRPr="00C47DCC">
        <w:rPr>
          <w:sz w:val="25"/>
          <w:szCs w:val="25"/>
        </w:rPr>
        <w:t>, подлежащих периодическому медицинскому осмотру в 20</w:t>
      </w:r>
      <w:r w:rsidR="00653F03">
        <w:rPr>
          <w:sz w:val="25"/>
          <w:szCs w:val="25"/>
        </w:rPr>
        <w:t>2</w:t>
      </w:r>
      <w:r w:rsidR="00733E05">
        <w:rPr>
          <w:sz w:val="25"/>
          <w:szCs w:val="25"/>
        </w:rPr>
        <w:t>3</w:t>
      </w:r>
      <w:r w:rsidR="003A03E4" w:rsidRPr="00C47DCC">
        <w:rPr>
          <w:sz w:val="25"/>
          <w:szCs w:val="25"/>
        </w:rPr>
        <w:t xml:space="preserve"> году.</w:t>
      </w:r>
    </w:p>
    <w:p w:rsidR="003A03E4" w:rsidRPr="00C47DCC" w:rsidRDefault="003A03E4" w:rsidP="003B4E9A">
      <w:pPr>
        <w:contextualSpacing/>
        <w:jc w:val="both"/>
        <w:rPr>
          <w:b/>
          <w:sz w:val="25"/>
          <w:szCs w:val="25"/>
        </w:rPr>
      </w:pPr>
    </w:p>
    <w:p w:rsidR="003A03E4" w:rsidRPr="00C47DCC" w:rsidRDefault="00707E26" w:rsidP="003B4E9A">
      <w:pPr>
        <w:contextualSpacing/>
        <w:jc w:val="both"/>
        <w:rPr>
          <w:b/>
          <w:sz w:val="25"/>
          <w:szCs w:val="25"/>
        </w:rPr>
      </w:pPr>
      <w:r w:rsidRPr="00C47DCC">
        <w:rPr>
          <w:b/>
          <w:sz w:val="25"/>
          <w:szCs w:val="25"/>
        </w:rPr>
        <w:t>5</w:t>
      </w:r>
      <w:r w:rsidR="003A03E4" w:rsidRPr="00C47DCC">
        <w:rPr>
          <w:b/>
          <w:sz w:val="25"/>
          <w:szCs w:val="25"/>
        </w:rPr>
        <w:t xml:space="preserve">.  Требования к Исполнителю: </w:t>
      </w:r>
    </w:p>
    <w:p w:rsidR="00556CCA" w:rsidRPr="002A42D3" w:rsidRDefault="00707E26" w:rsidP="002A42D3">
      <w:pPr>
        <w:tabs>
          <w:tab w:val="left" w:pos="1246"/>
        </w:tabs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5</w:t>
      </w:r>
      <w:r w:rsidR="003A03E4" w:rsidRPr="00C47DCC">
        <w:rPr>
          <w:sz w:val="25"/>
          <w:szCs w:val="25"/>
        </w:rPr>
        <w:t>.1. Наличие</w:t>
      </w:r>
      <w:r w:rsidR="007D39B0" w:rsidRPr="00C47DCC">
        <w:rPr>
          <w:sz w:val="25"/>
          <w:szCs w:val="25"/>
        </w:rPr>
        <w:t xml:space="preserve"> действующей на момент проведения торгово-закупочных процедур лицензии на осуществление медицинской деятельности, включая </w:t>
      </w:r>
      <w:r w:rsidR="00040053" w:rsidRPr="00C47DCC">
        <w:rPr>
          <w:sz w:val="25"/>
          <w:szCs w:val="25"/>
        </w:rPr>
        <w:t>работы и услуги по</w:t>
      </w:r>
      <w:r w:rsidR="002A42D3">
        <w:rPr>
          <w:sz w:val="25"/>
          <w:szCs w:val="25"/>
        </w:rPr>
        <w:t xml:space="preserve"> </w:t>
      </w:r>
      <w:r w:rsidR="00556CCA" w:rsidRPr="002A42D3">
        <w:rPr>
          <w:sz w:val="25"/>
          <w:szCs w:val="25"/>
        </w:rPr>
        <w:t xml:space="preserve">медицинским осмотрам (предварительным, периодическим) при проведении медицинских осмотров </w:t>
      </w:r>
      <w:r w:rsidR="00733E05">
        <w:rPr>
          <w:sz w:val="25"/>
          <w:szCs w:val="25"/>
        </w:rPr>
        <w:br/>
        <w:t>(п. 4 П</w:t>
      </w:r>
      <w:r w:rsidR="00556CCA" w:rsidRPr="002A42D3">
        <w:rPr>
          <w:sz w:val="25"/>
          <w:szCs w:val="25"/>
        </w:rPr>
        <w:t>рил. №1 к Приказу Минздрава РФ от 28.01.2021 №29н).</w:t>
      </w:r>
    </w:p>
    <w:p w:rsidR="003A03E4" w:rsidRPr="00556CCA" w:rsidRDefault="00707E26" w:rsidP="00556CCA">
      <w:pPr>
        <w:tabs>
          <w:tab w:val="left" w:pos="1246"/>
        </w:tabs>
        <w:jc w:val="both"/>
        <w:rPr>
          <w:sz w:val="25"/>
          <w:szCs w:val="25"/>
        </w:rPr>
      </w:pPr>
      <w:r w:rsidRPr="00556CCA">
        <w:rPr>
          <w:sz w:val="25"/>
          <w:szCs w:val="25"/>
        </w:rPr>
        <w:t>5</w:t>
      </w:r>
      <w:r w:rsidR="003A03E4" w:rsidRPr="00556CCA">
        <w:rPr>
          <w:sz w:val="25"/>
          <w:szCs w:val="25"/>
        </w:rPr>
        <w:t>.2. Наличие достаточного количества квалифицированного, аттестованного персонала для оказания всего комплекса услуг.</w:t>
      </w:r>
    </w:p>
    <w:p w:rsidR="003A03E4" w:rsidRPr="00C47DCC" w:rsidRDefault="00707E26" w:rsidP="003B4E9A">
      <w:pPr>
        <w:tabs>
          <w:tab w:val="left" w:pos="1246"/>
        </w:tabs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5</w:t>
      </w:r>
      <w:r w:rsidR="003A03E4" w:rsidRPr="00C47DCC">
        <w:rPr>
          <w:sz w:val="25"/>
          <w:szCs w:val="25"/>
        </w:rPr>
        <w:t>.</w:t>
      </w:r>
      <w:r w:rsidR="00040053" w:rsidRPr="00C47DCC">
        <w:rPr>
          <w:sz w:val="25"/>
          <w:szCs w:val="25"/>
        </w:rPr>
        <w:t>3</w:t>
      </w:r>
      <w:r w:rsidR="003A03E4" w:rsidRPr="00C47DCC">
        <w:rPr>
          <w:sz w:val="25"/>
          <w:szCs w:val="25"/>
        </w:rPr>
        <w:t xml:space="preserve">. </w:t>
      </w:r>
      <w:r w:rsidR="005208CE" w:rsidRPr="00C47DCC">
        <w:rPr>
          <w:sz w:val="25"/>
          <w:szCs w:val="25"/>
        </w:rPr>
        <w:t>Срок действия разрешительных документов, не должен быть меньше срока выполнения работ.</w:t>
      </w:r>
    </w:p>
    <w:p w:rsidR="003E74D5" w:rsidRPr="00C47DCC" w:rsidRDefault="00707E26" w:rsidP="003B4E9A">
      <w:pPr>
        <w:tabs>
          <w:tab w:val="left" w:pos="1246"/>
        </w:tabs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5</w:t>
      </w:r>
      <w:r w:rsidR="003A03E4" w:rsidRPr="00C47DCC">
        <w:rPr>
          <w:sz w:val="25"/>
          <w:szCs w:val="25"/>
        </w:rPr>
        <w:t>.</w:t>
      </w:r>
      <w:r w:rsidR="00040053" w:rsidRPr="00C47DCC">
        <w:rPr>
          <w:sz w:val="25"/>
          <w:szCs w:val="25"/>
        </w:rPr>
        <w:t>4</w:t>
      </w:r>
      <w:r w:rsidR="003A03E4" w:rsidRPr="00C47DCC">
        <w:rPr>
          <w:sz w:val="25"/>
          <w:szCs w:val="25"/>
        </w:rPr>
        <w:t>.</w:t>
      </w:r>
      <w:r w:rsidR="00DC75AF" w:rsidRPr="00C47DCC">
        <w:rPr>
          <w:sz w:val="25"/>
          <w:szCs w:val="25"/>
        </w:rPr>
        <w:t xml:space="preserve"> </w:t>
      </w:r>
      <w:r w:rsidR="005208CE" w:rsidRPr="00C47DCC">
        <w:rPr>
          <w:sz w:val="25"/>
          <w:szCs w:val="25"/>
        </w:rPr>
        <w:t>Наличие положительных референций.</w:t>
      </w:r>
    </w:p>
    <w:p w:rsidR="00254095" w:rsidRPr="00C47DCC" w:rsidRDefault="00707E26" w:rsidP="003B4E9A">
      <w:pPr>
        <w:tabs>
          <w:tab w:val="left" w:pos="1246"/>
        </w:tabs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5</w:t>
      </w:r>
      <w:r w:rsidR="00254095" w:rsidRPr="00C47DCC">
        <w:rPr>
          <w:sz w:val="25"/>
          <w:szCs w:val="25"/>
        </w:rPr>
        <w:t>.</w:t>
      </w:r>
      <w:r w:rsidR="00040053" w:rsidRPr="00C47DCC">
        <w:rPr>
          <w:sz w:val="25"/>
          <w:szCs w:val="25"/>
        </w:rPr>
        <w:t>5</w:t>
      </w:r>
      <w:r w:rsidR="00254095" w:rsidRPr="00C47DCC">
        <w:rPr>
          <w:sz w:val="25"/>
          <w:szCs w:val="25"/>
        </w:rPr>
        <w:t>. Исполнитель должен иметь опыт работы по проведению</w:t>
      </w:r>
      <w:r w:rsidR="00B12AAA" w:rsidRPr="00C47DCC">
        <w:rPr>
          <w:sz w:val="25"/>
          <w:szCs w:val="25"/>
        </w:rPr>
        <w:t xml:space="preserve"> предварительных и </w:t>
      </w:r>
      <w:r w:rsidR="00254095" w:rsidRPr="00C47DCC">
        <w:rPr>
          <w:sz w:val="25"/>
          <w:szCs w:val="25"/>
        </w:rPr>
        <w:t>периодических медицинских осмотров</w:t>
      </w:r>
      <w:r w:rsidR="003E74D5" w:rsidRPr="00C47DCC">
        <w:rPr>
          <w:sz w:val="25"/>
          <w:szCs w:val="25"/>
        </w:rPr>
        <w:t xml:space="preserve"> не менее 5 лет</w:t>
      </w:r>
      <w:r w:rsidR="00254095" w:rsidRPr="00C47DCC">
        <w:rPr>
          <w:sz w:val="25"/>
          <w:szCs w:val="25"/>
        </w:rPr>
        <w:t>.</w:t>
      </w:r>
    </w:p>
    <w:p w:rsidR="001D61BD" w:rsidRPr="00C47DCC" w:rsidRDefault="00707E26" w:rsidP="003B4E9A">
      <w:pPr>
        <w:tabs>
          <w:tab w:val="left" w:pos="1246"/>
        </w:tabs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5</w:t>
      </w:r>
      <w:r w:rsidR="00040053" w:rsidRPr="00C47DCC">
        <w:rPr>
          <w:sz w:val="25"/>
          <w:szCs w:val="25"/>
        </w:rPr>
        <w:t>.6</w:t>
      </w:r>
      <w:r w:rsidR="001D61BD" w:rsidRPr="00C47DCC">
        <w:rPr>
          <w:sz w:val="25"/>
          <w:szCs w:val="25"/>
        </w:rPr>
        <w:t xml:space="preserve">. Наличие </w:t>
      </w:r>
      <w:r w:rsidR="007D221B" w:rsidRPr="00C47DCC">
        <w:rPr>
          <w:sz w:val="25"/>
          <w:szCs w:val="25"/>
        </w:rPr>
        <w:t>действующего на момент проведения торгово-закупочных процедур</w:t>
      </w:r>
      <w:r w:rsidR="008E6BE3" w:rsidRPr="00C47DCC">
        <w:rPr>
          <w:sz w:val="25"/>
          <w:szCs w:val="25"/>
        </w:rPr>
        <w:t xml:space="preserve"> договора на оказание услуг с Я</w:t>
      </w:r>
      <w:r w:rsidR="001D61BD" w:rsidRPr="00C47DCC">
        <w:rPr>
          <w:sz w:val="25"/>
          <w:szCs w:val="25"/>
        </w:rPr>
        <w:t>рославской областной клинич</w:t>
      </w:r>
      <w:r w:rsidR="00EC1F07" w:rsidRPr="00C47DCC">
        <w:rPr>
          <w:sz w:val="25"/>
          <w:szCs w:val="25"/>
        </w:rPr>
        <w:t>е</w:t>
      </w:r>
      <w:r w:rsidR="00733E05">
        <w:rPr>
          <w:sz w:val="25"/>
          <w:szCs w:val="25"/>
        </w:rPr>
        <w:t>ской психиатрической больницей или наличие действующей лицензии</w:t>
      </w:r>
      <w:r w:rsidR="00EC1F07" w:rsidRPr="00C47DCC">
        <w:rPr>
          <w:sz w:val="25"/>
          <w:szCs w:val="25"/>
        </w:rPr>
        <w:t xml:space="preserve"> на медицинскую деятельность, включая работы и услуги по психиатрическому освидетельст</w:t>
      </w:r>
      <w:r w:rsidR="00733E05">
        <w:rPr>
          <w:sz w:val="25"/>
          <w:szCs w:val="25"/>
        </w:rPr>
        <w:t>вованию</w:t>
      </w:r>
      <w:r w:rsidR="00EC1F07" w:rsidRPr="00C47DCC">
        <w:rPr>
          <w:sz w:val="25"/>
          <w:szCs w:val="25"/>
        </w:rPr>
        <w:t>.</w:t>
      </w:r>
    </w:p>
    <w:p w:rsidR="00556CCA" w:rsidRDefault="00300B09" w:rsidP="00300B09">
      <w:pPr>
        <w:tabs>
          <w:tab w:val="left" w:pos="1246"/>
        </w:tabs>
        <w:contextualSpacing/>
        <w:jc w:val="both"/>
        <w:rPr>
          <w:sz w:val="25"/>
          <w:szCs w:val="25"/>
        </w:rPr>
      </w:pPr>
      <w:r w:rsidRPr="00564F96">
        <w:rPr>
          <w:sz w:val="25"/>
          <w:szCs w:val="25"/>
        </w:rPr>
        <w:t>5.7. Наличие в структуре медицинской организации Центра профпатологии с действующей на момент проведения торгово-закупочных процедур лицензией на оказание медицинской помощи, включая</w:t>
      </w:r>
      <w:r w:rsidR="00556CCA">
        <w:rPr>
          <w:sz w:val="25"/>
          <w:szCs w:val="25"/>
        </w:rPr>
        <w:t xml:space="preserve"> </w:t>
      </w:r>
      <w:r w:rsidR="00556CCA" w:rsidRPr="00556CCA">
        <w:rPr>
          <w:sz w:val="25"/>
          <w:szCs w:val="25"/>
        </w:rPr>
        <w:t>работы и услуги по</w:t>
      </w:r>
      <w:r w:rsidR="00556CCA">
        <w:rPr>
          <w:sz w:val="25"/>
          <w:szCs w:val="25"/>
        </w:rPr>
        <w:t>:</w:t>
      </w:r>
    </w:p>
    <w:p w:rsidR="00556CCA" w:rsidRPr="00556CCA" w:rsidRDefault="00556CCA" w:rsidP="00556CCA">
      <w:pPr>
        <w:tabs>
          <w:tab w:val="left" w:pos="1246"/>
        </w:tabs>
        <w:contextualSpacing/>
        <w:jc w:val="both"/>
        <w:rPr>
          <w:sz w:val="25"/>
          <w:szCs w:val="25"/>
        </w:rPr>
      </w:pPr>
      <w:r>
        <w:rPr>
          <w:sz w:val="25"/>
          <w:szCs w:val="25"/>
        </w:rPr>
        <w:t>•</w:t>
      </w:r>
      <w:r>
        <w:rPr>
          <w:sz w:val="25"/>
          <w:szCs w:val="25"/>
        </w:rPr>
        <w:tab/>
        <w:t>Экспертизе</w:t>
      </w:r>
      <w:r w:rsidRPr="00556CCA">
        <w:rPr>
          <w:sz w:val="25"/>
          <w:szCs w:val="25"/>
        </w:rPr>
        <w:t xml:space="preserve"> професси</w:t>
      </w:r>
      <w:r>
        <w:rPr>
          <w:sz w:val="25"/>
          <w:szCs w:val="25"/>
        </w:rPr>
        <w:t>ональной пригодности, Экспертизе</w:t>
      </w:r>
      <w:r w:rsidRPr="00556CCA">
        <w:rPr>
          <w:sz w:val="25"/>
          <w:szCs w:val="25"/>
        </w:rPr>
        <w:t xml:space="preserve"> связи заболевания с профессией </w:t>
      </w:r>
      <w:r>
        <w:rPr>
          <w:sz w:val="25"/>
          <w:szCs w:val="25"/>
        </w:rPr>
        <w:t>п</w:t>
      </w:r>
      <w:r w:rsidRPr="00556CCA">
        <w:rPr>
          <w:sz w:val="25"/>
          <w:szCs w:val="25"/>
        </w:rPr>
        <w:t xml:space="preserve">ри проведении медицинских экспертиз (п. 2 Прил. №7 к Приказу Минздрава </w:t>
      </w:r>
      <w:r w:rsidRPr="00556CCA">
        <w:rPr>
          <w:sz w:val="25"/>
          <w:szCs w:val="25"/>
        </w:rPr>
        <w:lastRenderedPageBreak/>
        <w:t>РФ от 13.11.2012 №911н «Об утверждении порядка оказания медицинской помощи при острых и хронических профессиональных заболеваниях»)</w:t>
      </w:r>
    </w:p>
    <w:p w:rsidR="00556CCA" w:rsidRPr="00556CCA" w:rsidRDefault="00556CCA" w:rsidP="00556CCA">
      <w:pPr>
        <w:tabs>
          <w:tab w:val="left" w:pos="1246"/>
        </w:tabs>
        <w:contextualSpacing/>
        <w:jc w:val="both"/>
        <w:rPr>
          <w:sz w:val="25"/>
          <w:szCs w:val="25"/>
        </w:rPr>
      </w:pPr>
      <w:r>
        <w:rPr>
          <w:sz w:val="25"/>
          <w:szCs w:val="25"/>
        </w:rPr>
        <w:t>•</w:t>
      </w:r>
      <w:r>
        <w:rPr>
          <w:sz w:val="25"/>
          <w:szCs w:val="25"/>
        </w:rPr>
        <w:tab/>
        <w:t>Профпатологии п</w:t>
      </w:r>
      <w:r w:rsidRPr="00556CCA">
        <w:rPr>
          <w:sz w:val="25"/>
          <w:szCs w:val="25"/>
        </w:rPr>
        <w:t>ри оказании первичной</w:t>
      </w:r>
      <w:r>
        <w:rPr>
          <w:sz w:val="25"/>
          <w:szCs w:val="25"/>
        </w:rPr>
        <w:t>-специализированной</w:t>
      </w:r>
      <w:r w:rsidRPr="00556CCA">
        <w:rPr>
          <w:sz w:val="25"/>
          <w:szCs w:val="25"/>
        </w:rPr>
        <w:t xml:space="preserve"> медико-сани</w:t>
      </w:r>
      <w:r>
        <w:rPr>
          <w:sz w:val="25"/>
          <w:szCs w:val="25"/>
        </w:rPr>
        <w:t>тарной помощи</w:t>
      </w:r>
      <w:r w:rsidRPr="00556CCA">
        <w:rPr>
          <w:sz w:val="25"/>
          <w:szCs w:val="25"/>
        </w:rPr>
        <w:t xml:space="preserve"> (п. 2 Прил. №7 к Приказу Минздрава РФ от 13.11.2012 №911н «Об утверждении порядка оказания медицинской помощи при острых и хронических профессиональных заболеваниях»)</w:t>
      </w:r>
    </w:p>
    <w:p w:rsidR="00556CCA" w:rsidRDefault="00556CCA" w:rsidP="00556CCA">
      <w:pPr>
        <w:tabs>
          <w:tab w:val="left" w:pos="1246"/>
        </w:tabs>
        <w:contextualSpacing/>
        <w:jc w:val="both"/>
        <w:rPr>
          <w:sz w:val="25"/>
          <w:szCs w:val="25"/>
        </w:rPr>
      </w:pPr>
      <w:r>
        <w:rPr>
          <w:sz w:val="25"/>
          <w:szCs w:val="25"/>
        </w:rPr>
        <w:t>•</w:t>
      </w:r>
      <w:r>
        <w:rPr>
          <w:sz w:val="25"/>
          <w:szCs w:val="25"/>
        </w:rPr>
        <w:tab/>
        <w:t>Профпатологии</w:t>
      </w:r>
      <w:r w:rsidRPr="00556CCA">
        <w:rPr>
          <w:sz w:val="25"/>
          <w:szCs w:val="25"/>
        </w:rPr>
        <w:t xml:space="preserve"> </w:t>
      </w:r>
      <w:r>
        <w:rPr>
          <w:sz w:val="25"/>
          <w:szCs w:val="25"/>
        </w:rPr>
        <w:t>п</w:t>
      </w:r>
      <w:r w:rsidRPr="00556CCA">
        <w:rPr>
          <w:sz w:val="25"/>
          <w:szCs w:val="25"/>
        </w:rPr>
        <w:t>ри оказании специализированной медицинской помощи: (п. 2 Прил. №10 к Приказу Минздрава РФ от 13.11.2012 №911н «Об утверждении порядка оказания медицинской помощи при острых и хронических профессиональных заболеваниях»)</w:t>
      </w:r>
    </w:p>
    <w:p w:rsidR="00300B09" w:rsidRPr="00564F96" w:rsidRDefault="00300B09" w:rsidP="00300B09">
      <w:pPr>
        <w:tabs>
          <w:tab w:val="left" w:pos="1246"/>
        </w:tabs>
        <w:contextualSpacing/>
        <w:jc w:val="both"/>
        <w:rPr>
          <w:sz w:val="25"/>
          <w:szCs w:val="25"/>
        </w:rPr>
      </w:pPr>
      <w:r w:rsidRPr="00564F96">
        <w:rPr>
          <w:sz w:val="25"/>
          <w:szCs w:val="25"/>
        </w:rPr>
        <w:t>или наличие действующего на момент проведения торгово-закупочных процедур д</w:t>
      </w:r>
      <w:r w:rsidR="00556CCA">
        <w:rPr>
          <w:sz w:val="25"/>
          <w:szCs w:val="25"/>
        </w:rPr>
        <w:t>оговора с Центром профпатологии, имеющим вышеуказанные лицензии</w:t>
      </w:r>
      <w:r w:rsidRPr="00564F96">
        <w:rPr>
          <w:sz w:val="25"/>
          <w:szCs w:val="25"/>
        </w:rPr>
        <w:t>.</w:t>
      </w:r>
    </w:p>
    <w:p w:rsidR="00224A72" w:rsidRDefault="00224A72" w:rsidP="003B4E9A">
      <w:pPr>
        <w:contextualSpacing/>
        <w:jc w:val="both"/>
        <w:rPr>
          <w:b/>
          <w:sz w:val="25"/>
          <w:szCs w:val="25"/>
        </w:rPr>
      </w:pPr>
    </w:p>
    <w:p w:rsidR="003A03E4" w:rsidRPr="00C47DCC" w:rsidRDefault="00707E26" w:rsidP="003B4E9A">
      <w:pPr>
        <w:contextualSpacing/>
        <w:jc w:val="both"/>
        <w:rPr>
          <w:b/>
          <w:sz w:val="25"/>
          <w:szCs w:val="25"/>
        </w:rPr>
      </w:pPr>
      <w:r w:rsidRPr="00C47DCC">
        <w:rPr>
          <w:b/>
          <w:sz w:val="25"/>
          <w:szCs w:val="25"/>
        </w:rPr>
        <w:t>6</w:t>
      </w:r>
      <w:r w:rsidR="003A03E4" w:rsidRPr="00C47DCC">
        <w:rPr>
          <w:b/>
          <w:sz w:val="25"/>
          <w:szCs w:val="25"/>
        </w:rPr>
        <w:t xml:space="preserve">. Требования к </w:t>
      </w:r>
      <w:r w:rsidR="00B31EF2" w:rsidRPr="00C47DCC">
        <w:rPr>
          <w:b/>
          <w:sz w:val="25"/>
          <w:szCs w:val="25"/>
        </w:rPr>
        <w:t>потребительским свойствам услуг</w:t>
      </w:r>
      <w:r w:rsidR="003A03E4" w:rsidRPr="00C47DCC">
        <w:rPr>
          <w:b/>
          <w:sz w:val="25"/>
          <w:szCs w:val="25"/>
        </w:rPr>
        <w:t>:</w:t>
      </w:r>
    </w:p>
    <w:p w:rsidR="00733E05" w:rsidRDefault="00707E26" w:rsidP="003B4E9A">
      <w:pPr>
        <w:tabs>
          <w:tab w:val="left" w:pos="1246"/>
        </w:tabs>
        <w:contextualSpacing/>
        <w:jc w:val="both"/>
        <w:rPr>
          <w:spacing w:val="5"/>
          <w:sz w:val="25"/>
          <w:szCs w:val="25"/>
        </w:rPr>
      </w:pPr>
      <w:r w:rsidRPr="00C47DCC">
        <w:rPr>
          <w:sz w:val="25"/>
          <w:szCs w:val="25"/>
        </w:rPr>
        <w:t>6</w:t>
      </w:r>
      <w:r w:rsidR="003A03E4" w:rsidRPr="00C47DCC">
        <w:rPr>
          <w:sz w:val="25"/>
          <w:szCs w:val="25"/>
        </w:rPr>
        <w:t>.1. Исполнитель обяз</w:t>
      </w:r>
      <w:r w:rsidR="00B31EF2" w:rsidRPr="00C47DCC">
        <w:rPr>
          <w:sz w:val="25"/>
          <w:szCs w:val="25"/>
        </w:rPr>
        <w:t>ан оказать услуги в соответстви</w:t>
      </w:r>
      <w:r w:rsidR="006F081F" w:rsidRPr="00C47DCC">
        <w:rPr>
          <w:sz w:val="25"/>
          <w:szCs w:val="25"/>
        </w:rPr>
        <w:t>и</w:t>
      </w:r>
      <w:r w:rsidR="003A03E4" w:rsidRPr="00C47DCC">
        <w:rPr>
          <w:sz w:val="25"/>
          <w:szCs w:val="25"/>
        </w:rPr>
        <w:t xml:space="preserve"> с требованиями </w:t>
      </w:r>
      <w:r w:rsidR="00300B09" w:rsidRPr="00653F03">
        <w:rPr>
          <w:sz w:val="25"/>
          <w:szCs w:val="25"/>
        </w:rPr>
        <w:t>Приказ</w:t>
      </w:r>
      <w:r w:rsidR="00300B09">
        <w:rPr>
          <w:sz w:val="25"/>
          <w:szCs w:val="25"/>
        </w:rPr>
        <w:t>а</w:t>
      </w:r>
      <w:r w:rsidR="00300B09" w:rsidRPr="00653F03">
        <w:rPr>
          <w:sz w:val="25"/>
          <w:szCs w:val="25"/>
        </w:rPr>
        <w:t xml:space="preserve"> Минздрава России от 28.01.2021 N 29н «Об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</w:t>
      </w:r>
      <w:r w:rsidR="00300B09">
        <w:rPr>
          <w:sz w:val="25"/>
          <w:szCs w:val="25"/>
        </w:rPr>
        <w:t>иодические медицинские осмотры»</w:t>
      </w:r>
      <w:r w:rsidR="00DC75AF" w:rsidRPr="00C47DCC">
        <w:rPr>
          <w:sz w:val="25"/>
          <w:szCs w:val="25"/>
        </w:rPr>
        <w:t xml:space="preserve">, а также </w:t>
      </w:r>
      <w:r w:rsidR="00733E05" w:rsidRPr="00733E05">
        <w:rPr>
          <w:spacing w:val="5"/>
          <w:sz w:val="25"/>
          <w:szCs w:val="25"/>
        </w:rPr>
        <w:t>Приказ</w:t>
      </w:r>
      <w:r w:rsidR="00733E05">
        <w:rPr>
          <w:spacing w:val="5"/>
          <w:sz w:val="25"/>
          <w:szCs w:val="25"/>
        </w:rPr>
        <w:t>а</w:t>
      </w:r>
      <w:r w:rsidR="00733E05" w:rsidRPr="00733E05">
        <w:rPr>
          <w:spacing w:val="5"/>
          <w:sz w:val="25"/>
          <w:szCs w:val="25"/>
        </w:rPr>
        <w:t xml:space="preserve"> Миздрава России от 20.05.2022 № 342н «Об утверждении порядка прохождения обязательного психиатрического освидетельствования работниками, осуществляющими отдельные виды деятельности, его периодичности, а также видов деятельности, при осуществлении которых проводится психиатрическое освидетельствование».</w:t>
      </w:r>
    </w:p>
    <w:p w:rsidR="003A03E4" w:rsidRPr="00C47DCC" w:rsidRDefault="00707E26" w:rsidP="003B4E9A">
      <w:pPr>
        <w:tabs>
          <w:tab w:val="left" w:pos="1246"/>
        </w:tabs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6</w:t>
      </w:r>
      <w:r w:rsidR="003A03E4" w:rsidRPr="00C47DCC">
        <w:rPr>
          <w:sz w:val="25"/>
          <w:szCs w:val="25"/>
        </w:rPr>
        <w:t xml:space="preserve">.2. Исполнитель обязан обеспечить свой персонал средствами, оборудованием, материалами, инструментом для качественного проведения обследования работников </w:t>
      </w:r>
      <w:r w:rsidR="006F081F" w:rsidRPr="00C47DCC">
        <w:rPr>
          <w:sz w:val="25"/>
          <w:szCs w:val="25"/>
        </w:rPr>
        <w:t>филиала ПАО «</w:t>
      </w:r>
      <w:r w:rsidR="00653F03">
        <w:rPr>
          <w:sz w:val="25"/>
          <w:szCs w:val="25"/>
        </w:rPr>
        <w:t>Россети Центр</w:t>
      </w:r>
      <w:r w:rsidR="006F081F" w:rsidRPr="00C47DCC">
        <w:rPr>
          <w:sz w:val="25"/>
          <w:szCs w:val="25"/>
        </w:rPr>
        <w:t>» - «Ярэнерго»</w:t>
      </w:r>
      <w:r w:rsidR="003A03E4" w:rsidRPr="00C47DCC">
        <w:rPr>
          <w:sz w:val="25"/>
          <w:szCs w:val="25"/>
        </w:rPr>
        <w:t>.</w:t>
      </w:r>
    </w:p>
    <w:p w:rsidR="00C62464" w:rsidRPr="00C47DCC" w:rsidRDefault="00707E26" w:rsidP="003B4E9A">
      <w:pPr>
        <w:tabs>
          <w:tab w:val="left" w:pos="1260"/>
        </w:tabs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6</w:t>
      </w:r>
      <w:r w:rsidR="00C944AC" w:rsidRPr="00C47DCC">
        <w:rPr>
          <w:sz w:val="25"/>
          <w:szCs w:val="25"/>
        </w:rPr>
        <w:t xml:space="preserve">.3. </w:t>
      </w:r>
      <w:r w:rsidR="00D817A6" w:rsidRPr="00C47DCC">
        <w:rPr>
          <w:sz w:val="25"/>
          <w:szCs w:val="25"/>
        </w:rPr>
        <w:t>Место оказания услуг</w:t>
      </w:r>
      <w:r w:rsidR="003A2392" w:rsidRPr="00C47DCC">
        <w:rPr>
          <w:sz w:val="25"/>
          <w:szCs w:val="25"/>
        </w:rPr>
        <w:t xml:space="preserve">: </w:t>
      </w:r>
    </w:p>
    <w:p w:rsidR="0092460D" w:rsidRPr="00C47DCC" w:rsidRDefault="00707E26" w:rsidP="003B4E9A">
      <w:pPr>
        <w:tabs>
          <w:tab w:val="left" w:pos="1260"/>
        </w:tabs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6</w:t>
      </w:r>
      <w:r w:rsidR="00C62464" w:rsidRPr="00C47DCC">
        <w:rPr>
          <w:sz w:val="25"/>
          <w:szCs w:val="25"/>
        </w:rPr>
        <w:t>.</w:t>
      </w:r>
      <w:r w:rsidR="005961FB" w:rsidRPr="00C47DCC">
        <w:rPr>
          <w:sz w:val="25"/>
          <w:szCs w:val="25"/>
        </w:rPr>
        <w:t>3</w:t>
      </w:r>
      <w:r w:rsidR="00C62464" w:rsidRPr="00C47DCC">
        <w:rPr>
          <w:sz w:val="25"/>
          <w:szCs w:val="25"/>
        </w:rPr>
        <w:t>.1.</w:t>
      </w:r>
      <w:r w:rsidRPr="00C47DCC">
        <w:rPr>
          <w:sz w:val="25"/>
          <w:szCs w:val="25"/>
        </w:rPr>
        <w:t xml:space="preserve"> </w:t>
      </w:r>
      <w:r w:rsidR="009A2C9F">
        <w:rPr>
          <w:sz w:val="25"/>
          <w:szCs w:val="25"/>
        </w:rPr>
        <w:t>В рамках</w:t>
      </w:r>
      <w:r w:rsidR="0092460D" w:rsidRPr="00C47DCC">
        <w:rPr>
          <w:sz w:val="25"/>
          <w:szCs w:val="25"/>
        </w:rPr>
        <w:t xml:space="preserve"> периодического медицинского осмотра:</w:t>
      </w:r>
    </w:p>
    <w:p w:rsidR="0013720F" w:rsidRPr="00C47DCC" w:rsidRDefault="0092460D" w:rsidP="0092460D">
      <w:pPr>
        <w:tabs>
          <w:tab w:val="left" w:pos="567"/>
          <w:tab w:val="left" w:pos="1260"/>
        </w:tabs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 xml:space="preserve">6.3.1.1. </w:t>
      </w:r>
      <w:r w:rsidRPr="00C47DCC">
        <w:rPr>
          <w:sz w:val="25"/>
          <w:szCs w:val="25"/>
          <w:u w:val="single"/>
        </w:rPr>
        <w:t>В</w:t>
      </w:r>
      <w:r w:rsidR="003A03E4" w:rsidRPr="00C47DCC">
        <w:rPr>
          <w:sz w:val="25"/>
          <w:szCs w:val="25"/>
          <w:u w:val="single"/>
        </w:rPr>
        <w:t xml:space="preserve"> помещениях </w:t>
      </w:r>
      <w:r w:rsidR="006F081F" w:rsidRPr="00C47DCC">
        <w:rPr>
          <w:sz w:val="25"/>
          <w:szCs w:val="25"/>
          <w:u w:val="single"/>
        </w:rPr>
        <w:t>предприятия</w:t>
      </w:r>
      <w:r w:rsidR="003A2392" w:rsidRPr="00C47DCC">
        <w:rPr>
          <w:sz w:val="25"/>
          <w:szCs w:val="25"/>
        </w:rPr>
        <w:t xml:space="preserve">, </w:t>
      </w:r>
      <w:r w:rsidR="003A2392" w:rsidRPr="00C47DCC">
        <w:rPr>
          <w:sz w:val="25"/>
          <w:szCs w:val="25"/>
          <w:u w:val="single"/>
        </w:rPr>
        <w:t>расположенных по адрес</w:t>
      </w:r>
      <w:r w:rsidRPr="00C47DCC">
        <w:rPr>
          <w:sz w:val="25"/>
          <w:szCs w:val="25"/>
          <w:u w:val="single"/>
        </w:rPr>
        <w:t>ам</w:t>
      </w:r>
      <w:r w:rsidR="003A03E4" w:rsidRPr="00C47DCC">
        <w:rPr>
          <w:sz w:val="25"/>
          <w:szCs w:val="25"/>
          <w:u w:val="single"/>
        </w:rPr>
        <w:t>:</w:t>
      </w:r>
      <w:r w:rsidR="003A03E4" w:rsidRPr="00C47DCC">
        <w:rPr>
          <w:sz w:val="25"/>
          <w:szCs w:val="25"/>
        </w:rPr>
        <w:t xml:space="preserve"> </w:t>
      </w:r>
    </w:p>
    <w:p w:rsidR="006F081F" w:rsidRPr="00C47DCC" w:rsidRDefault="006F081F" w:rsidP="006F081F">
      <w:pPr>
        <w:ind w:firstLine="708"/>
        <w:jc w:val="both"/>
        <w:rPr>
          <w:sz w:val="25"/>
          <w:szCs w:val="25"/>
        </w:rPr>
      </w:pPr>
      <w:r w:rsidRPr="00C47DCC">
        <w:rPr>
          <w:sz w:val="25"/>
          <w:szCs w:val="25"/>
        </w:rPr>
        <w:t>- г. Рыбинск, ул. Кулибина, д. 14;</w:t>
      </w:r>
    </w:p>
    <w:p w:rsidR="006F081F" w:rsidRPr="00C47DCC" w:rsidRDefault="006F081F" w:rsidP="006F081F">
      <w:pPr>
        <w:ind w:firstLine="708"/>
        <w:jc w:val="both"/>
        <w:rPr>
          <w:sz w:val="25"/>
          <w:szCs w:val="25"/>
        </w:rPr>
      </w:pPr>
      <w:r w:rsidRPr="00C47DCC">
        <w:rPr>
          <w:sz w:val="25"/>
          <w:szCs w:val="25"/>
        </w:rPr>
        <w:t>- г. Пошехонье, ул. Рыбинская, д. 49;</w:t>
      </w:r>
    </w:p>
    <w:p w:rsidR="006F081F" w:rsidRPr="00C47DCC" w:rsidRDefault="006F081F" w:rsidP="006F081F">
      <w:pPr>
        <w:ind w:firstLine="708"/>
        <w:jc w:val="both"/>
        <w:rPr>
          <w:sz w:val="25"/>
          <w:szCs w:val="25"/>
        </w:rPr>
      </w:pPr>
      <w:r w:rsidRPr="00C47DCC">
        <w:rPr>
          <w:sz w:val="25"/>
          <w:szCs w:val="25"/>
        </w:rPr>
        <w:t>- с. Новый Некоуз, ул. Советская, д. 3а;</w:t>
      </w:r>
    </w:p>
    <w:p w:rsidR="006F081F" w:rsidRPr="00C47DCC" w:rsidRDefault="006F081F" w:rsidP="006F081F">
      <w:pPr>
        <w:ind w:firstLine="708"/>
        <w:jc w:val="both"/>
        <w:rPr>
          <w:sz w:val="25"/>
          <w:szCs w:val="25"/>
        </w:rPr>
      </w:pPr>
      <w:r w:rsidRPr="00C47DCC">
        <w:rPr>
          <w:sz w:val="25"/>
          <w:szCs w:val="25"/>
        </w:rPr>
        <w:t>- г. Углич, пос. Мебельщиков, д. 3а;</w:t>
      </w:r>
    </w:p>
    <w:p w:rsidR="006F081F" w:rsidRPr="00C47DCC" w:rsidRDefault="006F081F" w:rsidP="006F081F">
      <w:pPr>
        <w:tabs>
          <w:tab w:val="left" w:pos="1260"/>
        </w:tabs>
        <w:ind w:left="709"/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- г.  Ростов, Савинское шоссе, д.15;</w:t>
      </w:r>
    </w:p>
    <w:p w:rsidR="006F081F" w:rsidRPr="00C47DCC" w:rsidRDefault="006F081F" w:rsidP="006F081F">
      <w:pPr>
        <w:tabs>
          <w:tab w:val="left" w:pos="1260"/>
        </w:tabs>
        <w:ind w:left="709"/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- г. Переславль-Залесский, ул. Московская, д.120;</w:t>
      </w:r>
    </w:p>
    <w:p w:rsidR="006F081F" w:rsidRPr="00C47DCC" w:rsidRDefault="006F081F" w:rsidP="006F081F">
      <w:pPr>
        <w:ind w:firstLine="708"/>
        <w:jc w:val="both"/>
        <w:rPr>
          <w:sz w:val="25"/>
          <w:szCs w:val="25"/>
        </w:rPr>
      </w:pPr>
      <w:r w:rsidRPr="00C47DCC">
        <w:rPr>
          <w:sz w:val="25"/>
          <w:szCs w:val="25"/>
        </w:rPr>
        <w:t>- г. Данилов,</w:t>
      </w:r>
      <w:r w:rsidR="004D2E91" w:rsidRPr="00C47DCC">
        <w:rPr>
          <w:sz w:val="25"/>
          <w:szCs w:val="25"/>
        </w:rPr>
        <w:t xml:space="preserve"> </w:t>
      </w:r>
      <w:r w:rsidRPr="00C47DCC">
        <w:rPr>
          <w:sz w:val="25"/>
          <w:szCs w:val="25"/>
        </w:rPr>
        <w:t>ул. Дорожная, д. 18;</w:t>
      </w:r>
    </w:p>
    <w:p w:rsidR="006F081F" w:rsidRPr="00C47DCC" w:rsidRDefault="006F081F" w:rsidP="006F081F">
      <w:pPr>
        <w:ind w:firstLine="708"/>
        <w:jc w:val="both"/>
        <w:rPr>
          <w:sz w:val="25"/>
          <w:szCs w:val="25"/>
        </w:rPr>
      </w:pPr>
      <w:r w:rsidRPr="00C47DCC">
        <w:rPr>
          <w:sz w:val="25"/>
          <w:szCs w:val="25"/>
        </w:rPr>
        <w:t xml:space="preserve">- </w:t>
      </w:r>
      <w:r w:rsidR="00733E05">
        <w:rPr>
          <w:sz w:val="25"/>
          <w:szCs w:val="25"/>
        </w:rPr>
        <w:t>рп</w:t>
      </w:r>
      <w:r w:rsidRPr="00C47DCC">
        <w:rPr>
          <w:sz w:val="25"/>
          <w:szCs w:val="25"/>
        </w:rPr>
        <w:t>. Пречистое, ул. Энергетиков, д. 15;</w:t>
      </w:r>
    </w:p>
    <w:p w:rsidR="006F081F" w:rsidRPr="00C47DCC" w:rsidRDefault="006F081F" w:rsidP="006F081F">
      <w:pPr>
        <w:ind w:firstLine="708"/>
        <w:jc w:val="both"/>
        <w:rPr>
          <w:sz w:val="25"/>
          <w:szCs w:val="25"/>
        </w:rPr>
      </w:pPr>
      <w:r w:rsidRPr="00C47DCC">
        <w:rPr>
          <w:sz w:val="25"/>
          <w:szCs w:val="25"/>
        </w:rPr>
        <w:t>- г. Любим, ул. Московская, д. 1а;</w:t>
      </w:r>
    </w:p>
    <w:p w:rsidR="00244D67" w:rsidRPr="00C47DCC" w:rsidRDefault="006F081F" w:rsidP="00244D67">
      <w:pPr>
        <w:ind w:firstLine="708"/>
        <w:jc w:val="both"/>
        <w:rPr>
          <w:sz w:val="25"/>
          <w:szCs w:val="25"/>
        </w:rPr>
      </w:pPr>
      <w:r w:rsidRPr="00C47DCC">
        <w:rPr>
          <w:sz w:val="25"/>
          <w:szCs w:val="25"/>
        </w:rPr>
        <w:t xml:space="preserve">- </w:t>
      </w:r>
      <w:r w:rsidR="00733E05">
        <w:rPr>
          <w:sz w:val="25"/>
          <w:szCs w:val="25"/>
        </w:rPr>
        <w:t>рп</w:t>
      </w:r>
      <w:r w:rsidRPr="00C47DCC">
        <w:rPr>
          <w:sz w:val="25"/>
          <w:szCs w:val="25"/>
        </w:rPr>
        <w:t>.</w:t>
      </w:r>
      <w:r w:rsidR="004D2E91" w:rsidRPr="00C47DCC">
        <w:rPr>
          <w:sz w:val="25"/>
          <w:szCs w:val="25"/>
        </w:rPr>
        <w:t xml:space="preserve"> </w:t>
      </w:r>
      <w:r w:rsidRPr="00C47DCC">
        <w:rPr>
          <w:sz w:val="25"/>
          <w:szCs w:val="25"/>
        </w:rPr>
        <w:t>Некрасовское,</w:t>
      </w:r>
      <w:r w:rsidR="00740530">
        <w:rPr>
          <w:sz w:val="25"/>
          <w:szCs w:val="25"/>
        </w:rPr>
        <w:t xml:space="preserve"> </w:t>
      </w:r>
      <w:r w:rsidRPr="00C47DCC">
        <w:rPr>
          <w:sz w:val="25"/>
          <w:szCs w:val="25"/>
        </w:rPr>
        <w:t>ул. Энергетиков, д. 18</w:t>
      </w:r>
      <w:r w:rsidR="00975FFE">
        <w:rPr>
          <w:sz w:val="25"/>
          <w:szCs w:val="25"/>
        </w:rPr>
        <w:t>.</w:t>
      </w:r>
    </w:p>
    <w:p w:rsidR="003A03E4" w:rsidRPr="00C47DCC" w:rsidRDefault="00693669" w:rsidP="0092460D">
      <w:pPr>
        <w:tabs>
          <w:tab w:val="left" w:pos="1260"/>
        </w:tabs>
        <w:ind w:firstLine="567"/>
        <w:contextualSpacing/>
        <w:jc w:val="both"/>
        <w:rPr>
          <w:b/>
          <w:sz w:val="25"/>
          <w:szCs w:val="25"/>
        </w:rPr>
      </w:pPr>
      <w:r w:rsidRPr="00C47DCC">
        <w:rPr>
          <w:b/>
          <w:sz w:val="25"/>
          <w:szCs w:val="25"/>
        </w:rPr>
        <w:t xml:space="preserve">Исполнитель в соответствии с действующим законодательством формирует мобильную медицинскую бригаду с возможностью осуществления на территории Заказчика цифровой флюорографии, </w:t>
      </w:r>
      <w:r w:rsidR="0013720F" w:rsidRPr="00C47DCC">
        <w:rPr>
          <w:b/>
          <w:sz w:val="25"/>
          <w:szCs w:val="25"/>
        </w:rPr>
        <w:t xml:space="preserve">цифровой рентгеновской </w:t>
      </w:r>
      <w:r w:rsidR="0092460D" w:rsidRPr="00C47DCC">
        <w:rPr>
          <w:b/>
          <w:sz w:val="25"/>
          <w:szCs w:val="25"/>
        </w:rPr>
        <w:t xml:space="preserve">маммографии, </w:t>
      </w:r>
      <w:r w:rsidR="00DC75AF" w:rsidRPr="00C47DCC">
        <w:rPr>
          <w:b/>
          <w:sz w:val="25"/>
          <w:szCs w:val="25"/>
        </w:rPr>
        <w:t>электроэнцефалографии.</w:t>
      </w:r>
    </w:p>
    <w:p w:rsidR="00E37A43" w:rsidRPr="00C47DCC" w:rsidRDefault="00707E26" w:rsidP="001D61BD">
      <w:pPr>
        <w:tabs>
          <w:tab w:val="left" w:pos="1260"/>
        </w:tabs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6</w:t>
      </w:r>
      <w:r w:rsidR="003A2392" w:rsidRPr="00C47DCC">
        <w:rPr>
          <w:sz w:val="25"/>
          <w:szCs w:val="25"/>
        </w:rPr>
        <w:t>.</w:t>
      </w:r>
      <w:r w:rsidR="005961FB" w:rsidRPr="00C47DCC">
        <w:rPr>
          <w:sz w:val="25"/>
          <w:szCs w:val="25"/>
        </w:rPr>
        <w:t>3</w:t>
      </w:r>
      <w:r w:rsidR="003A2392" w:rsidRPr="00C47DCC">
        <w:rPr>
          <w:sz w:val="25"/>
          <w:szCs w:val="25"/>
        </w:rPr>
        <w:t>.</w:t>
      </w:r>
      <w:r w:rsidR="0092460D" w:rsidRPr="00C47DCC">
        <w:rPr>
          <w:sz w:val="25"/>
          <w:szCs w:val="25"/>
        </w:rPr>
        <w:t>1.</w:t>
      </w:r>
      <w:r w:rsidR="003A2392" w:rsidRPr="00C47DCC">
        <w:rPr>
          <w:sz w:val="25"/>
          <w:szCs w:val="25"/>
        </w:rPr>
        <w:t xml:space="preserve">2. </w:t>
      </w:r>
      <w:r w:rsidR="006D10C8" w:rsidRPr="00C47DCC">
        <w:rPr>
          <w:sz w:val="25"/>
          <w:szCs w:val="25"/>
        </w:rPr>
        <w:t>Для</w:t>
      </w:r>
      <w:r w:rsidR="001D61BD" w:rsidRPr="00C47DCC">
        <w:rPr>
          <w:sz w:val="25"/>
          <w:szCs w:val="25"/>
        </w:rPr>
        <w:t xml:space="preserve"> работников</w:t>
      </w:r>
      <w:r w:rsidR="006D10C8" w:rsidRPr="00C47DCC">
        <w:rPr>
          <w:sz w:val="25"/>
          <w:szCs w:val="25"/>
        </w:rPr>
        <w:t xml:space="preserve"> Заказчика</w:t>
      </w:r>
      <w:r w:rsidR="00E37A43" w:rsidRPr="00C47DCC">
        <w:rPr>
          <w:sz w:val="25"/>
          <w:szCs w:val="25"/>
        </w:rPr>
        <w:t>, рабочие места которых территориально расположены по адресам:</w:t>
      </w:r>
    </w:p>
    <w:p w:rsidR="00E37A43" w:rsidRPr="00C47DCC" w:rsidRDefault="00E37A43" w:rsidP="001D61BD">
      <w:pPr>
        <w:tabs>
          <w:tab w:val="left" w:pos="1260"/>
        </w:tabs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- г. Ярославль, ул. Во</w:t>
      </w:r>
      <w:r w:rsidR="00D238A6">
        <w:rPr>
          <w:sz w:val="25"/>
          <w:szCs w:val="25"/>
        </w:rPr>
        <w:t>и</w:t>
      </w:r>
      <w:r w:rsidRPr="00C47DCC">
        <w:rPr>
          <w:sz w:val="25"/>
          <w:szCs w:val="25"/>
        </w:rPr>
        <w:t>нова, д. 12;</w:t>
      </w:r>
    </w:p>
    <w:p w:rsidR="00E37A43" w:rsidRDefault="00E37A43" w:rsidP="001D61BD">
      <w:pPr>
        <w:tabs>
          <w:tab w:val="left" w:pos="1260"/>
        </w:tabs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- г. Ярославль, ул. Республиканская, д. 80;</w:t>
      </w:r>
    </w:p>
    <w:p w:rsidR="00301B9A" w:rsidRPr="00C47DCC" w:rsidRDefault="00301B9A" w:rsidP="001D61BD">
      <w:pPr>
        <w:tabs>
          <w:tab w:val="left" w:pos="1260"/>
        </w:tabs>
        <w:contextualSpacing/>
        <w:jc w:val="both"/>
        <w:rPr>
          <w:sz w:val="25"/>
          <w:szCs w:val="25"/>
        </w:rPr>
      </w:pPr>
      <w:r>
        <w:rPr>
          <w:sz w:val="25"/>
          <w:szCs w:val="25"/>
        </w:rPr>
        <w:t>- г. Ярославль, ул. Северная подстанция, д. 9;</w:t>
      </w:r>
    </w:p>
    <w:p w:rsidR="00E37A43" w:rsidRPr="00C47DCC" w:rsidRDefault="00E37A43" w:rsidP="001D61BD">
      <w:pPr>
        <w:tabs>
          <w:tab w:val="left" w:pos="1260"/>
        </w:tabs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- г. Ярославль, ул. Чайковского, д. 37</w:t>
      </w:r>
      <w:r w:rsidR="0092460D" w:rsidRPr="00C47DCC">
        <w:rPr>
          <w:sz w:val="25"/>
          <w:szCs w:val="25"/>
        </w:rPr>
        <w:t>,</w:t>
      </w:r>
    </w:p>
    <w:p w:rsidR="006D10C8" w:rsidRPr="00C47DCC" w:rsidRDefault="0092460D" w:rsidP="001D61BD">
      <w:pPr>
        <w:tabs>
          <w:tab w:val="left" w:pos="1260"/>
        </w:tabs>
        <w:contextualSpacing/>
        <w:jc w:val="both"/>
        <w:rPr>
          <w:sz w:val="25"/>
          <w:szCs w:val="25"/>
        </w:rPr>
      </w:pPr>
      <w:r w:rsidRPr="00EF03E3">
        <w:rPr>
          <w:sz w:val="25"/>
          <w:szCs w:val="25"/>
        </w:rPr>
        <w:t>у</w:t>
      </w:r>
      <w:r w:rsidR="00DD50EF" w:rsidRPr="00EF03E3">
        <w:rPr>
          <w:sz w:val="25"/>
          <w:szCs w:val="25"/>
        </w:rPr>
        <w:t xml:space="preserve">слуги оказываются </w:t>
      </w:r>
      <w:r w:rsidR="00DD50EF" w:rsidRPr="00C47DCC">
        <w:rPr>
          <w:sz w:val="25"/>
          <w:szCs w:val="25"/>
          <w:u w:val="single"/>
        </w:rPr>
        <w:t>в</w:t>
      </w:r>
      <w:r w:rsidR="006D10C8" w:rsidRPr="00C47DCC">
        <w:rPr>
          <w:sz w:val="25"/>
          <w:szCs w:val="25"/>
          <w:u w:val="single"/>
        </w:rPr>
        <w:t xml:space="preserve"> помещениях Исполнителя</w:t>
      </w:r>
      <w:r w:rsidR="006D10C8" w:rsidRPr="00C47DCC">
        <w:rPr>
          <w:sz w:val="25"/>
          <w:szCs w:val="25"/>
        </w:rPr>
        <w:t xml:space="preserve">, расположенных в </w:t>
      </w:r>
      <w:r w:rsidRPr="00C47DCC">
        <w:rPr>
          <w:sz w:val="25"/>
          <w:szCs w:val="25"/>
        </w:rPr>
        <w:t>Ленинском и</w:t>
      </w:r>
      <w:r w:rsidR="008C6CD7" w:rsidRPr="00C47DCC">
        <w:rPr>
          <w:sz w:val="25"/>
          <w:szCs w:val="25"/>
        </w:rPr>
        <w:t>/или</w:t>
      </w:r>
      <w:r w:rsidRPr="00C47DCC">
        <w:rPr>
          <w:sz w:val="25"/>
          <w:szCs w:val="25"/>
        </w:rPr>
        <w:t xml:space="preserve"> Кировском районах г. Ярославля</w:t>
      </w:r>
      <w:r w:rsidR="006D10C8" w:rsidRPr="00C47DCC">
        <w:rPr>
          <w:sz w:val="25"/>
          <w:szCs w:val="25"/>
        </w:rPr>
        <w:t>.</w:t>
      </w:r>
    </w:p>
    <w:p w:rsidR="0092460D" w:rsidRPr="00C47DCC" w:rsidRDefault="0092460D" w:rsidP="001D61BD">
      <w:pPr>
        <w:tabs>
          <w:tab w:val="left" w:pos="1260"/>
        </w:tabs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 xml:space="preserve">6.3.2. </w:t>
      </w:r>
      <w:r w:rsidR="009A2C9F">
        <w:rPr>
          <w:sz w:val="25"/>
          <w:szCs w:val="25"/>
        </w:rPr>
        <w:t>В рамках</w:t>
      </w:r>
      <w:r w:rsidRPr="00C47DCC">
        <w:rPr>
          <w:sz w:val="25"/>
          <w:szCs w:val="25"/>
        </w:rPr>
        <w:t xml:space="preserve"> предварительного медицинского осмотра </w:t>
      </w:r>
      <w:r w:rsidRPr="009A2C9F">
        <w:rPr>
          <w:sz w:val="25"/>
          <w:szCs w:val="25"/>
        </w:rPr>
        <w:t xml:space="preserve">услуги оказываются </w:t>
      </w:r>
      <w:r w:rsidRPr="00C47DCC">
        <w:rPr>
          <w:sz w:val="25"/>
          <w:szCs w:val="25"/>
          <w:u w:val="single"/>
        </w:rPr>
        <w:t>в помещениях Исполнителя</w:t>
      </w:r>
      <w:r w:rsidRPr="00C47DCC">
        <w:rPr>
          <w:sz w:val="25"/>
          <w:szCs w:val="25"/>
        </w:rPr>
        <w:t>, расположенных в Ленинском и</w:t>
      </w:r>
      <w:r w:rsidR="00BF674F" w:rsidRPr="00C47DCC">
        <w:rPr>
          <w:sz w:val="25"/>
          <w:szCs w:val="25"/>
        </w:rPr>
        <w:t>/или</w:t>
      </w:r>
      <w:r w:rsidRPr="00C47DCC">
        <w:rPr>
          <w:sz w:val="25"/>
          <w:szCs w:val="25"/>
        </w:rPr>
        <w:t xml:space="preserve"> Кировском районах</w:t>
      </w:r>
      <w:r w:rsidR="00BF674F" w:rsidRPr="00C47DCC">
        <w:rPr>
          <w:sz w:val="25"/>
          <w:szCs w:val="25"/>
        </w:rPr>
        <w:br/>
      </w:r>
      <w:r w:rsidRPr="00C47DCC">
        <w:rPr>
          <w:sz w:val="25"/>
          <w:szCs w:val="25"/>
        </w:rPr>
        <w:t xml:space="preserve"> г. Ярославля.</w:t>
      </w:r>
    </w:p>
    <w:p w:rsidR="001D61BD" w:rsidRPr="00C47DCC" w:rsidRDefault="001D61BD" w:rsidP="003B4E9A">
      <w:pPr>
        <w:tabs>
          <w:tab w:val="left" w:pos="1260"/>
        </w:tabs>
        <w:contextualSpacing/>
        <w:jc w:val="both"/>
        <w:rPr>
          <w:sz w:val="25"/>
          <w:szCs w:val="25"/>
        </w:rPr>
      </w:pPr>
    </w:p>
    <w:p w:rsidR="00C81088" w:rsidRDefault="00C81088" w:rsidP="003B4E9A">
      <w:pPr>
        <w:contextualSpacing/>
        <w:jc w:val="both"/>
        <w:rPr>
          <w:b/>
          <w:sz w:val="25"/>
          <w:szCs w:val="25"/>
        </w:rPr>
      </w:pPr>
    </w:p>
    <w:p w:rsidR="003A03E4" w:rsidRPr="00C47DCC" w:rsidRDefault="00707E26" w:rsidP="003B4E9A">
      <w:pPr>
        <w:contextualSpacing/>
        <w:jc w:val="both"/>
        <w:rPr>
          <w:b/>
          <w:sz w:val="25"/>
          <w:szCs w:val="25"/>
        </w:rPr>
      </w:pPr>
      <w:r w:rsidRPr="00C47DCC">
        <w:rPr>
          <w:b/>
          <w:sz w:val="25"/>
          <w:szCs w:val="25"/>
        </w:rPr>
        <w:t>7.</w:t>
      </w:r>
      <w:r w:rsidR="003A03E4" w:rsidRPr="00C47DCC">
        <w:rPr>
          <w:b/>
          <w:sz w:val="25"/>
          <w:szCs w:val="25"/>
        </w:rPr>
        <w:t xml:space="preserve"> </w:t>
      </w:r>
      <w:r w:rsidR="00E915F5" w:rsidRPr="00E915F5">
        <w:rPr>
          <w:b/>
          <w:sz w:val="25"/>
          <w:szCs w:val="25"/>
        </w:rPr>
        <w:t>Сроки и объем оказания услуг*:</w:t>
      </w:r>
    </w:p>
    <w:p w:rsidR="00C81088" w:rsidRPr="00C47DCC" w:rsidRDefault="00707E26" w:rsidP="003B4E9A">
      <w:pPr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7</w:t>
      </w:r>
      <w:r w:rsidR="002146C3" w:rsidRPr="00C47DCC">
        <w:rPr>
          <w:sz w:val="25"/>
          <w:szCs w:val="25"/>
        </w:rPr>
        <w:t>.1. Сроки оказания услуг: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096"/>
        <w:gridCol w:w="3074"/>
      </w:tblGrid>
      <w:tr w:rsidR="004A5C4F" w:rsidRPr="00C47DCC" w:rsidTr="00DD68BB">
        <w:trPr>
          <w:trHeight w:val="368"/>
        </w:trPr>
        <w:tc>
          <w:tcPr>
            <w:tcW w:w="675" w:type="dxa"/>
            <w:vAlign w:val="center"/>
          </w:tcPr>
          <w:p w:rsidR="004A5C4F" w:rsidRPr="00975FFE" w:rsidRDefault="004A5C4F" w:rsidP="002146C3">
            <w:pPr>
              <w:contextualSpacing/>
              <w:jc w:val="center"/>
              <w:rPr>
                <w:b/>
                <w:sz w:val="25"/>
                <w:szCs w:val="25"/>
              </w:rPr>
            </w:pPr>
            <w:r w:rsidRPr="00975FFE">
              <w:rPr>
                <w:b/>
                <w:sz w:val="25"/>
                <w:szCs w:val="25"/>
              </w:rPr>
              <w:t>№ п/п</w:t>
            </w:r>
          </w:p>
        </w:tc>
        <w:tc>
          <w:tcPr>
            <w:tcW w:w="6096" w:type="dxa"/>
            <w:vAlign w:val="center"/>
          </w:tcPr>
          <w:p w:rsidR="004A5C4F" w:rsidRPr="00975FFE" w:rsidRDefault="004A5C4F" w:rsidP="002146C3">
            <w:pPr>
              <w:contextualSpacing/>
              <w:jc w:val="center"/>
              <w:rPr>
                <w:b/>
                <w:sz w:val="25"/>
                <w:szCs w:val="25"/>
              </w:rPr>
            </w:pPr>
            <w:r w:rsidRPr="00975FFE">
              <w:rPr>
                <w:b/>
                <w:sz w:val="25"/>
                <w:szCs w:val="25"/>
              </w:rPr>
              <w:t>Наименование услуг</w:t>
            </w:r>
          </w:p>
        </w:tc>
        <w:tc>
          <w:tcPr>
            <w:tcW w:w="3074" w:type="dxa"/>
            <w:vAlign w:val="center"/>
          </w:tcPr>
          <w:p w:rsidR="004A5C4F" w:rsidRPr="00975FFE" w:rsidRDefault="004A5C4F" w:rsidP="002146C3">
            <w:pPr>
              <w:contextualSpacing/>
              <w:jc w:val="center"/>
              <w:rPr>
                <w:b/>
                <w:sz w:val="25"/>
                <w:szCs w:val="25"/>
              </w:rPr>
            </w:pPr>
            <w:r w:rsidRPr="00975FFE">
              <w:rPr>
                <w:b/>
                <w:sz w:val="25"/>
                <w:szCs w:val="25"/>
              </w:rPr>
              <w:t>Сроки оказания услуг</w:t>
            </w:r>
          </w:p>
        </w:tc>
      </w:tr>
      <w:tr w:rsidR="004A5C4F" w:rsidRPr="00C47DCC" w:rsidTr="00DD68BB">
        <w:trPr>
          <w:trHeight w:val="190"/>
        </w:trPr>
        <w:tc>
          <w:tcPr>
            <w:tcW w:w="675" w:type="dxa"/>
            <w:vAlign w:val="center"/>
          </w:tcPr>
          <w:p w:rsidR="004A5C4F" w:rsidRPr="00975FFE" w:rsidRDefault="004A5C4F" w:rsidP="00E355C1">
            <w:pPr>
              <w:contextualSpacing/>
              <w:jc w:val="center"/>
              <w:rPr>
                <w:sz w:val="25"/>
                <w:szCs w:val="25"/>
              </w:rPr>
            </w:pPr>
            <w:r w:rsidRPr="00975FFE">
              <w:rPr>
                <w:sz w:val="25"/>
                <w:szCs w:val="25"/>
              </w:rPr>
              <w:t>1</w:t>
            </w:r>
          </w:p>
        </w:tc>
        <w:tc>
          <w:tcPr>
            <w:tcW w:w="6096" w:type="dxa"/>
          </w:tcPr>
          <w:p w:rsidR="004A5C4F" w:rsidRPr="00975FFE" w:rsidRDefault="004A5C4F" w:rsidP="003B4E9A">
            <w:pPr>
              <w:contextualSpacing/>
              <w:rPr>
                <w:sz w:val="25"/>
                <w:szCs w:val="25"/>
              </w:rPr>
            </w:pPr>
            <w:r w:rsidRPr="00975FFE">
              <w:rPr>
                <w:sz w:val="25"/>
                <w:szCs w:val="25"/>
              </w:rPr>
              <w:t xml:space="preserve">Проведение периодического медицинского осмотра работников Рыбинского участка </w:t>
            </w:r>
            <w:r w:rsidR="00ED70B4" w:rsidRPr="00975FFE">
              <w:rPr>
                <w:sz w:val="25"/>
                <w:szCs w:val="25"/>
              </w:rPr>
              <w:t>филиала</w:t>
            </w:r>
            <w:r w:rsidRPr="00975FFE">
              <w:rPr>
                <w:sz w:val="25"/>
                <w:szCs w:val="25"/>
              </w:rPr>
              <w:t xml:space="preserve"> </w:t>
            </w:r>
            <w:r w:rsidR="00DD68BB" w:rsidRPr="00975FFE">
              <w:rPr>
                <w:sz w:val="25"/>
                <w:szCs w:val="25"/>
              </w:rPr>
              <w:br/>
            </w:r>
            <w:r w:rsidRPr="00975FFE">
              <w:rPr>
                <w:sz w:val="25"/>
                <w:szCs w:val="25"/>
              </w:rPr>
              <w:t>ПАО «</w:t>
            </w:r>
            <w:r w:rsidR="00653F03">
              <w:rPr>
                <w:sz w:val="25"/>
                <w:szCs w:val="25"/>
              </w:rPr>
              <w:t>Россети Центр</w:t>
            </w:r>
            <w:r w:rsidRPr="00975FFE">
              <w:rPr>
                <w:sz w:val="25"/>
                <w:szCs w:val="25"/>
              </w:rPr>
              <w:t>» - «Ярэнерго»</w:t>
            </w:r>
          </w:p>
        </w:tc>
        <w:tc>
          <w:tcPr>
            <w:tcW w:w="3074" w:type="dxa"/>
            <w:vAlign w:val="center"/>
          </w:tcPr>
          <w:p w:rsidR="004A5C4F" w:rsidRPr="00975FFE" w:rsidRDefault="00F504B9" w:rsidP="00733E05">
            <w:pPr>
              <w:contextualSpacing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="00733E05">
              <w:rPr>
                <w:sz w:val="25"/>
                <w:szCs w:val="25"/>
              </w:rPr>
              <w:t>7</w:t>
            </w:r>
            <w:r>
              <w:rPr>
                <w:sz w:val="25"/>
                <w:szCs w:val="25"/>
              </w:rPr>
              <w:t>.03</w:t>
            </w:r>
            <w:r w:rsidR="004A5C4F" w:rsidRPr="00975FFE">
              <w:rPr>
                <w:sz w:val="25"/>
                <w:szCs w:val="25"/>
              </w:rPr>
              <w:t>.20</w:t>
            </w:r>
            <w:r w:rsidR="00733E05">
              <w:rPr>
                <w:sz w:val="25"/>
                <w:szCs w:val="25"/>
              </w:rPr>
              <w:t>23</w:t>
            </w:r>
            <w:r w:rsidR="00C97D93" w:rsidRPr="00975FFE">
              <w:rPr>
                <w:sz w:val="25"/>
                <w:szCs w:val="25"/>
              </w:rPr>
              <w:t xml:space="preserve"> – </w:t>
            </w:r>
            <w:r w:rsidR="00733E05">
              <w:rPr>
                <w:sz w:val="25"/>
                <w:szCs w:val="25"/>
              </w:rPr>
              <w:t>15</w:t>
            </w:r>
            <w:r w:rsidR="004A5C4F" w:rsidRPr="00975FFE">
              <w:rPr>
                <w:sz w:val="25"/>
                <w:szCs w:val="25"/>
              </w:rPr>
              <w:t>.04.20</w:t>
            </w:r>
            <w:r w:rsidR="00C97D93" w:rsidRPr="00975FFE">
              <w:rPr>
                <w:sz w:val="25"/>
                <w:szCs w:val="25"/>
              </w:rPr>
              <w:t>2</w:t>
            </w:r>
            <w:r w:rsidR="00733E05">
              <w:rPr>
                <w:sz w:val="25"/>
                <w:szCs w:val="25"/>
              </w:rPr>
              <w:t>3</w:t>
            </w:r>
          </w:p>
        </w:tc>
      </w:tr>
      <w:tr w:rsidR="004A5C4F" w:rsidRPr="00C47DCC" w:rsidTr="00DD68BB">
        <w:trPr>
          <w:trHeight w:val="190"/>
        </w:trPr>
        <w:tc>
          <w:tcPr>
            <w:tcW w:w="675" w:type="dxa"/>
            <w:vAlign w:val="center"/>
          </w:tcPr>
          <w:p w:rsidR="004A5C4F" w:rsidRPr="00975FFE" w:rsidRDefault="00E355C1" w:rsidP="00E355C1">
            <w:pPr>
              <w:contextualSpacing/>
              <w:jc w:val="center"/>
              <w:rPr>
                <w:sz w:val="25"/>
                <w:szCs w:val="25"/>
              </w:rPr>
            </w:pPr>
            <w:r w:rsidRPr="00975FFE">
              <w:rPr>
                <w:sz w:val="25"/>
                <w:szCs w:val="25"/>
              </w:rPr>
              <w:t>2</w:t>
            </w:r>
          </w:p>
        </w:tc>
        <w:tc>
          <w:tcPr>
            <w:tcW w:w="6096" w:type="dxa"/>
          </w:tcPr>
          <w:p w:rsidR="004A5C4F" w:rsidRPr="00975FFE" w:rsidRDefault="004A5C4F" w:rsidP="006F081F">
            <w:pPr>
              <w:contextualSpacing/>
              <w:rPr>
                <w:sz w:val="25"/>
                <w:szCs w:val="25"/>
              </w:rPr>
            </w:pPr>
            <w:r w:rsidRPr="00975FFE">
              <w:rPr>
                <w:sz w:val="25"/>
                <w:szCs w:val="25"/>
              </w:rPr>
              <w:t>Проведение периодического медицинского осмотра работник</w:t>
            </w:r>
            <w:r w:rsidR="00ED70B4" w:rsidRPr="00975FFE">
              <w:rPr>
                <w:sz w:val="25"/>
                <w:szCs w:val="25"/>
              </w:rPr>
              <w:t xml:space="preserve">ов Ростовского участка филиала </w:t>
            </w:r>
            <w:r w:rsidR="00DD68BB" w:rsidRPr="00975FFE">
              <w:rPr>
                <w:sz w:val="25"/>
                <w:szCs w:val="25"/>
              </w:rPr>
              <w:br/>
            </w:r>
            <w:r w:rsidRPr="00975FFE">
              <w:rPr>
                <w:sz w:val="25"/>
                <w:szCs w:val="25"/>
              </w:rPr>
              <w:t>ПАО «</w:t>
            </w:r>
            <w:r w:rsidR="00653F03">
              <w:rPr>
                <w:sz w:val="25"/>
                <w:szCs w:val="25"/>
              </w:rPr>
              <w:t>Россети Центр</w:t>
            </w:r>
            <w:r w:rsidRPr="00975FFE">
              <w:rPr>
                <w:sz w:val="25"/>
                <w:szCs w:val="25"/>
              </w:rPr>
              <w:t>» - «Ярэнерго»</w:t>
            </w:r>
          </w:p>
        </w:tc>
        <w:tc>
          <w:tcPr>
            <w:tcW w:w="3074" w:type="dxa"/>
            <w:vAlign w:val="center"/>
          </w:tcPr>
          <w:p w:rsidR="004A5C4F" w:rsidRPr="00975FFE" w:rsidRDefault="00733E05" w:rsidP="00733E05">
            <w:pPr>
              <w:contextualSpacing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30.03</w:t>
            </w:r>
            <w:r w:rsidR="004A5C4F" w:rsidRPr="00975FFE">
              <w:rPr>
                <w:sz w:val="25"/>
                <w:szCs w:val="25"/>
              </w:rPr>
              <w:t>.20</w:t>
            </w:r>
            <w:r w:rsidR="00F504B9">
              <w:rPr>
                <w:sz w:val="25"/>
                <w:szCs w:val="25"/>
              </w:rPr>
              <w:t>22 – 0</w:t>
            </w:r>
            <w:r>
              <w:rPr>
                <w:sz w:val="25"/>
                <w:szCs w:val="25"/>
              </w:rPr>
              <w:t>4</w:t>
            </w:r>
            <w:r w:rsidR="004A5C4F" w:rsidRPr="00975FFE">
              <w:rPr>
                <w:sz w:val="25"/>
                <w:szCs w:val="25"/>
              </w:rPr>
              <w:t>.05.20</w:t>
            </w:r>
            <w:r w:rsidR="00C97D93" w:rsidRPr="00975FFE">
              <w:rPr>
                <w:sz w:val="25"/>
                <w:szCs w:val="25"/>
              </w:rPr>
              <w:t>2</w:t>
            </w:r>
            <w:r>
              <w:rPr>
                <w:sz w:val="25"/>
                <w:szCs w:val="25"/>
              </w:rPr>
              <w:t>3</w:t>
            </w:r>
          </w:p>
        </w:tc>
      </w:tr>
      <w:tr w:rsidR="004A5C4F" w:rsidRPr="00C47DCC" w:rsidTr="00DD68BB">
        <w:trPr>
          <w:trHeight w:val="190"/>
        </w:trPr>
        <w:tc>
          <w:tcPr>
            <w:tcW w:w="675" w:type="dxa"/>
            <w:vAlign w:val="center"/>
          </w:tcPr>
          <w:p w:rsidR="004A5C4F" w:rsidRPr="00975FFE" w:rsidRDefault="00E355C1" w:rsidP="00E355C1">
            <w:pPr>
              <w:contextualSpacing/>
              <w:jc w:val="center"/>
              <w:rPr>
                <w:sz w:val="25"/>
                <w:szCs w:val="25"/>
              </w:rPr>
            </w:pPr>
            <w:r w:rsidRPr="00975FFE">
              <w:rPr>
                <w:sz w:val="25"/>
                <w:szCs w:val="25"/>
              </w:rPr>
              <w:t>3</w:t>
            </w:r>
          </w:p>
        </w:tc>
        <w:tc>
          <w:tcPr>
            <w:tcW w:w="6096" w:type="dxa"/>
          </w:tcPr>
          <w:p w:rsidR="004A5C4F" w:rsidRPr="00975FFE" w:rsidRDefault="004A5C4F" w:rsidP="006F081F">
            <w:pPr>
              <w:contextualSpacing/>
              <w:rPr>
                <w:sz w:val="25"/>
                <w:szCs w:val="25"/>
              </w:rPr>
            </w:pPr>
            <w:r w:rsidRPr="00975FFE">
              <w:rPr>
                <w:sz w:val="25"/>
                <w:szCs w:val="25"/>
              </w:rPr>
              <w:t>Проведение периодического медицинского осмотра работнико</w:t>
            </w:r>
            <w:r w:rsidR="00ED70B4" w:rsidRPr="00975FFE">
              <w:rPr>
                <w:sz w:val="25"/>
                <w:szCs w:val="25"/>
              </w:rPr>
              <w:t xml:space="preserve">в Ярославского участка филиала </w:t>
            </w:r>
            <w:r w:rsidR="00DD68BB" w:rsidRPr="00975FFE">
              <w:rPr>
                <w:sz w:val="25"/>
                <w:szCs w:val="25"/>
              </w:rPr>
              <w:br/>
            </w:r>
            <w:r w:rsidRPr="00975FFE">
              <w:rPr>
                <w:sz w:val="25"/>
                <w:szCs w:val="25"/>
              </w:rPr>
              <w:t>ПАО «</w:t>
            </w:r>
            <w:r w:rsidR="00653F03">
              <w:rPr>
                <w:sz w:val="25"/>
                <w:szCs w:val="25"/>
              </w:rPr>
              <w:t>Россети Центр</w:t>
            </w:r>
            <w:r w:rsidRPr="00975FFE">
              <w:rPr>
                <w:sz w:val="25"/>
                <w:szCs w:val="25"/>
              </w:rPr>
              <w:t>» - «Ярэнерго»</w:t>
            </w:r>
          </w:p>
        </w:tc>
        <w:tc>
          <w:tcPr>
            <w:tcW w:w="3074" w:type="dxa"/>
            <w:vAlign w:val="center"/>
          </w:tcPr>
          <w:p w:rsidR="004A5C4F" w:rsidRPr="00975FFE" w:rsidRDefault="00733E05" w:rsidP="00733E05">
            <w:pPr>
              <w:contextualSpacing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</w:t>
            </w:r>
            <w:r w:rsidR="00F504B9">
              <w:rPr>
                <w:sz w:val="25"/>
                <w:szCs w:val="25"/>
              </w:rPr>
              <w:t>.11</w:t>
            </w:r>
            <w:r w:rsidR="004A5C4F" w:rsidRPr="00975FFE">
              <w:rPr>
                <w:sz w:val="25"/>
                <w:szCs w:val="25"/>
              </w:rPr>
              <w:t>.20</w:t>
            </w:r>
            <w:r>
              <w:rPr>
                <w:sz w:val="25"/>
                <w:szCs w:val="25"/>
              </w:rPr>
              <w:t>23</w:t>
            </w:r>
            <w:r w:rsidR="00C97D93" w:rsidRPr="00975FFE">
              <w:rPr>
                <w:sz w:val="25"/>
                <w:szCs w:val="25"/>
              </w:rPr>
              <w:t xml:space="preserve">  – </w:t>
            </w:r>
            <w:r>
              <w:rPr>
                <w:sz w:val="25"/>
                <w:szCs w:val="25"/>
              </w:rPr>
              <w:t>16</w:t>
            </w:r>
            <w:r w:rsidR="004A5C4F" w:rsidRPr="00975FFE">
              <w:rPr>
                <w:sz w:val="25"/>
                <w:szCs w:val="25"/>
              </w:rPr>
              <w:t>.12.20</w:t>
            </w:r>
            <w:r w:rsidR="00C97D93" w:rsidRPr="00975FFE">
              <w:rPr>
                <w:sz w:val="25"/>
                <w:szCs w:val="25"/>
              </w:rPr>
              <w:t>2</w:t>
            </w:r>
            <w:r>
              <w:rPr>
                <w:sz w:val="25"/>
                <w:szCs w:val="25"/>
              </w:rPr>
              <w:t>3</w:t>
            </w:r>
          </w:p>
        </w:tc>
      </w:tr>
      <w:tr w:rsidR="004A5C4F" w:rsidRPr="00C47DCC" w:rsidTr="00DD68BB">
        <w:trPr>
          <w:trHeight w:val="190"/>
        </w:trPr>
        <w:tc>
          <w:tcPr>
            <w:tcW w:w="675" w:type="dxa"/>
            <w:vAlign w:val="center"/>
          </w:tcPr>
          <w:p w:rsidR="004A5C4F" w:rsidRPr="00975FFE" w:rsidRDefault="00E355C1" w:rsidP="00E355C1">
            <w:pPr>
              <w:contextualSpacing/>
              <w:jc w:val="center"/>
              <w:rPr>
                <w:sz w:val="25"/>
                <w:szCs w:val="25"/>
              </w:rPr>
            </w:pPr>
            <w:r w:rsidRPr="00975FFE">
              <w:rPr>
                <w:sz w:val="25"/>
                <w:szCs w:val="25"/>
              </w:rPr>
              <w:t>4</w:t>
            </w:r>
          </w:p>
        </w:tc>
        <w:tc>
          <w:tcPr>
            <w:tcW w:w="6096" w:type="dxa"/>
          </w:tcPr>
          <w:p w:rsidR="004A5C4F" w:rsidRPr="00975FFE" w:rsidRDefault="00C47DCC" w:rsidP="00C97D93">
            <w:pPr>
              <w:contextualSpacing/>
              <w:rPr>
                <w:sz w:val="25"/>
                <w:szCs w:val="25"/>
              </w:rPr>
            </w:pPr>
            <w:r w:rsidRPr="00975FFE">
              <w:rPr>
                <w:sz w:val="25"/>
                <w:szCs w:val="25"/>
              </w:rPr>
              <w:t xml:space="preserve">Проведение предварительного медицинского осмотра </w:t>
            </w:r>
            <w:r w:rsidR="00C97D93" w:rsidRPr="00975FFE">
              <w:rPr>
                <w:sz w:val="25"/>
                <w:szCs w:val="25"/>
              </w:rPr>
              <w:t>работников</w:t>
            </w:r>
            <w:r w:rsidRPr="00975FFE">
              <w:rPr>
                <w:sz w:val="25"/>
                <w:szCs w:val="25"/>
              </w:rPr>
              <w:t xml:space="preserve"> филиал</w:t>
            </w:r>
            <w:r w:rsidR="00C97D93" w:rsidRPr="00975FFE">
              <w:rPr>
                <w:sz w:val="25"/>
                <w:szCs w:val="25"/>
              </w:rPr>
              <w:t>а</w:t>
            </w:r>
            <w:r w:rsidRPr="00975FFE">
              <w:rPr>
                <w:sz w:val="25"/>
                <w:szCs w:val="25"/>
              </w:rPr>
              <w:t xml:space="preserve"> ПАО «</w:t>
            </w:r>
            <w:r w:rsidR="00653F03">
              <w:rPr>
                <w:sz w:val="25"/>
                <w:szCs w:val="25"/>
              </w:rPr>
              <w:t>Россети Центр</w:t>
            </w:r>
            <w:r w:rsidRPr="00975FFE">
              <w:rPr>
                <w:sz w:val="25"/>
                <w:szCs w:val="25"/>
              </w:rPr>
              <w:t>» - «Ярэнерго»</w:t>
            </w:r>
          </w:p>
        </w:tc>
        <w:tc>
          <w:tcPr>
            <w:tcW w:w="3074" w:type="dxa"/>
            <w:vAlign w:val="center"/>
          </w:tcPr>
          <w:p w:rsidR="004A5C4F" w:rsidRPr="00975FFE" w:rsidRDefault="00C97D93" w:rsidP="00F504B9">
            <w:pPr>
              <w:contextualSpacing/>
              <w:jc w:val="center"/>
              <w:rPr>
                <w:sz w:val="25"/>
                <w:szCs w:val="25"/>
              </w:rPr>
            </w:pPr>
            <w:r w:rsidRPr="00975FFE">
              <w:rPr>
                <w:sz w:val="25"/>
                <w:szCs w:val="25"/>
              </w:rPr>
              <w:t xml:space="preserve">С даты заключения договора </w:t>
            </w:r>
            <w:r w:rsidR="00F504B9">
              <w:rPr>
                <w:sz w:val="25"/>
                <w:szCs w:val="25"/>
              </w:rPr>
              <w:t>до</w:t>
            </w:r>
            <w:r w:rsidRPr="00975FFE">
              <w:rPr>
                <w:sz w:val="25"/>
                <w:szCs w:val="25"/>
              </w:rPr>
              <w:t xml:space="preserve"> 31.12.202</w:t>
            </w:r>
            <w:r w:rsidR="00733E05">
              <w:rPr>
                <w:sz w:val="25"/>
                <w:szCs w:val="25"/>
              </w:rPr>
              <w:t>3</w:t>
            </w:r>
          </w:p>
        </w:tc>
      </w:tr>
      <w:tr w:rsidR="00E355C1" w:rsidRPr="00C47DCC" w:rsidTr="00DD68BB">
        <w:trPr>
          <w:trHeight w:val="190"/>
        </w:trPr>
        <w:tc>
          <w:tcPr>
            <w:tcW w:w="675" w:type="dxa"/>
            <w:vAlign w:val="center"/>
          </w:tcPr>
          <w:p w:rsidR="00E355C1" w:rsidRPr="00975FFE" w:rsidRDefault="00E355C1" w:rsidP="00E355C1">
            <w:pPr>
              <w:contextualSpacing/>
              <w:jc w:val="center"/>
              <w:rPr>
                <w:sz w:val="25"/>
                <w:szCs w:val="25"/>
              </w:rPr>
            </w:pPr>
            <w:r w:rsidRPr="00975FFE">
              <w:rPr>
                <w:sz w:val="25"/>
                <w:szCs w:val="25"/>
              </w:rPr>
              <w:t>5</w:t>
            </w:r>
          </w:p>
        </w:tc>
        <w:tc>
          <w:tcPr>
            <w:tcW w:w="6096" w:type="dxa"/>
          </w:tcPr>
          <w:p w:rsidR="00E355C1" w:rsidRPr="00975FFE" w:rsidRDefault="00E355C1" w:rsidP="00E355C1">
            <w:pPr>
              <w:contextualSpacing/>
              <w:rPr>
                <w:sz w:val="25"/>
                <w:szCs w:val="25"/>
              </w:rPr>
            </w:pPr>
            <w:r w:rsidRPr="00975FFE">
              <w:rPr>
                <w:sz w:val="25"/>
                <w:szCs w:val="25"/>
              </w:rPr>
              <w:t xml:space="preserve">Проведение обязательного психиатрического освидетельствования работников филиала </w:t>
            </w:r>
            <w:r w:rsidR="00DD68BB" w:rsidRPr="00975FFE">
              <w:rPr>
                <w:sz w:val="25"/>
                <w:szCs w:val="25"/>
              </w:rPr>
              <w:br/>
            </w:r>
            <w:r w:rsidRPr="00975FFE">
              <w:rPr>
                <w:sz w:val="25"/>
                <w:szCs w:val="25"/>
              </w:rPr>
              <w:t>ПАО «</w:t>
            </w:r>
            <w:r w:rsidR="00653F03">
              <w:rPr>
                <w:sz w:val="25"/>
                <w:szCs w:val="25"/>
              </w:rPr>
              <w:t>Россети Центр</w:t>
            </w:r>
            <w:r w:rsidRPr="00975FFE">
              <w:rPr>
                <w:sz w:val="25"/>
                <w:szCs w:val="25"/>
              </w:rPr>
              <w:t>» - «Ярэнерго»</w:t>
            </w:r>
          </w:p>
        </w:tc>
        <w:tc>
          <w:tcPr>
            <w:tcW w:w="3074" w:type="dxa"/>
            <w:vAlign w:val="center"/>
          </w:tcPr>
          <w:p w:rsidR="00E355C1" w:rsidRPr="00975FFE" w:rsidRDefault="00E355C1" w:rsidP="00F504B9">
            <w:pPr>
              <w:contextualSpacing/>
              <w:jc w:val="center"/>
              <w:rPr>
                <w:sz w:val="25"/>
                <w:szCs w:val="25"/>
              </w:rPr>
            </w:pPr>
            <w:r w:rsidRPr="00975FFE">
              <w:rPr>
                <w:sz w:val="25"/>
                <w:szCs w:val="25"/>
              </w:rPr>
              <w:t xml:space="preserve">С даты заключения договора </w:t>
            </w:r>
            <w:r w:rsidR="00F504B9">
              <w:rPr>
                <w:sz w:val="25"/>
                <w:szCs w:val="25"/>
              </w:rPr>
              <w:t>до</w:t>
            </w:r>
            <w:r w:rsidRPr="00975FFE">
              <w:rPr>
                <w:sz w:val="25"/>
                <w:szCs w:val="25"/>
              </w:rPr>
              <w:t xml:space="preserve"> 31.12.202</w:t>
            </w:r>
            <w:r w:rsidR="00733E05">
              <w:rPr>
                <w:sz w:val="25"/>
                <w:szCs w:val="25"/>
              </w:rPr>
              <w:t>3</w:t>
            </w:r>
          </w:p>
        </w:tc>
      </w:tr>
    </w:tbl>
    <w:p w:rsidR="002146C3" w:rsidRDefault="00B31EF2" w:rsidP="002146C3">
      <w:pPr>
        <w:contextualSpacing/>
        <w:jc w:val="both"/>
        <w:rPr>
          <w:b/>
          <w:sz w:val="25"/>
          <w:szCs w:val="25"/>
        </w:rPr>
      </w:pPr>
      <w:r w:rsidRPr="00C47DCC">
        <w:rPr>
          <w:b/>
          <w:sz w:val="25"/>
          <w:szCs w:val="25"/>
        </w:rPr>
        <w:t xml:space="preserve">* - услуги осуществляются в рабочие дни с </w:t>
      </w:r>
      <w:r w:rsidR="00D21A6E" w:rsidRPr="00C47DCC">
        <w:rPr>
          <w:b/>
          <w:sz w:val="25"/>
          <w:szCs w:val="25"/>
        </w:rPr>
        <w:t>0</w:t>
      </w:r>
      <w:r w:rsidR="003E74D5" w:rsidRPr="00C47DCC">
        <w:rPr>
          <w:b/>
          <w:sz w:val="25"/>
          <w:szCs w:val="25"/>
        </w:rPr>
        <w:t>8</w:t>
      </w:r>
      <w:r w:rsidR="00D21A6E" w:rsidRPr="00C47DCC">
        <w:rPr>
          <w:b/>
          <w:sz w:val="25"/>
          <w:szCs w:val="25"/>
        </w:rPr>
        <w:t>.00 до 16</w:t>
      </w:r>
      <w:r w:rsidR="00792BC2" w:rsidRPr="00C47DCC">
        <w:rPr>
          <w:b/>
          <w:sz w:val="25"/>
          <w:szCs w:val="25"/>
        </w:rPr>
        <w:t>.00.</w:t>
      </w:r>
    </w:p>
    <w:p w:rsidR="00975FFE" w:rsidRPr="00301B9A" w:rsidRDefault="00975FFE" w:rsidP="002146C3">
      <w:pPr>
        <w:contextualSpacing/>
        <w:jc w:val="both"/>
        <w:rPr>
          <w:b/>
          <w:sz w:val="25"/>
          <w:szCs w:val="25"/>
        </w:rPr>
      </w:pPr>
    </w:p>
    <w:p w:rsidR="00C81088" w:rsidRPr="00C47DCC" w:rsidRDefault="00707E26" w:rsidP="002146C3">
      <w:pPr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7</w:t>
      </w:r>
      <w:r w:rsidR="002146C3" w:rsidRPr="00C47DCC">
        <w:rPr>
          <w:sz w:val="25"/>
          <w:szCs w:val="25"/>
        </w:rPr>
        <w:t>.2. Объем оказания услуг:</w:t>
      </w:r>
    </w:p>
    <w:tbl>
      <w:tblPr>
        <w:tblW w:w="989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2"/>
        <w:gridCol w:w="2169"/>
        <w:gridCol w:w="2320"/>
      </w:tblGrid>
      <w:tr w:rsidR="00C444BA" w:rsidRPr="00C47DCC" w:rsidTr="00224A72">
        <w:trPr>
          <w:trHeight w:val="246"/>
        </w:trPr>
        <w:tc>
          <w:tcPr>
            <w:tcW w:w="5402" w:type="dxa"/>
            <w:vMerge w:val="restart"/>
            <w:shd w:val="clear" w:color="auto" w:fill="auto"/>
            <w:noWrap/>
            <w:vAlign w:val="center"/>
          </w:tcPr>
          <w:p w:rsidR="00C444BA" w:rsidRPr="00975FFE" w:rsidRDefault="00C444BA" w:rsidP="002146C3">
            <w:pPr>
              <w:jc w:val="center"/>
              <w:rPr>
                <w:b/>
                <w:sz w:val="25"/>
                <w:szCs w:val="25"/>
              </w:rPr>
            </w:pPr>
            <w:r w:rsidRPr="00975FFE">
              <w:rPr>
                <w:rFonts w:ascii="Arial" w:hAnsi="Arial" w:cs="Arial"/>
                <w:sz w:val="25"/>
                <w:szCs w:val="25"/>
              </w:rPr>
              <w:t> </w:t>
            </w:r>
            <w:r w:rsidRPr="00975FFE">
              <w:rPr>
                <w:b/>
                <w:sz w:val="25"/>
                <w:szCs w:val="25"/>
              </w:rPr>
              <w:t>Осмотр специалистов, лабораторные, инструментальные и пр. исследования</w:t>
            </w:r>
          </w:p>
        </w:tc>
        <w:tc>
          <w:tcPr>
            <w:tcW w:w="4489" w:type="dxa"/>
            <w:gridSpan w:val="2"/>
            <w:vAlign w:val="center"/>
          </w:tcPr>
          <w:p w:rsidR="00C444BA" w:rsidRPr="00975FFE" w:rsidRDefault="00C444BA" w:rsidP="00A554F7">
            <w:pPr>
              <w:jc w:val="center"/>
              <w:rPr>
                <w:b/>
                <w:sz w:val="25"/>
                <w:szCs w:val="25"/>
              </w:rPr>
            </w:pPr>
            <w:r w:rsidRPr="00975FFE">
              <w:rPr>
                <w:b/>
                <w:sz w:val="25"/>
                <w:szCs w:val="25"/>
              </w:rPr>
              <w:t>Количество</w:t>
            </w:r>
          </w:p>
        </w:tc>
      </w:tr>
      <w:tr w:rsidR="00C444BA" w:rsidRPr="00C47DCC" w:rsidTr="00864642">
        <w:trPr>
          <w:trHeight w:val="315"/>
        </w:trPr>
        <w:tc>
          <w:tcPr>
            <w:tcW w:w="5402" w:type="dxa"/>
            <w:vMerge/>
            <w:shd w:val="clear" w:color="auto" w:fill="auto"/>
            <w:noWrap/>
            <w:vAlign w:val="center"/>
          </w:tcPr>
          <w:p w:rsidR="00C444BA" w:rsidRPr="00975FFE" w:rsidRDefault="00C444BA" w:rsidP="002146C3">
            <w:pPr>
              <w:jc w:val="center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2169" w:type="dxa"/>
            <w:vAlign w:val="center"/>
          </w:tcPr>
          <w:p w:rsidR="00C444BA" w:rsidRPr="00975FFE" w:rsidRDefault="00C444BA" w:rsidP="00A554F7">
            <w:pPr>
              <w:jc w:val="center"/>
              <w:rPr>
                <w:b/>
                <w:sz w:val="25"/>
                <w:szCs w:val="25"/>
              </w:rPr>
            </w:pPr>
            <w:r w:rsidRPr="00975FFE">
              <w:rPr>
                <w:b/>
                <w:sz w:val="25"/>
                <w:szCs w:val="25"/>
              </w:rPr>
              <w:t>Периодический медосмотр</w:t>
            </w:r>
          </w:p>
        </w:tc>
        <w:tc>
          <w:tcPr>
            <w:tcW w:w="2320" w:type="dxa"/>
          </w:tcPr>
          <w:p w:rsidR="00C444BA" w:rsidRPr="00975FFE" w:rsidRDefault="00C444BA" w:rsidP="00C444BA">
            <w:pPr>
              <w:jc w:val="center"/>
              <w:rPr>
                <w:b/>
                <w:sz w:val="25"/>
                <w:szCs w:val="25"/>
              </w:rPr>
            </w:pPr>
            <w:r w:rsidRPr="00975FFE">
              <w:rPr>
                <w:b/>
                <w:sz w:val="25"/>
                <w:szCs w:val="25"/>
              </w:rPr>
              <w:t>Предварительный медосмотр</w:t>
            </w:r>
          </w:p>
        </w:tc>
      </w:tr>
      <w:tr w:rsidR="00733E05" w:rsidRPr="00C47DCC" w:rsidTr="00E00D20">
        <w:trPr>
          <w:trHeight w:val="306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733E05" w:rsidRPr="00733E05" w:rsidRDefault="00733E05" w:rsidP="00733E05">
            <w:pPr>
              <w:rPr>
                <w:bCs/>
              </w:rPr>
            </w:pPr>
            <w:r w:rsidRPr="00733E05">
              <w:rPr>
                <w:bCs/>
              </w:rPr>
              <w:t>Врач-терапевт</w:t>
            </w:r>
          </w:p>
        </w:tc>
        <w:tc>
          <w:tcPr>
            <w:tcW w:w="2169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1863</w:t>
            </w:r>
          </w:p>
        </w:tc>
        <w:tc>
          <w:tcPr>
            <w:tcW w:w="2320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249</w:t>
            </w:r>
          </w:p>
        </w:tc>
      </w:tr>
      <w:tr w:rsidR="00733E05" w:rsidRPr="00C47DCC" w:rsidTr="00E00D20">
        <w:trPr>
          <w:trHeight w:val="306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733E05" w:rsidRPr="00733E05" w:rsidRDefault="00733E05" w:rsidP="00733E05">
            <w:pPr>
              <w:rPr>
                <w:bCs/>
              </w:rPr>
            </w:pPr>
            <w:r w:rsidRPr="00733E05">
              <w:rPr>
                <w:bCs/>
              </w:rPr>
              <w:t>Врач-невролог</w:t>
            </w:r>
          </w:p>
        </w:tc>
        <w:tc>
          <w:tcPr>
            <w:tcW w:w="2169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1863</w:t>
            </w:r>
          </w:p>
        </w:tc>
        <w:tc>
          <w:tcPr>
            <w:tcW w:w="2320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249</w:t>
            </w:r>
          </w:p>
        </w:tc>
      </w:tr>
      <w:tr w:rsidR="00733E05" w:rsidRPr="00C47DCC" w:rsidTr="00E00D20">
        <w:trPr>
          <w:trHeight w:val="306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733E05" w:rsidRPr="00733E05" w:rsidRDefault="00733E05" w:rsidP="00733E05">
            <w:r w:rsidRPr="00733E05">
              <w:t>Врач-офтальмолог</w:t>
            </w:r>
          </w:p>
        </w:tc>
        <w:tc>
          <w:tcPr>
            <w:tcW w:w="2169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1863</w:t>
            </w:r>
          </w:p>
        </w:tc>
        <w:tc>
          <w:tcPr>
            <w:tcW w:w="2320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249</w:t>
            </w:r>
          </w:p>
        </w:tc>
      </w:tr>
      <w:tr w:rsidR="00733E05" w:rsidRPr="00C47DCC" w:rsidTr="00E00D20">
        <w:trPr>
          <w:trHeight w:val="306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733E05" w:rsidRPr="00733E05" w:rsidRDefault="00733E05" w:rsidP="00733E05">
            <w:r w:rsidRPr="00733E05">
              <w:t>Врач-оториноларинголог</w:t>
            </w:r>
          </w:p>
        </w:tc>
        <w:tc>
          <w:tcPr>
            <w:tcW w:w="2169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1673</w:t>
            </w:r>
          </w:p>
        </w:tc>
        <w:tc>
          <w:tcPr>
            <w:tcW w:w="2320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219</w:t>
            </w:r>
          </w:p>
        </w:tc>
      </w:tr>
      <w:tr w:rsidR="00733E05" w:rsidRPr="00C47DCC" w:rsidTr="00E00D20">
        <w:trPr>
          <w:trHeight w:val="306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733E05" w:rsidRPr="00733E05" w:rsidRDefault="00733E05" w:rsidP="00733E05">
            <w:r w:rsidRPr="00733E05">
              <w:t>Врач-дерматовенеролог</w:t>
            </w:r>
          </w:p>
        </w:tc>
        <w:tc>
          <w:tcPr>
            <w:tcW w:w="2169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593</w:t>
            </w:r>
          </w:p>
        </w:tc>
        <w:tc>
          <w:tcPr>
            <w:tcW w:w="2320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98</w:t>
            </w:r>
          </w:p>
        </w:tc>
      </w:tr>
      <w:tr w:rsidR="00733E05" w:rsidRPr="00C47DCC" w:rsidTr="00E00D20">
        <w:trPr>
          <w:trHeight w:val="306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733E05" w:rsidRPr="00733E05" w:rsidRDefault="00733E05" w:rsidP="00733E05">
            <w:r w:rsidRPr="00733E05">
              <w:t>Врач-хирург</w:t>
            </w:r>
          </w:p>
        </w:tc>
        <w:tc>
          <w:tcPr>
            <w:tcW w:w="2169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1258</w:t>
            </w:r>
          </w:p>
        </w:tc>
        <w:tc>
          <w:tcPr>
            <w:tcW w:w="2320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145</w:t>
            </w:r>
          </w:p>
        </w:tc>
      </w:tr>
      <w:tr w:rsidR="00733E05" w:rsidRPr="00C47DCC" w:rsidTr="00E00D20">
        <w:trPr>
          <w:trHeight w:val="306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733E05" w:rsidRPr="00733E05" w:rsidRDefault="00733E05" w:rsidP="00733E05">
            <w:pPr>
              <w:rPr>
                <w:bCs/>
              </w:rPr>
            </w:pPr>
            <w:r w:rsidRPr="00733E05">
              <w:rPr>
                <w:bCs/>
              </w:rPr>
              <w:t>Врач-акушер-гинеколог</w:t>
            </w:r>
          </w:p>
        </w:tc>
        <w:tc>
          <w:tcPr>
            <w:tcW w:w="2169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315</w:t>
            </w:r>
          </w:p>
        </w:tc>
        <w:tc>
          <w:tcPr>
            <w:tcW w:w="2320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65</w:t>
            </w:r>
          </w:p>
        </w:tc>
      </w:tr>
      <w:tr w:rsidR="00733E05" w:rsidRPr="00C47DCC" w:rsidTr="00E00D20">
        <w:trPr>
          <w:trHeight w:val="306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733E05" w:rsidRPr="00733E05" w:rsidRDefault="00733E05" w:rsidP="00733E05">
            <w:pPr>
              <w:rPr>
                <w:bCs/>
              </w:rPr>
            </w:pPr>
            <w:r w:rsidRPr="00733E05">
              <w:rPr>
                <w:bCs/>
              </w:rPr>
              <w:t>Врач-психиатр</w:t>
            </w:r>
          </w:p>
        </w:tc>
        <w:tc>
          <w:tcPr>
            <w:tcW w:w="2169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1863</w:t>
            </w:r>
          </w:p>
        </w:tc>
        <w:tc>
          <w:tcPr>
            <w:tcW w:w="2320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120</w:t>
            </w:r>
          </w:p>
        </w:tc>
      </w:tr>
      <w:tr w:rsidR="00733E05" w:rsidRPr="00C47DCC" w:rsidTr="00E00D20">
        <w:trPr>
          <w:trHeight w:val="306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733E05" w:rsidRPr="00733E05" w:rsidRDefault="00733E05" w:rsidP="00733E05">
            <w:pPr>
              <w:rPr>
                <w:bCs/>
              </w:rPr>
            </w:pPr>
            <w:r w:rsidRPr="00733E05">
              <w:rPr>
                <w:bCs/>
              </w:rPr>
              <w:t>Врач-нарколог</w:t>
            </w:r>
          </w:p>
        </w:tc>
        <w:tc>
          <w:tcPr>
            <w:tcW w:w="2169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1863</w:t>
            </w:r>
          </w:p>
        </w:tc>
        <w:tc>
          <w:tcPr>
            <w:tcW w:w="2320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249</w:t>
            </w:r>
          </w:p>
        </w:tc>
      </w:tr>
      <w:tr w:rsidR="00733E05" w:rsidRPr="00C47DCC" w:rsidTr="00E00D20">
        <w:trPr>
          <w:trHeight w:val="306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733E05" w:rsidRPr="00733E05" w:rsidRDefault="00733E05" w:rsidP="00733E05">
            <w:pPr>
              <w:rPr>
                <w:bCs/>
              </w:rPr>
            </w:pPr>
            <w:r w:rsidRPr="00733E05">
              <w:rPr>
                <w:bCs/>
              </w:rPr>
              <w:t>Психиатрическое освидетельствование</w:t>
            </w:r>
          </w:p>
        </w:tc>
        <w:tc>
          <w:tcPr>
            <w:tcW w:w="2169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0</w:t>
            </w:r>
          </w:p>
        </w:tc>
        <w:tc>
          <w:tcPr>
            <w:tcW w:w="2320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137</w:t>
            </w:r>
          </w:p>
        </w:tc>
      </w:tr>
      <w:tr w:rsidR="00733E05" w:rsidRPr="00C47DCC" w:rsidTr="00E00D20">
        <w:trPr>
          <w:trHeight w:val="306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733E05" w:rsidRPr="00733E05" w:rsidRDefault="00733E05" w:rsidP="00733E05">
            <w:pPr>
              <w:rPr>
                <w:bCs/>
              </w:rPr>
            </w:pPr>
            <w:r w:rsidRPr="00733E05">
              <w:rPr>
                <w:bCs/>
              </w:rPr>
              <w:t>Клинический анализ крови</w:t>
            </w:r>
          </w:p>
        </w:tc>
        <w:tc>
          <w:tcPr>
            <w:tcW w:w="2169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1863</w:t>
            </w:r>
          </w:p>
        </w:tc>
        <w:tc>
          <w:tcPr>
            <w:tcW w:w="2320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249</w:t>
            </w:r>
          </w:p>
        </w:tc>
      </w:tr>
      <w:tr w:rsidR="00733E05" w:rsidRPr="00C47DCC" w:rsidTr="00E00D20">
        <w:trPr>
          <w:trHeight w:val="306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733E05" w:rsidRPr="00733E05" w:rsidRDefault="00733E05" w:rsidP="00733E05">
            <w:pPr>
              <w:rPr>
                <w:bCs/>
              </w:rPr>
            </w:pPr>
            <w:r w:rsidRPr="00733E05">
              <w:rPr>
                <w:bCs/>
              </w:rPr>
              <w:t>Клинический анализ мочи</w:t>
            </w:r>
          </w:p>
        </w:tc>
        <w:tc>
          <w:tcPr>
            <w:tcW w:w="2169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1863</w:t>
            </w:r>
          </w:p>
        </w:tc>
        <w:tc>
          <w:tcPr>
            <w:tcW w:w="2320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249</w:t>
            </w:r>
          </w:p>
        </w:tc>
      </w:tr>
      <w:tr w:rsidR="00733E05" w:rsidRPr="00C47DCC" w:rsidTr="00E00D20">
        <w:trPr>
          <w:trHeight w:val="306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733E05" w:rsidRPr="00733E05" w:rsidRDefault="00733E05" w:rsidP="00733E05">
            <w:pPr>
              <w:rPr>
                <w:bCs/>
              </w:rPr>
            </w:pPr>
            <w:r w:rsidRPr="00733E05">
              <w:rPr>
                <w:bCs/>
              </w:rPr>
              <w:t>Исследование уровня глюкозы в крови</w:t>
            </w:r>
          </w:p>
        </w:tc>
        <w:tc>
          <w:tcPr>
            <w:tcW w:w="2169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1863</w:t>
            </w:r>
          </w:p>
        </w:tc>
        <w:tc>
          <w:tcPr>
            <w:tcW w:w="2320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249</w:t>
            </w:r>
          </w:p>
        </w:tc>
      </w:tr>
      <w:tr w:rsidR="00733E05" w:rsidRPr="00C47DCC" w:rsidTr="00E00D20">
        <w:trPr>
          <w:trHeight w:val="306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733E05" w:rsidRPr="00733E05" w:rsidRDefault="00733E05" w:rsidP="00733E05">
            <w:pPr>
              <w:rPr>
                <w:bCs/>
              </w:rPr>
            </w:pPr>
            <w:r w:rsidRPr="00733E05">
              <w:rPr>
                <w:bCs/>
              </w:rPr>
              <w:t>Исследование уровня холестерина в крови</w:t>
            </w:r>
          </w:p>
        </w:tc>
        <w:tc>
          <w:tcPr>
            <w:tcW w:w="2169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1863</w:t>
            </w:r>
          </w:p>
        </w:tc>
        <w:tc>
          <w:tcPr>
            <w:tcW w:w="2320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249</w:t>
            </w:r>
          </w:p>
        </w:tc>
      </w:tr>
      <w:tr w:rsidR="00733E05" w:rsidRPr="00C47DCC" w:rsidTr="00E00D20">
        <w:trPr>
          <w:trHeight w:val="306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733E05" w:rsidRPr="00733E05" w:rsidRDefault="00733E05" w:rsidP="00733E05">
            <w:pPr>
              <w:rPr>
                <w:bCs/>
              </w:rPr>
            </w:pPr>
            <w:r w:rsidRPr="00733E05">
              <w:rPr>
                <w:bCs/>
              </w:rPr>
              <w:t>Электрокардиография</w:t>
            </w:r>
          </w:p>
        </w:tc>
        <w:tc>
          <w:tcPr>
            <w:tcW w:w="2169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1863</w:t>
            </w:r>
          </w:p>
        </w:tc>
        <w:tc>
          <w:tcPr>
            <w:tcW w:w="2320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249</w:t>
            </w:r>
          </w:p>
        </w:tc>
      </w:tr>
      <w:tr w:rsidR="00733E05" w:rsidRPr="00C47DCC" w:rsidTr="00E00D20">
        <w:trPr>
          <w:trHeight w:val="306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733E05" w:rsidRPr="00733E05" w:rsidRDefault="00733E05" w:rsidP="00733E05">
            <w:pPr>
              <w:rPr>
                <w:bCs/>
              </w:rPr>
            </w:pPr>
            <w:r w:rsidRPr="00733E05">
              <w:rPr>
                <w:bCs/>
              </w:rPr>
              <w:t>Мазок на флору</w:t>
            </w:r>
          </w:p>
        </w:tc>
        <w:tc>
          <w:tcPr>
            <w:tcW w:w="2169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169</w:t>
            </w:r>
          </w:p>
        </w:tc>
        <w:tc>
          <w:tcPr>
            <w:tcW w:w="2320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60</w:t>
            </w:r>
          </w:p>
        </w:tc>
      </w:tr>
      <w:tr w:rsidR="00733E05" w:rsidRPr="00C47DCC" w:rsidTr="00E00D20">
        <w:trPr>
          <w:trHeight w:val="306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733E05" w:rsidRPr="00733E05" w:rsidRDefault="00733E05" w:rsidP="00733E05">
            <w:pPr>
              <w:rPr>
                <w:bCs/>
              </w:rPr>
            </w:pPr>
            <w:r w:rsidRPr="00733E05">
              <w:rPr>
                <w:bCs/>
              </w:rPr>
              <w:t>Цитологическое исследование микропрепарата шейки матки</w:t>
            </w:r>
          </w:p>
        </w:tc>
        <w:tc>
          <w:tcPr>
            <w:tcW w:w="2169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169</w:t>
            </w:r>
          </w:p>
        </w:tc>
        <w:tc>
          <w:tcPr>
            <w:tcW w:w="2320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60</w:t>
            </w:r>
          </w:p>
        </w:tc>
      </w:tr>
      <w:tr w:rsidR="00733E05" w:rsidRPr="00C47DCC" w:rsidTr="00E00D20">
        <w:trPr>
          <w:trHeight w:val="306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733E05" w:rsidRPr="00733E05" w:rsidRDefault="00733E05" w:rsidP="00733E05">
            <w:pPr>
              <w:rPr>
                <w:bCs/>
              </w:rPr>
            </w:pPr>
            <w:r w:rsidRPr="00733E05">
              <w:rPr>
                <w:bCs/>
              </w:rPr>
              <w:t>Флюорография (цифровая малодозовая рентгенография)</w:t>
            </w:r>
          </w:p>
        </w:tc>
        <w:tc>
          <w:tcPr>
            <w:tcW w:w="2169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1863</w:t>
            </w:r>
          </w:p>
        </w:tc>
        <w:tc>
          <w:tcPr>
            <w:tcW w:w="2320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249</w:t>
            </w:r>
          </w:p>
        </w:tc>
      </w:tr>
      <w:tr w:rsidR="00733E05" w:rsidRPr="00C47DCC" w:rsidTr="00E00D20">
        <w:trPr>
          <w:trHeight w:val="306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733E05" w:rsidRPr="00733E05" w:rsidRDefault="00733E05" w:rsidP="00733E05">
            <w:r w:rsidRPr="00733E05">
              <w:t>Исследование уровня ретикулоцитов в крови</w:t>
            </w:r>
          </w:p>
        </w:tc>
        <w:tc>
          <w:tcPr>
            <w:tcW w:w="2169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9</w:t>
            </w:r>
          </w:p>
        </w:tc>
        <w:tc>
          <w:tcPr>
            <w:tcW w:w="2320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4</w:t>
            </w:r>
          </w:p>
        </w:tc>
      </w:tr>
      <w:tr w:rsidR="00733E05" w:rsidRPr="00C47DCC" w:rsidTr="00E00D20">
        <w:trPr>
          <w:trHeight w:val="306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733E05" w:rsidRPr="00733E05" w:rsidRDefault="00733E05" w:rsidP="00733E05">
            <w:r w:rsidRPr="00733E05">
              <w:t>Исследование уровня метгемоглобина в крови</w:t>
            </w:r>
          </w:p>
        </w:tc>
        <w:tc>
          <w:tcPr>
            <w:tcW w:w="2169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4</w:t>
            </w:r>
          </w:p>
        </w:tc>
        <w:tc>
          <w:tcPr>
            <w:tcW w:w="2320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5</w:t>
            </w:r>
          </w:p>
        </w:tc>
      </w:tr>
      <w:tr w:rsidR="00733E05" w:rsidRPr="00C47DCC" w:rsidTr="00E00D20">
        <w:trPr>
          <w:trHeight w:val="306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733E05" w:rsidRPr="00733E05" w:rsidRDefault="00733E05" w:rsidP="00733E05">
            <w:r w:rsidRPr="00733E05">
              <w:t>Биомикроскопия глаза</w:t>
            </w:r>
          </w:p>
        </w:tc>
        <w:tc>
          <w:tcPr>
            <w:tcW w:w="2169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1863</w:t>
            </w:r>
          </w:p>
        </w:tc>
        <w:tc>
          <w:tcPr>
            <w:tcW w:w="2320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249</w:t>
            </w:r>
          </w:p>
        </w:tc>
      </w:tr>
      <w:tr w:rsidR="00733E05" w:rsidRPr="00C47DCC" w:rsidTr="00E00D20">
        <w:trPr>
          <w:trHeight w:val="306"/>
        </w:trPr>
        <w:tc>
          <w:tcPr>
            <w:tcW w:w="5402" w:type="dxa"/>
            <w:shd w:val="clear" w:color="auto" w:fill="auto"/>
            <w:noWrap/>
            <w:vAlign w:val="bottom"/>
            <w:hideMark/>
          </w:tcPr>
          <w:p w:rsidR="00733E05" w:rsidRPr="00733E05" w:rsidRDefault="00733E05" w:rsidP="00733E05">
            <w:r w:rsidRPr="00733E05">
              <w:t>Измерение внутриглазного давления</w:t>
            </w:r>
          </w:p>
        </w:tc>
        <w:tc>
          <w:tcPr>
            <w:tcW w:w="2169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1304</w:t>
            </w:r>
          </w:p>
        </w:tc>
        <w:tc>
          <w:tcPr>
            <w:tcW w:w="2320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138</w:t>
            </w:r>
          </w:p>
        </w:tc>
      </w:tr>
      <w:tr w:rsidR="00733E05" w:rsidRPr="00C47DCC" w:rsidTr="00E00D20">
        <w:trPr>
          <w:trHeight w:val="306"/>
        </w:trPr>
        <w:tc>
          <w:tcPr>
            <w:tcW w:w="5402" w:type="dxa"/>
            <w:shd w:val="clear" w:color="auto" w:fill="auto"/>
            <w:noWrap/>
            <w:vAlign w:val="bottom"/>
            <w:hideMark/>
          </w:tcPr>
          <w:p w:rsidR="00733E05" w:rsidRPr="00733E05" w:rsidRDefault="00733E05" w:rsidP="00733E05">
            <w:r w:rsidRPr="00733E05">
              <w:t>Определение сердечно-сосудистого риска по шкале SCORE</w:t>
            </w:r>
          </w:p>
        </w:tc>
        <w:tc>
          <w:tcPr>
            <w:tcW w:w="2169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1863</w:t>
            </w:r>
          </w:p>
        </w:tc>
        <w:tc>
          <w:tcPr>
            <w:tcW w:w="2320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249</w:t>
            </w:r>
          </w:p>
        </w:tc>
      </w:tr>
      <w:tr w:rsidR="00733E05" w:rsidRPr="00C47DCC" w:rsidTr="00E00D20">
        <w:trPr>
          <w:trHeight w:val="306"/>
        </w:trPr>
        <w:tc>
          <w:tcPr>
            <w:tcW w:w="5402" w:type="dxa"/>
            <w:shd w:val="clear" w:color="auto" w:fill="auto"/>
            <w:noWrap/>
            <w:vAlign w:val="bottom"/>
            <w:hideMark/>
          </w:tcPr>
          <w:p w:rsidR="00733E05" w:rsidRPr="00733E05" w:rsidRDefault="00733E05" w:rsidP="00733E05">
            <w:r w:rsidRPr="00733E05">
              <w:t>Скиаскопия</w:t>
            </w:r>
          </w:p>
        </w:tc>
        <w:tc>
          <w:tcPr>
            <w:tcW w:w="2169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997</w:t>
            </w:r>
          </w:p>
        </w:tc>
        <w:tc>
          <w:tcPr>
            <w:tcW w:w="2320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129</w:t>
            </w:r>
          </w:p>
        </w:tc>
      </w:tr>
      <w:tr w:rsidR="00733E05" w:rsidRPr="00C47DCC" w:rsidTr="00E00D20">
        <w:trPr>
          <w:trHeight w:val="306"/>
        </w:trPr>
        <w:tc>
          <w:tcPr>
            <w:tcW w:w="5402" w:type="dxa"/>
            <w:shd w:val="clear" w:color="auto" w:fill="auto"/>
            <w:noWrap/>
            <w:vAlign w:val="bottom"/>
            <w:hideMark/>
          </w:tcPr>
          <w:p w:rsidR="00733E05" w:rsidRPr="00733E05" w:rsidRDefault="00733E05" w:rsidP="00733E05">
            <w:r w:rsidRPr="00733E05">
              <w:t>Исследование цветоощущения</w:t>
            </w:r>
          </w:p>
        </w:tc>
        <w:tc>
          <w:tcPr>
            <w:tcW w:w="2169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618</w:t>
            </w:r>
          </w:p>
        </w:tc>
        <w:tc>
          <w:tcPr>
            <w:tcW w:w="2320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74</w:t>
            </w:r>
          </w:p>
        </w:tc>
      </w:tr>
      <w:tr w:rsidR="00733E05" w:rsidRPr="00C47DCC" w:rsidTr="00E00D20">
        <w:trPr>
          <w:trHeight w:val="306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733E05" w:rsidRPr="00733E05" w:rsidRDefault="00733E05" w:rsidP="00733E05">
            <w:r w:rsidRPr="00733E05">
              <w:t>Периметрия</w:t>
            </w:r>
          </w:p>
        </w:tc>
        <w:tc>
          <w:tcPr>
            <w:tcW w:w="2169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1665</w:t>
            </w:r>
          </w:p>
        </w:tc>
        <w:tc>
          <w:tcPr>
            <w:tcW w:w="2320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213</w:t>
            </w:r>
          </w:p>
        </w:tc>
      </w:tr>
      <w:tr w:rsidR="00733E05" w:rsidRPr="00C47DCC" w:rsidTr="00E00D20">
        <w:trPr>
          <w:trHeight w:val="306"/>
        </w:trPr>
        <w:tc>
          <w:tcPr>
            <w:tcW w:w="5402" w:type="dxa"/>
            <w:shd w:val="clear" w:color="auto" w:fill="auto"/>
            <w:noWrap/>
            <w:vAlign w:val="bottom"/>
            <w:hideMark/>
          </w:tcPr>
          <w:p w:rsidR="00733E05" w:rsidRPr="00733E05" w:rsidRDefault="00733E05" w:rsidP="00733E05">
            <w:r w:rsidRPr="00733E05">
              <w:t>Визометрия</w:t>
            </w:r>
          </w:p>
        </w:tc>
        <w:tc>
          <w:tcPr>
            <w:tcW w:w="2169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1863</w:t>
            </w:r>
          </w:p>
        </w:tc>
        <w:tc>
          <w:tcPr>
            <w:tcW w:w="2320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249</w:t>
            </w:r>
          </w:p>
        </w:tc>
      </w:tr>
      <w:tr w:rsidR="00733E05" w:rsidRPr="00C47DCC" w:rsidTr="00E00D20">
        <w:trPr>
          <w:trHeight w:val="306"/>
        </w:trPr>
        <w:tc>
          <w:tcPr>
            <w:tcW w:w="5402" w:type="dxa"/>
            <w:shd w:val="clear" w:color="auto" w:fill="auto"/>
            <w:noWrap/>
            <w:vAlign w:val="bottom"/>
            <w:hideMark/>
          </w:tcPr>
          <w:p w:rsidR="00733E05" w:rsidRPr="00733E05" w:rsidRDefault="00733E05" w:rsidP="00733E05">
            <w:r w:rsidRPr="00733E05">
              <w:t>Офтальмоскопия</w:t>
            </w:r>
          </w:p>
        </w:tc>
        <w:tc>
          <w:tcPr>
            <w:tcW w:w="2169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755</w:t>
            </w:r>
          </w:p>
        </w:tc>
        <w:tc>
          <w:tcPr>
            <w:tcW w:w="2320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59</w:t>
            </w:r>
          </w:p>
        </w:tc>
      </w:tr>
      <w:tr w:rsidR="00733E05" w:rsidRPr="00C47DCC" w:rsidTr="00E00D20">
        <w:trPr>
          <w:trHeight w:val="306"/>
        </w:trPr>
        <w:tc>
          <w:tcPr>
            <w:tcW w:w="5402" w:type="dxa"/>
            <w:shd w:val="clear" w:color="auto" w:fill="auto"/>
            <w:noWrap/>
            <w:vAlign w:val="bottom"/>
            <w:hideMark/>
          </w:tcPr>
          <w:p w:rsidR="00733E05" w:rsidRPr="00733E05" w:rsidRDefault="00733E05" w:rsidP="00733E05">
            <w:r w:rsidRPr="00733E05">
              <w:t>Заключение Центра профпатологии</w:t>
            </w:r>
          </w:p>
        </w:tc>
        <w:tc>
          <w:tcPr>
            <w:tcW w:w="2169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50</w:t>
            </w:r>
          </w:p>
        </w:tc>
        <w:tc>
          <w:tcPr>
            <w:tcW w:w="2320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0</w:t>
            </w:r>
          </w:p>
        </w:tc>
      </w:tr>
      <w:tr w:rsidR="00733E05" w:rsidRPr="00C47DCC" w:rsidTr="00E00D20">
        <w:trPr>
          <w:trHeight w:val="306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733E05" w:rsidRPr="00733E05" w:rsidRDefault="00733E05" w:rsidP="00733E05">
            <w:r w:rsidRPr="00733E05">
              <w:t>Врач-профпатолог (заключение председателя врачебной комиссии)</w:t>
            </w:r>
          </w:p>
        </w:tc>
        <w:tc>
          <w:tcPr>
            <w:tcW w:w="2169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1813</w:t>
            </w:r>
          </w:p>
        </w:tc>
        <w:tc>
          <w:tcPr>
            <w:tcW w:w="2320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249</w:t>
            </w:r>
          </w:p>
        </w:tc>
      </w:tr>
      <w:tr w:rsidR="00733E05" w:rsidRPr="00C47DCC" w:rsidTr="00E00D20">
        <w:trPr>
          <w:trHeight w:val="375"/>
        </w:trPr>
        <w:tc>
          <w:tcPr>
            <w:tcW w:w="5402" w:type="dxa"/>
            <w:shd w:val="clear" w:color="auto" w:fill="auto"/>
            <w:vAlign w:val="center"/>
            <w:hideMark/>
          </w:tcPr>
          <w:p w:rsidR="00733E05" w:rsidRPr="00733E05" w:rsidRDefault="00733E05" w:rsidP="00733E05">
            <w:r w:rsidRPr="00733E05">
              <w:t>Исследование функции вестибулярного аппарата</w:t>
            </w:r>
          </w:p>
        </w:tc>
        <w:tc>
          <w:tcPr>
            <w:tcW w:w="2169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1530</w:t>
            </w:r>
          </w:p>
        </w:tc>
        <w:tc>
          <w:tcPr>
            <w:tcW w:w="2320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203</w:t>
            </w:r>
          </w:p>
        </w:tc>
      </w:tr>
      <w:tr w:rsidR="00733E05" w:rsidRPr="00C47DCC" w:rsidTr="00E00D20">
        <w:trPr>
          <w:trHeight w:val="306"/>
        </w:trPr>
        <w:tc>
          <w:tcPr>
            <w:tcW w:w="5402" w:type="dxa"/>
            <w:shd w:val="clear" w:color="auto" w:fill="auto"/>
            <w:vAlign w:val="center"/>
            <w:hideMark/>
          </w:tcPr>
          <w:p w:rsidR="00733E05" w:rsidRPr="00733E05" w:rsidRDefault="00733E05" w:rsidP="00733E05">
            <w:r w:rsidRPr="00733E05">
              <w:t>Спирометрия</w:t>
            </w:r>
          </w:p>
        </w:tc>
        <w:tc>
          <w:tcPr>
            <w:tcW w:w="2169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85</w:t>
            </w:r>
          </w:p>
        </w:tc>
        <w:tc>
          <w:tcPr>
            <w:tcW w:w="2320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10</w:t>
            </w:r>
          </w:p>
        </w:tc>
      </w:tr>
      <w:tr w:rsidR="00733E05" w:rsidRPr="00C47DCC" w:rsidTr="00E00D20">
        <w:trPr>
          <w:trHeight w:val="306"/>
        </w:trPr>
        <w:tc>
          <w:tcPr>
            <w:tcW w:w="5402" w:type="dxa"/>
            <w:shd w:val="clear" w:color="auto" w:fill="auto"/>
            <w:vAlign w:val="center"/>
          </w:tcPr>
          <w:p w:rsidR="00733E05" w:rsidRPr="00733E05" w:rsidRDefault="00733E05" w:rsidP="00733E05">
            <w:r w:rsidRPr="00733E05">
              <w:t>Тональная пороговая аудиометрия</w:t>
            </w:r>
          </w:p>
        </w:tc>
        <w:tc>
          <w:tcPr>
            <w:tcW w:w="2169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1530</w:t>
            </w:r>
          </w:p>
        </w:tc>
        <w:tc>
          <w:tcPr>
            <w:tcW w:w="2320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202</w:t>
            </w:r>
          </w:p>
        </w:tc>
      </w:tr>
      <w:tr w:rsidR="00733E05" w:rsidRPr="00C47DCC" w:rsidTr="00E00D20">
        <w:trPr>
          <w:trHeight w:val="306"/>
        </w:trPr>
        <w:tc>
          <w:tcPr>
            <w:tcW w:w="5402" w:type="dxa"/>
            <w:shd w:val="clear" w:color="auto" w:fill="auto"/>
            <w:vAlign w:val="center"/>
          </w:tcPr>
          <w:p w:rsidR="00733E05" w:rsidRPr="00733E05" w:rsidRDefault="00733E05" w:rsidP="00733E05">
            <w:r w:rsidRPr="00733E05">
              <w:t>Пульсоксиметрия</w:t>
            </w:r>
          </w:p>
        </w:tc>
        <w:tc>
          <w:tcPr>
            <w:tcW w:w="2169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36</w:t>
            </w:r>
          </w:p>
        </w:tc>
        <w:tc>
          <w:tcPr>
            <w:tcW w:w="2320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5</w:t>
            </w:r>
          </w:p>
        </w:tc>
      </w:tr>
      <w:tr w:rsidR="00733E05" w:rsidRPr="00C47DCC" w:rsidTr="00E00D20">
        <w:trPr>
          <w:trHeight w:val="306"/>
        </w:trPr>
        <w:tc>
          <w:tcPr>
            <w:tcW w:w="5402" w:type="dxa"/>
            <w:shd w:val="clear" w:color="auto" w:fill="auto"/>
            <w:vAlign w:val="center"/>
          </w:tcPr>
          <w:p w:rsidR="00733E05" w:rsidRPr="00733E05" w:rsidRDefault="00733E05" w:rsidP="00733E05">
            <w:r w:rsidRPr="00733E05">
              <w:t>УЗИ органов брюшной полости</w:t>
            </w:r>
          </w:p>
        </w:tc>
        <w:tc>
          <w:tcPr>
            <w:tcW w:w="2169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28</w:t>
            </w:r>
          </w:p>
        </w:tc>
        <w:tc>
          <w:tcPr>
            <w:tcW w:w="2320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4</w:t>
            </w:r>
          </w:p>
        </w:tc>
      </w:tr>
      <w:tr w:rsidR="00733E05" w:rsidRPr="00C47DCC" w:rsidTr="00E00D20">
        <w:trPr>
          <w:trHeight w:val="306"/>
        </w:trPr>
        <w:tc>
          <w:tcPr>
            <w:tcW w:w="5402" w:type="dxa"/>
            <w:shd w:val="clear" w:color="auto" w:fill="auto"/>
            <w:vAlign w:val="center"/>
          </w:tcPr>
          <w:p w:rsidR="00733E05" w:rsidRPr="00733E05" w:rsidRDefault="00733E05" w:rsidP="00733E05">
            <w:r w:rsidRPr="00733E05">
              <w:t>УЗИ органов малого таза</w:t>
            </w:r>
          </w:p>
        </w:tc>
        <w:tc>
          <w:tcPr>
            <w:tcW w:w="2169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169</w:t>
            </w:r>
          </w:p>
        </w:tc>
        <w:tc>
          <w:tcPr>
            <w:tcW w:w="2320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60</w:t>
            </w:r>
          </w:p>
        </w:tc>
      </w:tr>
      <w:tr w:rsidR="00733E05" w:rsidRPr="00C47DCC" w:rsidTr="00E00D20">
        <w:trPr>
          <w:trHeight w:val="306"/>
        </w:trPr>
        <w:tc>
          <w:tcPr>
            <w:tcW w:w="5402" w:type="dxa"/>
            <w:shd w:val="clear" w:color="auto" w:fill="auto"/>
            <w:vAlign w:val="center"/>
          </w:tcPr>
          <w:p w:rsidR="00733E05" w:rsidRPr="00733E05" w:rsidRDefault="00733E05" w:rsidP="00733E05">
            <w:r w:rsidRPr="00733E05">
              <w:t>Электроэнцефалография</w:t>
            </w:r>
          </w:p>
        </w:tc>
        <w:tc>
          <w:tcPr>
            <w:tcW w:w="2169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317</w:t>
            </w:r>
          </w:p>
        </w:tc>
        <w:tc>
          <w:tcPr>
            <w:tcW w:w="2320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68</w:t>
            </w:r>
          </w:p>
        </w:tc>
      </w:tr>
      <w:tr w:rsidR="00733E05" w:rsidRPr="00C47DCC" w:rsidTr="00E00D20">
        <w:trPr>
          <w:trHeight w:val="306"/>
        </w:trPr>
        <w:tc>
          <w:tcPr>
            <w:tcW w:w="5402" w:type="dxa"/>
            <w:shd w:val="clear" w:color="auto" w:fill="auto"/>
            <w:vAlign w:val="center"/>
          </w:tcPr>
          <w:p w:rsidR="00733E05" w:rsidRPr="00733E05" w:rsidRDefault="00733E05" w:rsidP="00733E05">
            <w:pPr>
              <w:rPr>
                <w:bCs/>
              </w:rPr>
            </w:pPr>
            <w:r w:rsidRPr="00733E05">
              <w:rPr>
                <w:bCs/>
              </w:rPr>
              <w:t>Маммография (для женщин старше 40 лет)</w:t>
            </w:r>
          </w:p>
        </w:tc>
        <w:tc>
          <w:tcPr>
            <w:tcW w:w="2169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76</w:t>
            </w:r>
          </w:p>
        </w:tc>
        <w:tc>
          <w:tcPr>
            <w:tcW w:w="2320" w:type="dxa"/>
            <w:vAlign w:val="bottom"/>
          </w:tcPr>
          <w:p w:rsidR="00733E05" w:rsidRPr="00733E05" w:rsidRDefault="00733E05" w:rsidP="00733E05">
            <w:pPr>
              <w:jc w:val="center"/>
            </w:pPr>
            <w:r w:rsidRPr="00733E05">
              <w:t>39</w:t>
            </w:r>
          </w:p>
        </w:tc>
      </w:tr>
    </w:tbl>
    <w:p w:rsidR="007D7D4B" w:rsidRPr="00C47DCC" w:rsidRDefault="007D7D4B" w:rsidP="003B4E9A">
      <w:pPr>
        <w:contextualSpacing/>
        <w:jc w:val="both"/>
        <w:rPr>
          <w:b/>
          <w:sz w:val="25"/>
          <w:szCs w:val="25"/>
        </w:rPr>
      </w:pPr>
    </w:p>
    <w:p w:rsidR="003A03E4" w:rsidRPr="00C47DCC" w:rsidRDefault="00BB1CC2" w:rsidP="003B4E9A">
      <w:pPr>
        <w:contextualSpacing/>
        <w:jc w:val="both"/>
        <w:rPr>
          <w:b/>
          <w:sz w:val="25"/>
          <w:szCs w:val="25"/>
        </w:rPr>
      </w:pPr>
      <w:r w:rsidRPr="00C47DCC">
        <w:rPr>
          <w:b/>
          <w:sz w:val="25"/>
          <w:szCs w:val="25"/>
        </w:rPr>
        <w:t>8</w:t>
      </w:r>
      <w:r w:rsidR="003A03E4" w:rsidRPr="00C47DCC">
        <w:rPr>
          <w:b/>
          <w:sz w:val="25"/>
          <w:szCs w:val="25"/>
        </w:rPr>
        <w:t>. Требования к приемке:</w:t>
      </w:r>
    </w:p>
    <w:p w:rsidR="003A03E4" w:rsidRPr="00C47DCC" w:rsidRDefault="00BB1CC2" w:rsidP="003B4E9A">
      <w:pPr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8</w:t>
      </w:r>
      <w:r w:rsidR="003A03E4" w:rsidRPr="00C47DCC">
        <w:rPr>
          <w:sz w:val="25"/>
          <w:szCs w:val="25"/>
        </w:rPr>
        <w:t>.1</w:t>
      </w:r>
      <w:r w:rsidR="00EF1F82">
        <w:rPr>
          <w:sz w:val="25"/>
          <w:szCs w:val="25"/>
        </w:rPr>
        <w:t>.</w:t>
      </w:r>
      <w:r w:rsidR="003A03E4" w:rsidRPr="00C47DCC">
        <w:rPr>
          <w:sz w:val="25"/>
          <w:szCs w:val="25"/>
        </w:rPr>
        <w:t xml:space="preserve"> Сдача-приемка оказанных услуг осуществляется в соответствии с календарным планом оказания услуг.</w:t>
      </w:r>
    </w:p>
    <w:p w:rsidR="003A03E4" w:rsidRPr="00C47DCC" w:rsidRDefault="00BB1CC2" w:rsidP="003B4E9A">
      <w:pPr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8</w:t>
      </w:r>
      <w:r w:rsidR="003A03E4" w:rsidRPr="00C47DCC">
        <w:rPr>
          <w:sz w:val="25"/>
          <w:szCs w:val="25"/>
        </w:rPr>
        <w:t>.2. Приемка услуг осуществляется и оформляется двухсторонним актом.</w:t>
      </w:r>
    </w:p>
    <w:p w:rsidR="00626DA3" w:rsidRPr="00C47DCC" w:rsidRDefault="00626DA3" w:rsidP="003B4E9A">
      <w:pPr>
        <w:contextualSpacing/>
        <w:jc w:val="both"/>
        <w:rPr>
          <w:sz w:val="25"/>
          <w:szCs w:val="25"/>
        </w:rPr>
      </w:pPr>
    </w:p>
    <w:p w:rsidR="00626DA3" w:rsidRPr="00C47DCC" w:rsidRDefault="00BB1CC2" w:rsidP="00626DA3">
      <w:pPr>
        <w:rPr>
          <w:b/>
          <w:sz w:val="25"/>
          <w:szCs w:val="25"/>
        </w:rPr>
      </w:pPr>
      <w:r w:rsidRPr="00C47DCC">
        <w:rPr>
          <w:b/>
          <w:sz w:val="25"/>
          <w:szCs w:val="25"/>
        </w:rPr>
        <w:t>9</w:t>
      </w:r>
      <w:r w:rsidR="00626DA3" w:rsidRPr="00C47DCC">
        <w:rPr>
          <w:b/>
          <w:sz w:val="25"/>
          <w:szCs w:val="25"/>
        </w:rPr>
        <w:t>. Оплата и финансирование работ (услуг)</w:t>
      </w:r>
      <w:r w:rsidR="00C95311">
        <w:rPr>
          <w:b/>
          <w:sz w:val="25"/>
          <w:szCs w:val="25"/>
        </w:rPr>
        <w:t>:</w:t>
      </w:r>
    </w:p>
    <w:p w:rsidR="00626DA3" w:rsidRPr="00C47DCC" w:rsidRDefault="00BB1CC2" w:rsidP="00626DA3">
      <w:pPr>
        <w:jc w:val="both"/>
        <w:rPr>
          <w:sz w:val="25"/>
          <w:szCs w:val="25"/>
        </w:rPr>
      </w:pPr>
      <w:r w:rsidRPr="00C47DCC">
        <w:rPr>
          <w:sz w:val="25"/>
          <w:szCs w:val="25"/>
        </w:rPr>
        <w:t>9</w:t>
      </w:r>
      <w:r w:rsidR="00F504B9">
        <w:rPr>
          <w:sz w:val="25"/>
          <w:szCs w:val="25"/>
        </w:rPr>
        <w:t>.1</w:t>
      </w:r>
      <w:r w:rsidR="000B362C" w:rsidRPr="00C47DCC">
        <w:rPr>
          <w:sz w:val="25"/>
          <w:szCs w:val="25"/>
        </w:rPr>
        <w:t xml:space="preserve">. </w:t>
      </w:r>
      <w:r w:rsidR="00626DA3" w:rsidRPr="00C47DCC">
        <w:rPr>
          <w:sz w:val="25"/>
          <w:szCs w:val="25"/>
        </w:rPr>
        <w:t>Заказчик производит оплату оказанных услуг путем перечисления денежных средств на расчетный счет Исполнителя поэтапно в соответствии с Графиком оплаты услуг</w:t>
      </w:r>
      <w:r w:rsidR="00742BC9">
        <w:rPr>
          <w:sz w:val="25"/>
          <w:szCs w:val="25"/>
        </w:rPr>
        <w:t xml:space="preserve">, </w:t>
      </w:r>
      <w:r w:rsidR="00742BC9" w:rsidRPr="00C47DCC">
        <w:rPr>
          <w:sz w:val="25"/>
          <w:szCs w:val="25"/>
        </w:rPr>
        <w:t xml:space="preserve">в течение 30 рабочих дней после подписания Сторонами акта </w:t>
      </w:r>
      <w:r w:rsidR="00742BC9">
        <w:rPr>
          <w:sz w:val="25"/>
          <w:szCs w:val="25"/>
        </w:rPr>
        <w:t>приема-сдачи оказанных услуг (</w:t>
      </w:r>
      <w:r w:rsidR="00742BC9" w:rsidRPr="00C47DCC">
        <w:rPr>
          <w:sz w:val="25"/>
          <w:szCs w:val="25"/>
        </w:rPr>
        <w:t>с приложением расчета стоимости фактически</w:t>
      </w:r>
      <w:r w:rsidR="00742BC9">
        <w:rPr>
          <w:sz w:val="25"/>
          <w:szCs w:val="25"/>
        </w:rPr>
        <w:t xml:space="preserve"> оказанных услуг)</w:t>
      </w:r>
      <w:r w:rsidR="00580F81">
        <w:rPr>
          <w:sz w:val="25"/>
          <w:szCs w:val="25"/>
        </w:rPr>
        <w:t>,</w:t>
      </w:r>
      <w:r w:rsidR="00742BC9">
        <w:rPr>
          <w:sz w:val="25"/>
          <w:szCs w:val="25"/>
        </w:rPr>
        <w:t xml:space="preserve"> кроме того</w:t>
      </w:r>
      <w:r w:rsidR="004172F1">
        <w:rPr>
          <w:sz w:val="25"/>
          <w:szCs w:val="25"/>
        </w:rPr>
        <w:t>,</w:t>
      </w:r>
      <w:r w:rsidR="00742BC9">
        <w:rPr>
          <w:sz w:val="25"/>
          <w:szCs w:val="25"/>
        </w:rPr>
        <w:t xml:space="preserve"> </w:t>
      </w:r>
      <w:r w:rsidR="00F0754B">
        <w:rPr>
          <w:sz w:val="25"/>
          <w:szCs w:val="25"/>
        </w:rPr>
        <w:t xml:space="preserve">дополнительно </w:t>
      </w:r>
      <w:r w:rsidR="00742BC9">
        <w:rPr>
          <w:sz w:val="25"/>
          <w:szCs w:val="25"/>
        </w:rPr>
        <w:t>по периодическому медицинскому осмотру - после подписания Сторонами</w:t>
      </w:r>
      <w:r w:rsidR="00742BC9" w:rsidRPr="00C47DCC">
        <w:rPr>
          <w:sz w:val="25"/>
          <w:szCs w:val="25"/>
        </w:rPr>
        <w:t xml:space="preserve"> </w:t>
      </w:r>
      <w:r w:rsidR="00742BC9">
        <w:rPr>
          <w:sz w:val="25"/>
          <w:szCs w:val="25"/>
        </w:rPr>
        <w:t>З</w:t>
      </w:r>
      <w:r w:rsidR="00742BC9" w:rsidRPr="00C47DCC">
        <w:rPr>
          <w:sz w:val="25"/>
          <w:szCs w:val="25"/>
        </w:rPr>
        <w:t>аключительного медицинского акта</w:t>
      </w:r>
      <w:r w:rsidR="00626DA3" w:rsidRPr="00C47DCC">
        <w:rPr>
          <w:sz w:val="25"/>
          <w:szCs w:val="25"/>
        </w:rPr>
        <w:t xml:space="preserve">. </w:t>
      </w:r>
    </w:p>
    <w:p w:rsidR="00626DA3" w:rsidRPr="00C47DCC" w:rsidRDefault="00626DA3" w:rsidP="003B4E9A">
      <w:pPr>
        <w:contextualSpacing/>
        <w:jc w:val="both"/>
        <w:rPr>
          <w:sz w:val="25"/>
          <w:szCs w:val="25"/>
        </w:rPr>
      </w:pPr>
    </w:p>
    <w:p w:rsidR="003A03E4" w:rsidRPr="00C47DCC" w:rsidRDefault="003A03E4" w:rsidP="003B4E9A">
      <w:pPr>
        <w:contextualSpacing/>
        <w:jc w:val="both"/>
        <w:rPr>
          <w:b/>
          <w:sz w:val="25"/>
          <w:szCs w:val="25"/>
        </w:rPr>
      </w:pPr>
      <w:r w:rsidRPr="00C47DCC">
        <w:rPr>
          <w:b/>
          <w:sz w:val="25"/>
          <w:szCs w:val="25"/>
        </w:rPr>
        <w:t>1</w:t>
      </w:r>
      <w:r w:rsidR="00BB1CC2" w:rsidRPr="00C47DCC">
        <w:rPr>
          <w:b/>
          <w:sz w:val="25"/>
          <w:szCs w:val="25"/>
        </w:rPr>
        <w:t>0</w:t>
      </w:r>
      <w:r w:rsidRPr="00C47DCC">
        <w:rPr>
          <w:b/>
          <w:sz w:val="25"/>
          <w:szCs w:val="25"/>
        </w:rPr>
        <w:t>. Документация, предъявляемая Заказчику</w:t>
      </w:r>
      <w:r w:rsidR="005C57B1" w:rsidRPr="00C47DCC">
        <w:rPr>
          <w:b/>
          <w:sz w:val="25"/>
          <w:szCs w:val="25"/>
        </w:rPr>
        <w:t xml:space="preserve"> </w:t>
      </w:r>
      <w:r w:rsidR="00792BC2" w:rsidRPr="00C47DCC">
        <w:rPr>
          <w:b/>
          <w:sz w:val="25"/>
          <w:szCs w:val="25"/>
        </w:rPr>
        <w:t>в составе Заявки</w:t>
      </w:r>
      <w:r w:rsidRPr="00C47DCC">
        <w:rPr>
          <w:b/>
          <w:sz w:val="25"/>
          <w:szCs w:val="25"/>
        </w:rPr>
        <w:t>:</w:t>
      </w:r>
    </w:p>
    <w:p w:rsidR="003A03E4" w:rsidRPr="00C47DCC" w:rsidRDefault="003A03E4" w:rsidP="003B4E9A">
      <w:pPr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Исполнитель предъявляет Заказчику:</w:t>
      </w:r>
    </w:p>
    <w:p w:rsidR="003A03E4" w:rsidRDefault="003A03E4" w:rsidP="003B4E9A">
      <w:pPr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1</w:t>
      </w:r>
      <w:r w:rsidR="00BB1CC2" w:rsidRPr="00C47DCC">
        <w:rPr>
          <w:sz w:val="25"/>
          <w:szCs w:val="25"/>
        </w:rPr>
        <w:t>0</w:t>
      </w:r>
      <w:r w:rsidR="00040053" w:rsidRPr="00C47DCC">
        <w:rPr>
          <w:sz w:val="25"/>
          <w:szCs w:val="25"/>
        </w:rPr>
        <w:t xml:space="preserve">.1. </w:t>
      </w:r>
      <w:r w:rsidR="00F504B9">
        <w:rPr>
          <w:sz w:val="25"/>
          <w:szCs w:val="25"/>
        </w:rPr>
        <w:t>К</w:t>
      </w:r>
      <w:r w:rsidR="00556CCA">
        <w:rPr>
          <w:sz w:val="25"/>
          <w:szCs w:val="25"/>
        </w:rPr>
        <w:t>опию</w:t>
      </w:r>
      <w:r w:rsidR="00040053" w:rsidRPr="00C47DCC">
        <w:rPr>
          <w:sz w:val="25"/>
          <w:szCs w:val="25"/>
        </w:rPr>
        <w:t xml:space="preserve"> лицензии</w:t>
      </w:r>
      <w:r w:rsidRPr="00C47DCC">
        <w:rPr>
          <w:sz w:val="25"/>
          <w:szCs w:val="25"/>
        </w:rPr>
        <w:t xml:space="preserve"> на право проведения предварительных и периодических медицинских осмотров</w:t>
      </w:r>
      <w:r w:rsidR="00040053" w:rsidRPr="00C47DCC">
        <w:rPr>
          <w:sz w:val="25"/>
          <w:szCs w:val="25"/>
        </w:rPr>
        <w:t>, выданн</w:t>
      </w:r>
      <w:r w:rsidR="00556CCA">
        <w:rPr>
          <w:sz w:val="25"/>
          <w:szCs w:val="25"/>
        </w:rPr>
        <w:t>ую</w:t>
      </w:r>
      <w:r w:rsidR="00040053" w:rsidRPr="00C47DCC">
        <w:rPr>
          <w:sz w:val="25"/>
          <w:szCs w:val="25"/>
        </w:rPr>
        <w:t xml:space="preserve"> лицензирующим органом </w:t>
      </w:r>
      <w:r w:rsidR="00EC1F07" w:rsidRPr="00C47DCC">
        <w:rPr>
          <w:sz w:val="25"/>
          <w:szCs w:val="25"/>
        </w:rPr>
        <w:t>субъекта федерации (</w:t>
      </w:r>
      <w:r w:rsidR="00040053" w:rsidRPr="00C47DCC">
        <w:rPr>
          <w:sz w:val="25"/>
          <w:szCs w:val="25"/>
        </w:rPr>
        <w:t>Ярославской области</w:t>
      </w:r>
      <w:r w:rsidR="00EC1F07" w:rsidRPr="00C47DCC">
        <w:rPr>
          <w:sz w:val="25"/>
          <w:szCs w:val="25"/>
        </w:rPr>
        <w:t>)</w:t>
      </w:r>
      <w:r w:rsidR="00040053" w:rsidRPr="00C47DCC">
        <w:rPr>
          <w:sz w:val="25"/>
          <w:szCs w:val="25"/>
        </w:rPr>
        <w:t xml:space="preserve"> либо федеральным лицензирующим органом.</w:t>
      </w:r>
    </w:p>
    <w:p w:rsidR="00F504B9" w:rsidRDefault="00F504B9" w:rsidP="003B4E9A">
      <w:pPr>
        <w:contextualSpacing/>
        <w:jc w:val="both"/>
        <w:rPr>
          <w:sz w:val="25"/>
          <w:szCs w:val="25"/>
        </w:rPr>
      </w:pPr>
      <w:r>
        <w:rPr>
          <w:sz w:val="25"/>
          <w:szCs w:val="25"/>
        </w:rPr>
        <w:t xml:space="preserve">10.2. </w:t>
      </w:r>
      <w:r w:rsidRPr="00564F96">
        <w:rPr>
          <w:sz w:val="25"/>
          <w:szCs w:val="25"/>
        </w:rPr>
        <w:t>Копию действующей лицензии на медицинскую деятельность, включая работы и услуги по психиатрическому освидетельствованию (или копию договора на оказание услуг с Ярославской областной клинической психиатрической больницей).</w:t>
      </w:r>
    </w:p>
    <w:p w:rsidR="00556CCA" w:rsidRDefault="00F504B9" w:rsidP="00556CCA">
      <w:pPr>
        <w:contextualSpacing/>
        <w:jc w:val="both"/>
        <w:rPr>
          <w:sz w:val="25"/>
          <w:szCs w:val="25"/>
        </w:rPr>
      </w:pPr>
      <w:r>
        <w:rPr>
          <w:sz w:val="25"/>
          <w:szCs w:val="25"/>
        </w:rPr>
        <w:t xml:space="preserve">10.3. </w:t>
      </w:r>
      <w:r w:rsidRPr="00564F96">
        <w:rPr>
          <w:sz w:val="25"/>
          <w:szCs w:val="25"/>
        </w:rPr>
        <w:t>Копии документов, подтверждающих наличие в структуре медицинской организации Центра профпатологии с действующей на момент проведения торгово-закупочных процедур лицензией на оказание медицинской помощи, включая работы и услуги по</w:t>
      </w:r>
      <w:r w:rsidR="00556CCA">
        <w:rPr>
          <w:sz w:val="25"/>
          <w:szCs w:val="25"/>
        </w:rPr>
        <w:t>:</w:t>
      </w:r>
      <w:r w:rsidRPr="00564F96">
        <w:rPr>
          <w:sz w:val="25"/>
          <w:szCs w:val="25"/>
        </w:rPr>
        <w:t xml:space="preserve"> </w:t>
      </w:r>
    </w:p>
    <w:p w:rsidR="00556CCA" w:rsidRDefault="00556CCA" w:rsidP="00556CCA">
      <w:pPr>
        <w:pStyle w:val="af5"/>
        <w:numPr>
          <w:ilvl w:val="0"/>
          <w:numId w:val="22"/>
        </w:numPr>
        <w:jc w:val="both"/>
        <w:rPr>
          <w:sz w:val="25"/>
          <w:szCs w:val="25"/>
        </w:rPr>
      </w:pPr>
      <w:r w:rsidRPr="00556CCA">
        <w:rPr>
          <w:sz w:val="25"/>
          <w:szCs w:val="25"/>
        </w:rPr>
        <w:t>Экспертизе профессиональной пригодности, Экспертизе связи заболевания с профессией при проведении медицинских экспертиз;</w:t>
      </w:r>
    </w:p>
    <w:p w:rsidR="00556CCA" w:rsidRDefault="00556CCA" w:rsidP="00556CCA">
      <w:pPr>
        <w:pStyle w:val="af5"/>
        <w:numPr>
          <w:ilvl w:val="0"/>
          <w:numId w:val="22"/>
        </w:numPr>
        <w:jc w:val="both"/>
        <w:rPr>
          <w:sz w:val="25"/>
          <w:szCs w:val="25"/>
        </w:rPr>
      </w:pPr>
      <w:r w:rsidRPr="00556CCA">
        <w:rPr>
          <w:sz w:val="25"/>
          <w:szCs w:val="25"/>
        </w:rPr>
        <w:t>Профпатологии при оказании первичной-специализированной медико-санитарной помощи</w:t>
      </w:r>
      <w:r>
        <w:rPr>
          <w:sz w:val="25"/>
          <w:szCs w:val="25"/>
        </w:rPr>
        <w:t>;</w:t>
      </w:r>
    </w:p>
    <w:p w:rsidR="00556CCA" w:rsidRPr="00556CCA" w:rsidRDefault="00556CCA" w:rsidP="00556CCA">
      <w:pPr>
        <w:pStyle w:val="af5"/>
        <w:numPr>
          <w:ilvl w:val="0"/>
          <w:numId w:val="22"/>
        </w:numPr>
        <w:jc w:val="both"/>
        <w:rPr>
          <w:sz w:val="25"/>
          <w:szCs w:val="25"/>
        </w:rPr>
      </w:pPr>
      <w:r w:rsidRPr="00556CCA">
        <w:rPr>
          <w:sz w:val="25"/>
          <w:szCs w:val="25"/>
        </w:rPr>
        <w:t>Профпатологии при оказании специализированной медицинской помощи</w:t>
      </w:r>
      <w:r>
        <w:rPr>
          <w:sz w:val="25"/>
          <w:szCs w:val="25"/>
        </w:rPr>
        <w:t>.</w:t>
      </w:r>
    </w:p>
    <w:p w:rsidR="00F504B9" w:rsidRPr="00C47DCC" w:rsidRDefault="00556CCA" w:rsidP="00556CCA">
      <w:pPr>
        <w:contextualSpacing/>
        <w:jc w:val="both"/>
        <w:rPr>
          <w:sz w:val="25"/>
          <w:szCs w:val="25"/>
        </w:rPr>
      </w:pPr>
      <w:r w:rsidRPr="00556CCA">
        <w:rPr>
          <w:sz w:val="25"/>
          <w:szCs w:val="25"/>
        </w:rPr>
        <w:t xml:space="preserve"> или наличие действующего на момент проведения торгово-закупочных процедур договора с Центром профпатологии, имеющим вышеуказанные лицензии.</w:t>
      </w:r>
    </w:p>
    <w:p w:rsidR="003A03E4" w:rsidRPr="00C47DCC" w:rsidRDefault="003A03E4" w:rsidP="003B4E9A">
      <w:pPr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1</w:t>
      </w:r>
      <w:r w:rsidR="00BB1CC2" w:rsidRPr="00C47DCC">
        <w:rPr>
          <w:sz w:val="25"/>
          <w:szCs w:val="25"/>
        </w:rPr>
        <w:t>0</w:t>
      </w:r>
      <w:r w:rsidR="00F504B9">
        <w:rPr>
          <w:sz w:val="25"/>
          <w:szCs w:val="25"/>
        </w:rPr>
        <w:t>.4</w:t>
      </w:r>
      <w:r w:rsidRPr="00C47DCC">
        <w:rPr>
          <w:sz w:val="25"/>
          <w:szCs w:val="25"/>
        </w:rPr>
        <w:t xml:space="preserve">. Копии сертификатов (удостоверений), подтверждающих наличие у председателя </w:t>
      </w:r>
      <w:r w:rsidR="00556CCA">
        <w:rPr>
          <w:sz w:val="25"/>
          <w:szCs w:val="25"/>
        </w:rPr>
        <w:t xml:space="preserve">врачебной </w:t>
      </w:r>
      <w:r w:rsidRPr="00C47DCC">
        <w:rPr>
          <w:sz w:val="25"/>
          <w:szCs w:val="25"/>
        </w:rPr>
        <w:t xml:space="preserve">комиссии специализации по профпатологии, а у членов </w:t>
      </w:r>
      <w:r w:rsidR="00556CCA">
        <w:rPr>
          <w:sz w:val="25"/>
          <w:szCs w:val="25"/>
        </w:rPr>
        <w:t xml:space="preserve">врачебной </w:t>
      </w:r>
      <w:r w:rsidRPr="00C47DCC">
        <w:rPr>
          <w:sz w:val="25"/>
          <w:szCs w:val="25"/>
        </w:rPr>
        <w:t>комиссии усовершенствования по профпатологии.</w:t>
      </w:r>
    </w:p>
    <w:p w:rsidR="003A03E4" w:rsidRDefault="003A03E4" w:rsidP="003B4E9A">
      <w:pPr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1</w:t>
      </w:r>
      <w:r w:rsidR="00BB1CC2" w:rsidRPr="00C47DCC">
        <w:rPr>
          <w:sz w:val="25"/>
          <w:szCs w:val="25"/>
        </w:rPr>
        <w:t>0</w:t>
      </w:r>
      <w:r w:rsidR="00F504B9">
        <w:rPr>
          <w:sz w:val="25"/>
          <w:szCs w:val="25"/>
        </w:rPr>
        <w:t>.5</w:t>
      </w:r>
      <w:r w:rsidRPr="00C47DCC">
        <w:rPr>
          <w:sz w:val="25"/>
          <w:szCs w:val="25"/>
        </w:rPr>
        <w:t xml:space="preserve">. Копию приказа об утверждении состава </w:t>
      </w:r>
      <w:r w:rsidR="00DB1F4C">
        <w:rPr>
          <w:sz w:val="25"/>
          <w:szCs w:val="25"/>
        </w:rPr>
        <w:t>врачебной</w:t>
      </w:r>
      <w:r w:rsidRPr="00C47DCC">
        <w:rPr>
          <w:sz w:val="25"/>
          <w:szCs w:val="25"/>
        </w:rPr>
        <w:t xml:space="preserve"> комиссии по проведению периодического </w:t>
      </w:r>
      <w:r w:rsidR="00DB1F4C">
        <w:rPr>
          <w:sz w:val="25"/>
          <w:szCs w:val="25"/>
        </w:rPr>
        <w:t xml:space="preserve">и предварительного </w:t>
      </w:r>
      <w:r w:rsidRPr="00C47DCC">
        <w:rPr>
          <w:sz w:val="25"/>
          <w:szCs w:val="25"/>
        </w:rPr>
        <w:t>медицинского осмотра.</w:t>
      </w:r>
    </w:p>
    <w:p w:rsidR="003A03E4" w:rsidRPr="00C47DCC" w:rsidRDefault="003A03E4" w:rsidP="003B4E9A">
      <w:pPr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1</w:t>
      </w:r>
      <w:r w:rsidR="00BB1CC2" w:rsidRPr="00C47DCC">
        <w:rPr>
          <w:sz w:val="25"/>
          <w:szCs w:val="25"/>
        </w:rPr>
        <w:t>0</w:t>
      </w:r>
      <w:r w:rsidR="00F504B9">
        <w:rPr>
          <w:sz w:val="25"/>
          <w:szCs w:val="25"/>
        </w:rPr>
        <w:t>.6</w:t>
      </w:r>
      <w:r w:rsidRPr="00C47DCC">
        <w:rPr>
          <w:sz w:val="25"/>
          <w:szCs w:val="25"/>
        </w:rPr>
        <w:t xml:space="preserve">. Расчет стоимости </w:t>
      </w:r>
      <w:r w:rsidR="00F504B9" w:rsidRPr="00C47DCC">
        <w:rPr>
          <w:sz w:val="25"/>
          <w:szCs w:val="25"/>
        </w:rPr>
        <w:t>обязательного психиатрического освидетельствования, предварительного медицинского осмотра и периодического медицинского осмотра работников</w:t>
      </w:r>
      <w:r w:rsidR="00F504B9" w:rsidRPr="00564F96">
        <w:rPr>
          <w:sz w:val="25"/>
          <w:szCs w:val="25"/>
        </w:rPr>
        <w:t xml:space="preserve"> Заказчика</w:t>
      </w:r>
      <w:r w:rsidR="000E5684">
        <w:rPr>
          <w:sz w:val="25"/>
          <w:szCs w:val="25"/>
        </w:rPr>
        <w:t>,</w:t>
      </w:r>
      <w:r w:rsidR="00F504B9" w:rsidRPr="00564F96">
        <w:rPr>
          <w:sz w:val="25"/>
          <w:szCs w:val="25"/>
        </w:rPr>
        <w:t xml:space="preserve"> </w:t>
      </w:r>
      <w:r w:rsidRPr="00C47DCC">
        <w:rPr>
          <w:sz w:val="25"/>
          <w:szCs w:val="25"/>
        </w:rPr>
        <w:t>с указанием количества и общей стоимости по каждой услуге.</w:t>
      </w:r>
    </w:p>
    <w:p w:rsidR="0057699B" w:rsidRPr="00C47DCC" w:rsidRDefault="0013720F" w:rsidP="003B4E9A">
      <w:pPr>
        <w:contextualSpacing/>
        <w:jc w:val="both"/>
        <w:rPr>
          <w:b/>
          <w:sz w:val="25"/>
          <w:szCs w:val="25"/>
        </w:rPr>
      </w:pPr>
      <w:r w:rsidRPr="00C47DCC">
        <w:rPr>
          <w:sz w:val="25"/>
          <w:szCs w:val="25"/>
        </w:rPr>
        <w:t>1</w:t>
      </w:r>
      <w:r w:rsidR="00BB1CC2" w:rsidRPr="00C47DCC">
        <w:rPr>
          <w:sz w:val="25"/>
          <w:szCs w:val="25"/>
        </w:rPr>
        <w:t>0</w:t>
      </w:r>
      <w:r w:rsidR="00F504B9">
        <w:rPr>
          <w:sz w:val="25"/>
          <w:szCs w:val="25"/>
        </w:rPr>
        <w:t>.7</w:t>
      </w:r>
      <w:r w:rsidR="0057699B" w:rsidRPr="00C47DCC">
        <w:rPr>
          <w:sz w:val="25"/>
          <w:szCs w:val="25"/>
        </w:rPr>
        <w:t>. Иные документы, которые, по мнению Исполнителя, подтверждают возможность качественно оказать услуги согласно п. 7 настоящего Технического задания.</w:t>
      </w:r>
    </w:p>
    <w:p w:rsidR="00794FB6" w:rsidRDefault="00794FB6" w:rsidP="003B4E9A">
      <w:pPr>
        <w:contextualSpacing/>
        <w:jc w:val="both"/>
        <w:rPr>
          <w:b/>
          <w:sz w:val="25"/>
          <w:szCs w:val="25"/>
        </w:rPr>
      </w:pPr>
    </w:p>
    <w:p w:rsidR="003A03E4" w:rsidRPr="00C47DCC" w:rsidRDefault="003A03E4" w:rsidP="003B4E9A">
      <w:pPr>
        <w:contextualSpacing/>
        <w:jc w:val="both"/>
        <w:rPr>
          <w:b/>
          <w:sz w:val="25"/>
          <w:szCs w:val="25"/>
        </w:rPr>
      </w:pPr>
      <w:r w:rsidRPr="00C47DCC">
        <w:rPr>
          <w:b/>
          <w:sz w:val="25"/>
          <w:szCs w:val="25"/>
        </w:rPr>
        <w:t>1</w:t>
      </w:r>
      <w:r w:rsidR="00BB1CC2" w:rsidRPr="00C47DCC">
        <w:rPr>
          <w:b/>
          <w:sz w:val="25"/>
          <w:szCs w:val="25"/>
        </w:rPr>
        <w:t>1</w:t>
      </w:r>
      <w:r w:rsidRPr="00C47DCC">
        <w:rPr>
          <w:b/>
          <w:sz w:val="25"/>
          <w:szCs w:val="25"/>
        </w:rPr>
        <w:t xml:space="preserve">. Документация, предъявляемая Заказчику по итогам </w:t>
      </w:r>
      <w:r w:rsidR="00716C3B">
        <w:rPr>
          <w:b/>
          <w:sz w:val="25"/>
          <w:szCs w:val="25"/>
        </w:rPr>
        <w:t>оказания услуг:</w:t>
      </w:r>
    </w:p>
    <w:p w:rsidR="003A03E4" w:rsidRPr="00C47DCC" w:rsidRDefault="003A03E4" w:rsidP="003B4E9A">
      <w:pPr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Исполнитель предъявляет Заказчику:</w:t>
      </w:r>
    </w:p>
    <w:p w:rsidR="00FA2283" w:rsidRPr="00FA2283" w:rsidRDefault="00FA2283" w:rsidP="00FA2283">
      <w:pPr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 xml:space="preserve">11.1. </w:t>
      </w:r>
      <w:r w:rsidRPr="00FA2283">
        <w:rPr>
          <w:sz w:val="25"/>
          <w:szCs w:val="25"/>
        </w:rPr>
        <w:t>Медицинское заключение по результатам предварительного медицинского осмотра на каждого работника филиала ПАО «</w:t>
      </w:r>
      <w:r w:rsidR="00653F03">
        <w:rPr>
          <w:sz w:val="25"/>
          <w:szCs w:val="25"/>
        </w:rPr>
        <w:t>Россети Центр</w:t>
      </w:r>
      <w:r w:rsidRPr="00FA2283">
        <w:rPr>
          <w:sz w:val="25"/>
          <w:szCs w:val="25"/>
        </w:rPr>
        <w:t>» - «Ярэнерго»</w:t>
      </w:r>
      <w:r>
        <w:rPr>
          <w:sz w:val="25"/>
          <w:szCs w:val="25"/>
        </w:rPr>
        <w:t>.</w:t>
      </w:r>
    </w:p>
    <w:p w:rsidR="003A03E4" w:rsidRPr="00C47DCC" w:rsidRDefault="003A03E4" w:rsidP="003B4E9A">
      <w:pPr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1</w:t>
      </w:r>
      <w:r w:rsidR="00BB1CC2" w:rsidRPr="00C47DCC">
        <w:rPr>
          <w:sz w:val="25"/>
          <w:szCs w:val="25"/>
        </w:rPr>
        <w:t>1</w:t>
      </w:r>
      <w:r w:rsidRPr="00C47DCC">
        <w:rPr>
          <w:sz w:val="25"/>
          <w:szCs w:val="25"/>
        </w:rPr>
        <w:t>.</w:t>
      </w:r>
      <w:r w:rsidR="00FA2283">
        <w:rPr>
          <w:sz w:val="25"/>
          <w:szCs w:val="25"/>
        </w:rPr>
        <w:t>2</w:t>
      </w:r>
      <w:r w:rsidRPr="00C47DCC">
        <w:rPr>
          <w:sz w:val="25"/>
          <w:szCs w:val="25"/>
        </w:rPr>
        <w:t>. Заключительный акт по итогам периодического медицинского осмотра работников, оформленный в соответствии с требованиями приказа Минздра</w:t>
      </w:r>
      <w:r w:rsidR="00556CCA">
        <w:rPr>
          <w:sz w:val="25"/>
          <w:szCs w:val="25"/>
        </w:rPr>
        <w:t>ва</w:t>
      </w:r>
      <w:r w:rsidRPr="00C47DCC">
        <w:rPr>
          <w:sz w:val="25"/>
          <w:szCs w:val="25"/>
        </w:rPr>
        <w:t xml:space="preserve"> Р</w:t>
      </w:r>
      <w:r w:rsidR="00CD368A">
        <w:rPr>
          <w:sz w:val="25"/>
          <w:szCs w:val="25"/>
        </w:rPr>
        <w:t>оссии</w:t>
      </w:r>
      <w:r w:rsidRPr="00C47DCC">
        <w:rPr>
          <w:sz w:val="25"/>
          <w:szCs w:val="25"/>
        </w:rPr>
        <w:t xml:space="preserve"> от </w:t>
      </w:r>
      <w:r w:rsidR="00556CCA">
        <w:rPr>
          <w:sz w:val="25"/>
          <w:szCs w:val="25"/>
        </w:rPr>
        <w:t xml:space="preserve">28.01.2021 </w:t>
      </w:r>
      <w:r w:rsidR="00CD368A">
        <w:rPr>
          <w:sz w:val="25"/>
          <w:szCs w:val="25"/>
        </w:rPr>
        <w:t>оссии</w:t>
      </w:r>
      <w:r w:rsidR="00556CCA">
        <w:rPr>
          <w:sz w:val="25"/>
          <w:szCs w:val="25"/>
        </w:rPr>
        <w:t>№ 29</w:t>
      </w:r>
      <w:r w:rsidRPr="00C47DCC">
        <w:rPr>
          <w:sz w:val="25"/>
          <w:szCs w:val="25"/>
        </w:rPr>
        <w:t>н</w:t>
      </w:r>
      <w:r w:rsidR="00185E72" w:rsidRPr="00C47DCC">
        <w:rPr>
          <w:sz w:val="25"/>
          <w:szCs w:val="25"/>
        </w:rPr>
        <w:t xml:space="preserve"> по итогам каждого этапа выполнения услуг, указанных в п. </w:t>
      </w:r>
      <w:r w:rsidR="00F56F1D" w:rsidRPr="00C47DCC">
        <w:rPr>
          <w:sz w:val="25"/>
          <w:szCs w:val="25"/>
        </w:rPr>
        <w:t>7</w:t>
      </w:r>
      <w:r w:rsidRPr="00C47DCC">
        <w:rPr>
          <w:sz w:val="25"/>
          <w:szCs w:val="25"/>
        </w:rPr>
        <w:t>.</w:t>
      </w:r>
    </w:p>
    <w:p w:rsidR="003A03E4" w:rsidRPr="00C47DCC" w:rsidRDefault="003A03E4" w:rsidP="003B4E9A">
      <w:pPr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1</w:t>
      </w:r>
      <w:r w:rsidR="00BB1CC2" w:rsidRPr="00C47DCC">
        <w:rPr>
          <w:sz w:val="25"/>
          <w:szCs w:val="25"/>
        </w:rPr>
        <w:t>1</w:t>
      </w:r>
      <w:r w:rsidRPr="00C47DCC">
        <w:rPr>
          <w:sz w:val="25"/>
          <w:szCs w:val="25"/>
        </w:rPr>
        <w:t>.</w:t>
      </w:r>
      <w:r w:rsidR="00FA2283">
        <w:rPr>
          <w:sz w:val="25"/>
          <w:szCs w:val="25"/>
        </w:rPr>
        <w:t>3</w:t>
      </w:r>
      <w:r w:rsidRPr="00C47DCC">
        <w:rPr>
          <w:sz w:val="25"/>
          <w:szCs w:val="25"/>
        </w:rPr>
        <w:t xml:space="preserve">. Медицинское заключение по результатам периодического медицинского осмотра на каждого работника </w:t>
      </w:r>
      <w:r w:rsidR="00F56F1D" w:rsidRPr="00C47DCC">
        <w:rPr>
          <w:sz w:val="25"/>
          <w:szCs w:val="25"/>
        </w:rPr>
        <w:t xml:space="preserve">филиала </w:t>
      </w:r>
      <w:r w:rsidR="009D4C23" w:rsidRPr="00C47DCC">
        <w:rPr>
          <w:sz w:val="25"/>
          <w:szCs w:val="25"/>
        </w:rPr>
        <w:t>ПАО «</w:t>
      </w:r>
      <w:r w:rsidR="00653F03">
        <w:rPr>
          <w:sz w:val="25"/>
          <w:szCs w:val="25"/>
        </w:rPr>
        <w:t>Россети Центр</w:t>
      </w:r>
      <w:r w:rsidR="009D4C23" w:rsidRPr="00C47DCC">
        <w:rPr>
          <w:sz w:val="25"/>
          <w:szCs w:val="25"/>
        </w:rPr>
        <w:t>» - «Ярэнерго»</w:t>
      </w:r>
      <w:r w:rsidR="00185E72" w:rsidRPr="00C47DCC">
        <w:rPr>
          <w:sz w:val="25"/>
          <w:szCs w:val="25"/>
        </w:rPr>
        <w:t xml:space="preserve"> по итогам каждого этапа выполнения услуг, указанных в п</w:t>
      </w:r>
      <w:r w:rsidR="00F56F1D" w:rsidRPr="00C47DCC">
        <w:rPr>
          <w:sz w:val="25"/>
          <w:szCs w:val="25"/>
        </w:rPr>
        <w:t>. 7</w:t>
      </w:r>
      <w:r w:rsidR="00185E72" w:rsidRPr="00C47DCC">
        <w:rPr>
          <w:sz w:val="25"/>
          <w:szCs w:val="25"/>
        </w:rPr>
        <w:t>.</w:t>
      </w:r>
    </w:p>
    <w:p w:rsidR="00185E72" w:rsidRPr="00C47DCC" w:rsidRDefault="005C57B1" w:rsidP="00185E72">
      <w:pPr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1</w:t>
      </w:r>
      <w:r w:rsidR="00BB1CC2" w:rsidRPr="00C47DCC">
        <w:rPr>
          <w:sz w:val="25"/>
          <w:szCs w:val="25"/>
        </w:rPr>
        <w:t>1</w:t>
      </w:r>
      <w:r w:rsidRPr="00C47DCC">
        <w:rPr>
          <w:sz w:val="25"/>
          <w:szCs w:val="25"/>
        </w:rPr>
        <w:t>.</w:t>
      </w:r>
      <w:r w:rsidR="00FA2283">
        <w:rPr>
          <w:sz w:val="25"/>
          <w:szCs w:val="25"/>
        </w:rPr>
        <w:t>4</w:t>
      </w:r>
      <w:r w:rsidRPr="00C47DCC">
        <w:rPr>
          <w:sz w:val="25"/>
          <w:szCs w:val="25"/>
        </w:rPr>
        <w:t>. Решение врачебной комиссии, проводившей обязательное психиатрическое освидетельствование</w:t>
      </w:r>
      <w:r w:rsidR="00084CB1">
        <w:rPr>
          <w:sz w:val="25"/>
          <w:szCs w:val="25"/>
        </w:rPr>
        <w:t>,</w:t>
      </w:r>
      <w:r w:rsidR="00185E72" w:rsidRPr="00C47DCC">
        <w:rPr>
          <w:sz w:val="25"/>
          <w:szCs w:val="25"/>
        </w:rPr>
        <w:t xml:space="preserve"> </w:t>
      </w:r>
      <w:r w:rsidR="00084CB1" w:rsidRPr="00FA2283">
        <w:rPr>
          <w:sz w:val="25"/>
          <w:szCs w:val="25"/>
        </w:rPr>
        <w:t>на каждого работника филиала ПАО «</w:t>
      </w:r>
      <w:r w:rsidR="00653F03">
        <w:rPr>
          <w:sz w:val="25"/>
          <w:szCs w:val="25"/>
        </w:rPr>
        <w:t>Россети Центр</w:t>
      </w:r>
      <w:r w:rsidR="00084CB1" w:rsidRPr="00FA2283">
        <w:rPr>
          <w:sz w:val="25"/>
          <w:szCs w:val="25"/>
        </w:rPr>
        <w:t>» - «Ярэнерго»</w:t>
      </w:r>
      <w:r w:rsidR="00084CB1">
        <w:rPr>
          <w:sz w:val="25"/>
          <w:szCs w:val="25"/>
        </w:rPr>
        <w:t xml:space="preserve"> (при условии оказания данной услуги работнику).</w:t>
      </w:r>
    </w:p>
    <w:p w:rsidR="00FA2283" w:rsidRPr="00C47DCC" w:rsidRDefault="00FA2283" w:rsidP="003B4E9A">
      <w:pPr>
        <w:contextualSpacing/>
        <w:jc w:val="both"/>
        <w:rPr>
          <w:b/>
          <w:sz w:val="25"/>
          <w:szCs w:val="25"/>
        </w:rPr>
      </w:pPr>
    </w:p>
    <w:p w:rsidR="003A03E4" w:rsidRPr="00C47DCC" w:rsidRDefault="003A03E4" w:rsidP="003B4E9A">
      <w:pPr>
        <w:contextualSpacing/>
        <w:jc w:val="both"/>
        <w:rPr>
          <w:b/>
          <w:sz w:val="25"/>
          <w:szCs w:val="25"/>
        </w:rPr>
      </w:pPr>
      <w:r w:rsidRPr="00C47DCC">
        <w:rPr>
          <w:b/>
          <w:sz w:val="25"/>
          <w:szCs w:val="25"/>
        </w:rPr>
        <w:t>1</w:t>
      </w:r>
      <w:r w:rsidR="00BB1CC2" w:rsidRPr="00C47DCC">
        <w:rPr>
          <w:b/>
          <w:sz w:val="25"/>
          <w:szCs w:val="25"/>
        </w:rPr>
        <w:t>2</w:t>
      </w:r>
      <w:r w:rsidRPr="00C47DCC">
        <w:rPr>
          <w:b/>
          <w:sz w:val="25"/>
          <w:szCs w:val="25"/>
        </w:rPr>
        <w:t>. Гарантия исполнителя услуг:</w:t>
      </w:r>
    </w:p>
    <w:p w:rsidR="003A03E4" w:rsidRPr="00C47DCC" w:rsidRDefault="003A03E4" w:rsidP="003B4E9A">
      <w:pPr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Исполнитель должен гарантировать:</w:t>
      </w:r>
    </w:p>
    <w:p w:rsidR="003A03E4" w:rsidRPr="00C47DCC" w:rsidRDefault="003A03E4" w:rsidP="003B4E9A">
      <w:pPr>
        <w:tabs>
          <w:tab w:val="left" w:pos="1260"/>
        </w:tabs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1</w:t>
      </w:r>
      <w:r w:rsidR="00BB1CC2" w:rsidRPr="00C47DCC">
        <w:rPr>
          <w:sz w:val="25"/>
          <w:szCs w:val="25"/>
        </w:rPr>
        <w:t>2</w:t>
      </w:r>
      <w:r w:rsidRPr="00C47DCC">
        <w:rPr>
          <w:sz w:val="25"/>
          <w:szCs w:val="25"/>
        </w:rPr>
        <w:t>.1.  Надлежащее качество услуг в полном объеме в соответствии с настоящим Техническим заданием.</w:t>
      </w:r>
    </w:p>
    <w:p w:rsidR="007D7D4B" w:rsidRPr="00C47DCC" w:rsidRDefault="003A03E4" w:rsidP="00EC1F07">
      <w:pPr>
        <w:tabs>
          <w:tab w:val="left" w:pos="1260"/>
        </w:tabs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1</w:t>
      </w:r>
      <w:r w:rsidR="00BB1CC2" w:rsidRPr="00C47DCC">
        <w:rPr>
          <w:sz w:val="25"/>
          <w:szCs w:val="25"/>
        </w:rPr>
        <w:t>2</w:t>
      </w:r>
      <w:r w:rsidRPr="00C47DCC">
        <w:rPr>
          <w:sz w:val="25"/>
          <w:szCs w:val="25"/>
        </w:rPr>
        <w:t>.2.  Выполнение всех услуг в установленные сроки.</w:t>
      </w:r>
    </w:p>
    <w:p w:rsidR="00A86525" w:rsidRPr="00C47DCC" w:rsidRDefault="00A86525" w:rsidP="00A36C21">
      <w:pPr>
        <w:tabs>
          <w:tab w:val="left" w:pos="1080"/>
        </w:tabs>
        <w:ind w:firstLine="709"/>
        <w:jc w:val="both"/>
        <w:rPr>
          <w:b/>
          <w:sz w:val="25"/>
          <w:szCs w:val="25"/>
        </w:rPr>
      </w:pPr>
    </w:p>
    <w:p w:rsidR="002146C3" w:rsidRPr="00C47DCC" w:rsidRDefault="002146C3" w:rsidP="00A36C21">
      <w:pPr>
        <w:tabs>
          <w:tab w:val="left" w:pos="1080"/>
        </w:tabs>
        <w:ind w:firstLine="709"/>
        <w:jc w:val="both"/>
        <w:rPr>
          <w:b/>
          <w:sz w:val="25"/>
          <w:szCs w:val="25"/>
        </w:rPr>
      </w:pPr>
    </w:p>
    <w:p w:rsidR="002146C3" w:rsidRPr="00C47DCC" w:rsidRDefault="002146C3" w:rsidP="00A36C21">
      <w:pPr>
        <w:tabs>
          <w:tab w:val="left" w:pos="1080"/>
        </w:tabs>
        <w:ind w:firstLine="709"/>
        <w:jc w:val="both"/>
        <w:rPr>
          <w:b/>
          <w:sz w:val="25"/>
          <w:szCs w:val="25"/>
        </w:rPr>
      </w:pPr>
    </w:p>
    <w:p w:rsidR="005F072E" w:rsidRPr="008A4FC9" w:rsidRDefault="00361DCB" w:rsidP="005C57B1">
      <w:pPr>
        <w:tabs>
          <w:tab w:val="left" w:pos="1080"/>
        </w:tabs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Руководитель службы охраны труда                                                                     </w:t>
      </w:r>
      <w:r w:rsidR="008A4FC9">
        <w:rPr>
          <w:sz w:val="25"/>
          <w:szCs w:val="25"/>
        </w:rPr>
        <w:t>Степанов Д.А.</w:t>
      </w:r>
    </w:p>
    <w:p w:rsidR="008A4FC9" w:rsidRDefault="008A4FC9" w:rsidP="005C57B1">
      <w:pPr>
        <w:tabs>
          <w:tab w:val="left" w:pos="1080"/>
        </w:tabs>
        <w:jc w:val="both"/>
        <w:rPr>
          <w:sz w:val="18"/>
          <w:szCs w:val="18"/>
        </w:rPr>
      </w:pPr>
    </w:p>
    <w:p w:rsidR="00CD368A" w:rsidRPr="008A4FC9" w:rsidRDefault="00CD368A" w:rsidP="005C57B1">
      <w:pPr>
        <w:tabs>
          <w:tab w:val="left" w:pos="1080"/>
        </w:tabs>
        <w:jc w:val="both"/>
      </w:pPr>
    </w:p>
    <w:p w:rsidR="00CD368A" w:rsidRDefault="00CD368A" w:rsidP="005C57B1">
      <w:pPr>
        <w:tabs>
          <w:tab w:val="left" w:pos="1080"/>
        </w:tabs>
        <w:jc w:val="both"/>
        <w:rPr>
          <w:sz w:val="18"/>
          <w:szCs w:val="18"/>
        </w:rPr>
      </w:pPr>
    </w:p>
    <w:p w:rsidR="00CD368A" w:rsidRDefault="00CD368A" w:rsidP="005C57B1">
      <w:pPr>
        <w:tabs>
          <w:tab w:val="left" w:pos="1080"/>
        </w:tabs>
        <w:jc w:val="both"/>
        <w:rPr>
          <w:sz w:val="18"/>
          <w:szCs w:val="18"/>
        </w:rPr>
      </w:pPr>
    </w:p>
    <w:p w:rsidR="00361DCB" w:rsidRDefault="00361DCB" w:rsidP="005C57B1">
      <w:pPr>
        <w:tabs>
          <w:tab w:val="left" w:pos="1080"/>
        </w:tabs>
        <w:jc w:val="both"/>
        <w:rPr>
          <w:sz w:val="18"/>
          <w:szCs w:val="18"/>
        </w:rPr>
      </w:pPr>
    </w:p>
    <w:p w:rsidR="00361DCB" w:rsidRDefault="00361DCB" w:rsidP="005C57B1">
      <w:pPr>
        <w:tabs>
          <w:tab w:val="left" w:pos="1080"/>
        </w:tabs>
        <w:jc w:val="both"/>
        <w:rPr>
          <w:sz w:val="18"/>
          <w:szCs w:val="18"/>
        </w:rPr>
      </w:pPr>
    </w:p>
    <w:p w:rsidR="00361DCB" w:rsidRDefault="00361DCB" w:rsidP="005C57B1">
      <w:pPr>
        <w:tabs>
          <w:tab w:val="left" w:pos="1080"/>
        </w:tabs>
        <w:jc w:val="both"/>
        <w:rPr>
          <w:sz w:val="18"/>
          <w:szCs w:val="18"/>
        </w:rPr>
      </w:pPr>
    </w:p>
    <w:p w:rsidR="00361DCB" w:rsidRDefault="00361DCB" w:rsidP="005C57B1">
      <w:pPr>
        <w:tabs>
          <w:tab w:val="left" w:pos="1080"/>
        </w:tabs>
        <w:jc w:val="both"/>
        <w:rPr>
          <w:sz w:val="18"/>
          <w:szCs w:val="18"/>
        </w:rPr>
      </w:pPr>
    </w:p>
    <w:p w:rsidR="00361DCB" w:rsidRDefault="00361DCB" w:rsidP="005C57B1">
      <w:pPr>
        <w:tabs>
          <w:tab w:val="left" w:pos="1080"/>
        </w:tabs>
        <w:jc w:val="both"/>
        <w:rPr>
          <w:sz w:val="18"/>
          <w:szCs w:val="18"/>
        </w:rPr>
      </w:pPr>
      <w:bookmarkStart w:id="0" w:name="_GoBack"/>
      <w:bookmarkEnd w:id="0"/>
    </w:p>
    <w:p w:rsidR="00CD368A" w:rsidRPr="004005A8" w:rsidRDefault="00CD368A" w:rsidP="005C57B1">
      <w:pPr>
        <w:tabs>
          <w:tab w:val="left" w:pos="1080"/>
        </w:tabs>
        <w:jc w:val="both"/>
        <w:rPr>
          <w:sz w:val="18"/>
          <w:szCs w:val="18"/>
        </w:rPr>
      </w:pPr>
    </w:p>
    <w:p w:rsidR="00BB1CC2" w:rsidRPr="004005A8" w:rsidRDefault="00BB1CC2" w:rsidP="00BB1CC2">
      <w:pPr>
        <w:tabs>
          <w:tab w:val="left" w:pos="1080"/>
        </w:tabs>
        <w:jc w:val="both"/>
        <w:rPr>
          <w:sz w:val="18"/>
          <w:szCs w:val="18"/>
        </w:rPr>
      </w:pPr>
      <w:r w:rsidRPr="004005A8">
        <w:rPr>
          <w:sz w:val="18"/>
          <w:szCs w:val="18"/>
        </w:rPr>
        <w:t>Исп.: Логачева А.Е.</w:t>
      </w:r>
      <w:r w:rsidR="008E40B1" w:rsidRPr="004005A8">
        <w:rPr>
          <w:sz w:val="18"/>
          <w:szCs w:val="18"/>
        </w:rPr>
        <w:t>,</w:t>
      </w:r>
    </w:p>
    <w:p w:rsidR="00BB1CC2" w:rsidRPr="004005A8" w:rsidRDefault="00BB1CC2" w:rsidP="00BB1CC2">
      <w:pPr>
        <w:tabs>
          <w:tab w:val="left" w:pos="1080"/>
        </w:tabs>
        <w:jc w:val="both"/>
        <w:rPr>
          <w:sz w:val="18"/>
          <w:szCs w:val="18"/>
        </w:rPr>
      </w:pPr>
      <w:r w:rsidRPr="004005A8">
        <w:rPr>
          <w:sz w:val="18"/>
          <w:szCs w:val="18"/>
        </w:rPr>
        <w:t>тел. 78-13-72</w:t>
      </w:r>
    </w:p>
    <w:p w:rsidR="009D4C23" w:rsidRPr="00C47DCC" w:rsidRDefault="009D4C23" w:rsidP="00BB1CC2">
      <w:pPr>
        <w:tabs>
          <w:tab w:val="left" w:pos="1080"/>
        </w:tabs>
        <w:jc w:val="both"/>
        <w:rPr>
          <w:sz w:val="25"/>
          <w:szCs w:val="25"/>
        </w:rPr>
      </w:pPr>
    </w:p>
    <w:sectPr w:rsidR="009D4C23" w:rsidRPr="00C47DCC" w:rsidSect="006C00F7">
      <w:headerReference w:type="even" r:id="rId7"/>
      <w:headerReference w:type="default" r:id="rId8"/>
      <w:footerReference w:type="default" r:id="rId9"/>
      <w:pgSz w:w="11906" w:h="16838" w:code="9"/>
      <w:pgMar w:top="851" w:right="720" w:bottom="993" w:left="1418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CCA" w:rsidRDefault="00556CCA" w:rsidP="00D154A0">
      <w:r>
        <w:separator/>
      </w:r>
    </w:p>
  </w:endnote>
  <w:endnote w:type="continuationSeparator" w:id="0">
    <w:p w:rsidR="00556CCA" w:rsidRDefault="00556CCA" w:rsidP="00D15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1370114"/>
      <w:docPartObj>
        <w:docPartGallery w:val="Page Numbers (Bottom of Page)"/>
        <w:docPartUnique/>
      </w:docPartObj>
    </w:sdtPr>
    <w:sdtEndPr/>
    <w:sdtContent>
      <w:p w:rsidR="00556CCA" w:rsidRDefault="00556CC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1DCB">
          <w:rPr>
            <w:noProof/>
          </w:rPr>
          <w:t>6</w:t>
        </w:r>
        <w:r>
          <w:fldChar w:fldCharType="end"/>
        </w:r>
      </w:p>
    </w:sdtContent>
  </w:sdt>
  <w:p w:rsidR="00556CCA" w:rsidRDefault="00556CC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CCA" w:rsidRDefault="00556CCA" w:rsidP="00D154A0">
      <w:r>
        <w:separator/>
      </w:r>
    </w:p>
  </w:footnote>
  <w:footnote w:type="continuationSeparator" w:id="0">
    <w:p w:rsidR="00556CCA" w:rsidRDefault="00556CCA" w:rsidP="00D154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CCA" w:rsidRDefault="00556CCA" w:rsidP="00D154A0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6CCA" w:rsidRDefault="00556CCA" w:rsidP="00097E7C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CCA" w:rsidRDefault="00556CCA" w:rsidP="00097E7C">
    <w:pPr>
      <w:pStyle w:val="a4"/>
      <w:ind w:right="360"/>
      <w:jc w:val="right"/>
      <w:rPr>
        <w:sz w:val="20"/>
        <w:szCs w:val="20"/>
      </w:rPr>
    </w:pPr>
    <w:r w:rsidRPr="00EE1CAC">
      <w:rPr>
        <w:sz w:val="20"/>
        <w:szCs w:val="20"/>
      </w:rPr>
      <w:tab/>
    </w:r>
    <w:r w:rsidRPr="00EE1CAC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70698"/>
    <w:multiLevelType w:val="hybridMultilevel"/>
    <w:tmpl w:val="80C0CA18"/>
    <w:lvl w:ilvl="0" w:tplc="0DE2D87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  <w:sz w:val="24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50103"/>
    <w:multiLevelType w:val="multilevel"/>
    <w:tmpl w:val="EA7A0B66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0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35A17EB"/>
    <w:multiLevelType w:val="multilevel"/>
    <w:tmpl w:val="A0F2F7C2"/>
    <w:lvl w:ilvl="0">
      <w:start w:val="3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  <w:b/>
        <w:i/>
      </w:rPr>
    </w:lvl>
    <w:lvl w:ilvl="1">
      <w:start w:val="4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</w:rPr>
    </w:lvl>
    <w:lvl w:ilvl="3">
      <w:start w:val="2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i/>
      </w:rPr>
    </w:lvl>
  </w:abstractNum>
  <w:abstractNum w:abstractNumId="3" w15:restartNumberingAfterBreak="0">
    <w:nsid w:val="1EEB48CB"/>
    <w:multiLevelType w:val="hybridMultilevel"/>
    <w:tmpl w:val="B77EF8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134BD"/>
    <w:multiLevelType w:val="hybridMultilevel"/>
    <w:tmpl w:val="2AD69E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0E0AD9"/>
    <w:multiLevelType w:val="hybridMultilevel"/>
    <w:tmpl w:val="79F2C5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D3B5FB5"/>
    <w:multiLevelType w:val="hybridMultilevel"/>
    <w:tmpl w:val="E008317A"/>
    <w:lvl w:ilvl="0" w:tplc="5EB488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EA245DE">
      <w:numFmt w:val="none"/>
      <w:lvlText w:val=""/>
      <w:lvlJc w:val="left"/>
      <w:pPr>
        <w:tabs>
          <w:tab w:val="num" w:pos="76"/>
        </w:tabs>
      </w:pPr>
    </w:lvl>
    <w:lvl w:ilvl="2" w:tplc="D2CA097A">
      <w:numFmt w:val="none"/>
      <w:lvlText w:val=""/>
      <w:lvlJc w:val="left"/>
      <w:pPr>
        <w:tabs>
          <w:tab w:val="num" w:pos="76"/>
        </w:tabs>
      </w:pPr>
    </w:lvl>
    <w:lvl w:ilvl="3" w:tplc="CBB2FEEC">
      <w:numFmt w:val="none"/>
      <w:lvlText w:val=""/>
      <w:lvlJc w:val="left"/>
      <w:pPr>
        <w:tabs>
          <w:tab w:val="num" w:pos="76"/>
        </w:tabs>
      </w:pPr>
    </w:lvl>
    <w:lvl w:ilvl="4" w:tplc="6E845D8A">
      <w:numFmt w:val="none"/>
      <w:lvlText w:val=""/>
      <w:lvlJc w:val="left"/>
      <w:pPr>
        <w:tabs>
          <w:tab w:val="num" w:pos="76"/>
        </w:tabs>
      </w:pPr>
    </w:lvl>
    <w:lvl w:ilvl="5" w:tplc="EC64526A">
      <w:numFmt w:val="none"/>
      <w:lvlText w:val=""/>
      <w:lvlJc w:val="left"/>
      <w:pPr>
        <w:tabs>
          <w:tab w:val="num" w:pos="76"/>
        </w:tabs>
      </w:pPr>
    </w:lvl>
    <w:lvl w:ilvl="6" w:tplc="0C3A742E">
      <w:numFmt w:val="none"/>
      <w:lvlText w:val=""/>
      <w:lvlJc w:val="left"/>
      <w:pPr>
        <w:tabs>
          <w:tab w:val="num" w:pos="76"/>
        </w:tabs>
      </w:pPr>
    </w:lvl>
    <w:lvl w:ilvl="7" w:tplc="8292B47A">
      <w:numFmt w:val="none"/>
      <w:lvlText w:val=""/>
      <w:lvlJc w:val="left"/>
      <w:pPr>
        <w:tabs>
          <w:tab w:val="num" w:pos="76"/>
        </w:tabs>
      </w:pPr>
    </w:lvl>
    <w:lvl w:ilvl="8" w:tplc="47C0E7AE">
      <w:numFmt w:val="none"/>
      <w:lvlText w:val=""/>
      <w:lvlJc w:val="left"/>
      <w:pPr>
        <w:tabs>
          <w:tab w:val="num" w:pos="76"/>
        </w:tabs>
      </w:pPr>
    </w:lvl>
  </w:abstractNum>
  <w:abstractNum w:abstractNumId="7" w15:restartNumberingAfterBreak="0">
    <w:nsid w:val="31067762"/>
    <w:multiLevelType w:val="multilevel"/>
    <w:tmpl w:val="8982A932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29F29FF"/>
    <w:multiLevelType w:val="multilevel"/>
    <w:tmpl w:val="BDB67D9C"/>
    <w:lvl w:ilvl="0">
      <w:start w:val="3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3674289"/>
    <w:multiLevelType w:val="multilevel"/>
    <w:tmpl w:val="9D2E5EFE"/>
    <w:lvl w:ilvl="0">
      <w:start w:val="4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0" w15:restartNumberingAfterBreak="0">
    <w:nsid w:val="346139F0"/>
    <w:multiLevelType w:val="hybridMultilevel"/>
    <w:tmpl w:val="A46E7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6E65EF"/>
    <w:multiLevelType w:val="multilevel"/>
    <w:tmpl w:val="AA562814"/>
    <w:lvl w:ilvl="0">
      <w:start w:val="4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A2132C5"/>
    <w:multiLevelType w:val="multilevel"/>
    <w:tmpl w:val="CF48A0EE"/>
    <w:lvl w:ilvl="0">
      <w:start w:val="3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C6F20FD"/>
    <w:multiLevelType w:val="hybridMultilevel"/>
    <w:tmpl w:val="312CBE26"/>
    <w:lvl w:ilvl="0" w:tplc="6B749824">
      <w:start w:val="2"/>
      <w:numFmt w:val="decimal"/>
      <w:lvlText w:val="%1"/>
      <w:lvlJc w:val="left"/>
      <w:pPr>
        <w:tabs>
          <w:tab w:val="num" w:pos="1980"/>
        </w:tabs>
        <w:ind w:left="1980" w:hanging="360"/>
      </w:pPr>
      <w:rPr>
        <w:rFonts w:hint="default"/>
        <w:i/>
        <w:color w:val="008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4" w15:restartNumberingAfterBreak="0">
    <w:nsid w:val="51D06735"/>
    <w:multiLevelType w:val="multilevel"/>
    <w:tmpl w:val="80C0CA1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  <w:sz w:val="24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816864"/>
    <w:multiLevelType w:val="hybridMultilevel"/>
    <w:tmpl w:val="E48458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158469A"/>
    <w:multiLevelType w:val="multilevel"/>
    <w:tmpl w:val="AD227262"/>
    <w:lvl w:ilvl="0">
      <w:start w:val="4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622A35FB"/>
    <w:multiLevelType w:val="hybridMultilevel"/>
    <w:tmpl w:val="A51A8152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D9536D7"/>
    <w:multiLevelType w:val="multilevel"/>
    <w:tmpl w:val="1ACC79C2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0B070B5"/>
    <w:multiLevelType w:val="hybridMultilevel"/>
    <w:tmpl w:val="67488E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297ECA"/>
    <w:multiLevelType w:val="hybridMultilevel"/>
    <w:tmpl w:val="21F643A2"/>
    <w:lvl w:ilvl="0" w:tplc="04190001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C97BB1"/>
    <w:multiLevelType w:val="multilevel"/>
    <w:tmpl w:val="41247D1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Courier New" w:hint="default"/>
        <w:b w:val="0"/>
      </w:rPr>
    </w:lvl>
    <w:lvl w:ilvl="1">
      <w:start w:val="3"/>
      <w:numFmt w:val="decimal"/>
      <w:lvlText w:val="%1.%2"/>
      <w:lvlJc w:val="left"/>
      <w:pPr>
        <w:tabs>
          <w:tab w:val="num" w:pos="954"/>
        </w:tabs>
        <w:ind w:left="954" w:hanging="600"/>
      </w:pPr>
      <w:rPr>
        <w:rFonts w:cs="Courier New" w:hint="default"/>
        <w:b w:val="0"/>
      </w:rPr>
    </w:lvl>
    <w:lvl w:ilvl="2">
      <w:start w:val="1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cs="Courier New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cs="Courier New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cs="Courier New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cs="Courier New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cs="Courier New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cs="Courier New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cs="Courier New" w:hint="default"/>
        <w:b w:val="0"/>
      </w:rPr>
    </w:lvl>
  </w:abstractNum>
  <w:num w:numId="1">
    <w:abstractNumId w:val="13"/>
  </w:num>
  <w:num w:numId="2">
    <w:abstractNumId w:val="20"/>
  </w:num>
  <w:num w:numId="3">
    <w:abstractNumId w:val="18"/>
  </w:num>
  <w:num w:numId="4">
    <w:abstractNumId w:val="7"/>
  </w:num>
  <w:num w:numId="5">
    <w:abstractNumId w:val="21"/>
  </w:num>
  <w:num w:numId="6">
    <w:abstractNumId w:val="1"/>
  </w:num>
  <w:num w:numId="7">
    <w:abstractNumId w:val="0"/>
  </w:num>
  <w:num w:numId="8">
    <w:abstractNumId w:val="15"/>
  </w:num>
  <w:num w:numId="9">
    <w:abstractNumId w:val="19"/>
  </w:num>
  <w:num w:numId="10">
    <w:abstractNumId w:val="14"/>
  </w:num>
  <w:num w:numId="11">
    <w:abstractNumId w:val="2"/>
  </w:num>
  <w:num w:numId="12">
    <w:abstractNumId w:val="8"/>
  </w:num>
  <w:num w:numId="13">
    <w:abstractNumId w:val="12"/>
  </w:num>
  <w:num w:numId="14">
    <w:abstractNumId w:val="9"/>
  </w:num>
  <w:num w:numId="15">
    <w:abstractNumId w:val="16"/>
  </w:num>
  <w:num w:numId="16">
    <w:abstractNumId w:val="11"/>
  </w:num>
  <w:num w:numId="17">
    <w:abstractNumId w:val="4"/>
  </w:num>
  <w:num w:numId="18">
    <w:abstractNumId w:val="6"/>
  </w:num>
  <w:num w:numId="19">
    <w:abstractNumId w:val="5"/>
  </w:num>
  <w:num w:numId="20">
    <w:abstractNumId w:val="3"/>
  </w:num>
  <w:num w:numId="21">
    <w:abstractNumId w:val="17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8B6"/>
    <w:rsid w:val="00015ED2"/>
    <w:rsid w:val="0003020C"/>
    <w:rsid w:val="00040053"/>
    <w:rsid w:val="00063EF4"/>
    <w:rsid w:val="00072A44"/>
    <w:rsid w:val="000809B4"/>
    <w:rsid w:val="00084CB1"/>
    <w:rsid w:val="00094FFD"/>
    <w:rsid w:val="00097E7C"/>
    <w:rsid w:val="000B0376"/>
    <w:rsid w:val="000B362C"/>
    <w:rsid w:val="000B4088"/>
    <w:rsid w:val="000B7646"/>
    <w:rsid w:val="000C2CEE"/>
    <w:rsid w:val="000D1110"/>
    <w:rsid w:val="000E5684"/>
    <w:rsid w:val="000E5774"/>
    <w:rsid w:val="00104936"/>
    <w:rsid w:val="00116BA7"/>
    <w:rsid w:val="00131A00"/>
    <w:rsid w:val="00135071"/>
    <w:rsid w:val="001357DF"/>
    <w:rsid w:val="0013720F"/>
    <w:rsid w:val="00140B10"/>
    <w:rsid w:val="00140F7F"/>
    <w:rsid w:val="00142916"/>
    <w:rsid w:val="00145AF2"/>
    <w:rsid w:val="00155085"/>
    <w:rsid w:val="001550D9"/>
    <w:rsid w:val="001575EE"/>
    <w:rsid w:val="00162323"/>
    <w:rsid w:val="00172E30"/>
    <w:rsid w:val="001751EE"/>
    <w:rsid w:val="00177EAE"/>
    <w:rsid w:val="0018360D"/>
    <w:rsid w:val="00185BF1"/>
    <w:rsid w:val="00185E72"/>
    <w:rsid w:val="00186442"/>
    <w:rsid w:val="00191E39"/>
    <w:rsid w:val="00196577"/>
    <w:rsid w:val="001A4DF7"/>
    <w:rsid w:val="001B2170"/>
    <w:rsid w:val="001C37DE"/>
    <w:rsid w:val="001D2D8F"/>
    <w:rsid w:val="001D61BD"/>
    <w:rsid w:val="001D65A7"/>
    <w:rsid w:val="001E2B26"/>
    <w:rsid w:val="002025D7"/>
    <w:rsid w:val="00202A55"/>
    <w:rsid w:val="00205F84"/>
    <w:rsid w:val="0021259D"/>
    <w:rsid w:val="00213159"/>
    <w:rsid w:val="002146C3"/>
    <w:rsid w:val="00214A8B"/>
    <w:rsid w:val="002219D0"/>
    <w:rsid w:val="00224A72"/>
    <w:rsid w:val="00233CD9"/>
    <w:rsid w:val="002369B9"/>
    <w:rsid w:val="00244D67"/>
    <w:rsid w:val="00250F0C"/>
    <w:rsid w:val="00254095"/>
    <w:rsid w:val="002543E0"/>
    <w:rsid w:val="00257FC2"/>
    <w:rsid w:val="002661EA"/>
    <w:rsid w:val="002665A8"/>
    <w:rsid w:val="002726B1"/>
    <w:rsid w:val="002846CB"/>
    <w:rsid w:val="00293A7E"/>
    <w:rsid w:val="002A42D3"/>
    <w:rsid w:val="002A5088"/>
    <w:rsid w:val="002B1D1B"/>
    <w:rsid w:val="002B48AD"/>
    <w:rsid w:val="002B57A3"/>
    <w:rsid w:val="002B6E9B"/>
    <w:rsid w:val="002C2652"/>
    <w:rsid w:val="002C392D"/>
    <w:rsid w:val="002D7E48"/>
    <w:rsid w:val="002E4DD6"/>
    <w:rsid w:val="002F4A82"/>
    <w:rsid w:val="002F712B"/>
    <w:rsid w:val="00300B09"/>
    <w:rsid w:val="00301B9A"/>
    <w:rsid w:val="00301C57"/>
    <w:rsid w:val="003022A6"/>
    <w:rsid w:val="00322A31"/>
    <w:rsid w:val="003251AC"/>
    <w:rsid w:val="003513C3"/>
    <w:rsid w:val="003551CF"/>
    <w:rsid w:val="00357F84"/>
    <w:rsid w:val="00361DCB"/>
    <w:rsid w:val="003654EA"/>
    <w:rsid w:val="00366A2E"/>
    <w:rsid w:val="00370ED6"/>
    <w:rsid w:val="00372289"/>
    <w:rsid w:val="0037595C"/>
    <w:rsid w:val="00377848"/>
    <w:rsid w:val="00391CD8"/>
    <w:rsid w:val="00392CF9"/>
    <w:rsid w:val="00395B8D"/>
    <w:rsid w:val="003A03E4"/>
    <w:rsid w:val="003A2392"/>
    <w:rsid w:val="003A26E6"/>
    <w:rsid w:val="003A6CF0"/>
    <w:rsid w:val="003B20A9"/>
    <w:rsid w:val="003B3266"/>
    <w:rsid w:val="003B4E9A"/>
    <w:rsid w:val="003C015F"/>
    <w:rsid w:val="003C19F6"/>
    <w:rsid w:val="003C68A3"/>
    <w:rsid w:val="003D1E5A"/>
    <w:rsid w:val="003D2CC0"/>
    <w:rsid w:val="003D410F"/>
    <w:rsid w:val="003E2AD0"/>
    <w:rsid w:val="003E51F6"/>
    <w:rsid w:val="003E74D5"/>
    <w:rsid w:val="003F23BE"/>
    <w:rsid w:val="003F6ED0"/>
    <w:rsid w:val="003F7F27"/>
    <w:rsid w:val="004005A8"/>
    <w:rsid w:val="00400CDF"/>
    <w:rsid w:val="004027EF"/>
    <w:rsid w:val="00416C65"/>
    <w:rsid w:val="004172F1"/>
    <w:rsid w:val="004179E1"/>
    <w:rsid w:val="00417A1C"/>
    <w:rsid w:val="00422C19"/>
    <w:rsid w:val="0043748A"/>
    <w:rsid w:val="00447A36"/>
    <w:rsid w:val="004512B5"/>
    <w:rsid w:val="00452F68"/>
    <w:rsid w:val="004674FD"/>
    <w:rsid w:val="004712EF"/>
    <w:rsid w:val="0047608D"/>
    <w:rsid w:val="004834F6"/>
    <w:rsid w:val="0048494F"/>
    <w:rsid w:val="00496C41"/>
    <w:rsid w:val="004A3AB2"/>
    <w:rsid w:val="004A553B"/>
    <w:rsid w:val="004A5C4F"/>
    <w:rsid w:val="004C1F83"/>
    <w:rsid w:val="004C42C9"/>
    <w:rsid w:val="004D2E91"/>
    <w:rsid w:val="0050313D"/>
    <w:rsid w:val="00503EF2"/>
    <w:rsid w:val="005108B6"/>
    <w:rsid w:val="0051512C"/>
    <w:rsid w:val="0051539C"/>
    <w:rsid w:val="005204D8"/>
    <w:rsid w:val="005208CE"/>
    <w:rsid w:val="00522868"/>
    <w:rsid w:val="005312C8"/>
    <w:rsid w:val="00532905"/>
    <w:rsid w:val="00556CCA"/>
    <w:rsid w:val="0057699B"/>
    <w:rsid w:val="0057744D"/>
    <w:rsid w:val="00580F81"/>
    <w:rsid w:val="00581F5A"/>
    <w:rsid w:val="00584590"/>
    <w:rsid w:val="0058529B"/>
    <w:rsid w:val="005961FB"/>
    <w:rsid w:val="0059786E"/>
    <w:rsid w:val="005B3029"/>
    <w:rsid w:val="005C14A9"/>
    <w:rsid w:val="005C3123"/>
    <w:rsid w:val="005C57B1"/>
    <w:rsid w:val="005E268F"/>
    <w:rsid w:val="005E4287"/>
    <w:rsid w:val="005F072E"/>
    <w:rsid w:val="005F2D8B"/>
    <w:rsid w:val="005F6DCF"/>
    <w:rsid w:val="005F7886"/>
    <w:rsid w:val="00615981"/>
    <w:rsid w:val="00617E51"/>
    <w:rsid w:val="00617F98"/>
    <w:rsid w:val="00626B92"/>
    <w:rsid w:val="00626DA3"/>
    <w:rsid w:val="0064172E"/>
    <w:rsid w:val="006456AE"/>
    <w:rsid w:val="00653F03"/>
    <w:rsid w:val="00657DBF"/>
    <w:rsid w:val="006631C3"/>
    <w:rsid w:val="00666152"/>
    <w:rsid w:val="00672BB9"/>
    <w:rsid w:val="0068299D"/>
    <w:rsid w:val="00693669"/>
    <w:rsid w:val="006B6401"/>
    <w:rsid w:val="006C00F7"/>
    <w:rsid w:val="006D10C8"/>
    <w:rsid w:val="006D4859"/>
    <w:rsid w:val="006E10BA"/>
    <w:rsid w:val="006F081F"/>
    <w:rsid w:val="006F408B"/>
    <w:rsid w:val="006F5D03"/>
    <w:rsid w:val="006F5E1E"/>
    <w:rsid w:val="00704F95"/>
    <w:rsid w:val="007063DE"/>
    <w:rsid w:val="00706958"/>
    <w:rsid w:val="00707E26"/>
    <w:rsid w:val="00711FEA"/>
    <w:rsid w:val="00716C3B"/>
    <w:rsid w:val="00721EFC"/>
    <w:rsid w:val="00733AC7"/>
    <w:rsid w:val="00733E05"/>
    <w:rsid w:val="0073467E"/>
    <w:rsid w:val="00740530"/>
    <w:rsid w:val="00742BC9"/>
    <w:rsid w:val="0076316E"/>
    <w:rsid w:val="007649C6"/>
    <w:rsid w:val="00776E51"/>
    <w:rsid w:val="007822CC"/>
    <w:rsid w:val="00787548"/>
    <w:rsid w:val="00791F19"/>
    <w:rsid w:val="00792BC2"/>
    <w:rsid w:val="00794FB6"/>
    <w:rsid w:val="00795C41"/>
    <w:rsid w:val="007B1657"/>
    <w:rsid w:val="007B255F"/>
    <w:rsid w:val="007B7A20"/>
    <w:rsid w:val="007D221B"/>
    <w:rsid w:val="007D39B0"/>
    <w:rsid w:val="007D7D4B"/>
    <w:rsid w:val="007E1C84"/>
    <w:rsid w:val="00800B4B"/>
    <w:rsid w:val="00805DDE"/>
    <w:rsid w:val="00824F20"/>
    <w:rsid w:val="008377A0"/>
    <w:rsid w:val="00864642"/>
    <w:rsid w:val="00864E3D"/>
    <w:rsid w:val="00865C7F"/>
    <w:rsid w:val="00873019"/>
    <w:rsid w:val="00875CE8"/>
    <w:rsid w:val="00880D6C"/>
    <w:rsid w:val="0088223B"/>
    <w:rsid w:val="00882C88"/>
    <w:rsid w:val="0088750A"/>
    <w:rsid w:val="00897A3E"/>
    <w:rsid w:val="008A188D"/>
    <w:rsid w:val="008A2BE8"/>
    <w:rsid w:val="008A4FC9"/>
    <w:rsid w:val="008C1630"/>
    <w:rsid w:val="008C182B"/>
    <w:rsid w:val="008C6641"/>
    <w:rsid w:val="008C6CD7"/>
    <w:rsid w:val="008D2B92"/>
    <w:rsid w:val="008D2E12"/>
    <w:rsid w:val="008D42C9"/>
    <w:rsid w:val="008E40B1"/>
    <w:rsid w:val="008E43FB"/>
    <w:rsid w:val="008E555F"/>
    <w:rsid w:val="008E6BE3"/>
    <w:rsid w:val="008F12FC"/>
    <w:rsid w:val="0090045E"/>
    <w:rsid w:val="009124C0"/>
    <w:rsid w:val="00912E7C"/>
    <w:rsid w:val="009217FD"/>
    <w:rsid w:val="00922CAC"/>
    <w:rsid w:val="0092460D"/>
    <w:rsid w:val="00930910"/>
    <w:rsid w:val="009329AD"/>
    <w:rsid w:val="00933676"/>
    <w:rsid w:val="0093724C"/>
    <w:rsid w:val="009412F2"/>
    <w:rsid w:val="00950BAD"/>
    <w:rsid w:val="009536BF"/>
    <w:rsid w:val="009544AA"/>
    <w:rsid w:val="009666F1"/>
    <w:rsid w:val="009722E0"/>
    <w:rsid w:val="009752CB"/>
    <w:rsid w:val="00975338"/>
    <w:rsid w:val="00975FFE"/>
    <w:rsid w:val="009A2C9F"/>
    <w:rsid w:val="009A4112"/>
    <w:rsid w:val="009A4405"/>
    <w:rsid w:val="009B3B39"/>
    <w:rsid w:val="009B7350"/>
    <w:rsid w:val="009C6676"/>
    <w:rsid w:val="009D229F"/>
    <w:rsid w:val="009D4C23"/>
    <w:rsid w:val="009D596E"/>
    <w:rsid w:val="009D6A83"/>
    <w:rsid w:val="009E52A0"/>
    <w:rsid w:val="00A140A7"/>
    <w:rsid w:val="00A23B3F"/>
    <w:rsid w:val="00A30D88"/>
    <w:rsid w:val="00A36C21"/>
    <w:rsid w:val="00A450D3"/>
    <w:rsid w:val="00A52131"/>
    <w:rsid w:val="00A54057"/>
    <w:rsid w:val="00A554F7"/>
    <w:rsid w:val="00A63ECB"/>
    <w:rsid w:val="00A763DF"/>
    <w:rsid w:val="00A774EE"/>
    <w:rsid w:val="00A83E4B"/>
    <w:rsid w:val="00A85191"/>
    <w:rsid w:val="00A86525"/>
    <w:rsid w:val="00A9425C"/>
    <w:rsid w:val="00A94B28"/>
    <w:rsid w:val="00A97278"/>
    <w:rsid w:val="00AB16DB"/>
    <w:rsid w:val="00AB2A7E"/>
    <w:rsid w:val="00AB406D"/>
    <w:rsid w:val="00AB5FAC"/>
    <w:rsid w:val="00AC494A"/>
    <w:rsid w:val="00AD35D4"/>
    <w:rsid w:val="00AE28F8"/>
    <w:rsid w:val="00AE7190"/>
    <w:rsid w:val="00AF1C34"/>
    <w:rsid w:val="00AF2A49"/>
    <w:rsid w:val="00B0394C"/>
    <w:rsid w:val="00B07CE2"/>
    <w:rsid w:val="00B10CFC"/>
    <w:rsid w:val="00B12AAA"/>
    <w:rsid w:val="00B12B51"/>
    <w:rsid w:val="00B14195"/>
    <w:rsid w:val="00B15BEB"/>
    <w:rsid w:val="00B16F5A"/>
    <w:rsid w:val="00B31EF2"/>
    <w:rsid w:val="00B41D6C"/>
    <w:rsid w:val="00B52A9E"/>
    <w:rsid w:val="00B562A8"/>
    <w:rsid w:val="00B672CD"/>
    <w:rsid w:val="00B74A2D"/>
    <w:rsid w:val="00B829E0"/>
    <w:rsid w:val="00B82B1E"/>
    <w:rsid w:val="00B92B4E"/>
    <w:rsid w:val="00B96CB4"/>
    <w:rsid w:val="00BA30D4"/>
    <w:rsid w:val="00BA6D26"/>
    <w:rsid w:val="00BB1CC2"/>
    <w:rsid w:val="00BC16BE"/>
    <w:rsid w:val="00BC7435"/>
    <w:rsid w:val="00BD3B48"/>
    <w:rsid w:val="00BD591D"/>
    <w:rsid w:val="00BD68F8"/>
    <w:rsid w:val="00BD7867"/>
    <w:rsid w:val="00BE64F7"/>
    <w:rsid w:val="00BE7F44"/>
    <w:rsid w:val="00BF1D73"/>
    <w:rsid w:val="00BF674F"/>
    <w:rsid w:val="00C01532"/>
    <w:rsid w:val="00C20499"/>
    <w:rsid w:val="00C24EF0"/>
    <w:rsid w:val="00C342B2"/>
    <w:rsid w:val="00C438C4"/>
    <w:rsid w:val="00C444BA"/>
    <w:rsid w:val="00C47DCC"/>
    <w:rsid w:val="00C504BA"/>
    <w:rsid w:val="00C54556"/>
    <w:rsid w:val="00C60CE7"/>
    <w:rsid w:val="00C62464"/>
    <w:rsid w:val="00C67395"/>
    <w:rsid w:val="00C70710"/>
    <w:rsid w:val="00C71F4A"/>
    <w:rsid w:val="00C76931"/>
    <w:rsid w:val="00C800BA"/>
    <w:rsid w:val="00C81088"/>
    <w:rsid w:val="00C812B4"/>
    <w:rsid w:val="00C81560"/>
    <w:rsid w:val="00C944AC"/>
    <w:rsid w:val="00C95311"/>
    <w:rsid w:val="00C97D93"/>
    <w:rsid w:val="00CA6F4F"/>
    <w:rsid w:val="00CB1548"/>
    <w:rsid w:val="00CB74BD"/>
    <w:rsid w:val="00CC5547"/>
    <w:rsid w:val="00CC5F88"/>
    <w:rsid w:val="00CD234D"/>
    <w:rsid w:val="00CD368A"/>
    <w:rsid w:val="00D0158E"/>
    <w:rsid w:val="00D154A0"/>
    <w:rsid w:val="00D160D2"/>
    <w:rsid w:val="00D16C3B"/>
    <w:rsid w:val="00D178B4"/>
    <w:rsid w:val="00D21A6E"/>
    <w:rsid w:val="00D238A6"/>
    <w:rsid w:val="00D34D87"/>
    <w:rsid w:val="00D368AE"/>
    <w:rsid w:val="00D4151D"/>
    <w:rsid w:val="00D43978"/>
    <w:rsid w:val="00D52C60"/>
    <w:rsid w:val="00D627AB"/>
    <w:rsid w:val="00D755B5"/>
    <w:rsid w:val="00D817A6"/>
    <w:rsid w:val="00DA2E94"/>
    <w:rsid w:val="00DA74E8"/>
    <w:rsid w:val="00DB1F4C"/>
    <w:rsid w:val="00DB4785"/>
    <w:rsid w:val="00DC0C39"/>
    <w:rsid w:val="00DC1A2A"/>
    <w:rsid w:val="00DC75AF"/>
    <w:rsid w:val="00DD0304"/>
    <w:rsid w:val="00DD2C34"/>
    <w:rsid w:val="00DD31BD"/>
    <w:rsid w:val="00DD50EF"/>
    <w:rsid w:val="00DD68BB"/>
    <w:rsid w:val="00DE38B4"/>
    <w:rsid w:val="00DE7B41"/>
    <w:rsid w:val="00DF4254"/>
    <w:rsid w:val="00DF5A9A"/>
    <w:rsid w:val="00E00B5B"/>
    <w:rsid w:val="00E04A58"/>
    <w:rsid w:val="00E129B7"/>
    <w:rsid w:val="00E148C8"/>
    <w:rsid w:val="00E256BF"/>
    <w:rsid w:val="00E261AF"/>
    <w:rsid w:val="00E31521"/>
    <w:rsid w:val="00E320A7"/>
    <w:rsid w:val="00E33FE2"/>
    <w:rsid w:val="00E355C1"/>
    <w:rsid w:val="00E36CCB"/>
    <w:rsid w:val="00E37A43"/>
    <w:rsid w:val="00E55272"/>
    <w:rsid w:val="00E62B4E"/>
    <w:rsid w:val="00E6649C"/>
    <w:rsid w:val="00E73F23"/>
    <w:rsid w:val="00E8276B"/>
    <w:rsid w:val="00E915F5"/>
    <w:rsid w:val="00EB3F9C"/>
    <w:rsid w:val="00EC1F07"/>
    <w:rsid w:val="00ED35CE"/>
    <w:rsid w:val="00ED5454"/>
    <w:rsid w:val="00ED70B4"/>
    <w:rsid w:val="00EE1CAC"/>
    <w:rsid w:val="00EE1D58"/>
    <w:rsid w:val="00EF03E3"/>
    <w:rsid w:val="00EF0A15"/>
    <w:rsid w:val="00EF1F82"/>
    <w:rsid w:val="00F0754B"/>
    <w:rsid w:val="00F148D8"/>
    <w:rsid w:val="00F504B9"/>
    <w:rsid w:val="00F56F1D"/>
    <w:rsid w:val="00F60059"/>
    <w:rsid w:val="00F661A6"/>
    <w:rsid w:val="00F71B39"/>
    <w:rsid w:val="00F8481B"/>
    <w:rsid w:val="00FA2283"/>
    <w:rsid w:val="00FA32C5"/>
    <w:rsid w:val="00FB279B"/>
    <w:rsid w:val="00FE5B5C"/>
    <w:rsid w:val="00FF4A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57AB2D"/>
  <w15:docId w15:val="{6C773EBE-CC32-4E8E-870F-CF87585AF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DB"/>
    <w:rPr>
      <w:sz w:val="24"/>
      <w:szCs w:val="24"/>
    </w:rPr>
  </w:style>
  <w:style w:type="paragraph" w:styleId="1">
    <w:name w:val="heading 1"/>
    <w:basedOn w:val="a"/>
    <w:next w:val="a"/>
    <w:qFormat/>
    <w:rsid w:val="00131A0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22C19"/>
    <w:pPr>
      <w:keepNext/>
      <w:outlineLvl w:val="1"/>
    </w:pPr>
    <w:rPr>
      <w:rFonts w:ascii="Arial" w:hAnsi="Arial" w:cs="Arial"/>
      <w:sz w:val="26"/>
      <w:szCs w:val="20"/>
    </w:rPr>
  </w:style>
  <w:style w:type="paragraph" w:styleId="3">
    <w:name w:val="heading 3"/>
    <w:basedOn w:val="a"/>
    <w:next w:val="a"/>
    <w:qFormat/>
    <w:rsid w:val="003551CF"/>
    <w:pPr>
      <w:keepNext/>
      <w:jc w:val="both"/>
      <w:outlineLvl w:val="2"/>
    </w:pPr>
    <w:rPr>
      <w:b/>
    </w:rPr>
  </w:style>
  <w:style w:type="paragraph" w:styleId="6">
    <w:name w:val="heading 6"/>
    <w:basedOn w:val="a"/>
    <w:next w:val="a"/>
    <w:qFormat/>
    <w:rsid w:val="00131A0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131A00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131A00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F1D73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097E7C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097E7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97E7C"/>
  </w:style>
  <w:style w:type="paragraph" w:styleId="a8">
    <w:name w:val="Body Text"/>
    <w:basedOn w:val="a"/>
    <w:rsid w:val="003D2CC0"/>
    <w:pPr>
      <w:widowControl w:val="0"/>
      <w:autoSpaceDE w:val="0"/>
      <w:autoSpaceDN w:val="0"/>
    </w:pPr>
    <w:rPr>
      <w:rFonts w:ascii="Courier New" w:hAnsi="Courier New" w:cs="Courier New"/>
      <w:snapToGrid w:val="0"/>
      <w:color w:val="000000"/>
      <w:sz w:val="20"/>
      <w:szCs w:val="22"/>
    </w:rPr>
  </w:style>
  <w:style w:type="paragraph" w:customStyle="1" w:styleId="ConsPlusNonformat">
    <w:name w:val="ConsPlusNonformat"/>
    <w:rsid w:val="00D627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D627A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4">
    <w:name w:val="List 4"/>
    <w:basedOn w:val="a"/>
    <w:rsid w:val="004179E1"/>
    <w:pPr>
      <w:widowControl w:val="0"/>
      <w:snapToGrid w:val="0"/>
      <w:ind w:left="1132" w:hanging="283"/>
    </w:pPr>
    <w:rPr>
      <w:rFonts w:ascii="Arial" w:hAnsi="Arial"/>
      <w:sz w:val="20"/>
      <w:szCs w:val="20"/>
    </w:rPr>
  </w:style>
  <w:style w:type="table" w:styleId="a9">
    <w:name w:val="Table Grid"/>
    <w:basedOn w:val="a1"/>
    <w:rsid w:val="002B1D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"/>
    <w:basedOn w:val="a"/>
    <w:rsid w:val="00B0394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Hyperlink"/>
    <w:basedOn w:val="a0"/>
    <w:rsid w:val="00063EF4"/>
    <w:rPr>
      <w:color w:val="0000FF"/>
      <w:u w:val="single"/>
    </w:rPr>
  </w:style>
  <w:style w:type="paragraph" w:styleId="ac">
    <w:name w:val="Body Text Indent"/>
    <w:basedOn w:val="a"/>
    <w:rsid w:val="00131A00"/>
    <w:pPr>
      <w:spacing w:after="120"/>
      <w:ind w:left="283"/>
    </w:pPr>
  </w:style>
  <w:style w:type="paragraph" w:styleId="30">
    <w:name w:val="Body Text 3"/>
    <w:basedOn w:val="a"/>
    <w:rsid w:val="009544AA"/>
    <w:pPr>
      <w:spacing w:after="120"/>
    </w:pPr>
    <w:rPr>
      <w:sz w:val="16"/>
      <w:szCs w:val="16"/>
    </w:rPr>
  </w:style>
  <w:style w:type="paragraph" w:customStyle="1" w:styleId="ad">
    <w:name w:val="Стандартный отступ"/>
    <w:basedOn w:val="a"/>
    <w:rsid w:val="00EF0A15"/>
    <w:pPr>
      <w:ind w:firstLine="720"/>
      <w:jc w:val="both"/>
    </w:pPr>
    <w:rPr>
      <w:sz w:val="28"/>
      <w:szCs w:val="20"/>
    </w:rPr>
  </w:style>
  <w:style w:type="paragraph" w:styleId="ae">
    <w:name w:val="footnote text"/>
    <w:basedOn w:val="a"/>
    <w:semiHidden/>
    <w:rsid w:val="006F5D03"/>
    <w:rPr>
      <w:sz w:val="20"/>
      <w:szCs w:val="20"/>
    </w:rPr>
  </w:style>
  <w:style w:type="character" w:styleId="af">
    <w:name w:val="footnote reference"/>
    <w:basedOn w:val="a0"/>
    <w:semiHidden/>
    <w:rsid w:val="006F5D03"/>
    <w:rPr>
      <w:vertAlign w:val="superscript"/>
    </w:rPr>
  </w:style>
  <w:style w:type="paragraph" w:styleId="af0">
    <w:name w:val="annotation text"/>
    <w:basedOn w:val="a"/>
    <w:link w:val="af1"/>
    <w:uiPriority w:val="99"/>
    <w:semiHidden/>
    <w:rsid w:val="00422C19"/>
    <w:rPr>
      <w:sz w:val="20"/>
      <w:szCs w:val="20"/>
    </w:rPr>
  </w:style>
  <w:style w:type="paragraph" w:styleId="20">
    <w:name w:val="Body Text Indent 2"/>
    <w:basedOn w:val="a"/>
    <w:rsid w:val="001A4DF7"/>
    <w:pPr>
      <w:spacing w:after="120" w:line="480" w:lineRule="auto"/>
      <w:ind w:left="283"/>
    </w:pPr>
  </w:style>
  <w:style w:type="paragraph" w:customStyle="1" w:styleId="Default">
    <w:name w:val="Default"/>
    <w:rsid w:val="00A36C2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A36C21"/>
  </w:style>
  <w:style w:type="paragraph" w:styleId="af2">
    <w:name w:val="Plain Text"/>
    <w:basedOn w:val="a"/>
    <w:link w:val="af3"/>
    <w:rsid w:val="003E74D5"/>
    <w:rPr>
      <w:rFonts w:ascii="Courier New" w:hAnsi="Courier New"/>
      <w:sz w:val="20"/>
      <w:szCs w:val="20"/>
    </w:rPr>
  </w:style>
  <w:style w:type="character" w:customStyle="1" w:styleId="af3">
    <w:name w:val="Текст Знак"/>
    <w:basedOn w:val="a0"/>
    <w:link w:val="af2"/>
    <w:rsid w:val="003E74D5"/>
    <w:rPr>
      <w:rFonts w:ascii="Courier New" w:hAnsi="Courier New"/>
    </w:rPr>
  </w:style>
  <w:style w:type="character" w:customStyle="1" w:styleId="af4">
    <w:name w:val="Гипертекстовая ссылка"/>
    <w:basedOn w:val="a0"/>
    <w:uiPriority w:val="99"/>
    <w:rsid w:val="00DC75AF"/>
    <w:rPr>
      <w:b/>
      <w:bCs/>
      <w:color w:val="106BBE"/>
    </w:rPr>
  </w:style>
  <w:style w:type="character" w:customStyle="1" w:styleId="a6">
    <w:name w:val="Нижний колонтитул Знак"/>
    <w:basedOn w:val="a0"/>
    <w:link w:val="a5"/>
    <w:uiPriority w:val="99"/>
    <w:rsid w:val="00BB1CC2"/>
    <w:rPr>
      <w:sz w:val="24"/>
      <w:szCs w:val="24"/>
    </w:rPr>
  </w:style>
  <w:style w:type="paragraph" w:styleId="af5">
    <w:name w:val="List Paragraph"/>
    <w:basedOn w:val="a"/>
    <w:uiPriority w:val="34"/>
    <w:qFormat/>
    <w:rsid w:val="00556C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6</Pages>
  <Words>2009</Words>
  <Characters>12982</Characters>
  <Application>Microsoft Office Word</Application>
  <DocSecurity>0</DocSecurity>
  <Lines>240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sbyt</Company>
  <LinksUpToDate>false</LinksUpToDate>
  <CharactersWithSpaces>14850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mev</dc:creator>
  <cp:keywords/>
  <dc:description/>
  <cp:lastModifiedBy>Логачева Анна Евгеньевна</cp:lastModifiedBy>
  <cp:revision>20</cp:revision>
  <cp:lastPrinted>2021-11-25T13:50:00Z</cp:lastPrinted>
  <dcterms:created xsi:type="dcterms:W3CDTF">2018-09-12T05:30:00Z</dcterms:created>
  <dcterms:modified xsi:type="dcterms:W3CDTF">2022-11-30T11:10:00Z</dcterms:modified>
</cp:coreProperties>
</file>