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уборке помещений и прилегающих территорий (дополнительное соглашение)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F560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D91" w:rsidRPr="00CB1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«Управляющая Компания Л</w:t>
      </w:r>
      <w:proofErr w:type="gramStart"/>
      <w:r w:rsidR="00CB1D91" w:rsidRPr="00CB1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proofErr w:type="gramEnd"/>
      <w:r w:rsidR="00CB1D91" w:rsidRPr="00CB1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750A1">
        <w:rPr>
          <w:rFonts w:ascii="Times New Roman" w:eastAsia="Times New Roman" w:hAnsi="Times New Roman" w:cs="Times New Roman"/>
          <w:sz w:val="24"/>
          <w:szCs w:val="24"/>
          <w:lang w:eastAsia="ru-RU"/>
        </w:rPr>
        <w:t>1 386 264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750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триста восемьдесят шесть тысяч двести шестьдесят четыре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750A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(18%) 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211 464,00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(двести одиннадцать тысяч четыреста шестьдесят четыре) рубля 00 копеек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</w:t>
      </w:r>
      <w:proofErr w:type="spellStart"/>
      <w:proofErr w:type="gramStart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spellEnd"/>
      <w:proofErr w:type="gramEnd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CB1D91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«Управляющая Компания Л</w:t>
      </w:r>
      <w:proofErr w:type="gramStart"/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750A1">
      <w:rPr>
        <w:noProof/>
      </w:rPr>
      <w:t>1</w:t>
    </w:r>
    <w:r>
      <w:fldChar w:fldCharType="end"/>
    </w:r>
  </w:p>
  <w:p w:rsidR="000A6EBC" w:rsidRDefault="009750A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2C06A-5682-4A52-A247-855B73D5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11</Pages>
  <Words>3178</Words>
  <Characters>18116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Донсков Антон Юрьевич</cp:lastModifiedBy>
  <cp:revision>38</cp:revision>
  <cp:lastPrinted>2015-11-26T15:33:00Z</cp:lastPrinted>
  <dcterms:created xsi:type="dcterms:W3CDTF">2016-08-16T06:32:00Z</dcterms:created>
  <dcterms:modified xsi:type="dcterms:W3CDTF">2016-12-30T13:21:00Z</dcterms:modified>
</cp:coreProperties>
</file>