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6B1EA7" w:rsidRPr="00AA7BA1">
        <w:rPr>
          <w:sz w:val="24"/>
          <w:szCs w:val="24"/>
          <w:u w:val="single"/>
        </w:rPr>
        <w:t xml:space="preserve">Гарантийный срок на </w:t>
      </w:r>
      <w:r w:rsidR="006B1EA7">
        <w:rPr>
          <w:sz w:val="24"/>
          <w:szCs w:val="24"/>
          <w:u w:val="single"/>
        </w:rPr>
        <w:t>соответствие счетчиков электроэнергии требованиям нормативно-технической документации</w:t>
      </w:r>
      <w:r w:rsidR="006B1EA7" w:rsidRPr="00AA7BA1">
        <w:rPr>
          <w:sz w:val="24"/>
          <w:szCs w:val="24"/>
          <w:u w:val="single"/>
        </w:rPr>
        <w:t xml:space="preserve">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6B1EA7" w:rsidRPr="00AA7BA1" w:rsidRDefault="006B1EA7" w:rsidP="006B1EA7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B61DB1" w:rsidRPr="00BB26E9" w:rsidRDefault="006B1EA7" w:rsidP="006B1EA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8750983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58750984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8750985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58750986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6B1EA7" w:rsidRPr="00AA7BA1" w:rsidRDefault="006B1EA7" w:rsidP="006B1EA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41" type="#_x0000_t75" style="width:23.25pt;height:21.75pt" o:ole="" fillcolor="window">
            <v:imagedata r:id="rId14" o:title=""/>
          </v:shape>
          <o:OLEObject Type="Embed" ProgID="Equation.3" ShapeID="_x0000_i1041" DrawAspect="Content" ObjectID="_1658750987" r:id="rId15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 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6B1EA7" w:rsidRPr="00AA7BA1" w:rsidRDefault="006B1EA7" w:rsidP="006B1EA7">
      <w:pPr>
        <w:pStyle w:val="a6"/>
        <w:spacing w:line="240" w:lineRule="auto"/>
        <w:jc w:val="center"/>
        <w:rPr>
          <w:sz w:val="6"/>
          <w:szCs w:val="6"/>
        </w:rPr>
      </w:pPr>
    </w:p>
    <w:p w:rsidR="006B1EA7" w:rsidRPr="00AA7BA1" w:rsidRDefault="006B1EA7" w:rsidP="006B1EA7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42" type="#_x0000_t75" style="width:82.5pt;height:21.75pt" o:ole="" fillcolor="window">
            <v:imagedata r:id="rId16" o:title=""/>
          </v:shape>
          <o:OLEObject Type="Embed" ProgID="Equation.3" ShapeID="_x0000_i1042" DrawAspect="Content" ObjectID="_1658750988" r:id="rId17"/>
        </w:object>
      </w:r>
      <w:r w:rsidRPr="00AA7BA1">
        <w:rPr>
          <w:sz w:val="24"/>
          <w:szCs w:val="24"/>
        </w:rPr>
        <w:t xml:space="preserve"> где:</w:t>
      </w:r>
    </w:p>
    <w:p w:rsidR="006B1EA7" w:rsidRPr="00AA7BA1" w:rsidRDefault="006B1EA7" w:rsidP="006B1EA7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18" o:title=""/>
          </v:shape>
          <o:OLEObject Type="Embed" ProgID="Equation.3" ShapeID="_x0000_i1043" DrawAspect="Content" ObjectID="_1658750989" r:id="rId19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6B1EA7" w:rsidRPr="00AA7BA1" w:rsidRDefault="006B1EA7" w:rsidP="006B1EA7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44" type="#_x0000_t75" style="width:15.75pt;height:21pt" o:ole="" fillcolor="window">
            <v:imagedata r:id="rId20" o:title=""/>
          </v:shape>
          <o:OLEObject Type="Embed" ProgID="Equation.3" ShapeID="_x0000_i1044" DrawAspect="Content" ObjectID="_1658750990" r:id="rId21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6B1EA7" w:rsidRPr="00AA7BA1" w:rsidRDefault="006B1EA7" w:rsidP="006B1EA7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45" type="#_x0000_t75" style="width:16.5pt;height:21.75pt" o:ole="">
            <v:imagedata r:id="rId22" o:title=""/>
          </v:shape>
          <o:OLEObject Type="Embed" ProgID="Equation.3" ShapeID="_x0000_i1045" DrawAspect="Content" ObjectID="_1658750991" r:id="rId23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6B1EA7" w:rsidRPr="00AA7BA1" w:rsidRDefault="006B1EA7" w:rsidP="006B1EA7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B1EA7" w:rsidRPr="00AA7BA1" w:rsidTr="00A077F8">
        <w:tc>
          <w:tcPr>
            <w:tcW w:w="9606" w:type="dxa"/>
          </w:tcPr>
          <w:p w:rsidR="006B1EA7" w:rsidRPr="00AA7BA1" w:rsidRDefault="006B1EA7" w:rsidP="00A077F8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46" type="#_x0000_t75" style="width:17.25pt;height:21.75pt" o:ole="">
                  <v:imagedata r:id="rId24" o:title=""/>
                </v:shape>
                <o:OLEObject Type="Embed" ProgID="Equation.3" ShapeID="_x0000_i1046" DrawAspect="Content" ObjectID="_1658750992" r:id="rId25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6B1EA7" w:rsidRPr="00AA7BA1" w:rsidTr="00A077F8">
        <w:trPr>
          <w:trHeight w:val="239"/>
        </w:trPr>
        <w:tc>
          <w:tcPr>
            <w:tcW w:w="9606" w:type="dxa"/>
          </w:tcPr>
          <w:p w:rsidR="006B1EA7" w:rsidRPr="00AA7BA1" w:rsidRDefault="006B1EA7" w:rsidP="00A077F8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47" type="#_x0000_t75" style="width:38.25pt;height:21.75pt" o:ole="">
                  <v:imagedata r:id="rId26" o:title=""/>
                </v:shape>
                <o:OLEObject Type="Embed" ProgID="Equation.3" ShapeID="_x0000_i1047" DrawAspect="Content" ObjectID="_1658750993" r:id="rId27"/>
              </w:object>
            </w:r>
          </w:p>
        </w:tc>
      </w:tr>
      <w:tr w:rsidR="006B1EA7" w:rsidRPr="00AA7BA1" w:rsidTr="00A077F8">
        <w:trPr>
          <w:trHeight w:val="239"/>
        </w:trPr>
        <w:tc>
          <w:tcPr>
            <w:tcW w:w="9606" w:type="dxa"/>
          </w:tcPr>
          <w:p w:rsidR="006B1EA7" w:rsidRPr="00AA7BA1" w:rsidRDefault="006B1EA7" w:rsidP="00A077F8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48" type="#_x0000_t75" style="width:38.25pt;height:21.75pt" o:ole="">
                  <v:imagedata r:id="rId26" o:title=""/>
                </v:shape>
                <o:OLEObject Type="Embed" ProgID="Equation.3" ShapeID="_x0000_i1048" DrawAspect="Content" ObjectID="_1658750994" r:id="rId28"/>
              </w:object>
            </w:r>
          </w:p>
        </w:tc>
      </w:tr>
      <w:tr w:rsidR="006B1EA7" w:rsidRPr="00AA7BA1" w:rsidTr="00A077F8">
        <w:tc>
          <w:tcPr>
            <w:tcW w:w="9606" w:type="dxa"/>
          </w:tcPr>
          <w:p w:rsidR="006B1EA7" w:rsidRPr="00AA7BA1" w:rsidRDefault="006B1EA7" w:rsidP="00A077F8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49" type="#_x0000_t75" style="width:48pt;height:21.75pt" o:ole="">
                  <v:imagedata r:id="rId29" o:title=""/>
                </v:shape>
                <o:OLEObject Type="Embed" ProgID="Equation.3" ShapeID="_x0000_i1049" DrawAspect="Content" ObjectID="_1658750995" r:id="rId30"/>
              </w:object>
            </w:r>
          </w:p>
        </w:tc>
      </w:tr>
      <w:tr w:rsidR="006B1EA7" w:rsidRPr="00AA7BA1" w:rsidTr="00A077F8">
        <w:tc>
          <w:tcPr>
            <w:tcW w:w="9606" w:type="dxa"/>
          </w:tcPr>
          <w:p w:rsidR="006B1EA7" w:rsidRPr="00AA7BA1" w:rsidRDefault="006B1EA7" w:rsidP="00A077F8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50" type="#_x0000_t75" style="width:46.5pt;height:21.75pt" o:ole="">
                  <v:imagedata r:id="rId31" o:title=""/>
                </v:shape>
                <o:OLEObject Type="Embed" ProgID="Equation.3" ShapeID="_x0000_i1050" DrawAspect="Content" ObjectID="_1658750996" r:id="rId32"/>
              </w:object>
            </w:r>
          </w:p>
        </w:tc>
      </w:tr>
    </w:tbl>
    <w:p w:rsidR="00F72004" w:rsidRDefault="006B1EA7" w:rsidP="00F72004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>*баллы начисляются по наименьшему гарантийному сроку на вс</w:t>
      </w:r>
      <w:r>
        <w:rPr>
          <w:sz w:val="24"/>
          <w:szCs w:val="24"/>
        </w:rPr>
        <w:t>е</w:t>
      </w:r>
      <w:r w:rsidRPr="00AA7BA1">
        <w:rPr>
          <w:sz w:val="24"/>
          <w:szCs w:val="24"/>
        </w:rPr>
        <w:t xml:space="preserve"> предлагаем</w:t>
      </w:r>
      <w:r>
        <w:rPr>
          <w:sz w:val="24"/>
          <w:szCs w:val="24"/>
        </w:rPr>
        <w:t>ые</w:t>
      </w:r>
      <w:r w:rsidRPr="00AA7BA1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  <w:bookmarkStart w:id="3" w:name="_GoBack"/>
      <w:bookmarkEnd w:id="3"/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  <w:r w:rsidR="00F72004" w:rsidRPr="00BB26E9">
        <w:rPr>
          <w:sz w:val="24"/>
          <w:szCs w:val="24"/>
        </w:rPr>
        <w:t>.</w:t>
      </w:r>
    </w:p>
    <w:p w:rsidR="006B1EA7" w:rsidRPr="00BB26E9" w:rsidRDefault="006B1EA7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33" o:title=""/>
          </v:shape>
          <o:OLEObject Type="Embed" ProgID="Equation.3" ShapeID="_x0000_i1033" DrawAspect="Content" ObjectID="_1658750997" r:id="rId3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35" o:title=""/>
          </v:shape>
          <o:OLEObject Type="Embed" ProgID="Equation.3" ShapeID="_x0000_i1034" DrawAspect="Content" ObjectID="_1658750998" r:id="rId36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37" o:title=""/>
          </v:shape>
          <o:OLEObject Type="Embed" ProgID="Equation.3" ShapeID="_x0000_i1035" DrawAspect="Content" ObjectID="_1658750999" r:id="rId38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39" o:title=""/>
          </v:shape>
          <o:OLEObject Type="Embed" ProgID="Equation.3" ShapeID="_x0000_i1036" DrawAspect="Content" ObjectID="_1658751000" r:id="rId4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B1EA7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72417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4D5B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Дейтер Инна Константиновна</cp:lastModifiedBy>
  <cp:revision>15</cp:revision>
  <cp:lastPrinted>2019-03-20T12:33:00Z</cp:lastPrinted>
  <dcterms:created xsi:type="dcterms:W3CDTF">2019-03-20T12:25:00Z</dcterms:created>
  <dcterms:modified xsi:type="dcterms:W3CDTF">2020-08-12T12:23:00Z</dcterms:modified>
</cp:coreProperties>
</file>