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097"/>
      </w:tblGrid>
      <w:tr w:rsidR="00421E36" w:rsidRPr="00276F3D" w:rsidTr="00163672">
        <w:trPr>
          <w:trHeight w:val="20"/>
        </w:trPr>
        <w:tc>
          <w:tcPr>
            <w:tcW w:w="2689" w:type="dxa"/>
            <w:vAlign w:val="center"/>
            <w:hideMark/>
          </w:tcPr>
          <w:p w:rsidR="00421E36" w:rsidRPr="00421E36" w:rsidRDefault="00421E36" w:rsidP="00421E36">
            <w:pPr>
              <w:tabs>
                <w:tab w:val="right" w:pos="10207"/>
              </w:tabs>
              <w:rPr>
                <w:b/>
              </w:rPr>
            </w:pPr>
            <w:r w:rsidRPr="00421E36">
              <w:rPr>
                <w:b/>
              </w:rPr>
              <w:t>Номер ТЗ</w:t>
            </w:r>
          </w:p>
        </w:tc>
        <w:tc>
          <w:tcPr>
            <w:tcW w:w="2097" w:type="dxa"/>
            <w:vAlign w:val="center"/>
          </w:tcPr>
          <w:p w:rsidR="00421E36" w:rsidRPr="00421E36" w:rsidRDefault="00421E36" w:rsidP="00421E36">
            <w:pPr>
              <w:rPr>
                <w:b/>
                <w:color w:val="000000"/>
              </w:rPr>
            </w:pPr>
          </w:p>
        </w:tc>
      </w:tr>
      <w:tr w:rsidR="00421E36" w:rsidRPr="00276F3D" w:rsidTr="00163672">
        <w:trPr>
          <w:trHeight w:val="20"/>
        </w:trPr>
        <w:tc>
          <w:tcPr>
            <w:tcW w:w="2689" w:type="dxa"/>
            <w:vAlign w:val="center"/>
            <w:hideMark/>
          </w:tcPr>
          <w:p w:rsidR="00421E36" w:rsidRPr="00421E36" w:rsidRDefault="00421E36" w:rsidP="00421E36">
            <w:pPr>
              <w:tabs>
                <w:tab w:val="right" w:pos="10207"/>
              </w:tabs>
              <w:rPr>
                <w:b/>
              </w:rPr>
            </w:pPr>
            <w:r w:rsidRPr="00421E36">
              <w:rPr>
                <w:b/>
              </w:rPr>
              <w:t>Номер материала</w:t>
            </w:r>
          </w:p>
          <w:p w:rsidR="00421E36" w:rsidRPr="00421E36" w:rsidRDefault="00421E36" w:rsidP="00421E36">
            <w:pPr>
              <w:tabs>
                <w:tab w:val="right" w:pos="10207"/>
              </w:tabs>
              <w:rPr>
                <w:b/>
              </w:rPr>
            </w:pPr>
            <w:r w:rsidRPr="00421E36">
              <w:rPr>
                <w:b/>
              </w:rPr>
              <w:t xml:space="preserve">КИСУР (ПО </w:t>
            </w:r>
            <w:r w:rsidRPr="00421E36">
              <w:rPr>
                <w:b/>
                <w:lang w:val="en-US"/>
              </w:rPr>
              <w:t>SAP</w:t>
            </w:r>
            <w:r w:rsidRPr="00421E36">
              <w:rPr>
                <w:b/>
              </w:rPr>
              <w:t>)</w:t>
            </w:r>
          </w:p>
        </w:tc>
        <w:tc>
          <w:tcPr>
            <w:tcW w:w="2097" w:type="dxa"/>
            <w:vAlign w:val="center"/>
          </w:tcPr>
          <w:p w:rsidR="00421E36" w:rsidRPr="00421E36" w:rsidRDefault="00421E36" w:rsidP="00421E36">
            <w:pPr>
              <w:rPr>
                <w:b/>
                <w:color w:val="000000"/>
              </w:rPr>
            </w:pPr>
          </w:p>
        </w:tc>
      </w:tr>
    </w:tbl>
    <w:p w:rsidR="00421E36" w:rsidRPr="00163672" w:rsidRDefault="00421E36" w:rsidP="00421E36">
      <w:pPr>
        <w:spacing w:line="276" w:lineRule="auto"/>
        <w:jc w:val="right"/>
        <w:rPr>
          <w:b/>
          <w:sz w:val="26"/>
          <w:szCs w:val="26"/>
        </w:rPr>
      </w:pPr>
      <w:r w:rsidRPr="00163672">
        <w:rPr>
          <w:b/>
          <w:sz w:val="26"/>
          <w:szCs w:val="26"/>
        </w:rPr>
        <w:t>«УТВЕРЖДАЮ»</w:t>
      </w: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  <w:r w:rsidRPr="00163672">
        <w:rPr>
          <w:sz w:val="26"/>
          <w:szCs w:val="26"/>
        </w:rPr>
        <w:t>Первый заместитель директора –</w:t>
      </w: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  <w:r w:rsidRPr="00163672">
        <w:rPr>
          <w:sz w:val="26"/>
          <w:szCs w:val="26"/>
        </w:rPr>
        <w:t>главный инженер</w:t>
      </w: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  <w:r w:rsidRPr="00163672">
        <w:rPr>
          <w:sz w:val="26"/>
          <w:szCs w:val="26"/>
        </w:rPr>
        <w:t>филиала ПАО «</w:t>
      </w:r>
      <w:proofErr w:type="spellStart"/>
      <w:r w:rsidRPr="00163672">
        <w:rPr>
          <w:sz w:val="26"/>
          <w:szCs w:val="26"/>
        </w:rPr>
        <w:t>Россети</w:t>
      </w:r>
      <w:proofErr w:type="spellEnd"/>
      <w:r w:rsidRPr="00163672">
        <w:rPr>
          <w:sz w:val="26"/>
          <w:szCs w:val="26"/>
        </w:rPr>
        <w:t xml:space="preserve"> Центр» -</w:t>
      </w: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  <w:r w:rsidRPr="00163672">
        <w:rPr>
          <w:sz w:val="26"/>
          <w:szCs w:val="26"/>
        </w:rPr>
        <w:t>«Смоленскэнерго»</w:t>
      </w: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  <w:r w:rsidRPr="00163672">
        <w:rPr>
          <w:sz w:val="26"/>
          <w:szCs w:val="26"/>
        </w:rPr>
        <w:t>________________ Колдунов А.А.</w:t>
      </w:r>
    </w:p>
    <w:p w:rsidR="00421E36" w:rsidRPr="00163672" w:rsidRDefault="00421E36" w:rsidP="00421E36">
      <w:pPr>
        <w:spacing w:line="276" w:lineRule="auto"/>
        <w:jc w:val="right"/>
        <w:rPr>
          <w:sz w:val="26"/>
          <w:szCs w:val="26"/>
        </w:rPr>
      </w:pPr>
      <w:r w:rsidRPr="00163672">
        <w:rPr>
          <w:sz w:val="26"/>
          <w:szCs w:val="26"/>
        </w:rPr>
        <w:t>«04» июля 2022г.</w:t>
      </w:r>
    </w:p>
    <w:p w:rsidR="00A604AF" w:rsidRDefault="00A604AF" w:rsidP="00421E36">
      <w:pPr>
        <w:tabs>
          <w:tab w:val="left" w:pos="-4820"/>
        </w:tabs>
        <w:ind w:firstLine="709"/>
        <w:jc w:val="both"/>
      </w:pPr>
    </w:p>
    <w:p w:rsidR="00421E36" w:rsidRPr="00421E36" w:rsidRDefault="00421E36" w:rsidP="00421E36">
      <w:pPr>
        <w:tabs>
          <w:tab w:val="left" w:pos="-4820"/>
        </w:tabs>
        <w:ind w:firstLine="709"/>
        <w:jc w:val="both"/>
      </w:pPr>
    </w:p>
    <w:p w:rsidR="008A4F04" w:rsidRPr="00421E36" w:rsidRDefault="008A4F04" w:rsidP="00410B15">
      <w:pPr>
        <w:spacing w:line="276" w:lineRule="auto"/>
        <w:jc w:val="center"/>
        <w:rPr>
          <w:b/>
        </w:rPr>
      </w:pPr>
      <w:r w:rsidRPr="00421E36">
        <w:rPr>
          <w:b/>
        </w:rPr>
        <w:t>ТЕХНИЧЕСКОЕ ЗАДАНИЕ</w:t>
      </w:r>
      <w:r w:rsidR="00BD350E" w:rsidRPr="00421E36">
        <w:rPr>
          <w:b/>
        </w:rPr>
        <w:t xml:space="preserve"> </w:t>
      </w:r>
    </w:p>
    <w:p w:rsidR="004E6535" w:rsidRPr="00421E36" w:rsidRDefault="005B5711" w:rsidP="00226681">
      <w:pPr>
        <w:spacing w:line="276" w:lineRule="auto"/>
        <w:jc w:val="center"/>
      </w:pPr>
      <w:r w:rsidRPr="00421E36">
        <w:t>н</w:t>
      </w:r>
      <w:r w:rsidR="008A4F04" w:rsidRPr="00421E36">
        <w:t>а</w:t>
      </w:r>
      <w:r w:rsidRPr="00421E36">
        <w:t xml:space="preserve"> </w:t>
      </w:r>
      <w:r w:rsidR="008C2E81" w:rsidRPr="00421E36">
        <w:t xml:space="preserve">поставку </w:t>
      </w:r>
      <w:r w:rsidR="004E6535" w:rsidRPr="00421E36">
        <w:t>тупиковых</w:t>
      </w:r>
      <w:bookmarkStart w:id="0" w:name="_GoBack"/>
      <w:bookmarkEnd w:id="0"/>
      <w:r w:rsidR="004E6535" w:rsidRPr="00421E36">
        <w:t xml:space="preserve"> комплектных трансформаторных подстанций</w:t>
      </w:r>
    </w:p>
    <w:p w:rsidR="000D2B4F" w:rsidRPr="00421E36" w:rsidRDefault="004E6535" w:rsidP="00226681">
      <w:pPr>
        <w:spacing w:line="276" w:lineRule="auto"/>
        <w:jc w:val="center"/>
      </w:pPr>
      <w:r w:rsidRPr="00421E36">
        <w:t>(</w:t>
      </w:r>
      <w:r w:rsidR="000716FC">
        <w:t>ТП КТП-В/К</w:t>
      </w:r>
      <w:r w:rsidRPr="00421E36">
        <w:t>-</w:t>
      </w:r>
      <w:r w:rsidR="005970F7" w:rsidRPr="00421E36">
        <w:t>63</w:t>
      </w:r>
      <w:r w:rsidR="00DF4D54" w:rsidRPr="00421E36">
        <w:t>0</w:t>
      </w:r>
      <w:r w:rsidRPr="00421E36">
        <w:t>-</w:t>
      </w:r>
      <w:r w:rsidR="005970F7" w:rsidRPr="00421E36">
        <w:t>10</w:t>
      </w:r>
      <w:r w:rsidRPr="00421E36">
        <w:t xml:space="preserve">/0,4 с ТС </w:t>
      </w:r>
      <w:proofErr w:type="spellStart"/>
      <w:r w:rsidRPr="00421E36">
        <w:t>ТМГэ</w:t>
      </w:r>
      <w:proofErr w:type="spellEnd"/>
      <w:r w:rsidRPr="00421E36">
        <w:t xml:space="preserve"> </w:t>
      </w:r>
      <w:r w:rsidR="003309FF" w:rsidRPr="00421E36">
        <w:t>∆/Yн-11</w:t>
      </w:r>
      <w:r w:rsidR="00D25538" w:rsidRPr="00421E36">
        <w:t>)</w:t>
      </w:r>
    </w:p>
    <w:p w:rsidR="00B129F0" w:rsidRPr="00421E36" w:rsidRDefault="00B129F0" w:rsidP="00163672">
      <w:pPr>
        <w:tabs>
          <w:tab w:val="left" w:pos="-4820"/>
        </w:tabs>
        <w:ind w:firstLine="709"/>
        <w:jc w:val="both"/>
      </w:pPr>
    </w:p>
    <w:p w:rsidR="00F85452" w:rsidRPr="00421E36" w:rsidRDefault="005B5711" w:rsidP="00163672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421E36">
        <w:rPr>
          <w:b/>
          <w:bCs/>
          <w:sz w:val="24"/>
          <w:szCs w:val="24"/>
        </w:rPr>
        <w:t>Общая часть</w:t>
      </w:r>
      <w:r w:rsidR="00F85452" w:rsidRPr="00421E36">
        <w:rPr>
          <w:b/>
          <w:bCs/>
          <w:sz w:val="24"/>
          <w:szCs w:val="24"/>
        </w:rPr>
        <w:t>.</w:t>
      </w:r>
    </w:p>
    <w:p w:rsidR="00851B0B" w:rsidRPr="00421E36" w:rsidRDefault="000D2B4F" w:rsidP="00163672">
      <w:pPr>
        <w:ind w:firstLine="709"/>
        <w:jc w:val="both"/>
      </w:pPr>
      <w:r w:rsidRPr="00421E36">
        <w:t>П</w:t>
      </w:r>
      <w:r w:rsidR="005B5711" w:rsidRPr="00421E36">
        <w:t>АО «</w:t>
      </w:r>
      <w:proofErr w:type="spellStart"/>
      <w:r w:rsidR="00F8715F" w:rsidRPr="00421E36">
        <w:t>Россети</w:t>
      </w:r>
      <w:proofErr w:type="spellEnd"/>
      <w:r w:rsidR="00F8715F" w:rsidRPr="00421E36">
        <w:t xml:space="preserve"> Центр</w:t>
      </w:r>
      <w:r w:rsidR="005B5711" w:rsidRPr="00421E36">
        <w:t xml:space="preserve">» </w:t>
      </w:r>
      <w:r w:rsidR="006572A1" w:rsidRPr="00421E36">
        <w:t xml:space="preserve">(Покупатель) </w:t>
      </w:r>
      <w:r w:rsidR="005B5711" w:rsidRPr="00421E36">
        <w:t>производит закупку</w:t>
      </w:r>
      <w:r w:rsidR="00181B76" w:rsidRPr="00421E36">
        <w:t xml:space="preserve"> 1</w:t>
      </w:r>
      <w:r w:rsidR="00851B0B" w:rsidRPr="00421E36">
        <w:t xml:space="preserve"> </w:t>
      </w:r>
      <w:r w:rsidR="00830761" w:rsidRPr="00421E36">
        <w:t xml:space="preserve">комплектной трансформаторной подстанции </w:t>
      </w:r>
      <w:r w:rsidR="00381A0C" w:rsidRPr="00421E36">
        <w:t>10</w:t>
      </w:r>
      <w:r w:rsidR="00830761" w:rsidRPr="00421E36">
        <w:t xml:space="preserve">/0,4 </w:t>
      </w:r>
      <w:proofErr w:type="spellStart"/>
      <w:r w:rsidR="00830761" w:rsidRPr="00421E36">
        <w:t>кВ</w:t>
      </w:r>
      <w:proofErr w:type="spellEnd"/>
      <w:r w:rsidR="00830761" w:rsidRPr="00421E36">
        <w:t xml:space="preserve"> </w:t>
      </w:r>
      <w:r w:rsidR="00037B5D" w:rsidRPr="00421E36">
        <w:t xml:space="preserve">типа «киоск» </w:t>
      </w:r>
      <w:r w:rsidR="00830761" w:rsidRPr="00421E36">
        <w:t xml:space="preserve">для </w:t>
      </w:r>
      <w:r w:rsidRPr="00421E36">
        <w:t xml:space="preserve">выполнения работ </w:t>
      </w:r>
      <w:r w:rsidR="00D25538" w:rsidRPr="00421E36">
        <w:t xml:space="preserve">по реконструкции распределительных сетей 10-0,4 </w:t>
      </w:r>
      <w:proofErr w:type="spellStart"/>
      <w:r w:rsidR="00D25538" w:rsidRPr="00421E36">
        <w:t>кВ</w:t>
      </w:r>
      <w:r w:rsidR="00851B0B" w:rsidRPr="00421E36">
        <w:t>.</w:t>
      </w:r>
      <w:proofErr w:type="spellEnd"/>
      <w:r w:rsidR="00851B0B" w:rsidRPr="00421E36">
        <w:t xml:space="preserve"> </w:t>
      </w:r>
    </w:p>
    <w:p w:rsidR="00DF2C02" w:rsidRPr="00997D95" w:rsidRDefault="00851B0B" w:rsidP="00163672">
      <w:pPr>
        <w:ind w:firstLine="709"/>
        <w:jc w:val="both"/>
      </w:pPr>
      <w:r w:rsidRPr="00421E36">
        <w:t xml:space="preserve">Закупка производится на </w:t>
      </w:r>
      <w:r w:rsidRPr="00997D95">
        <w:t xml:space="preserve">основании </w:t>
      </w:r>
      <w:r w:rsidR="00421E36" w:rsidRPr="00997D95">
        <w:t xml:space="preserve">Плана </w:t>
      </w:r>
      <w:r w:rsidRPr="00997D95">
        <w:t>закупк</w:t>
      </w:r>
      <w:r w:rsidR="00421E36" w:rsidRPr="00997D95">
        <w:t>и</w:t>
      </w:r>
      <w:r w:rsidRPr="00997D95">
        <w:t xml:space="preserve"> ПАО «</w:t>
      </w:r>
      <w:proofErr w:type="spellStart"/>
      <w:r w:rsidR="00F8715F" w:rsidRPr="00997D95">
        <w:t>Россети</w:t>
      </w:r>
      <w:proofErr w:type="spellEnd"/>
      <w:r w:rsidR="00F8715F" w:rsidRPr="00997D95">
        <w:t xml:space="preserve"> Центр</w:t>
      </w:r>
      <w:r w:rsidRPr="00997D95">
        <w:t>» на 20</w:t>
      </w:r>
      <w:r w:rsidR="00D25538" w:rsidRPr="00997D95">
        <w:t>22</w:t>
      </w:r>
      <w:r w:rsidRPr="00997D95">
        <w:t xml:space="preserve"> год</w:t>
      </w:r>
      <w:r w:rsidR="00421E36" w:rsidRPr="00997D95">
        <w:t>.</w:t>
      </w:r>
    </w:p>
    <w:p w:rsidR="00F8363E" w:rsidRPr="00997D95" w:rsidRDefault="00F8363E" w:rsidP="00163672">
      <w:pPr>
        <w:tabs>
          <w:tab w:val="left" w:pos="993"/>
        </w:tabs>
        <w:ind w:firstLine="709"/>
        <w:jc w:val="both"/>
      </w:pPr>
    </w:p>
    <w:p w:rsidR="00111FBA" w:rsidRPr="00997D95" w:rsidRDefault="00111FBA" w:rsidP="00163672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997D95">
        <w:rPr>
          <w:b/>
          <w:bCs/>
          <w:sz w:val="24"/>
          <w:szCs w:val="24"/>
        </w:rPr>
        <w:t xml:space="preserve">Предмет </w:t>
      </w:r>
      <w:r w:rsidR="007011C7" w:rsidRPr="00997D95">
        <w:rPr>
          <w:b/>
          <w:bCs/>
          <w:sz w:val="24"/>
          <w:szCs w:val="24"/>
        </w:rPr>
        <w:t>закупочной процедуры</w:t>
      </w:r>
      <w:r w:rsidR="009B590B" w:rsidRPr="00997D95">
        <w:rPr>
          <w:b/>
          <w:bCs/>
          <w:sz w:val="24"/>
          <w:szCs w:val="24"/>
        </w:rPr>
        <w:t>.</w:t>
      </w:r>
    </w:p>
    <w:p w:rsidR="000D2B4F" w:rsidRPr="00997D95" w:rsidRDefault="000D2B4F" w:rsidP="00163672">
      <w:pPr>
        <w:ind w:firstLine="709"/>
        <w:jc w:val="both"/>
      </w:pPr>
      <w:r w:rsidRPr="00997D95">
        <w:t>Поставщик обеспечивает поставку оборудования на склад получателя – филиала ПАО «</w:t>
      </w:r>
      <w:proofErr w:type="spellStart"/>
      <w:r w:rsidR="00F8715F" w:rsidRPr="00997D95">
        <w:t>Россети</w:t>
      </w:r>
      <w:proofErr w:type="spellEnd"/>
      <w:r w:rsidR="00F8715F" w:rsidRPr="00997D95">
        <w:t xml:space="preserve"> Центр</w:t>
      </w:r>
      <w:r w:rsidRPr="00997D95">
        <w:t>» - «Смоленскэнерго» в объемах и сроки установленные данным ТЗ:</w:t>
      </w:r>
    </w:p>
    <w:p w:rsidR="00421E36" w:rsidRPr="00997D95" w:rsidRDefault="00421E36" w:rsidP="00163672">
      <w:pPr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1354"/>
        <w:gridCol w:w="2315"/>
        <w:gridCol w:w="1804"/>
        <w:gridCol w:w="2092"/>
      </w:tblGrid>
      <w:tr w:rsidR="00260242" w:rsidRPr="00997D95" w:rsidTr="008F6F8B">
        <w:trPr>
          <w:trHeight w:val="20"/>
        </w:trPr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242" w:rsidRPr="00997D95" w:rsidRDefault="00260242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Филиал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242" w:rsidRPr="00997D95" w:rsidRDefault="00260242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242" w:rsidRPr="00997D95" w:rsidRDefault="00260242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242" w:rsidRPr="00997D95" w:rsidRDefault="00260242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Срок поставки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242" w:rsidRPr="00997D95" w:rsidRDefault="00260242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Количество, шт.</w:t>
            </w:r>
          </w:p>
        </w:tc>
      </w:tr>
      <w:tr w:rsidR="00273757" w:rsidRPr="00997D95" w:rsidTr="008F6F8B">
        <w:trPr>
          <w:trHeight w:val="20"/>
        </w:trPr>
        <w:tc>
          <w:tcPr>
            <w:tcW w:w="11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57" w:rsidRPr="00997D95" w:rsidRDefault="00273757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57" w:rsidRPr="00997D95" w:rsidRDefault="00273757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57" w:rsidRPr="00997D95" w:rsidRDefault="00273757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57" w:rsidRPr="00997D95" w:rsidRDefault="00273757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57" w:rsidRPr="00997D95" w:rsidRDefault="00896A1D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КТП-</w:t>
            </w:r>
            <w:r w:rsidR="005970F7" w:rsidRPr="00997D95">
              <w:rPr>
                <w:sz w:val="22"/>
                <w:szCs w:val="22"/>
              </w:rPr>
              <w:t>63</w:t>
            </w:r>
            <w:r w:rsidR="00956BD8" w:rsidRPr="00997D95">
              <w:rPr>
                <w:sz w:val="22"/>
                <w:szCs w:val="22"/>
              </w:rPr>
              <w:t>0</w:t>
            </w:r>
            <w:r w:rsidRPr="00997D95">
              <w:rPr>
                <w:sz w:val="22"/>
                <w:szCs w:val="22"/>
              </w:rPr>
              <w:t xml:space="preserve"> </w:t>
            </w:r>
            <w:proofErr w:type="spellStart"/>
            <w:r w:rsidRPr="00997D95">
              <w:rPr>
                <w:sz w:val="22"/>
                <w:szCs w:val="22"/>
              </w:rPr>
              <w:t>кВА</w:t>
            </w:r>
            <w:proofErr w:type="spellEnd"/>
            <w:r w:rsidRPr="00997D95">
              <w:rPr>
                <w:sz w:val="22"/>
                <w:szCs w:val="22"/>
              </w:rPr>
              <w:t>/</w:t>
            </w:r>
            <w:r w:rsidR="005970F7" w:rsidRPr="00997D95">
              <w:rPr>
                <w:sz w:val="22"/>
                <w:szCs w:val="22"/>
              </w:rPr>
              <w:t>10</w:t>
            </w:r>
            <w:r w:rsidRPr="00997D95">
              <w:rPr>
                <w:sz w:val="22"/>
                <w:szCs w:val="22"/>
              </w:rPr>
              <w:t>/0,4</w:t>
            </w:r>
          </w:p>
        </w:tc>
      </w:tr>
      <w:tr w:rsidR="00E665AB" w:rsidRPr="00421E36" w:rsidTr="008F6F8B">
        <w:trPr>
          <w:trHeight w:val="20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AB" w:rsidRPr="00997D95" w:rsidRDefault="00E665AB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Филиала ПАО «</w:t>
            </w:r>
            <w:proofErr w:type="spellStart"/>
            <w:r w:rsidR="00F8715F" w:rsidRPr="00997D95">
              <w:rPr>
                <w:sz w:val="22"/>
                <w:szCs w:val="22"/>
              </w:rPr>
              <w:t>Россети</w:t>
            </w:r>
            <w:proofErr w:type="spellEnd"/>
            <w:r w:rsidR="00F8715F" w:rsidRPr="00997D95">
              <w:rPr>
                <w:sz w:val="22"/>
                <w:szCs w:val="22"/>
              </w:rPr>
              <w:t xml:space="preserve"> Центр</w:t>
            </w:r>
            <w:r w:rsidRPr="00997D95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AB" w:rsidRPr="00997D95" w:rsidRDefault="00E665AB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Авто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AB" w:rsidRPr="00997D95" w:rsidRDefault="00E665AB" w:rsidP="00421E36">
            <w:pPr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Смоленская область,</w:t>
            </w:r>
          </w:p>
          <w:p w:rsidR="00E665AB" w:rsidRPr="00997D95" w:rsidRDefault="00E665AB" w:rsidP="00421E36">
            <w:pPr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г. Смоленск, ул. Индустриальная, д. 5 (Центральный склад филиала)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AB" w:rsidRPr="00997D95" w:rsidRDefault="00802F96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7 календарных дней с момента подачи заявки от филиала, но не позднее 17.11.2022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AB" w:rsidRPr="00421E36" w:rsidRDefault="00E665AB" w:rsidP="00421E3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97D95">
              <w:rPr>
                <w:sz w:val="22"/>
                <w:szCs w:val="22"/>
              </w:rPr>
              <w:t>1</w:t>
            </w:r>
          </w:p>
        </w:tc>
      </w:tr>
    </w:tbl>
    <w:p w:rsidR="003F0AB0" w:rsidRPr="00421E36" w:rsidRDefault="003F0AB0" w:rsidP="00163672">
      <w:pPr>
        <w:pStyle w:val="Standard"/>
        <w:jc w:val="both"/>
      </w:pPr>
    </w:p>
    <w:p w:rsidR="005B5711" w:rsidRPr="00421E36" w:rsidRDefault="005B5711" w:rsidP="00163672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421E36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421E36" w:rsidRDefault="004E653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21E36">
        <w:rPr>
          <w:sz w:val="24"/>
          <w:szCs w:val="24"/>
        </w:rPr>
        <w:t>Технические данные КТП должны быть не ниже значений, приведенных в таблице</w:t>
      </w:r>
      <w:r w:rsidR="005B5711" w:rsidRPr="00421E36">
        <w:rPr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3904"/>
        <w:gridCol w:w="1414"/>
        <w:gridCol w:w="1703"/>
        <w:gridCol w:w="2092"/>
      </w:tblGrid>
      <w:tr w:rsidR="00163672" w:rsidRPr="00421E36" w:rsidTr="00AD4D24">
        <w:trPr>
          <w:trHeight w:val="20"/>
          <w:tblHeader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№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Технические характеристики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(наименование параметра)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Требование (значение параметра)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Код параметра</w:t>
            </w:r>
            <w:r w:rsidR="00421E36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421E36">
              <w:rPr>
                <w:iCs/>
                <w:sz w:val="20"/>
                <w:szCs w:val="20"/>
                <w:lang w:eastAsia="en-US"/>
              </w:rPr>
              <w:t>(не подлежит изменению)</w:t>
            </w: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bCs/>
                <w:iCs/>
                <w:sz w:val="20"/>
                <w:szCs w:val="20"/>
                <w:lang w:eastAsia="en-US"/>
              </w:rPr>
              <w:t>1. Производитель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7"/>
              </w:numPr>
              <w:suppressAutoHyphens/>
              <w:autoSpaceDN w:val="0"/>
              <w:ind w:left="0" w:firstLine="0"/>
              <w:textAlignment w:val="baseline"/>
              <w:rPr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КТП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802F9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802F96">
              <w:rPr>
                <w:iCs/>
                <w:sz w:val="20"/>
                <w:szCs w:val="20"/>
                <w:lang w:eastAsia="en-US"/>
              </w:rPr>
              <w:t>ZPM_ZAVOD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7"/>
              </w:numPr>
              <w:suppressAutoHyphens/>
              <w:autoSpaceDN w:val="0"/>
              <w:ind w:left="0" w:firstLine="0"/>
              <w:textAlignment w:val="baseline"/>
              <w:rPr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Силовых трансформаторов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802F9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802F96">
              <w:rPr>
                <w:iCs/>
                <w:sz w:val="20"/>
                <w:szCs w:val="20"/>
                <w:lang w:eastAsia="en-US"/>
              </w:rPr>
              <w:t>ZPM_ZAVOD</w:t>
            </w: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bCs/>
                <w:iCs/>
                <w:sz w:val="20"/>
                <w:szCs w:val="20"/>
                <w:lang w:eastAsia="en-US"/>
              </w:rPr>
              <w:t>2. Заводской тип (марка)</w:t>
            </w:r>
          </w:p>
        </w:tc>
        <w:tc>
          <w:tcPr>
            <w:tcW w:w="1077" w:type="pct"/>
          </w:tcPr>
          <w:p w:rsidR="00B26996" w:rsidRPr="00802F96" w:rsidRDefault="00B26996" w:rsidP="00421E36">
            <w:pPr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8"/>
              </w:numPr>
              <w:suppressAutoHyphens/>
              <w:autoSpaceDN w:val="0"/>
              <w:ind w:left="0" w:firstLine="0"/>
              <w:textAlignment w:val="baseline"/>
              <w:rPr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 xml:space="preserve">КТП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802F9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bCs/>
                <w:iCs/>
                <w:sz w:val="20"/>
                <w:szCs w:val="20"/>
                <w:lang w:eastAsia="en-US"/>
              </w:rPr>
              <w:t>3.Основные требования к ТП</w:t>
            </w:r>
          </w:p>
        </w:tc>
        <w:tc>
          <w:tcPr>
            <w:tcW w:w="1077" w:type="pct"/>
          </w:tcPr>
          <w:p w:rsidR="00B26996" w:rsidRPr="00802F96" w:rsidRDefault="00B26996" w:rsidP="00421E36">
            <w:pPr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Конструктивное исполнение 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киоск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802F9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802F96">
              <w:rPr>
                <w:iCs/>
                <w:sz w:val="20"/>
                <w:szCs w:val="20"/>
                <w:lang w:eastAsia="en-US"/>
              </w:rPr>
              <w:t>ZPM_KONSTRUKCIYA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Габаритные размеры (Д×Ш), мм, не более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ZPM_RAZMER_GABARIT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 xml:space="preserve">Антикоррозийное покрытие металлоконструкции обеспечивающее </w:t>
            </w:r>
            <w:r w:rsidRPr="00421E36">
              <w:rPr>
                <w:bCs/>
                <w:iCs/>
                <w:sz w:val="20"/>
                <w:szCs w:val="20"/>
                <w:lang w:eastAsia="en-US"/>
              </w:rPr>
              <w:lastRenderedPageBreak/>
              <w:t xml:space="preserve">защиту на весь срок службы, (Да, </w:t>
            </w:r>
            <w:proofErr w:type="gramStart"/>
            <w:r w:rsidRPr="00421E36">
              <w:rPr>
                <w:bCs/>
                <w:iCs/>
                <w:sz w:val="20"/>
                <w:szCs w:val="20"/>
                <w:lang w:eastAsia="en-US"/>
              </w:rPr>
              <w:t>Нет</w:t>
            </w:r>
            <w:proofErr w:type="gramEnd"/>
            <w:r w:rsidRPr="00421E36">
              <w:rPr>
                <w:bCs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lastRenderedPageBreak/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Каждый трансформатор устанавливается в отдельной камере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в трансформаторных отсеках вентиляционных жалюзийных решеток с обеих сторон наружу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828D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Ошиновка главных цепей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огрунтована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и окрашена, выполнена расцветка фаз в соответствии с НТД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Контактные соединения имеют луженую поверхность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КТП оснащены всеми видами защит: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 от атмосферных и коммутационных перенапряжений (да, нет);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 от перегрузки и междуфазных КЗ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9F491F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9F491F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9F491F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  <w:p w:rsidR="009F491F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9F491F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Монтаж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межшкафных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соединений выполняется на заводе изготовителе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828D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Окраска металлоконструкций и корпуса КТП полиэфирными порошковыми атмосферостойкими красками в фирменный цвет; на уровне 2/3 высоты наносится синим цветом блок филиала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Двери КТП должны иметь резиновые уплотнители, степень защиты не ниже IP34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запирающих устройств дверей внутренней установки с универсальным ключом, предупреждающих об опасности знаков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859A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Сплошной металлический пол внутри КТП, включая трансформаторные отсеки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828D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Листовой металл на всех элементах КТП толщиной не менее 2 мм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178B2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 xml:space="preserve">4. </w:t>
            </w:r>
            <w:r w:rsidRPr="00421E36">
              <w:rPr>
                <w:b/>
                <w:bCs/>
                <w:i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У1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ZPM_KLIMAT_RAZM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Верхнее рабочее значение температуры окружающего воздуха, не ниже °С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E2DD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+40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Нижнее рабочее значение температуры окружающего воздуха, не выше °С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E2DD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-45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Толщина стенки гололеда, не менее, мм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366E0D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Допустимая скорость ветра при отсутствии гололеда, не менее, м/с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366E0D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Допустимая скорость ветра при наличии гололеда, не менее, м/с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Высота установки над уровнем моря, не более, м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Сейсмичность района, баллов по шкале MSK-64, баллов,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5. Общие параметры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Исполнение (</w:t>
            </w:r>
            <w:proofErr w:type="spellStart"/>
            <w:r w:rsidRPr="00421E36">
              <w:rPr>
                <w:bCs/>
                <w:iCs/>
                <w:sz w:val="20"/>
                <w:szCs w:val="20"/>
                <w:lang w:eastAsia="en-US"/>
              </w:rPr>
              <w:t>киосковая</w:t>
            </w:r>
            <w:proofErr w:type="spellEnd"/>
            <w:r w:rsidRPr="00421E36">
              <w:rPr>
                <w:bCs/>
                <w:iCs/>
                <w:sz w:val="20"/>
                <w:szCs w:val="20"/>
                <w:lang w:eastAsia="en-US"/>
              </w:rPr>
              <w:t>/столбовая/бетонная)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киосковая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ZFL_ISPOLNENIE_TP_RP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Тип КТП (тупиковая/проходная)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тупиковая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ZFL_TIP_TP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Мощность КТП,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кВА</w:t>
            </w:r>
            <w:proofErr w:type="spellEnd"/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Номинальное напряжение ВН,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ZPM_U_VN_NOM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Наибольшее рабочее напряжение ВН,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ZPM_U_RAB_MAX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Номинальное напряжение НН,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ZPM_U_NN_NOM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Номинальная частота, Гц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ZPM_F_NOM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Исполнение вводов ВН–НН: (кабель/воздух)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воздух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Материал здания (сэндвич-панели, металл, ж/бетонные блоки)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металл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5.10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Пожарная сигнализация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Охранная сигнализация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5.12 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Датчики движения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Наличие лестниц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Наличие водослива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 xml:space="preserve">Наличие освещения в РУВН, РУНН, трансформаторных камерах, кабельных и релейных отсеках и розетки 220 В (переменного напряжения) для организации обслуживания </w:t>
            </w:r>
            <w:r w:rsidRPr="00AD4D24">
              <w:rPr>
                <w:iCs/>
                <w:sz w:val="20"/>
                <w:szCs w:val="20"/>
                <w:lang w:eastAsia="en-US"/>
              </w:rPr>
              <w:br/>
              <w:t>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 xml:space="preserve">Освещение аварийное, рабочее (тип светильников – светодиодные) </w:t>
            </w:r>
            <w:r w:rsidRPr="00421E36">
              <w:rPr>
                <w:iCs/>
                <w:sz w:val="20"/>
                <w:szCs w:val="20"/>
                <w:lang w:eastAsia="en-US"/>
              </w:rPr>
              <w:t>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859A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технических средств для поддержания рабочей температуры оборудования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F491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коммерческого (технического) учета в вводных ячейках РУ 0,4 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859A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5.19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автоматизированной системы технологического управления КТП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859A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6. Параметры РУВН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Производитель/Тип РУВН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Производитель / тип коммутационных аппаратов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Выключатели нагрузки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Номинальный ток главных цепей, 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802F9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Номинальный ток сборных шин, 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ZPM_I_SHIN_SBOR_NOM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Ток термической стойкости на стороне ВН (в течение 1с), кА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41AFA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Ток электродинамической стойкости на стороне ВН, кА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41AFA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Номинальный ток плавкой вставки предохранителя (в сторону трансформатора), 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А</w:t>
            </w:r>
            <w:proofErr w:type="gramEnd"/>
            <w:r w:rsidRPr="00421E36">
              <w:rPr>
                <w:iCs/>
                <w:sz w:val="20"/>
                <w:szCs w:val="20"/>
                <w:lang w:eastAsia="en-US"/>
              </w:rPr>
              <w:t xml:space="preserve"> при наличии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Условия обслуживания (одностороннее, 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двустороннее)*</w:t>
            </w:r>
            <w:proofErr w:type="gramEnd"/>
            <w:r w:rsidRPr="00421E36">
              <w:rPr>
                <w:iCs/>
                <w:sz w:val="20"/>
                <w:szCs w:val="20"/>
                <w:lang w:eastAsia="en-US"/>
              </w:rPr>
              <w:t xml:space="preserve"> 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* – только для обслуживаемых КТП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762F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ZPM_OBSLUG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Степень защиты оболочек шкафов (КСО, КРУ, КРУЭ) по ГОСТ 14254-96, не менее*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* – только для обслуживаемых КТП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762F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ZPM_STEPEN_ZASHIT_OBOLOCH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6.10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Вид управления выключателей (местное, дистанционное, местное и дистанционное)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при наличии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762F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местное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ZPM_VID_UPRAVLEN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Ячейки (КСО, КРУ, КРУЭ) с антикоррозийным покрытием порошковой краской, сохраняющим свойства на весь срок службы (да/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нет)*</w:t>
            </w:r>
            <w:proofErr w:type="gramEnd"/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* – только для обслуживаемых КТП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762F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6.12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Цвет ячеек (КСО, КРУ, 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КРУЭ)*</w:t>
            </w:r>
            <w:proofErr w:type="gramEnd"/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* – только для обслуживаемых КТП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762F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lastRenderedPageBreak/>
              <w:t>6.13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Габаритные размеры ячейки: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высота, мм, не более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ширина, мм, не более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глубина по габариту, мм, не более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глубина по основанию, мм, не более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6762F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ZPM_RAZMER_GABARIT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Расположение отсека сборных шин (верхнее, нижнее)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дверей кабельного отсека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Блокировки замками в соответствии с ПУЭ (механические и/или электромагнитные)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механические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Стальные стенки корпуса и внутренних перегородок отсеков толщиной не менее 2 мм, с антикоррозионным покрытием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997D95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Заземлитель со встроенным пружинным приводом на включение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6.19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Наличие дверей в отсеке выдвижного элемента камеры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6.20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Наличие механической индикации положения ВЭ (</w:t>
            </w:r>
            <w:proofErr w:type="spellStart"/>
            <w:r w:rsidRPr="00AD4D24">
              <w:rPr>
                <w:iCs/>
                <w:sz w:val="20"/>
                <w:szCs w:val="20"/>
                <w:lang w:eastAsia="en-US"/>
              </w:rPr>
              <w:t>выкатного</w:t>
            </w:r>
            <w:proofErr w:type="spellEnd"/>
            <w:r w:rsidRPr="00AD4D24">
              <w:rPr>
                <w:iCs/>
                <w:sz w:val="20"/>
                <w:szCs w:val="20"/>
                <w:lang w:eastAsia="en-US"/>
              </w:rPr>
              <w:t xml:space="preserve"> элемента) и ЗН (заземлителя)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Наличие металлических перегородок между отсеками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 xml:space="preserve">Наличие проходных изоляторов в отсеке </w:t>
            </w:r>
            <w:proofErr w:type="spellStart"/>
            <w:r w:rsidRPr="00AD4D24">
              <w:rPr>
                <w:iCs/>
                <w:sz w:val="20"/>
                <w:szCs w:val="20"/>
                <w:lang w:eastAsia="en-US"/>
              </w:rPr>
              <w:t>выкатного</w:t>
            </w:r>
            <w:proofErr w:type="spellEnd"/>
            <w:r w:rsidRPr="00AD4D24">
              <w:rPr>
                <w:iCs/>
                <w:sz w:val="20"/>
                <w:szCs w:val="20"/>
                <w:lang w:eastAsia="en-US"/>
              </w:rPr>
              <w:t xml:space="preserve"> элемента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Установка ТТНП внутри (КСО, КРУ, КРУЭ) (да/</w:t>
            </w:r>
            <w:proofErr w:type="gramStart"/>
            <w:r w:rsidRPr="00AD4D24">
              <w:rPr>
                <w:iCs/>
                <w:sz w:val="20"/>
                <w:szCs w:val="20"/>
                <w:lang w:eastAsia="en-US"/>
              </w:rPr>
              <w:t>нет)*</w:t>
            </w:r>
            <w:proofErr w:type="gramEnd"/>
          </w:p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* – только для обслуживаемых КТП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B75D8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Выдвижной элемент высоковольтного отсека (да/нет)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6.25.</w:t>
            </w:r>
          </w:p>
        </w:tc>
        <w:tc>
          <w:tcPr>
            <w:tcW w:w="2010" w:type="pct"/>
            <w:shd w:val="clear" w:color="auto" w:fill="auto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Требования к диагностированию:</w:t>
            </w:r>
          </w:p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– в соответствии с периодичностью и объеме указанных в СТО 34.01-23.1-001-2017</w:t>
            </w:r>
          </w:p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– в объеме дополнительных требований к СТО 34.01-23.1-001-2017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421E36" w:rsidRPr="00421E36" w:rsidRDefault="00421E3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6.26.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ZPM_PARAM_TEH_SOST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6.27.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ZPM_PERIOD_PROVED_TO</w:t>
            </w: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7. Трансформаторы тока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Т-0,66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ZPM_TIP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Изготовитель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ZPM_ZAVOD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Тип изоляции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Бумажно-лаковая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ZPM_VID_IZOLYAC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Номинальное напряжение,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0,66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ZPM_U_NOM_KV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Наибольшее рабочее напряжение,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0,72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ZPM_U_RAB_MAX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Номинальная частота, Гц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ZPM_F_NOM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+40°С, %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Ток термической стойкости, кА,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ZPM_I_TERM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Время протекания тока термической стойкости, с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ZPM_TIME_I_TERM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7.10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Ток электродинамической стойкости, кА,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ZPM_I_DIN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lastRenderedPageBreak/>
              <w:t>7.11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Номинальный первичный ток, 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А</w:t>
            </w:r>
            <w:proofErr w:type="gramEnd"/>
            <w:r w:rsidRPr="00421E36">
              <w:rPr>
                <w:iCs/>
                <w:sz w:val="20"/>
                <w:szCs w:val="20"/>
                <w:lang w:eastAsia="en-US"/>
              </w:rPr>
              <w:t xml:space="preserve"> и кол-во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 ввод ВН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 ввод НН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 отходящие линии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при наличии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ZPM_I_PERV_NOM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Номинальный вторичный ток, 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ZPM_I_VTOR_NOM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Количество вторичных обмоток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ZPM_KOL_OBMOT_VTOR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Класс точности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B75D8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 ниже 0,5S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ZPM_KLASS_TOCHN_SIMV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Номинальная нагрузка, ВА,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802F9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ZPM_NOM_KRAT_VTOR_OBM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сертификата соответствия или декларации соответствия требованиям безопасности в системе ГОСТ Р и об утверждении типа средств измерений,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FF176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7.19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FF176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7.20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Межповерочный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интервал не менее 8 лет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FF176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163672" w:rsidP="00421E36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7.21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Требования к диагностированию: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– в соответствии с периодичностью и объеме указанных в СТО 34.01-23.1-001-2017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– в объеме дополнительных требований к СТО 34.01-23.1-001-2017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421E36" w:rsidRDefault="00421E3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163672" w:rsidP="00421E36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7.22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ZPM_PARAM_TEH_SOST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163672" w:rsidP="00421E36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7.23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ZPM_PERIOD_PROVED_TO</w:t>
            </w: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8. Параметры РУНН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Автоматический выключатель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Номинальный ток, 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7598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ZPM_I_NOM_A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Коммутационные аппараты отходящих линий и количество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Автоматические выключатели</w:t>
            </w:r>
            <w:r w:rsidR="002C3B1E" w:rsidRPr="00421E36">
              <w:rPr>
                <w:iCs/>
                <w:sz w:val="20"/>
                <w:szCs w:val="20"/>
                <w:lang w:eastAsia="en-US"/>
              </w:rPr>
              <w:t xml:space="preserve"> 4</w:t>
            </w:r>
            <w:proofErr w:type="gramStart"/>
            <w:r w:rsidR="002C3B1E" w:rsidRPr="00421E36">
              <w:rPr>
                <w:iCs/>
                <w:sz w:val="20"/>
                <w:szCs w:val="20"/>
                <w:lang w:eastAsia="en-US"/>
              </w:rPr>
              <w:t>шт.</w:t>
            </w:r>
            <w:r w:rsidR="002B239C">
              <w:rPr>
                <w:iCs/>
                <w:sz w:val="20"/>
                <w:szCs w:val="20"/>
                <w:lang w:eastAsia="en-US"/>
              </w:rPr>
              <w:t>(</w:t>
            </w:r>
            <w:proofErr w:type="gramEnd"/>
            <w:r w:rsidR="002B239C">
              <w:rPr>
                <w:iCs/>
                <w:sz w:val="20"/>
                <w:szCs w:val="20"/>
                <w:lang w:eastAsia="en-US"/>
              </w:rPr>
              <w:t>480А-2 шт., 250А-2 шт.)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AD4D24">
              <w:rPr>
                <w:bCs/>
                <w:iCs/>
                <w:sz w:val="20"/>
                <w:szCs w:val="20"/>
                <w:lang w:eastAsia="en-US"/>
              </w:rPr>
              <w:t>Наличие переходных шинок для крепления двух кабелей 0,4 </w:t>
            </w:r>
            <w:proofErr w:type="spellStart"/>
            <w:r w:rsidRPr="00AD4D24">
              <w:rPr>
                <w:bCs/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AD4D24">
              <w:rPr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AD4D24">
              <w:rPr>
                <w:iCs/>
                <w:sz w:val="20"/>
                <w:szCs w:val="20"/>
                <w:lang w:eastAsia="en-US"/>
              </w:rPr>
              <w:t>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AD4D24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АВР НН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8.7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Наличие в РУ-0.4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конденсатора для компенсации потерь реактивной мощности в трансформаторе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72D6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9. Параметры силового трансформатора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Трансформатор масляный герметичный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Тип (марка) / Производитель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ТМГ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ZPM_TIP</w:t>
            </w:r>
          </w:p>
        </w:tc>
      </w:tr>
      <w:tr w:rsidR="00163672" w:rsidRPr="00802F9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Номинальное напряжение ВН/НН,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/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10/0,4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ZPM_U_VN_NOM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br/>
              <w:t>ZPM_U_NN_NOM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Номинальная мощность,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кВА</w:t>
            </w:r>
            <w:proofErr w:type="spellEnd"/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Количество силовых трансформаторов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3305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lastRenderedPageBreak/>
              <w:t>9.6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Ступени и диапазон регулирования ПБВ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802F9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Cs/>
                <w:iCs/>
                <w:sz w:val="20"/>
                <w:szCs w:val="20"/>
                <w:lang w:eastAsia="en-US"/>
              </w:rPr>
            </w:pPr>
            <w:r w:rsidRPr="00421E36">
              <w:rPr>
                <w:bCs/>
                <w:iCs/>
                <w:sz w:val="20"/>
                <w:szCs w:val="20"/>
                <w:lang w:eastAsia="en-US"/>
              </w:rPr>
              <w:t>Схема и группа соединений обмоток трансформатора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72D6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Д/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Y</w:t>
            </w:r>
            <w:r w:rsidRPr="00421E36">
              <w:rPr>
                <w:iCs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ZPM_SHEM_GR_SOED_OBMOT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163672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Параметры потерь короткого замыкания при </w:t>
            </w:r>
            <w:r w:rsidRPr="00421E36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421E36">
              <w:rPr>
                <w:iCs/>
                <w:sz w:val="20"/>
                <w:szCs w:val="20"/>
                <w:lang w:eastAsia="en-US"/>
              </w:rPr>
              <w:t> = 75 °С, Вт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E665AB" w:rsidRPr="00421E36" w:rsidRDefault="000D72CF" w:rsidP="00421E3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7450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Параметры потерь холостого хода, Вт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0D72CF" w:rsidP="000D72CF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1030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ZPM_P_HH_VT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9.10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ZPM_SROK_SLUZBY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9.11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Гарантийный срок со дня ввода в эксплуатацию, лет,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163672" w:rsidP="00421E36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9.12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Требования к диагностированию: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– в соответствии с периодичностью и объеме указанных в СТО 34.01-23.1-001-2017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– в объеме дополнительных требований к СТО 34.01-23.1-001-2017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421E36" w:rsidRPr="00421E36" w:rsidRDefault="00421E3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163672" w:rsidP="00421E36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9.13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ZPM_PARAM_TEH_SOST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163672" w:rsidP="00421E36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9.14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ZPM_PERIOD_PROVED_TO</w:t>
            </w: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10. Учет электроэнергии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Тип счетчика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72D61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 соответствии с требованиями СТО 34.01-5.1-009-2021 ПАО «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Россети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ZPM_TIP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Расположение счетчика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C3B1E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ввод РУ-0,4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Класс точности (акт. / реакт.), не хуже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C3B1E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 ниже 0,5S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ZPM_KLASS_TOCHN_SIMV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Напряжение питания счетчика, В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0341D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3х230/400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Учет собственных нужд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83761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резервного блока питания счётчика от источника питания от сети ~220 В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Del="007D6E6D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0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Количество интерфейсов 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RS-485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66DB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11. Требования по безопасности АИИС КУЭ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Потери напряжения в цепи «ТН-счётчик» не должны превышать от номинального вторичного напряжения ТН, %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Пломбирование промежуточных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клеммников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, испытательных коробок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Измерительные цепи коммерческого учета подключать к отдельным обмоткам измерительных трансформаторов тока и напряжения соответствующих классов точности, отдельно от цепей релейной защиты и автоматики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Выводы измерительных трансформаторов, используемых в измерительных цепях коммерческого учета, вторичные измерительные цепи и шкафы с оборудованием АИИС КУЭ должны быть защищены от несанкционированного доступа (установка пломб, марок и т.п.) </w:t>
            </w:r>
            <w:r w:rsidRPr="00421E36">
              <w:rPr>
                <w:iCs/>
                <w:sz w:val="20"/>
                <w:szCs w:val="20"/>
                <w:lang w:eastAsia="en-US"/>
              </w:rPr>
              <w:lastRenderedPageBreak/>
              <w:t>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Подключение счетчиков к трансформатору напряжения отдельным кабелем, защищенным от короткого замыкания, при этом подсоединение кабеля к электросчетчику должно быть проведено через испытательную коробку (специализированный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клеммник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), расположенную непосредственно под счетчиком. Допускается применение внутри шкафа единой электрической цепи для подключения электросчетчиков к одному трансформатору напряжения, при условии обеспечения защиты всей цепи от несанкционированного доступа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 измерительных цепях измерительно-информационных комплексов точек измерений предусматривать возможность замены счётчика и подключения образцового счетчика без отключения присоединения (установка испытательных коробок, блоков и т.п.)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По условию механической прочности должны применяться медные проводники сечением не менее 2,5 мм</w:t>
            </w:r>
            <w:r w:rsidRPr="00421E36">
              <w:rPr>
                <w:iCs/>
                <w:sz w:val="20"/>
                <w:szCs w:val="20"/>
                <w:vertAlign w:val="superscript"/>
                <w:lang w:eastAsia="en-US"/>
              </w:rPr>
              <w:t>2</w:t>
            </w:r>
            <w:r w:rsidRPr="00421E36">
              <w:rPr>
                <w:iCs/>
                <w:sz w:val="20"/>
                <w:szCs w:val="20"/>
                <w:lang w:eastAsia="en-US"/>
              </w:rPr>
              <w:t xml:space="preserve">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Сечение соединительных проводов во вторичных цепях напряжения ТН расчетного и технического учета должны быть не менее 1,5 мм</w:t>
            </w:r>
            <w:r w:rsidRPr="00421E36">
              <w:rPr>
                <w:iCs/>
                <w:sz w:val="20"/>
                <w:szCs w:val="20"/>
                <w:vertAlign w:val="superscript"/>
                <w:lang w:eastAsia="en-US"/>
              </w:rPr>
              <w:t>2</w:t>
            </w:r>
            <w:r w:rsidRPr="00421E36">
              <w:rPr>
                <w:iCs/>
                <w:sz w:val="20"/>
                <w:szCs w:val="20"/>
                <w:lang w:eastAsia="en-US"/>
              </w:rPr>
              <w:t xml:space="preserve"> для меди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 xml:space="preserve">12. Автоматизированная система технологического управления 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Телесигнализация: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Открытие двери (-ей) КТП (один обобщенный сигнал со всех дверей по периметру ТП);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Открытие двери шкафа ТМ и АСУЭ;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Пофазный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контроль наличия напряжения на отходящих фидерах 0,4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;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 Однопозиционный ТС положения автоматического выключателя фидера; 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Однопозиционный ТС напряжения секции(й) шин 0,4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кВ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(при наличии технической возможности);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ТС наличие напряжения питания на вводе в устройство;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Дополнительные ТС от системы ОПС (при наличии).</w:t>
            </w:r>
          </w:p>
          <w:p w:rsidR="00B26996" w:rsidRPr="00421E36" w:rsidRDefault="00B26996" w:rsidP="00163672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Телеизмерения (от ПУ на вводе(ах) в КТП):</w:t>
            </w:r>
          </w:p>
          <w:p w:rsidR="00B26996" w:rsidRPr="00421E36" w:rsidRDefault="00B26996" w:rsidP="00163672">
            <w:pPr>
              <w:tabs>
                <w:tab w:val="left" w:pos="336"/>
              </w:tabs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Iа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Ib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Ic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Ua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Ub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Uc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Uср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. на секции 0,4кВ, P, Q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B26996" w:rsidRPr="00421E36" w:rsidRDefault="00C5258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12.2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Протокол передачи на верхний уровень в ОИК АСТУ филиала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МЭК 60870-5-104,</w:t>
            </w:r>
          </w:p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МЭК 61850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13. Требования к комплектации шкафа АСУЭ и ТМ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3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УСПД/контроллер с GSM-модемом (функции ТМ и АСУЭ), шт.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5258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13.2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Счетчик, шт.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5258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ZPM_SCHETCHIK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13.3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Коробка испытательная переходная, шт.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5258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3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</w:t>
            </w:r>
            <w:r w:rsidRPr="00421E36">
              <w:rPr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Модуль ввода дискретных сигналов шт.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5258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val="en-US" w:eastAsia="en-US"/>
              </w:rPr>
            </w:pPr>
            <w:r w:rsidRPr="00421E36">
              <w:rPr>
                <w:iCs/>
                <w:sz w:val="20"/>
                <w:szCs w:val="20"/>
                <w:lang w:val="en-US" w:eastAsia="en-US"/>
              </w:rPr>
              <w:lastRenderedPageBreak/>
              <w:t>1</w:t>
            </w:r>
            <w:r w:rsidRPr="00421E36">
              <w:rPr>
                <w:iCs/>
                <w:sz w:val="20"/>
                <w:szCs w:val="20"/>
                <w:lang w:eastAsia="en-US"/>
              </w:rPr>
              <w:t>3</w:t>
            </w:r>
            <w:r w:rsidRPr="00421E36">
              <w:rPr>
                <w:iCs/>
                <w:sz w:val="20"/>
                <w:szCs w:val="20"/>
                <w:lang w:val="en-US" w:eastAsia="en-US"/>
              </w:rPr>
              <w:t>.</w:t>
            </w:r>
            <w:r w:rsidRPr="00421E36">
              <w:rPr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Источник резервного питания на базе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ионисторов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, обеспечивающий автономность работы не менее 3-х 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минут.,</w:t>
            </w:r>
            <w:proofErr w:type="gramEnd"/>
            <w:r w:rsidRPr="00421E36">
              <w:rPr>
                <w:iCs/>
                <w:sz w:val="20"/>
                <w:szCs w:val="20"/>
                <w:lang w:eastAsia="en-US"/>
              </w:rPr>
              <w:t xml:space="preserve"> шт.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C5258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14. Комплектность поставки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Трансформаторы силовые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23F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РУ ВН в полной комплектации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23F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РУ НН в полной комплектации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23F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14.4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Комплект ОПН ВН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23F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14.5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Блочно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-модульное здание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1062EF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14.6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Шкаф АСУЭ и ТМ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14.7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Запасные части и принадлежности (ЗИП) (да, нет)</w:t>
            </w:r>
          </w:p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(состав ЗИП определяется производителем)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602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14.8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602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14.9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(Да, </w:t>
            </w:r>
            <w:proofErr w:type="gramStart"/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  <w:proofErr w:type="gramEnd"/>
            <w:r w:rsidRPr="00421E36">
              <w:rPr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56029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15. Требования по надежности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15.2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ZPM_SROK_SLUZBY</w:t>
            </w: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15.3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16. Требования по безопасности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16.1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российских сертификатов (деклараций) безопасности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16.2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российских сертификатов (деклараций) безопасности на комплектующие КТП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17. Требования по аттестации, сертификации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17.1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Россети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» на момент поставки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указать номер и дату документа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17.2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Госреестр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РФ) и действующие свидетельства о поверке </w:t>
            </w:r>
            <w:r w:rsidRPr="00421E36">
              <w:rPr>
                <w:iCs/>
                <w:sz w:val="20"/>
                <w:szCs w:val="20"/>
                <w:lang w:eastAsia="en-US"/>
              </w:rPr>
              <w:br/>
              <w:t>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E665A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</w:t>
            </w:r>
            <w:r w:rsidR="00B26996" w:rsidRPr="00421E36">
              <w:rPr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>18. Маркировка, упаковка, транспортировка, условия хранения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18.1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83761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18.2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Условия транспортирования (авто или ж/д транспорт)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24424B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авто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18.3</w:t>
            </w:r>
          </w:p>
        </w:tc>
        <w:tc>
          <w:tcPr>
            <w:tcW w:w="2010" w:type="pct"/>
            <w:shd w:val="clear" w:color="auto" w:fill="auto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>Наличие «шок-индикатора» на транспортной упаковке для контроля условий транспортировки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AD4D24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18.4</w:t>
            </w:r>
          </w:p>
        </w:tc>
        <w:tc>
          <w:tcPr>
            <w:tcW w:w="2010" w:type="pct"/>
            <w:shd w:val="clear" w:color="auto" w:fill="auto"/>
          </w:tcPr>
          <w:p w:rsidR="00B26996" w:rsidRPr="00AD4D24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AD4D24">
              <w:rPr>
                <w:iCs/>
                <w:sz w:val="20"/>
                <w:szCs w:val="20"/>
                <w:lang w:eastAsia="en-US"/>
              </w:rPr>
              <w:t xml:space="preserve">Условия хранения, срок хранения </w:t>
            </w:r>
            <w:r w:rsidRPr="00AD4D24">
              <w:rPr>
                <w:iCs/>
                <w:sz w:val="20"/>
                <w:szCs w:val="20"/>
                <w:lang w:eastAsia="en-US"/>
              </w:rPr>
              <w:lastRenderedPageBreak/>
              <w:t>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18.5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83761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308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18.6</w:t>
            </w:r>
          </w:p>
        </w:tc>
        <w:tc>
          <w:tcPr>
            <w:tcW w:w="2010" w:type="pct"/>
            <w:shd w:val="clear" w:color="auto" w:fill="auto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Шеф-монтажные работы включены в стоимость оборудования (да, нет)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83761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B26996" w:rsidRPr="00421E36" w:rsidTr="00163672">
        <w:trPr>
          <w:trHeight w:val="20"/>
          <w:jc w:val="center"/>
        </w:trPr>
        <w:tc>
          <w:tcPr>
            <w:tcW w:w="3923" w:type="pct"/>
            <w:gridSpan w:val="4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b/>
                <w:iCs/>
                <w:sz w:val="20"/>
                <w:szCs w:val="20"/>
                <w:lang w:eastAsia="en-US"/>
              </w:rPr>
              <w:t xml:space="preserve">19. Дополнительные требования: </w:t>
            </w: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2318" w:type="pct"/>
            <w:gridSpan w:val="2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Корпус КТП выполнен из оцинкованного металла (горячее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цинкование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63672" w:rsidRPr="00421E36" w:rsidTr="00AD4D24">
        <w:trPr>
          <w:trHeight w:val="20"/>
          <w:jc w:val="center"/>
        </w:trPr>
        <w:tc>
          <w:tcPr>
            <w:tcW w:w="2318" w:type="pct"/>
            <w:gridSpan w:val="2"/>
            <w:shd w:val="clear" w:color="auto" w:fill="auto"/>
            <w:vAlign w:val="center"/>
          </w:tcPr>
          <w:p w:rsidR="00B26996" w:rsidRPr="00421E36" w:rsidRDefault="00B26996" w:rsidP="00163672">
            <w:pPr>
              <w:keepNext/>
              <w:keepLines/>
              <w:widowControl w:val="0"/>
              <w:numPr>
                <w:ilvl w:val="0"/>
                <w:numId w:val="33"/>
              </w:numPr>
              <w:tabs>
                <w:tab w:val="left" w:pos="390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Нанести на ТП диспетчерское наименование;</w:t>
            </w:r>
          </w:p>
          <w:p w:rsidR="00B26996" w:rsidRPr="00421E36" w:rsidRDefault="00B26996" w:rsidP="00163672">
            <w:pPr>
              <w:keepNext/>
              <w:keepLines/>
              <w:widowControl w:val="0"/>
              <w:numPr>
                <w:ilvl w:val="0"/>
                <w:numId w:val="33"/>
              </w:numPr>
              <w:tabs>
                <w:tab w:val="left" w:pos="390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Проводник в комплекте для соединения нулевого вывода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тра-ра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с контуром заземления;</w:t>
            </w:r>
          </w:p>
          <w:p w:rsidR="00B26996" w:rsidRPr="00421E36" w:rsidRDefault="00B26996" w:rsidP="00163672">
            <w:pPr>
              <w:keepNext/>
              <w:keepLines/>
              <w:widowControl w:val="0"/>
              <w:numPr>
                <w:ilvl w:val="0"/>
                <w:numId w:val="33"/>
              </w:numPr>
              <w:tabs>
                <w:tab w:val="left" w:pos="390"/>
              </w:tabs>
              <w:suppressAutoHyphens/>
              <w:autoSpaceDN w:val="0"/>
              <w:ind w:left="0" w:firstLine="0"/>
              <w:textAlignment w:val="baseline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 xml:space="preserve">Наличие в комплекте замка </w:t>
            </w:r>
            <w:proofErr w:type="spellStart"/>
            <w:r w:rsidRPr="00421E36">
              <w:rPr>
                <w:iCs/>
                <w:sz w:val="20"/>
                <w:szCs w:val="20"/>
                <w:lang w:eastAsia="en-US"/>
              </w:rPr>
              <w:t>Генодмана</w:t>
            </w:r>
            <w:proofErr w:type="spellEnd"/>
            <w:r w:rsidRPr="00421E36">
              <w:rPr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26996" w:rsidRPr="00421E36" w:rsidRDefault="00B26996" w:rsidP="00421E36">
            <w:pPr>
              <w:keepNext/>
              <w:keepLines/>
              <w:jc w:val="center"/>
              <w:rPr>
                <w:iCs/>
                <w:sz w:val="20"/>
                <w:szCs w:val="20"/>
                <w:lang w:eastAsia="en-US"/>
              </w:rPr>
            </w:pPr>
            <w:r w:rsidRPr="00421E36">
              <w:rPr>
                <w:iCs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26996" w:rsidRPr="00421E36" w:rsidRDefault="00B26996" w:rsidP="00421E36">
            <w:pPr>
              <w:keepNext/>
              <w:keepLines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77" w:type="pct"/>
          </w:tcPr>
          <w:p w:rsidR="00B26996" w:rsidRPr="00421E36" w:rsidRDefault="00B26996" w:rsidP="00421E36">
            <w:pPr>
              <w:keepNext/>
              <w:keepLines/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</w:tbl>
    <w:p w:rsidR="00935D46" w:rsidRPr="00E665AB" w:rsidRDefault="00935D46" w:rsidP="00163672">
      <w:pPr>
        <w:tabs>
          <w:tab w:val="left" w:pos="993"/>
        </w:tabs>
        <w:jc w:val="both"/>
        <w:rPr>
          <w:b/>
          <w:bCs/>
        </w:rPr>
      </w:pPr>
    </w:p>
    <w:p w:rsidR="004923C5" w:rsidRPr="003F0AB0" w:rsidRDefault="00163672" w:rsidP="00163672">
      <w:pPr>
        <w:pStyle w:val="af0"/>
        <w:numPr>
          <w:ilvl w:val="0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4923C5" w:rsidRPr="002778CC" w:rsidRDefault="004923C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2778CC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923C5" w:rsidRPr="004908A7" w:rsidRDefault="004923C5" w:rsidP="0016367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</w:t>
      </w:r>
      <w:r w:rsidR="00163672">
        <w:rPr>
          <w:sz w:val="24"/>
          <w:szCs w:val="24"/>
        </w:rPr>
        <w:t>«</w:t>
      </w:r>
      <w:r w:rsidRPr="004908A7">
        <w:rPr>
          <w:sz w:val="24"/>
          <w:szCs w:val="24"/>
        </w:rPr>
        <w:t>О правилах проведения сертификации электрооборудования</w:t>
      </w:r>
      <w:r w:rsidR="00163672">
        <w:rPr>
          <w:sz w:val="24"/>
          <w:szCs w:val="24"/>
        </w:rPr>
        <w:t>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:rsidR="004923C5" w:rsidRPr="004908A7" w:rsidRDefault="004923C5" w:rsidP="0016367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923C5" w:rsidRPr="00B95B5A" w:rsidRDefault="004923C5" w:rsidP="0016367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B95B5A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</w:t>
      </w:r>
      <w:proofErr w:type="spellStart"/>
      <w:r w:rsidRPr="00B95B5A">
        <w:rPr>
          <w:sz w:val="24"/>
          <w:szCs w:val="24"/>
        </w:rPr>
        <w:t>Россети</w:t>
      </w:r>
      <w:proofErr w:type="spellEnd"/>
      <w:r w:rsidRPr="00B95B5A">
        <w:rPr>
          <w:sz w:val="24"/>
          <w:szCs w:val="24"/>
        </w:rPr>
        <w:t>». Для неаттестованного оборудования необходимо положительное заключение Комиссии ПАО «</w:t>
      </w:r>
      <w:proofErr w:type="spellStart"/>
      <w:r w:rsidR="00F8715F" w:rsidRPr="00B95B5A">
        <w:rPr>
          <w:sz w:val="24"/>
          <w:szCs w:val="24"/>
        </w:rPr>
        <w:t>Россети</w:t>
      </w:r>
      <w:proofErr w:type="spellEnd"/>
      <w:r w:rsidR="00F8715F" w:rsidRPr="00B95B5A">
        <w:rPr>
          <w:sz w:val="24"/>
          <w:szCs w:val="24"/>
        </w:rPr>
        <w:t xml:space="preserve"> Центр</w:t>
      </w:r>
      <w:r w:rsidRPr="00B95B5A">
        <w:rPr>
          <w:sz w:val="24"/>
          <w:szCs w:val="24"/>
        </w:rPr>
        <w:t>» по допуску оборудования, материалов и систем;</w:t>
      </w:r>
    </w:p>
    <w:p w:rsidR="00D25538" w:rsidRPr="00802F96" w:rsidRDefault="004923C5" w:rsidP="0016367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bCs/>
          <w:sz w:val="24"/>
          <w:szCs w:val="24"/>
        </w:rPr>
      </w:pPr>
      <w:r w:rsidRPr="00106CDF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106CDF">
        <w:rPr>
          <w:bCs/>
          <w:sz w:val="24"/>
          <w:szCs w:val="24"/>
        </w:rPr>
        <w:t xml:space="preserve">Регламенту управления </w:t>
      </w:r>
      <w:r w:rsidRPr="00802F96">
        <w:rPr>
          <w:bCs/>
          <w:sz w:val="24"/>
          <w:szCs w:val="24"/>
        </w:rPr>
        <w:t>фирменным стилем ПАО «</w:t>
      </w:r>
      <w:proofErr w:type="spellStart"/>
      <w:r w:rsidR="00F8715F" w:rsidRPr="00802F96">
        <w:rPr>
          <w:bCs/>
          <w:sz w:val="24"/>
          <w:szCs w:val="24"/>
        </w:rPr>
        <w:t>Россети</w:t>
      </w:r>
      <w:proofErr w:type="spellEnd"/>
      <w:r w:rsidR="00F8715F" w:rsidRPr="00802F96">
        <w:rPr>
          <w:bCs/>
          <w:sz w:val="24"/>
          <w:szCs w:val="24"/>
        </w:rPr>
        <w:t xml:space="preserve"> Центр</w:t>
      </w:r>
      <w:r w:rsidR="00D25538" w:rsidRPr="00802F96">
        <w:rPr>
          <w:bCs/>
          <w:sz w:val="24"/>
          <w:szCs w:val="24"/>
        </w:rPr>
        <w:t>»;</w:t>
      </w:r>
    </w:p>
    <w:p w:rsidR="004923C5" w:rsidRPr="00802F96" w:rsidRDefault="00D25538" w:rsidP="0016367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802F96">
        <w:rPr>
          <w:sz w:val="24"/>
          <w:szCs w:val="24"/>
        </w:rPr>
        <w:t xml:space="preserve">наличие продукции в официальных отраслевых реестрах отечественной продукции, опубликованных на информационных ресурсах </w:t>
      </w:r>
      <w:proofErr w:type="spellStart"/>
      <w:r w:rsidRPr="00802F96">
        <w:rPr>
          <w:sz w:val="24"/>
          <w:szCs w:val="24"/>
        </w:rPr>
        <w:t>Минпромторга</w:t>
      </w:r>
      <w:proofErr w:type="spellEnd"/>
      <w:r w:rsidRPr="00802F96">
        <w:rPr>
          <w:sz w:val="24"/>
          <w:szCs w:val="24"/>
        </w:rPr>
        <w:t xml:space="preserve"> России и </w:t>
      </w:r>
      <w:proofErr w:type="spellStart"/>
      <w:r w:rsidRPr="00802F96">
        <w:rPr>
          <w:sz w:val="24"/>
          <w:szCs w:val="24"/>
        </w:rPr>
        <w:t>Минцифры</w:t>
      </w:r>
      <w:proofErr w:type="spellEnd"/>
      <w:r w:rsidRPr="00802F96">
        <w:rPr>
          <w:sz w:val="24"/>
          <w:szCs w:val="24"/>
        </w:rPr>
        <w:t xml:space="preserve"> России.</w:t>
      </w:r>
    </w:p>
    <w:p w:rsidR="004923C5" w:rsidRPr="00106CDF" w:rsidRDefault="004923C5" w:rsidP="00163672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106CDF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F8715F">
        <w:rPr>
          <w:sz w:val="24"/>
          <w:szCs w:val="24"/>
        </w:rPr>
        <w:t>ебованиям стандартов МЭК и ГОСТ.</w:t>
      </w:r>
    </w:p>
    <w:p w:rsidR="004923C5" w:rsidRPr="00106CDF" w:rsidRDefault="004923C5" w:rsidP="00163672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106CDF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923C5" w:rsidRPr="00106CDF" w:rsidRDefault="004923C5" w:rsidP="00163672">
      <w:pPr>
        <w:pStyle w:val="af0"/>
        <w:tabs>
          <w:tab w:val="left" w:pos="709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106CDF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3F0AB0" w:rsidRDefault="004923C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106CDF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163672" w:rsidRPr="00163672" w:rsidRDefault="00163672" w:rsidP="00163672">
      <w:pPr>
        <w:tabs>
          <w:tab w:val="left" w:pos="1134"/>
        </w:tabs>
        <w:jc w:val="both"/>
      </w:pPr>
    </w:p>
    <w:p w:rsidR="004923C5" w:rsidRPr="00100017" w:rsidRDefault="004923C5" w:rsidP="00163672">
      <w:pPr>
        <w:pStyle w:val="af0"/>
        <w:numPr>
          <w:ilvl w:val="0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100017">
        <w:rPr>
          <w:b/>
          <w:bCs/>
          <w:sz w:val="24"/>
          <w:szCs w:val="24"/>
        </w:rPr>
        <w:t>Гарантийные обязательства.</w:t>
      </w:r>
    </w:p>
    <w:p w:rsidR="003F0AB0" w:rsidRDefault="004923C5" w:rsidP="00163672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106CDF">
        <w:rPr>
          <w:sz w:val="24"/>
          <w:szCs w:val="24"/>
        </w:rPr>
        <w:lastRenderedPageBreak/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</w:t>
      </w:r>
      <w:r w:rsidRPr="004908A7">
        <w:rPr>
          <w:sz w:val="24"/>
          <w:szCs w:val="24"/>
        </w:rPr>
        <w:t>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63672" w:rsidRPr="006E33DB" w:rsidRDefault="00163672" w:rsidP="00163672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:rsidR="004923C5" w:rsidRPr="00100017" w:rsidRDefault="004923C5" w:rsidP="00163672">
      <w:pPr>
        <w:pStyle w:val="af0"/>
        <w:numPr>
          <w:ilvl w:val="0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100017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81030B" w:rsidRDefault="004923C5" w:rsidP="00163672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63672" w:rsidRPr="006E33DB" w:rsidRDefault="00163672" w:rsidP="00163672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:rsidR="004923C5" w:rsidRPr="00100017" w:rsidRDefault="004923C5" w:rsidP="00163672">
      <w:pPr>
        <w:pStyle w:val="af0"/>
        <w:numPr>
          <w:ilvl w:val="0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100017">
        <w:rPr>
          <w:b/>
          <w:bCs/>
          <w:sz w:val="24"/>
          <w:szCs w:val="24"/>
        </w:rPr>
        <w:t>Состав технической и эксплуатационной документации</w:t>
      </w:r>
      <w:r>
        <w:rPr>
          <w:b/>
          <w:bCs/>
          <w:sz w:val="24"/>
          <w:szCs w:val="24"/>
        </w:rPr>
        <w:t>.</w:t>
      </w:r>
    </w:p>
    <w:p w:rsidR="004923C5" w:rsidRPr="004908A7" w:rsidRDefault="004923C5" w:rsidP="00163672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 w:rsidR="00163672"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4923C5" w:rsidRPr="004908A7" w:rsidRDefault="004923C5" w:rsidP="00163672">
      <w:pPr>
        <w:pStyle w:val="af0"/>
        <w:tabs>
          <w:tab w:val="left" w:pos="1560"/>
        </w:tabs>
        <w:ind w:left="0" w:firstLine="851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923C5" w:rsidRPr="004908A7" w:rsidRDefault="004923C5" w:rsidP="00163672">
      <w:pPr>
        <w:pStyle w:val="af0"/>
        <w:numPr>
          <w:ilvl w:val="0"/>
          <w:numId w:val="23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4923C5" w:rsidRPr="004908A7" w:rsidRDefault="004923C5" w:rsidP="00163672">
      <w:pPr>
        <w:pStyle w:val="af0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4923C5" w:rsidRPr="004908A7" w:rsidRDefault="004923C5" w:rsidP="00163672">
      <w:pPr>
        <w:pStyle w:val="af0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3F0AB0" w:rsidRDefault="004923C5" w:rsidP="00163672">
      <w:pPr>
        <w:pStyle w:val="af0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163672" w:rsidRPr="00163672" w:rsidRDefault="00163672" w:rsidP="00163672">
      <w:pPr>
        <w:tabs>
          <w:tab w:val="left" w:pos="0"/>
          <w:tab w:val="left" w:pos="993"/>
          <w:tab w:val="left" w:pos="1134"/>
        </w:tabs>
        <w:jc w:val="both"/>
      </w:pPr>
    </w:p>
    <w:p w:rsidR="004923C5" w:rsidRPr="00100017" w:rsidRDefault="004923C5" w:rsidP="00163672">
      <w:pPr>
        <w:pStyle w:val="af0"/>
        <w:numPr>
          <w:ilvl w:val="0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100017">
        <w:rPr>
          <w:b/>
          <w:bCs/>
          <w:sz w:val="24"/>
          <w:szCs w:val="24"/>
        </w:rPr>
        <w:t>Дополнительные требования.</w:t>
      </w:r>
    </w:p>
    <w:p w:rsidR="004923C5" w:rsidRDefault="004923C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0D72CF" w:rsidRDefault="000D72CF" w:rsidP="000D72CF">
      <w:pPr>
        <w:pStyle w:val="af0"/>
        <w:tabs>
          <w:tab w:val="left" w:pos="1134"/>
        </w:tabs>
        <w:ind w:left="709"/>
        <w:contextualSpacing w:val="0"/>
        <w:jc w:val="both"/>
        <w:rPr>
          <w:sz w:val="24"/>
          <w:szCs w:val="24"/>
        </w:rPr>
      </w:pPr>
    </w:p>
    <w:p w:rsidR="000D72CF" w:rsidRPr="00DE7865" w:rsidRDefault="000D72CF" w:rsidP="000D72CF">
      <w:pPr>
        <w:pStyle w:val="af0"/>
        <w:tabs>
          <w:tab w:val="left" w:pos="1134"/>
        </w:tabs>
        <w:ind w:left="709"/>
        <w:contextualSpacing w:val="0"/>
        <w:jc w:val="both"/>
        <w:rPr>
          <w:sz w:val="24"/>
          <w:szCs w:val="24"/>
        </w:rPr>
      </w:pPr>
    </w:p>
    <w:p w:rsidR="004923C5" w:rsidRPr="000D72CF" w:rsidRDefault="004923C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72CF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923C5" w:rsidRPr="00BB07AE" w:rsidRDefault="004923C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D72CF">
        <w:rPr>
          <w:sz w:val="24"/>
          <w:szCs w:val="24"/>
        </w:rPr>
        <w:t>В случае выявления дефектов</w:t>
      </w:r>
      <w:r w:rsidRPr="00BB07AE">
        <w:rPr>
          <w:sz w:val="24"/>
          <w:szCs w:val="24"/>
        </w:rPr>
        <w:t>, в том числе и скрытых, при проведении входного контроля, Поставщик обязан за свой счет заменить поставленную продукцию.</w:t>
      </w:r>
    </w:p>
    <w:p w:rsidR="004923C5" w:rsidRPr="00163672" w:rsidRDefault="004923C5" w:rsidP="00163672">
      <w:pPr>
        <w:pStyle w:val="af0"/>
        <w:numPr>
          <w:ilvl w:val="1"/>
          <w:numId w:val="2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</w:t>
      </w:r>
      <w:r>
        <w:rPr>
          <w:sz w:val="24"/>
          <w:szCs w:val="24"/>
        </w:rPr>
        <w:t>)</w:t>
      </w:r>
      <w:r w:rsidR="00412242" w:rsidRPr="00163672">
        <w:rPr>
          <w:sz w:val="24"/>
          <w:szCs w:val="24"/>
        </w:rPr>
        <w:t>.</w:t>
      </w:r>
    </w:p>
    <w:p w:rsidR="00E665AB" w:rsidRDefault="00E665AB" w:rsidP="00163672">
      <w:pPr>
        <w:jc w:val="both"/>
      </w:pPr>
    </w:p>
    <w:p w:rsidR="00E665AB" w:rsidRDefault="00E665AB" w:rsidP="00163672">
      <w:pPr>
        <w:jc w:val="both"/>
      </w:pPr>
    </w:p>
    <w:p w:rsidR="00E665AB" w:rsidRDefault="00E665AB" w:rsidP="00163672">
      <w:pPr>
        <w:jc w:val="both"/>
      </w:pPr>
    </w:p>
    <w:p w:rsidR="00A04322" w:rsidRDefault="00E665AB" w:rsidP="00163672">
      <w:pPr>
        <w:jc w:val="both"/>
      </w:pPr>
      <w:r>
        <w:t>На</w:t>
      </w:r>
      <w:r w:rsidR="00412242" w:rsidRPr="001A780F">
        <w:t>чальник</w:t>
      </w:r>
      <w:r w:rsidR="007403D1">
        <w:t xml:space="preserve"> </w:t>
      </w:r>
      <w:proofErr w:type="spellStart"/>
      <w:r w:rsidR="00412242" w:rsidRPr="001A780F">
        <w:t>У</w:t>
      </w:r>
      <w:r w:rsidR="00412242">
        <w:t>Т</w:t>
      </w:r>
      <w:r w:rsidR="00412242" w:rsidRPr="001A780F">
        <w:t>Р</w:t>
      </w:r>
      <w:r w:rsidR="00956BD8">
        <w:t>иЦ</w:t>
      </w:r>
      <w:proofErr w:type="spellEnd"/>
      <w:r w:rsidR="00412242" w:rsidRPr="001A780F">
        <w:tab/>
      </w:r>
      <w:r w:rsidR="00412242" w:rsidRPr="001A780F">
        <w:tab/>
      </w:r>
      <w:r w:rsidR="00412242" w:rsidRPr="001A780F">
        <w:tab/>
      </w:r>
      <w:r w:rsidR="00412242" w:rsidRPr="001A780F">
        <w:tab/>
      </w:r>
      <w:r w:rsidR="00412242" w:rsidRPr="001A780F">
        <w:tab/>
      </w:r>
      <w:r w:rsidR="00412242" w:rsidRPr="001A780F">
        <w:tab/>
      </w:r>
      <w:r w:rsidR="00163672">
        <w:tab/>
      </w:r>
      <w:r w:rsidR="00412242" w:rsidRPr="001A780F">
        <w:tab/>
      </w:r>
      <w:r w:rsidR="00163672">
        <w:tab/>
      </w:r>
      <w:r>
        <w:t>О.Ю. Докутович</w:t>
      </w:r>
    </w:p>
    <w:p w:rsidR="00DA72CB" w:rsidRDefault="00DA72CB" w:rsidP="00163672">
      <w:pPr>
        <w:jc w:val="both"/>
      </w:pPr>
    </w:p>
    <w:p w:rsidR="00DA72CB" w:rsidRDefault="00DA72CB" w:rsidP="00163672">
      <w:pPr>
        <w:jc w:val="both"/>
      </w:pPr>
    </w:p>
    <w:p w:rsidR="00DA72CB" w:rsidRDefault="00DA72CB" w:rsidP="00163672">
      <w:pPr>
        <w:jc w:val="both"/>
      </w:pPr>
    </w:p>
    <w:p w:rsidR="00DA72CB" w:rsidRDefault="00DA72CB" w:rsidP="00163672">
      <w:pPr>
        <w:jc w:val="both"/>
      </w:pPr>
    </w:p>
    <w:p w:rsidR="00DA72CB" w:rsidRDefault="00DA72CB" w:rsidP="00163672">
      <w:pPr>
        <w:jc w:val="both"/>
      </w:pPr>
    </w:p>
    <w:p w:rsidR="00DA72CB" w:rsidRDefault="00DA72CB" w:rsidP="00163672">
      <w:pPr>
        <w:jc w:val="both"/>
      </w:pPr>
    </w:p>
    <w:p w:rsidR="00DA72CB" w:rsidRPr="00DA72CB" w:rsidRDefault="00DA72CB" w:rsidP="00163672">
      <w:pPr>
        <w:jc w:val="both"/>
        <w:rPr>
          <w:sz w:val="16"/>
          <w:szCs w:val="16"/>
        </w:rPr>
      </w:pPr>
      <w:r w:rsidRPr="00DA72CB">
        <w:rPr>
          <w:sz w:val="16"/>
          <w:szCs w:val="16"/>
        </w:rPr>
        <w:t>Исп. Лисенкова А.А.</w:t>
      </w:r>
    </w:p>
    <w:sectPr w:rsidR="00DA72CB" w:rsidRPr="00DA72CB" w:rsidSect="00802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9" w:bottom="1134" w:left="1701" w:header="56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089" w:rsidRDefault="009F0089" w:rsidP="0043679D">
      <w:r>
        <w:separator/>
      </w:r>
    </w:p>
  </w:endnote>
  <w:endnote w:type="continuationSeparator" w:id="0">
    <w:p w:rsidR="009F0089" w:rsidRDefault="009F008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B4" w:rsidRDefault="00266DB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B4" w:rsidRDefault="00266DB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B4" w:rsidRDefault="00266D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089" w:rsidRDefault="009F0089" w:rsidP="0043679D">
      <w:r>
        <w:separator/>
      </w:r>
    </w:p>
  </w:footnote>
  <w:footnote w:type="continuationSeparator" w:id="0">
    <w:p w:rsidR="009F0089" w:rsidRDefault="009F008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B4" w:rsidRDefault="00266DB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66DB4" w:rsidRPr="008A63FC" w:rsidRDefault="00266DB4" w:rsidP="00B95B5A">
        <w:pPr>
          <w:pStyle w:val="af2"/>
          <w:tabs>
            <w:tab w:val="clear" w:pos="4677"/>
          </w:tabs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8F6F8B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B4" w:rsidRDefault="00266DB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7F9"/>
    <w:multiLevelType w:val="hybridMultilevel"/>
    <w:tmpl w:val="CCF2F652"/>
    <w:lvl w:ilvl="0" w:tplc="F9F0FFD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B52D1"/>
    <w:multiLevelType w:val="hybridMultilevel"/>
    <w:tmpl w:val="CF0A4CD8"/>
    <w:lvl w:ilvl="0" w:tplc="E29C351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23827A6E"/>
    <w:multiLevelType w:val="multilevel"/>
    <w:tmpl w:val="7FFEAE78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2A5775C2"/>
    <w:multiLevelType w:val="hybridMultilevel"/>
    <w:tmpl w:val="BB066FE4"/>
    <w:lvl w:ilvl="0" w:tplc="4F4A44D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12D4769"/>
    <w:multiLevelType w:val="hybridMultilevel"/>
    <w:tmpl w:val="EC5C2C5E"/>
    <w:lvl w:ilvl="0" w:tplc="85E40E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9AB0BD4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D4829AA"/>
    <w:multiLevelType w:val="hybridMultilevel"/>
    <w:tmpl w:val="B148CF04"/>
    <w:lvl w:ilvl="0" w:tplc="27A07132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98D76B5"/>
    <w:multiLevelType w:val="hybridMultilevel"/>
    <w:tmpl w:val="1DACC8CE"/>
    <w:lvl w:ilvl="0" w:tplc="20E6593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7496537"/>
    <w:multiLevelType w:val="multilevel"/>
    <w:tmpl w:val="6BA2BA6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5FBC6DB3"/>
    <w:multiLevelType w:val="hybridMultilevel"/>
    <w:tmpl w:val="103C0F24"/>
    <w:lvl w:ilvl="0" w:tplc="0A166A5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19018C9"/>
    <w:multiLevelType w:val="hybridMultilevel"/>
    <w:tmpl w:val="0ACC8E9C"/>
    <w:lvl w:ilvl="0" w:tplc="0000001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BDC22A3"/>
    <w:multiLevelType w:val="multilevel"/>
    <w:tmpl w:val="1D442300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20"/>
  </w:num>
  <w:num w:numId="5">
    <w:abstractNumId w:val="9"/>
  </w:num>
  <w:num w:numId="6">
    <w:abstractNumId w:val="18"/>
  </w:num>
  <w:num w:numId="7">
    <w:abstractNumId w:val="3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3">
    <w:abstractNumId w:val="27"/>
  </w:num>
  <w:num w:numId="14">
    <w:abstractNumId w:val="27"/>
  </w:num>
  <w:num w:numId="15">
    <w:abstractNumId w:val="2"/>
  </w:num>
  <w:num w:numId="16">
    <w:abstractNumId w:val="2"/>
  </w:num>
  <w:num w:numId="17">
    <w:abstractNumId w:val="17"/>
  </w:num>
  <w:num w:numId="18">
    <w:abstractNumId w:val="6"/>
  </w:num>
  <w:num w:numId="19">
    <w:abstractNumId w:val="21"/>
  </w:num>
  <w:num w:numId="20">
    <w:abstractNumId w:val="1"/>
  </w:num>
  <w:num w:numId="21">
    <w:abstractNumId w:val="19"/>
  </w:num>
  <w:num w:numId="22">
    <w:abstractNumId w:val="12"/>
  </w:num>
  <w:num w:numId="23">
    <w:abstractNumId w:val="25"/>
  </w:num>
  <w:num w:numId="24">
    <w:abstractNumId w:val="7"/>
  </w:num>
  <w:num w:numId="25">
    <w:abstractNumId w:val="26"/>
  </w:num>
  <w:num w:numId="26">
    <w:abstractNumId w:val="15"/>
  </w:num>
  <w:num w:numId="27">
    <w:abstractNumId w:val="5"/>
  </w:num>
  <w:num w:numId="28">
    <w:abstractNumId w:val="4"/>
  </w:num>
  <w:num w:numId="29">
    <w:abstractNumId w:val="22"/>
  </w:num>
  <w:num w:numId="30">
    <w:abstractNumId w:val="8"/>
  </w:num>
  <w:num w:numId="31">
    <w:abstractNumId w:val="14"/>
  </w:num>
  <w:num w:numId="32">
    <w:abstractNumId w:val="24"/>
  </w:num>
  <w:num w:numId="33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1C2"/>
    <w:rsid w:val="0001221D"/>
    <w:rsid w:val="0001253C"/>
    <w:rsid w:val="00013E13"/>
    <w:rsid w:val="00015B2D"/>
    <w:rsid w:val="00022645"/>
    <w:rsid w:val="000230DF"/>
    <w:rsid w:val="0003148B"/>
    <w:rsid w:val="00034D83"/>
    <w:rsid w:val="00035529"/>
    <w:rsid w:val="00037B5D"/>
    <w:rsid w:val="00037CE9"/>
    <w:rsid w:val="00041F32"/>
    <w:rsid w:val="000438B2"/>
    <w:rsid w:val="000438E0"/>
    <w:rsid w:val="00047570"/>
    <w:rsid w:val="000475BC"/>
    <w:rsid w:val="00053863"/>
    <w:rsid w:val="00061D1D"/>
    <w:rsid w:val="00062D53"/>
    <w:rsid w:val="00063E8E"/>
    <w:rsid w:val="0006660D"/>
    <w:rsid w:val="000703EF"/>
    <w:rsid w:val="000716FC"/>
    <w:rsid w:val="00095E72"/>
    <w:rsid w:val="000A2205"/>
    <w:rsid w:val="000B4B37"/>
    <w:rsid w:val="000B50C3"/>
    <w:rsid w:val="000B7748"/>
    <w:rsid w:val="000C0ED4"/>
    <w:rsid w:val="000C28CB"/>
    <w:rsid w:val="000D2B4F"/>
    <w:rsid w:val="000D72CF"/>
    <w:rsid w:val="000E1D7B"/>
    <w:rsid w:val="000E4901"/>
    <w:rsid w:val="000E49F9"/>
    <w:rsid w:val="000F12AC"/>
    <w:rsid w:val="000F25BE"/>
    <w:rsid w:val="000F4460"/>
    <w:rsid w:val="000F6CCF"/>
    <w:rsid w:val="001017DC"/>
    <w:rsid w:val="00103AD0"/>
    <w:rsid w:val="00104374"/>
    <w:rsid w:val="0010485C"/>
    <w:rsid w:val="001062EF"/>
    <w:rsid w:val="0010692F"/>
    <w:rsid w:val="00110F72"/>
    <w:rsid w:val="00111FBA"/>
    <w:rsid w:val="00114EBA"/>
    <w:rsid w:val="00122394"/>
    <w:rsid w:val="001248A7"/>
    <w:rsid w:val="001267D3"/>
    <w:rsid w:val="00133D4E"/>
    <w:rsid w:val="00143DB5"/>
    <w:rsid w:val="0014437F"/>
    <w:rsid w:val="00146A88"/>
    <w:rsid w:val="0015166F"/>
    <w:rsid w:val="00155F13"/>
    <w:rsid w:val="00163672"/>
    <w:rsid w:val="00165044"/>
    <w:rsid w:val="001739BC"/>
    <w:rsid w:val="00173A8A"/>
    <w:rsid w:val="00177534"/>
    <w:rsid w:val="00181B76"/>
    <w:rsid w:val="00194BFA"/>
    <w:rsid w:val="00195C15"/>
    <w:rsid w:val="001A5ACA"/>
    <w:rsid w:val="001A72A9"/>
    <w:rsid w:val="001A780F"/>
    <w:rsid w:val="001B069A"/>
    <w:rsid w:val="001B1C1C"/>
    <w:rsid w:val="001B40A1"/>
    <w:rsid w:val="001B4322"/>
    <w:rsid w:val="001C19D3"/>
    <w:rsid w:val="001C448A"/>
    <w:rsid w:val="001C669F"/>
    <w:rsid w:val="001D159D"/>
    <w:rsid w:val="001D724B"/>
    <w:rsid w:val="001D730D"/>
    <w:rsid w:val="001D74D7"/>
    <w:rsid w:val="001F02F1"/>
    <w:rsid w:val="001F2789"/>
    <w:rsid w:val="001F27C1"/>
    <w:rsid w:val="001F4F9F"/>
    <w:rsid w:val="002023EC"/>
    <w:rsid w:val="0020341D"/>
    <w:rsid w:val="0021114F"/>
    <w:rsid w:val="002142F0"/>
    <w:rsid w:val="00216B54"/>
    <w:rsid w:val="002178B2"/>
    <w:rsid w:val="00220F5A"/>
    <w:rsid w:val="00222870"/>
    <w:rsid w:val="00226681"/>
    <w:rsid w:val="00227A4A"/>
    <w:rsid w:val="00232782"/>
    <w:rsid w:val="00233432"/>
    <w:rsid w:val="002372EF"/>
    <w:rsid w:val="00240257"/>
    <w:rsid w:val="00242685"/>
    <w:rsid w:val="0024424B"/>
    <w:rsid w:val="00251BA5"/>
    <w:rsid w:val="0025513D"/>
    <w:rsid w:val="00260042"/>
    <w:rsid w:val="00260242"/>
    <w:rsid w:val="00261706"/>
    <w:rsid w:val="0026324E"/>
    <w:rsid w:val="002662A3"/>
    <w:rsid w:val="00266DB4"/>
    <w:rsid w:val="002714F5"/>
    <w:rsid w:val="002725C0"/>
    <w:rsid w:val="0027350E"/>
    <w:rsid w:val="00273757"/>
    <w:rsid w:val="00276F3D"/>
    <w:rsid w:val="00284B7E"/>
    <w:rsid w:val="00287505"/>
    <w:rsid w:val="0029061D"/>
    <w:rsid w:val="0029124B"/>
    <w:rsid w:val="0029129C"/>
    <w:rsid w:val="0029622F"/>
    <w:rsid w:val="002A3478"/>
    <w:rsid w:val="002A384E"/>
    <w:rsid w:val="002A3BEF"/>
    <w:rsid w:val="002A71F5"/>
    <w:rsid w:val="002B2042"/>
    <w:rsid w:val="002B239C"/>
    <w:rsid w:val="002C3B1E"/>
    <w:rsid w:val="002D0D72"/>
    <w:rsid w:val="002D3A37"/>
    <w:rsid w:val="002E0F0B"/>
    <w:rsid w:val="002E2DD6"/>
    <w:rsid w:val="002F35E0"/>
    <w:rsid w:val="002F62E5"/>
    <w:rsid w:val="00311E54"/>
    <w:rsid w:val="00314D6F"/>
    <w:rsid w:val="00317F5E"/>
    <w:rsid w:val="00320D95"/>
    <w:rsid w:val="00321F81"/>
    <w:rsid w:val="00323812"/>
    <w:rsid w:val="00327CD4"/>
    <w:rsid w:val="003304F4"/>
    <w:rsid w:val="003309FF"/>
    <w:rsid w:val="003331AF"/>
    <w:rsid w:val="00334443"/>
    <w:rsid w:val="00335EBC"/>
    <w:rsid w:val="00336261"/>
    <w:rsid w:val="00343F2D"/>
    <w:rsid w:val="00344749"/>
    <w:rsid w:val="003452A1"/>
    <w:rsid w:val="00353126"/>
    <w:rsid w:val="00361F8C"/>
    <w:rsid w:val="003634B5"/>
    <w:rsid w:val="00364EEA"/>
    <w:rsid w:val="00366E0D"/>
    <w:rsid w:val="00371234"/>
    <w:rsid w:val="00380202"/>
    <w:rsid w:val="00381615"/>
    <w:rsid w:val="00381A0C"/>
    <w:rsid w:val="00382355"/>
    <w:rsid w:val="00385027"/>
    <w:rsid w:val="0038597E"/>
    <w:rsid w:val="00386E09"/>
    <w:rsid w:val="00391E1A"/>
    <w:rsid w:val="00394A23"/>
    <w:rsid w:val="0039672B"/>
    <w:rsid w:val="00396F3F"/>
    <w:rsid w:val="00397632"/>
    <w:rsid w:val="003A2E00"/>
    <w:rsid w:val="003A7F37"/>
    <w:rsid w:val="003B521E"/>
    <w:rsid w:val="003C3DFF"/>
    <w:rsid w:val="003D572C"/>
    <w:rsid w:val="003D6E99"/>
    <w:rsid w:val="003D78D7"/>
    <w:rsid w:val="003E211E"/>
    <w:rsid w:val="003E4E57"/>
    <w:rsid w:val="003E6B94"/>
    <w:rsid w:val="003F0AB0"/>
    <w:rsid w:val="00402693"/>
    <w:rsid w:val="004038B6"/>
    <w:rsid w:val="00406DF5"/>
    <w:rsid w:val="004071F6"/>
    <w:rsid w:val="00410B15"/>
    <w:rsid w:val="00412242"/>
    <w:rsid w:val="00421E36"/>
    <w:rsid w:val="004234A5"/>
    <w:rsid w:val="00435753"/>
    <w:rsid w:val="0043679D"/>
    <w:rsid w:val="00437531"/>
    <w:rsid w:val="004428E9"/>
    <w:rsid w:val="00446F52"/>
    <w:rsid w:val="00453E34"/>
    <w:rsid w:val="00461FFF"/>
    <w:rsid w:val="0046214E"/>
    <w:rsid w:val="00465FB1"/>
    <w:rsid w:val="00466C67"/>
    <w:rsid w:val="00467D0D"/>
    <w:rsid w:val="004713EE"/>
    <w:rsid w:val="00471A94"/>
    <w:rsid w:val="0048617D"/>
    <w:rsid w:val="004923C5"/>
    <w:rsid w:val="00494C11"/>
    <w:rsid w:val="004A4E83"/>
    <w:rsid w:val="004A5BE5"/>
    <w:rsid w:val="004B54D4"/>
    <w:rsid w:val="004B7E83"/>
    <w:rsid w:val="004C5772"/>
    <w:rsid w:val="004D2132"/>
    <w:rsid w:val="004D54BD"/>
    <w:rsid w:val="004D570B"/>
    <w:rsid w:val="004D6AE2"/>
    <w:rsid w:val="004D6AF5"/>
    <w:rsid w:val="004E0011"/>
    <w:rsid w:val="004E6535"/>
    <w:rsid w:val="004F189B"/>
    <w:rsid w:val="004F6048"/>
    <w:rsid w:val="00510DE9"/>
    <w:rsid w:val="005131A5"/>
    <w:rsid w:val="00525700"/>
    <w:rsid w:val="00526DBC"/>
    <w:rsid w:val="00537931"/>
    <w:rsid w:val="00537FDD"/>
    <w:rsid w:val="00541FF1"/>
    <w:rsid w:val="00542188"/>
    <w:rsid w:val="0054533F"/>
    <w:rsid w:val="00560BFC"/>
    <w:rsid w:val="005716D9"/>
    <w:rsid w:val="00572D6E"/>
    <w:rsid w:val="00575FDF"/>
    <w:rsid w:val="00577FBE"/>
    <w:rsid w:val="00582A66"/>
    <w:rsid w:val="00582EB5"/>
    <w:rsid w:val="0058373D"/>
    <w:rsid w:val="005843D3"/>
    <w:rsid w:val="005970F7"/>
    <w:rsid w:val="005A3202"/>
    <w:rsid w:val="005B12CF"/>
    <w:rsid w:val="005B5711"/>
    <w:rsid w:val="005C5358"/>
    <w:rsid w:val="005C7073"/>
    <w:rsid w:val="005D0B82"/>
    <w:rsid w:val="005D641C"/>
    <w:rsid w:val="005E20DE"/>
    <w:rsid w:val="005E4370"/>
    <w:rsid w:val="005E4B0A"/>
    <w:rsid w:val="00603E5E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06F8"/>
    <w:rsid w:val="00641AFA"/>
    <w:rsid w:val="00647D01"/>
    <w:rsid w:val="00647E98"/>
    <w:rsid w:val="006572A1"/>
    <w:rsid w:val="00657988"/>
    <w:rsid w:val="0066333C"/>
    <w:rsid w:val="0066693B"/>
    <w:rsid w:val="00672083"/>
    <w:rsid w:val="00672932"/>
    <w:rsid w:val="0067334B"/>
    <w:rsid w:val="00673B68"/>
    <w:rsid w:val="006756A1"/>
    <w:rsid w:val="006762F1"/>
    <w:rsid w:val="00676DD6"/>
    <w:rsid w:val="00677C47"/>
    <w:rsid w:val="006828DB"/>
    <w:rsid w:val="00691A93"/>
    <w:rsid w:val="00692459"/>
    <w:rsid w:val="006A60A5"/>
    <w:rsid w:val="006A7D91"/>
    <w:rsid w:val="006B1657"/>
    <w:rsid w:val="006C73B7"/>
    <w:rsid w:val="006D203A"/>
    <w:rsid w:val="006D410C"/>
    <w:rsid w:val="006D59EF"/>
    <w:rsid w:val="006D5F1D"/>
    <w:rsid w:val="006E04D7"/>
    <w:rsid w:val="006E33DB"/>
    <w:rsid w:val="006F2D65"/>
    <w:rsid w:val="007011C7"/>
    <w:rsid w:val="00705543"/>
    <w:rsid w:val="00705BA5"/>
    <w:rsid w:val="00717A91"/>
    <w:rsid w:val="007208FD"/>
    <w:rsid w:val="00721EE1"/>
    <w:rsid w:val="007223DF"/>
    <w:rsid w:val="00725B3E"/>
    <w:rsid w:val="00733F19"/>
    <w:rsid w:val="00733FD6"/>
    <w:rsid w:val="007340A4"/>
    <w:rsid w:val="007361D0"/>
    <w:rsid w:val="007366F6"/>
    <w:rsid w:val="007403D1"/>
    <w:rsid w:val="007453B3"/>
    <w:rsid w:val="007505E9"/>
    <w:rsid w:val="00752DA0"/>
    <w:rsid w:val="0075413E"/>
    <w:rsid w:val="00754E02"/>
    <w:rsid w:val="00757716"/>
    <w:rsid w:val="007738E1"/>
    <w:rsid w:val="00786DC6"/>
    <w:rsid w:val="00787EE5"/>
    <w:rsid w:val="00796CB4"/>
    <w:rsid w:val="00797E02"/>
    <w:rsid w:val="007A3948"/>
    <w:rsid w:val="007A73EA"/>
    <w:rsid w:val="007B253E"/>
    <w:rsid w:val="007C6685"/>
    <w:rsid w:val="007C7E84"/>
    <w:rsid w:val="007D32B4"/>
    <w:rsid w:val="007D37C3"/>
    <w:rsid w:val="007D3D9E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24A4"/>
    <w:rsid w:val="00802F96"/>
    <w:rsid w:val="00803954"/>
    <w:rsid w:val="0081030B"/>
    <w:rsid w:val="00810492"/>
    <w:rsid w:val="008242B4"/>
    <w:rsid w:val="00826EB5"/>
    <w:rsid w:val="00830761"/>
    <w:rsid w:val="00835A0C"/>
    <w:rsid w:val="00837616"/>
    <w:rsid w:val="008417B4"/>
    <w:rsid w:val="00844877"/>
    <w:rsid w:val="008460FA"/>
    <w:rsid w:val="00847FC5"/>
    <w:rsid w:val="00851B0B"/>
    <w:rsid w:val="008529A7"/>
    <w:rsid w:val="00852C0C"/>
    <w:rsid w:val="00860F38"/>
    <w:rsid w:val="008638A6"/>
    <w:rsid w:val="00872669"/>
    <w:rsid w:val="0087379A"/>
    <w:rsid w:val="00873DCF"/>
    <w:rsid w:val="0087435C"/>
    <w:rsid w:val="00881DE7"/>
    <w:rsid w:val="0088271B"/>
    <w:rsid w:val="00887B66"/>
    <w:rsid w:val="00891EE6"/>
    <w:rsid w:val="00892AF1"/>
    <w:rsid w:val="00895532"/>
    <w:rsid w:val="00896A1D"/>
    <w:rsid w:val="00897F15"/>
    <w:rsid w:val="008A0BC5"/>
    <w:rsid w:val="008A41F4"/>
    <w:rsid w:val="008A4F04"/>
    <w:rsid w:val="008A4FC2"/>
    <w:rsid w:val="008A63FC"/>
    <w:rsid w:val="008A68D4"/>
    <w:rsid w:val="008A6AAB"/>
    <w:rsid w:val="008B2B8A"/>
    <w:rsid w:val="008C2192"/>
    <w:rsid w:val="008C2E81"/>
    <w:rsid w:val="008C406A"/>
    <w:rsid w:val="008C49FD"/>
    <w:rsid w:val="008D128B"/>
    <w:rsid w:val="008D2F0D"/>
    <w:rsid w:val="008E22BC"/>
    <w:rsid w:val="008E272D"/>
    <w:rsid w:val="008E2E7B"/>
    <w:rsid w:val="008E44D9"/>
    <w:rsid w:val="008E4806"/>
    <w:rsid w:val="008F3226"/>
    <w:rsid w:val="008F6A29"/>
    <w:rsid w:val="008F6F8B"/>
    <w:rsid w:val="009223E2"/>
    <w:rsid w:val="009259DD"/>
    <w:rsid w:val="00927C1D"/>
    <w:rsid w:val="00935892"/>
    <w:rsid w:val="00935D46"/>
    <w:rsid w:val="00952A3C"/>
    <w:rsid w:val="00956BD8"/>
    <w:rsid w:val="009603EC"/>
    <w:rsid w:val="00961CC2"/>
    <w:rsid w:val="009625AF"/>
    <w:rsid w:val="00962C18"/>
    <w:rsid w:val="0096750B"/>
    <w:rsid w:val="00967FFE"/>
    <w:rsid w:val="009702AF"/>
    <w:rsid w:val="009725FB"/>
    <w:rsid w:val="00973BA7"/>
    <w:rsid w:val="00974AFF"/>
    <w:rsid w:val="00974D62"/>
    <w:rsid w:val="00976F42"/>
    <w:rsid w:val="00985CBE"/>
    <w:rsid w:val="00990D6A"/>
    <w:rsid w:val="00993802"/>
    <w:rsid w:val="00995CAC"/>
    <w:rsid w:val="00997D95"/>
    <w:rsid w:val="009A370F"/>
    <w:rsid w:val="009A51EB"/>
    <w:rsid w:val="009B47A5"/>
    <w:rsid w:val="009B590B"/>
    <w:rsid w:val="009B740F"/>
    <w:rsid w:val="009C0CAC"/>
    <w:rsid w:val="009C6D16"/>
    <w:rsid w:val="009C75EF"/>
    <w:rsid w:val="009D20A4"/>
    <w:rsid w:val="009D656F"/>
    <w:rsid w:val="009D7E51"/>
    <w:rsid w:val="009E0053"/>
    <w:rsid w:val="009E10F9"/>
    <w:rsid w:val="009E5AF6"/>
    <w:rsid w:val="009F0089"/>
    <w:rsid w:val="009F1458"/>
    <w:rsid w:val="009F2017"/>
    <w:rsid w:val="009F491F"/>
    <w:rsid w:val="009F523B"/>
    <w:rsid w:val="009F572F"/>
    <w:rsid w:val="00A04322"/>
    <w:rsid w:val="00A060E4"/>
    <w:rsid w:val="00A07F72"/>
    <w:rsid w:val="00A136E2"/>
    <w:rsid w:val="00A1502C"/>
    <w:rsid w:val="00A16746"/>
    <w:rsid w:val="00A17068"/>
    <w:rsid w:val="00A30E76"/>
    <w:rsid w:val="00A32C43"/>
    <w:rsid w:val="00A3421D"/>
    <w:rsid w:val="00A36C04"/>
    <w:rsid w:val="00A40848"/>
    <w:rsid w:val="00A41B60"/>
    <w:rsid w:val="00A45F9F"/>
    <w:rsid w:val="00A46C71"/>
    <w:rsid w:val="00A50F1E"/>
    <w:rsid w:val="00A56A14"/>
    <w:rsid w:val="00A604AF"/>
    <w:rsid w:val="00A60837"/>
    <w:rsid w:val="00A60DF8"/>
    <w:rsid w:val="00A61BE1"/>
    <w:rsid w:val="00A634CA"/>
    <w:rsid w:val="00A63A6C"/>
    <w:rsid w:val="00A66581"/>
    <w:rsid w:val="00A8534F"/>
    <w:rsid w:val="00A859A9"/>
    <w:rsid w:val="00A90CE9"/>
    <w:rsid w:val="00A97107"/>
    <w:rsid w:val="00AA1678"/>
    <w:rsid w:val="00AB06B3"/>
    <w:rsid w:val="00AB175E"/>
    <w:rsid w:val="00AC0E68"/>
    <w:rsid w:val="00AD3B29"/>
    <w:rsid w:val="00AD4D24"/>
    <w:rsid w:val="00AD50E8"/>
    <w:rsid w:val="00AE6CA5"/>
    <w:rsid w:val="00AF28A3"/>
    <w:rsid w:val="00AF30D2"/>
    <w:rsid w:val="00AF5CCD"/>
    <w:rsid w:val="00B01C28"/>
    <w:rsid w:val="00B01FD5"/>
    <w:rsid w:val="00B02C74"/>
    <w:rsid w:val="00B06EC5"/>
    <w:rsid w:val="00B129F0"/>
    <w:rsid w:val="00B14467"/>
    <w:rsid w:val="00B20621"/>
    <w:rsid w:val="00B22190"/>
    <w:rsid w:val="00B2510C"/>
    <w:rsid w:val="00B26842"/>
    <w:rsid w:val="00B26996"/>
    <w:rsid w:val="00B33054"/>
    <w:rsid w:val="00B33CC6"/>
    <w:rsid w:val="00B34829"/>
    <w:rsid w:val="00B352B4"/>
    <w:rsid w:val="00B367C9"/>
    <w:rsid w:val="00B4495C"/>
    <w:rsid w:val="00B50589"/>
    <w:rsid w:val="00B52554"/>
    <w:rsid w:val="00B52D9D"/>
    <w:rsid w:val="00B54AC6"/>
    <w:rsid w:val="00B55415"/>
    <w:rsid w:val="00B57BBE"/>
    <w:rsid w:val="00B6246C"/>
    <w:rsid w:val="00B66DF8"/>
    <w:rsid w:val="00B71030"/>
    <w:rsid w:val="00B71DD1"/>
    <w:rsid w:val="00B760E2"/>
    <w:rsid w:val="00B76972"/>
    <w:rsid w:val="00B806F2"/>
    <w:rsid w:val="00B80701"/>
    <w:rsid w:val="00B813D5"/>
    <w:rsid w:val="00B85C4A"/>
    <w:rsid w:val="00B92F7C"/>
    <w:rsid w:val="00B931CE"/>
    <w:rsid w:val="00B939DF"/>
    <w:rsid w:val="00B93BC7"/>
    <w:rsid w:val="00B95B5A"/>
    <w:rsid w:val="00BA0ACF"/>
    <w:rsid w:val="00BA1D60"/>
    <w:rsid w:val="00BA644F"/>
    <w:rsid w:val="00BB4E4C"/>
    <w:rsid w:val="00BB61AF"/>
    <w:rsid w:val="00BC7F30"/>
    <w:rsid w:val="00BD350E"/>
    <w:rsid w:val="00BD78C0"/>
    <w:rsid w:val="00BE11A3"/>
    <w:rsid w:val="00BE41F7"/>
    <w:rsid w:val="00BE6A24"/>
    <w:rsid w:val="00BE7147"/>
    <w:rsid w:val="00BF7C79"/>
    <w:rsid w:val="00C00F23"/>
    <w:rsid w:val="00C018B9"/>
    <w:rsid w:val="00C05053"/>
    <w:rsid w:val="00C0549E"/>
    <w:rsid w:val="00C12378"/>
    <w:rsid w:val="00C13FA5"/>
    <w:rsid w:val="00C20B6B"/>
    <w:rsid w:val="00C24080"/>
    <w:rsid w:val="00C25CB2"/>
    <w:rsid w:val="00C26332"/>
    <w:rsid w:val="00C27536"/>
    <w:rsid w:val="00C36DDB"/>
    <w:rsid w:val="00C447DE"/>
    <w:rsid w:val="00C45AFE"/>
    <w:rsid w:val="00C5084B"/>
    <w:rsid w:val="00C51B9A"/>
    <w:rsid w:val="00C52589"/>
    <w:rsid w:val="00C5658B"/>
    <w:rsid w:val="00C665A0"/>
    <w:rsid w:val="00C74EB0"/>
    <w:rsid w:val="00C802FC"/>
    <w:rsid w:val="00C8567D"/>
    <w:rsid w:val="00C922C4"/>
    <w:rsid w:val="00CA260C"/>
    <w:rsid w:val="00CA5A06"/>
    <w:rsid w:val="00CA6AA7"/>
    <w:rsid w:val="00CA78C9"/>
    <w:rsid w:val="00CA7902"/>
    <w:rsid w:val="00CB083B"/>
    <w:rsid w:val="00CB75D8"/>
    <w:rsid w:val="00CC0C4F"/>
    <w:rsid w:val="00CC1D1E"/>
    <w:rsid w:val="00CC1D5E"/>
    <w:rsid w:val="00CC55AC"/>
    <w:rsid w:val="00CC6FCC"/>
    <w:rsid w:val="00CC79B2"/>
    <w:rsid w:val="00CD0CCE"/>
    <w:rsid w:val="00CD73BB"/>
    <w:rsid w:val="00CE3FDB"/>
    <w:rsid w:val="00CE454A"/>
    <w:rsid w:val="00CF057A"/>
    <w:rsid w:val="00D008AC"/>
    <w:rsid w:val="00D04D70"/>
    <w:rsid w:val="00D054C4"/>
    <w:rsid w:val="00D06122"/>
    <w:rsid w:val="00D119DB"/>
    <w:rsid w:val="00D214B0"/>
    <w:rsid w:val="00D25538"/>
    <w:rsid w:val="00D3224F"/>
    <w:rsid w:val="00D32704"/>
    <w:rsid w:val="00D32AEB"/>
    <w:rsid w:val="00D43FB9"/>
    <w:rsid w:val="00D5168E"/>
    <w:rsid w:val="00D528F0"/>
    <w:rsid w:val="00D537CB"/>
    <w:rsid w:val="00D561EC"/>
    <w:rsid w:val="00D6036E"/>
    <w:rsid w:val="00D71026"/>
    <w:rsid w:val="00D760C5"/>
    <w:rsid w:val="00D817BD"/>
    <w:rsid w:val="00D819C9"/>
    <w:rsid w:val="00D8425E"/>
    <w:rsid w:val="00D87343"/>
    <w:rsid w:val="00D9008E"/>
    <w:rsid w:val="00D96FF7"/>
    <w:rsid w:val="00DA72CB"/>
    <w:rsid w:val="00DA7A45"/>
    <w:rsid w:val="00DB2DC9"/>
    <w:rsid w:val="00DB61DC"/>
    <w:rsid w:val="00DC2E4C"/>
    <w:rsid w:val="00DC3ADC"/>
    <w:rsid w:val="00DC73C6"/>
    <w:rsid w:val="00DD4725"/>
    <w:rsid w:val="00DD511D"/>
    <w:rsid w:val="00DE24D8"/>
    <w:rsid w:val="00DF2C02"/>
    <w:rsid w:val="00DF3FEB"/>
    <w:rsid w:val="00DF4D54"/>
    <w:rsid w:val="00E0428C"/>
    <w:rsid w:val="00E11AD3"/>
    <w:rsid w:val="00E11C39"/>
    <w:rsid w:val="00E1370B"/>
    <w:rsid w:val="00E138A4"/>
    <w:rsid w:val="00E1611B"/>
    <w:rsid w:val="00E2091E"/>
    <w:rsid w:val="00E338EB"/>
    <w:rsid w:val="00E340D4"/>
    <w:rsid w:val="00E42E87"/>
    <w:rsid w:val="00E467AC"/>
    <w:rsid w:val="00E46B9E"/>
    <w:rsid w:val="00E47BA8"/>
    <w:rsid w:val="00E523F4"/>
    <w:rsid w:val="00E54DA6"/>
    <w:rsid w:val="00E56029"/>
    <w:rsid w:val="00E5668F"/>
    <w:rsid w:val="00E57474"/>
    <w:rsid w:val="00E6304B"/>
    <w:rsid w:val="00E6315D"/>
    <w:rsid w:val="00E64D2A"/>
    <w:rsid w:val="00E650A8"/>
    <w:rsid w:val="00E665AB"/>
    <w:rsid w:val="00E6717F"/>
    <w:rsid w:val="00E671E1"/>
    <w:rsid w:val="00E67598"/>
    <w:rsid w:val="00E71C7F"/>
    <w:rsid w:val="00E725A8"/>
    <w:rsid w:val="00E72D61"/>
    <w:rsid w:val="00E910D3"/>
    <w:rsid w:val="00E9439C"/>
    <w:rsid w:val="00E95A85"/>
    <w:rsid w:val="00E95F54"/>
    <w:rsid w:val="00EA0BF1"/>
    <w:rsid w:val="00EA111B"/>
    <w:rsid w:val="00EA33CC"/>
    <w:rsid w:val="00EA3CC8"/>
    <w:rsid w:val="00EA52EA"/>
    <w:rsid w:val="00EA637F"/>
    <w:rsid w:val="00EB07A1"/>
    <w:rsid w:val="00EB0CC1"/>
    <w:rsid w:val="00EC126E"/>
    <w:rsid w:val="00EC4FC3"/>
    <w:rsid w:val="00ED3728"/>
    <w:rsid w:val="00ED51E2"/>
    <w:rsid w:val="00ED7951"/>
    <w:rsid w:val="00EE309E"/>
    <w:rsid w:val="00EE3C28"/>
    <w:rsid w:val="00EE6657"/>
    <w:rsid w:val="00EE6876"/>
    <w:rsid w:val="00EF17BA"/>
    <w:rsid w:val="00EF396C"/>
    <w:rsid w:val="00F027DF"/>
    <w:rsid w:val="00F057E0"/>
    <w:rsid w:val="00F06483"/>
    <w:rsid w:val="00F10F9B"/>
    <w:rsid w:val="00F173E3"/>
    <w:rsid w:val="00F20DF2"/>
    <w:rsid w:val="00F20E83"/>
    <w:rsid w:val="00F210C1"/>
    <w:rsid w:val="00F31F50"/>
    <w:rsid w:val="00F34FC5"/>
    <w:rsid w:val="00F3617C"/>
    <w:rsid w:val="00F36F9D"/>
    <w:rsid w:val="00F3705F"/>
    <w:rsid w:val="00F372E9"/>
    <w:rsid w:val="00F378AA"/>
    <w:rsid w:val="00F41C13"/>
    <w:rsid w:val="00F42F23"/>
    <w:rsid w:val="00F453D0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738"/>
    <w:rsid w:val="00F7077A"/>
    <w:rsid w:val="00F75185"/>
    <w:rsid w:val="00F770BE"/>
    <w:rsid w:val="00F809BC"/>
    <w:rsid w:val="00F8363E"/>
    <w:rsid w:val="00F85452"/>
    <w:rsid w:val="00F8669E"/>
    <w:rsid w:val="00F8715F"/>
    <w:rsid w:val="00F95A52"/>
    <w:rsid w:val="00FA3C8F"/>
    <w:rsid w:val="00FB3C6E"/>
    <w:rsid w:val="00FB4AD1"/>
    <w:rsid w:val="00FB4C66"/>
    <w:rsid w:val="00FB53CD"/>
    <w:rsid w:val="00FB5902"/>
    <w:rsid w:val="00FB5C0C"/>
    <w:rsid w:val="00FB7E23"/>
    <w:rsid w:val="00FC018F"/>
    <w:rsid w:val="00FC1056"/>
    <w:rsid w:val="00FD3A02"/>
    <w:rsid w:val="00FD54E4"/>
    <w:rsid w:val="00FD5C18"/>
    <w:rsid w:val="00FD77A3"/>
    <w:rsid w:val="00FE2164"/>
    <w:rsid w:val="00FE37E9"/>
    <w:rsid w:val="00FE4FDC"/>
    <w:rsid w:val="00FF176F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C965B6-6D73-4C6F-BB3A-06007C12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character" w:customStyle="1" w:styleId="20">
    <w:name w:val="Заголовок 2 Знак"/>
    <w:basedOn w:val="a1"/>
    <w:link w:val="2"/>
    <w:rsid w:val="00386E09"/>
    <w:rPr>
      <w:b/>
      <w:bCs/>
      <w:color w:val="404040"/>
      <w:shd w:val="clear" w:color="auto" w:fill="FFFFFF"/>
    </w:rPr>
  </w:style>
  <w:style w:type="paragraph" w:customStyle="1" w:styleId="Default">
    <w:name w:val="Default"/>
    <w:rsid w:val="00887B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66333C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f4">
    <w:name w:val="Normal (Web)"/>
    <w:basedOn w:val="Standard"/>
    <w:uiPriority w:val="99"/>
    <w:rsid w:val="0066333C"/>
    <w:pPr>
      <w:spacing w:before="100" w:after="100"/>
    </w:pPr>
  </w:style>
  <w:style w:type="numbering" w:customStyle="1" w:styleId="WWNum3">
    <w:name w:val="WWNum3"/>
    <w:basedOn w:val="a3"/>
    <w:rsid w:val="0001221D"/>
    <w:pPr>
      <w:numPr>
        <w:numId w:val="18"/>
      </w:numPr>
    </w:pPr>
  </w:style>
  <w:style w:type="numbering" w:customStyle="1" w:styleId="WWNum4">
    <w:name w:val="WWNum4"/>
    <w:basedOn w:val="a3"/>
    <w:rsid w:val="0001221D"/>
    <w:pPr>
      <w:numPr>
        <w:numId w:val="13"/>
      </w:numPr>
    </w:pPr>
  </w:style>
  <w:style w:type="character" w:customStyle="1" w:styleId="af1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0"/>
    <w:uiPriority w:val="34"/>
    <w:rsid w:val="0001221D"/>
  </w:style>
  <w:style w:type="numbering" w:customStyle="1" w:styleId="WWNum5">
    <w:name w:val="WWNum5"/>
    <w:basedOn w:val="a3"/>
    <w:rsid w:val="001F02F1"/>
    <w:pPr>
      <w:numPr>
        <w:numId w:val="15"/>
      </w:numPr>
    </w:pPr>
  </w:style>
  <w:style w:type="numbering" w:customStyle="1" w:styleId="WWNum7">
    <w:name w:val="WWNum7"/>
    <w:basedOn w:val="a3"/>
    <w:rsid w:val="004E6535"/>
    <w:pPr>
      <w:numPr>
        <w:numId w:val="25"/>
      </w:numPr>
    </w:pPr>
  </w:style>
  <w:style w:type="character" w:customStyle="1" w:styleId="WW8Num6z2">
    <w:name w:val="WW8Num6z2"/>
    <w:rsid w:val="007403D1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EBBF0-2F35-4B7B-8020-8664C7EA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Лебедев Александр Александрович</cp:lastModifiedBy>
  <cp:revision>38</cp:revision>
  <cp:lastPrinted>2022-07-05T06:47:00Z</cp:lastPrinted>
  <dcterms:created xsi:type="dcterms:W3CDTF">2022-07-04T13:52:00Z</dcterms:created>
  <dcterms:modified xsi:type="dcterms:W3CDTF">2022-09-29T06:17:00Z</dcterms:modified>
</cp:coreProperties>
</file>