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C21DA" w:rsidTr="001C21DA">
        <w:trPr>
          <w:trHeight w:val="2268"/>
        </w:trPr>
        <w:tc>
          <w:tcPr>
            <w:tcW w:w="5670" w:type="dxa"/>
            <w:shd w:val="clear" w:color="auto" w:fill="auto"/>
          </w:tcPr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E369EDA" wp14:editId="7079086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C21DA" w:rsidRPr="009231A2" w:rsidRDefault="001C21DA" w:rsidP="001C21D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C21DA" w:rsidRPr="009231A2" w:rsidRDefault="001C21DA" w:rsidP="001C21D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C21DA" w:rsidRPr="009231A2" w:rsidRDefault="001C21DA" w:rsidP="001C21D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C21DA" w:rsidRPr="009231A2" w:rsidRDefault="001C21DA" w:rsidP="001C21D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C21DA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1C21DA" w:rsidRPr="00F41C1D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1C21DA" w:rsidRPr="00F41C1D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1C21DA" w:rsidRPr="00F41C1D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C21DA" w:rsidRPr="00B352A0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C21DA" w:rsidRPr="00F41C1D" w:rsidRDefault="001C21DA" w:rsidP="001C21D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1C21DA" w:rsidRPr="009231A2" w:rsidRDefault="001C21DA" w:rsidP="001C21D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1C21DA" w:rsidRPr="002B0703" w:rsidRDefault="001C21DA" w:rsidP="001C21DA">
      <w:pPr>
        <w:spacing w:after="0"/>
        <w:contextualSpacing/>
        <w:rPr>
          <w:rFonts w:ascii="PF Din Text Cond Pro Light" w:hAnsi="PF Din Text Cond Pro Light"/>
        </w:rPr>
      </w:pPr>
    </w:p>
    <w:p w:rsidR="001C21DA" w:rsidRDefault="001C21DA" w:rsidP="001C21DA">
      <w:pPr>
        <w:spacing w:after="0"/>
        <w:contextualSpacing/>
      </w:pPr>
    </w:p>
    <w:p w:rsidR="001C21DA" w:rsidRPr="002B0703" w:rsidRDefault="001C21DA" w:rsidP="001C21DA">
      <w:pPr>
        <w:spacing w:after="0"/>
        <w:contextualSpacing/>
      </w:pPr>
    </w:p>
    <w:p w:rsidR="001C21DA" w:rsidRPr="00537589" w:rsidRDefault="001C21DA" w:rsidP="001C21DA">
      <w:pPr>
        <w:ind w:left="5670"/>
        <w:jc w:val="center"/>
      </w:pPr>
      <w:r w:rsidRPr="00537589">
        <w:t>УТВЕРЖДАЮ:</w:t>
      </w:r>
    </w:p>
    <w:p w:rsidR="001C21DA" w:rsidRPr="001179D8" w:rsidRDefault="001C21DA" w:rsidP="001C21DA">
      <w:pPr>
        <w:jc w:val="right"/>
      </w:pPr>
      <w:r w:rsidRPr="001179D8">
        <w:t>Председатель закупочной комиссии -</w:t>
      </w:r>
    </w:p>
    <w:p w:rsidR="001C21DA" w:rsidRPr="001179D8" w:rsidRDefault="001C21DA" w:rsidP="001C21DA">
      <w:pPr>
        <w:pStyle w:val="19"/>
        <w:tabs>
          <w:tab w:val="left" w:pos="7230"/>
        </w:tabs>
        <w:jc w:val="right"/>
      </w:pPr>
      <w:r w:rsidRPr="001179D8">
        <w:t>заместитель генерального директора –</w:t>
      </w:r>
    </w:p>
    <w:p w:rsidR="001C21DA" w:rsidRPr="001179D8" w:rsidRDefault="001C21DA" w:rsidP="001C21DA">
      <w:pPr>
        <w:pStyle w:val="19"/>
        <w:tabs>
          <w:tab w:val="left" w:pos="7230"/>
        </w:tabs>
        <w:jc w:val="right"/>
      </w:pPr>
      <w:r w:rsidRPr="001179D8">
        <w:t xml:space="preserve">директор филиала ПАО «МРСК Центра» – </w:t>
      </w:r>
    </w:p>
    <w:p w:rsidR="001C21DA" w:rsidRPr="001179D8" w:rsidRDefault="001C21DA" w:rsidP="001C21DA">
      <w:pPr>
        <w:jc w:val="right"/>
      </w:pPr>
      <w:r w:rsidRPr="001179D8">
        <w:t>«Тверьэнерго»</w:t>
      </w:r>
    </w:p>
    <w:p w:rsidR="001C21DA" w:rsidRPr="001179D8" w:rsidRDefault="001C21DA" w:rsidP="001C21DA">
      <w:pPr>
        <w:jc w:val="right"/>
      </w:pPr>
    </w:p>
    <w:p w:rsidR="001C21DA" w:rsidRPr="001179D8" w:rsidRDefault="001C21DA" w:rsidP="001C21DA">
      <w:pPr>
        <w:jc w:val="right"/>
      </w:pPr>
      <w:r w:rsidRPr="001179D8">
        <w:t>____________________ М.Л. Мажонц</w:t>
      </w:r>
    </w:p>
    <w:p w:rsidR="001C21DA" w:rsidRPr="001179D8" w:rsidRDefault="001C21DA" w:rsidP="001C21DA">
      <w:pPr>
        <w:jc w:val="right"/>
      </w:pPr>
    </w:p>
    <w:p w:rsidR="001C21DA" w:rsidRPr="001179D8" w:rsidRDefault="001C21DA" w:rsidP="001C21DA">
      <w:pPr>
        <w:ind w:left="5670"/>
        <w:jc w:val="right"/>
      </w:pPr>
      <w:r w:rsidRPr="001179D8">
        <w:t xml:space="preserve"> «____» ___________________ 2019 г.</w:t>
      </w:r>
    </w:p>
    <w:p w:rsidR="001C21DA" w:rsidRPr="00537589" w:rsidRDefault="001C21DA" w:rsidP="001C21DA">
      <w:pPr>
        <w:jc w:val="left"/>
      </w:pPr>
    </w:p>
    <w:p w:rsidR="001C21DA" w:rsidRPr="00E71A0D" w:rsidRDefault="001C21DA" w:rsidP="001C21DA">
      <w:pPr>
        <w:ind w:left="6804"/>
        <w:rPr>
          <w:b/>
          <w:kern w:val="36"/>
        </w:rPr>
      </w:pPr>
      <w:r w:rsidRPr="00E71A0D">
        <w:rPr>
          <w:b/>
          <w:kern w:val="36"/>
        </w:rPr>
        <w:t>Согласовано на заседании</w:t>
      </w:r>
    </w:p>
    <w:p w:rsidR="001C21DA" w:rsidRPr="00E71A0D" w:rsidRDefault="001C21DA" w:rsidP="001C21DA">
      <w:pPr>
        <w:ind w:left="6804"/>
        <w:rPr>
          <w:b/>
          <w:kern w:val="36"/>
        </w:rPr>
      </w:pPr>
      <w:r w:rsidRPr="00E71A0D">
        <w:rPr>
          <w:b/>
          <w:kern w:val="36"/>
        </w:rPr>
        <w:t>Закупочной комиссии</w:t>
      </w:r>
    </w:p>
    <w:p w:rsidR="001C21DA" w:rsidRPr="00E71A0D" w:rsidRDefault="001C21DA" w:rsidP="001C21DA">
      <w:pPr>
        <w:ind w:left="6804"/>
        <w:rPr>
          <w:b/>
          <w:kern w:val="36"/>
        </w:rPr>
      </w:pPr>
      <w:r w:rsidRPr="00E71A0D">
        <w:rPr>
          <w:b/>
          <w:kern w:val="36"/>
        </w:rPr>
        <w:t>Протокол № ____________</w:t>
      </w:r>
    </w:p>
    <w:p w:rsidR="001C21DA" w:rsidRPr="00E71A0D" w:rsidRDefault="001C21DA" w:rsidP="001C21DA">
      <w:pPr>
        <w:snapToGrid w:val="0"/>
        <w:ind w:left="6804"/>
        <w:jc w:val="left"/>
        <w:rPr>
          <w:bCs/>
          <w:color w:val="000000"/>
        </w:rPr>
      </w:pPr>
      <w:r w:rsidRPr="00E71A0D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C21DA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C21DA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C21DA" w:rsidRDefault="007E4F0F" w:rsidP="007E4F0F">
      <w:pPr>
        <w:spacing w:after="120"/>
        <w:jc w:val="center"/>
        <w:rPr>
          <w:b/>
          <w:bCs/>
        </w:rPr>
      </w:pPr>
      <w:r w:rsidRPr="001C21DA">
        <w:rPr>
          <w:b/>
          <w:bCs/>
        </w:rPr>
        <w:t>ЗАПРОС ПРЕДЛОЖЕНИЙ В ЭЛЕКТРОННОЙ ФОРМЕ</w:t>
      </w:r>
    </w:p>
    <w:p w:rsidR="001C21DA" w:rsidRPr="00537589" w:rsidRDefault="007E4F0F" w:rsidP="001C21DA">
      <w:pPr>
        <w:spacing w:after="120"/>
        <w:jc w:val="center"/>
        <w:rPr>
          <w:b/>
          <w:bCs/>
        </w:rPr>
      </w:pPr>
      <w:r w:rsidRPr="001C21DA">
        <w:rPr>
          <w:bCs/>
        </w:rPr>
        <w:t xml:space="preserve">на право заключения </w:t>
      </w:r>
      <w:r w:rsidRPr="001C21DA">
        <w:t xml:space="preserve">Договора </w:t>
      </w:r>
      <w:r w:rsidR="001C21DA" w:rsidRPr="001C21DA">
        <w:rPr>
          <w:snapToGrid w:val="0"/>
        </w:rPr>
        <w:t xml:space="preserve">на </w:t>
      </w:r>
      <w:r w:rsidR="001C21DA" w:rsidRPr="001C21DA">
        <w:t xml:space="preserve">выполнение работ по ремонту средств связи АСТУ </w:t>
      </w:r>
      <w:r w:rsidR="001C21DA" w:rsidRPr="001C21DA">
        <w:rPr>
          <w:snapToGrid w:val="0"/>
        </w:rPr>
        <w:t>для нужд ПАО «МРСК Центра» (филиала</w:t>
      </w:r>
      <w:r w:rsidR="001C21DA" w:rsidRPr="001C21DA">
        <w:t xml:space="preserve"> «Тверьэнерго»</w:t>
      </w:r>
      <w:r w:rsidR="001C21DA" w:rsidRPr="001C21DA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>г.</w:t>
      </w:r>
      <w:r w:rsidR="001C21DA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8004871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AD6F44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8004871" w:history="1">
        <w:r w:rsidR="00AD6F44" w:rsidRPr="00117908">
          <w:rPr>
            <w:rStyle w:val="aff7"/>
            <w:noProof/>
          </w:rPr>
          <w:t>СОДЕРЖАНИЕ</w:t>
        </w:r>
        <w:r w:rsidR="00AD6F44">
          <w:rPr>
            <w:noProof/>
            <w:webHidden/>
          </w:rPr>
          <w:tab/>
        </w:r>
        <w:r w:rsidR="00AD6F44">
          <w:rPr>
            <w:noProof/>
            <w:webHidden/>
          </w:rPr>
          <w:fldChar w:fldCharType="begin"/>
        </w:r>
        <w:r w:rsidR="00AD6F44">
          <w:rPr>
            <w:noProof/>
            <w:webHidden/>
          </w:rPr>
          <w:instrText xml:space="preserve"> PAGEREF _Toc28004871 \h </w:instrText>
        </w:r>
        <w:r w:rsidR="00AD6F44">
          <w:rPr>
            <w:noProof/>
            <w:webHidden/>
          </w:rPr>
        </w:r>
        <w:r w:rsidR="00AD6F44">
          <w:rPr>
            <w:noProof/>
            <w:webHidden/>
          </w:rPr>
          <w:fldChar w:fldCharType="separate"/>
        </w:r>
        <w:r w:rsidR="00AD6F44">
          <w:rPr>
            <w:noProof/>
            <w:webHidden/>
          </w:rPr>
          <w:t>2</w:t>
        </w:r>
        <w:r w:rsidR="00AD6F44"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72" w:history="1">
        <w:r w:rsidRPr="00117908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73" w:history="1">
        <w:r w:rsidRPr="00117908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4" w:history="1">
        <w:r w:rsidRPr="00117908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5" w:history="1">
        <w:r w:rsidRPr="00117908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6" w:history="1">
        <w:r w:rsidRPr="00117908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7" w:history="1">
        <w:r w:rsidRPr="00117908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8" w:history="1">
        <w:r w:rsidRPr="00117908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79" w:history="1">
        <w:r w:rsidRPr="00117908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0" w:history="1">
        <w:r w:rsidRPr="00117908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1" w:history="1">
        <w:r w:rsidRPr="00117908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82" w:history="1">
        <w:r w:rsidRPr="00117908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3" w:history="1">
        <w:r w:rsidRPr="00117908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Предоставление документации о закупке</w:t>
        </w:r>
        <w:bookmarkStart w:id="2" w:name="_GoBack"/>
        <w:bookmarkEnd w:id="2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4" w:history="1">
        <w:r w:rsidRPr="00117908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5" w:history="1">
        <w:r w:rsidRPr="00117908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6" w:history="1">
        <w:r w:rsidRPr="00117908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87" w:history="1">
        <w:r w:rsidRPr="00117908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8" w:history="1">
        <w:r w:rsidRPr="00117908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89" w:history="1">
        <w:r w:rsidRPr="00117908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0" w:history="1">
        <w:r w:rsidRPr="00117908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1" w:history="1">
        <w:r w:rsidRPr="00117908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2" w:history="1">
        <w:r w:rsidRPr="00117908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3" w:history="1">
        <w:r w:rsidRPr="00117908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94" w:history="1">
        <w:r w:rsidRPr="00117908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5" w:history="1">
        <w:r w:rsidRPr="00117908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6" w:history="1">
        <w:r w:rsidRPr="00117908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897" w:history="1">
        <w:r w:rsidRPr="00117908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ПОРЯДОК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8" w:history="1">
        <w:r w:rsidRPr="00117908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899" w:history="1">
        <w:r w:rsidRPr="00117908">
          <w:rPr>
            <w:rStyle w:val="aff7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Этапы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0" w:history="1">
        <w:r w:rsidRPr="00117908">
          <w:rPr>
            <w:rStyle w:val="aff7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Вскрытие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1" w:history="1">
        <w:r w:rsidRPr="00117908">
          <w:rPr>
            <w:rStyle w:val="aff7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Рассмотрение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2" w:history="1">
        <w:r w:rsidRPr="00117908">
          <w:rPr>
            <w:rStyle w:val="aff7"/>
            <w:noProof/>
          </w:rPr>
          <w:t>5.5.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Переторжка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3" w:history="1">
        <w:r w:rsidRPr="00117908">
          <w:rPr>
            <w:rStyle w:val="aff7"/>
            <w:noProof/>
          </w:rPr>
          <w:t>5.6.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Рассмотрение ценовой части заявок. Оценка заявок и подведение итогов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4" w:history="1">
        <w:r w:rsidRPr="00117908">
          <w:rPr>
            <w:rStyle w:val="aff7"/>
            <w:noProof/>
          </w:rPr>
          <w:t>5.7.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5" w:history="1">
        <w:r w:rsidRPr="00117908">
          <w:rPr>
            <w:rStyle w:val="aff7"/>
            <w:noProof/>
          </w:rPr>
          <w:t>5.8.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906" w:history="1">
        <w:r w:rsidRPr="00117908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7" w:history="1">
        <w:r w:rsidRPr="00117908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8" w:history="1">
        <w:r w:rsidRPr="00117908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09" w:history="1">
        <w:r w:rsidRPr="00117908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0" w:history="1">
        <w:r w:rsidRPr="00117908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911" w:history="1">
        <w:r w:rsidRPr="00117908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2" w:history="1">
        <w:r w:rsidRPr="00117908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Особые положения в связи с проведением закупки на 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3" w:history="1">
        <w:r w:rsidRPr="00117908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4" w:history="1">
        <w:r w:rsidRPr="00117908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5" w:history="1">
        <w:r w:rsidRPr="00117908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6" w:history="1">
        <w:r w:rsidRPr="00117908">
          <w:rPr>
            <w:rStyle w:val="aff7"/>
            <w:noProof/>
          </w:rPr>
          <w:t>7.5.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917" w:history="1">
        <w:r w:rsidRPr="00117908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8" w:history="1">
        <w:r w:rsidRPr="00117908">
          <w:rPr>
            <w:rStyle w:val="aff7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19" w:history="1">
        <w:r w:rsidRPr="00117908">
          <w:rPr>
            <w:rStyle w:val="aff7"/>
            <w:noProof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920" w:history="1">
        <w:r w:rsidRPr="00117908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004921" w:history="1">
        <w:r w:rsidRPr="00117908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117908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22" w:history="1">
        <w:r w:rsidRPr="00117908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D6F44" w:rsidRDefault="00AD6F4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004923" w:history="1">
        <w:r w:rsidRPr="00117908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_Toc28004923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8004872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8004873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8004874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8004875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8004876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8004877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8004878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8004879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8004880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8004881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8004882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8004883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8004884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8004885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8004886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8004887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8004888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>ПОДАЕТСЯ</w:t>
      </w:r>
      <w:r w:rsidR="006757BF" w:rsidRPr="009A0BC3">
        <w:t>)</w:t>
      </w:r>
      <w:r w:rsidR="006B604F" w:rsidRPr="009A0BC3">
        <w:t>;</w:t>
      </w:r>
    </w:p>
    <w:p w:rsidR="006757BF" w:rsidRPr="001C21DA" w:rsidRDefault="001A072F" w:rsidP="006B604F">
      <w:pPr>
        <w:pStyle w:val="afffff4"/>
        <w:numPr>
          <w:ilvl w:val="0"/>
          <w:numId w:val="47"/>
        </w:numPr>
        <w:jc w:val="both"/>
      </w:pPr>
      <w:r w:rsidRPr="001C21DA">
        <w:rPr>
          <w:bCs/>
        </w:rPr>
        <w:t>ценовое</w:t>
      </w:r>
      <w:r w:rsidR="00E8570B" w:rsidRPr="001C21DA">
        <w:rPr>
          <w:b/>
          <w:bCs/>
        </w:rPr>
        <w:t xml:space="preserve"> </w:t>
      </w:r>
      <w:r w:rsidR="00E8570B" w:rsidRPr="001C21DA">
        <w:t>предложение</w:t>
      </w:r>
      <w:r w:rsidR="006757BF" w:rsidRPr="001C21DA">
        <w:t xml:space="preserve"> </w:t>
      </w:r>
      <w:r w:rsidR="00D35172" w:rsidRPr="001C21DA">
        <w:t xml:space="preserve">заявки </w:t>
      </w:r>
      <w:r w:rsidR="00E8570B" w:rsidRPr="001C21DA">
        <w:t xml:space="preserve">представляет собой цифровое поле на «котировочной доске» </w:t>
      </w:r>
      <w:r w:rsidR="0048603C" w:rsidRPr="001C21DA">
        <w:t>ЭТП</w:t>
      </w:r>
      <w:r w:rsidR="00E8570B" w:rsidRPr="001C21DA">
        <w:t>, с возможностью прикрепления файлов ценовой части заявки</w:t>
      </w:r>
      <w:r w:rsidR="00144CD7" w:rsidRPr="001C21DA">
        <w:rPr>
          <w:i/>
          <w:iCs/>
        </w:rPr>
        <w:t>.</w:t>
      </w:r>
      <w:r w:rsidR="00591A66" w:rsidRPr="001C21DA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8004889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8004890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8004891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23405471"/>
      <w:bookmarkStart w:id="141" w:name="_Toc286523204"/>
      <w:bookmarkStart w:id="142" w:name="_Toc28004892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2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8004893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DD16DE">
        <w:rPr>
          <w:rFonts w:ascii="Times New Roman" w:hAnsi="Times New Roman" w:cs="Times New Roman"/>
          <w:b w:val="0"/>
          <w:bCs w:val="0"/>
        </w:rPr>
        <w:lastRenderedPageBreak/>
        <w:t>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1764"/>
      <w:bookmarkStart w:id="163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2"/>
      <w:bookmarkEnd w:id="163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4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5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5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6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6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3"/>
      <w:bookmarkStart w:id="168" w:name="_Toc28004894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7"/>
      <w:bookmarkEnd w:id="168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66249895"/>
      <w:bookmarkStart w:id="170" w:name="_Toc387652318"/>
      <w:bookmarkStart w:id="171" w:name="_Toc535420634"/>
      <w:bookmarkStart w:id="172" w:name="_Toc28004895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9"/>
      <w:bookmarkEnd w:id="170"/>
      <w:r w:rsidR="000D72A7" w:rsidRPr="009A0BC3">
        <w:rPr>
          <w:sz w:val="24"/>
          <w:szCs w:val="24"/>
        </w:rPr>
        <w:t>закупке</w:t>
      </w:r>
      <w:bookmarkEnd w:id="171"/>
      <w:bookmarkEnd w:id="172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4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5" w:name="_Ref119429670"/>
      <w:bookmarkStart w:id="176" w:name="_Toc123405476"/>
      <w:bookmarkStart w:id="177" w:name="_Toc387652319"/>
      <w:bookmarkStart w:id="178" w:name="_Toc535420635"/>
      <w:bookmarkStart w:id="179" w:name="_Toc28004896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5"/>
      <w:bookmarkEnd w:id="176"/>
      <w:bookmarkEnd w:id="177"/>
      <w:r w:rsidR="000D72A7" w:rsidRPr="009A0BC3">
        <w:rPr>
          <w:sz w:val="24"/>
          <w:szCs w:val="24"/>
        </w:rPr>
        <w:t>закупке</w:t>
      </w:r>
      <w:bookmarkEnd w:id="178"/>
      <w:bookmarkEnd w:id="179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0" w:name="_Toc1114540"/>
      <w:bookmarkStart w:id="181" w:name="_Toc1115349"/>
      <w:bookmarkStart w:id="182" w:name="_Toc1115762"/>
      <w:bookmarkStart w:id="183" w:name="_Toc1117768"/>
      <w:bookmarkStart w:id="184" w:name="_Toc535420636"/>
      <w:bookmarkStart w:id="185" w:name="_Ref1111249"/>
      <w:bookmarkStart w:id="186" w:name="_Toc28004897"/>
      <w:bookmarkEnd w:id="180"/>
      <w:bookmarkEnd w:id="181"/>
      <w:bookmarkEnd w:id="182"/>
      <w:bookmarkEnd w:id="183"/>
      <w:r w:rsidRPr="009A0BC3">
        <w:rPr>
          <w:sz w:val="24"/>
          <w:szCs w:val="24"/>
        </w:rPr>
        <w:t>ПОРЯДОК ПРОВЕДЕНИЯ ЗАКУПКИ</w:t>
      </w:r>
      <w:bookmarkEnd w:id="184"/>
      <w:bookmarkEnd w:id="185"/>
      <w:bookmarkEnd w:id="186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1114542"/>
      <w:bookmarkStart w:id="188" w:name="_Toc1115351"/>
      <w:bookmarkStart w:id="189" w:name="_Toc1115764"/>
      <w:bookmarkStart w:id="190" w:name="_Toc1117770"/>
      <w:bookmarkStart w:id="191" w:name="_Toc1114543"/>
      <w:bookmarkStart w:id="192" w:name="_Toc1115352"/>
      <w:bookmarkStart w:id="193" w:name="_Toc1115765"/>
      <w:bookmarkStart w:id="194" w:name="_Toc1117771"/>
      <w:bookmarkStart w:id="195" w:name="_Toc1114544"/>
      <w:bookmarkStart w:id="196" w:name="_Toc1115353"/>
      <w:bookmarkStart w:id="197" w:name="_Toc1115766"/>
      <w:bookmarkStart w:id="198" w:name="_Toc1117772"/>
      <w:bookmarkStart w:id="199" w:name="_Toc1114545"/>
      <w:bookmarkStart w:id="200" w:name="_Toc1115354"/>
      <w:bookmarkStart w:id="201" w:name="_Toc1115767"/>
      <w:bookmarkStart w:id="202" w:name="_Toc1117773"/>
      <w:bookmarkStart w:id="203" w:name="_Toc1114546"/>
      <w:bookmarkStart w:id="204" w:name="_Toc1115355"/>
      <w:bookmarkStart w:id="205" w:name="_Toc1115768"/>
      <w:bookmarkStart w:id="206" w:name="_Toc1117774"/>
      <w:bookmarkStart w:id="207" w:name="_Toc1114547"/>
      <w:bookmarkStart w:id="208" w:name="_Toc1115356"/>
      <w:bookmarkStart w:id="209" w:name="_Toc1115769"/>
      <w:bookmarkStart w:id="210" w:name="_Toc1117775"/>
      <w:bookmarkStart w:id="211" w:name="_Toc1114548"/>
      <w:bookmarkStart w:id="212" w:name="_Toc1115357"/>
      <w:bookmarkStart w:id="213" w:name="_Toc1115770"/>
      <w:bookmarkStart w:id="214" w:name="_Toc1117776"/>
      <w:bookmarkStart w:id="215" w:name="_Toc1114549"/>
      <w:bookmarkStart w:id="216" w:name="_Toc1115358"/>
      <w:bookmarkStart w:id="217" w:name="_Toc1115771"/>
      <w:bookmarkStart w:id="218" w:name="_Toc1117777"/>
      <w:bookmarkStart w:id="219" w:name="_Toc1114550"/>
      <w:bookmarkStart w:id="220" w:name="_Toc1115359"/>
      <w:bookmarkStart w:id="221" w:name="_Toc1115772"/>
      <w:bookmarkStart w:id="222" w:name="_Toc1117778"/>
      <w:bookmarkStart w:id="223" w:name="_Toc1114551"/>
      <w:bookmarkStart w:id="224" w:name="_Toc1115360"/>
      <w:bookmarkStart w:id="225" w:name="_Toc1115773"/>
      <w:bookmarkStart w:id="226" w:name="_Toc1117779"/>
      <w:bookmarkStart w:id="227" w:name="_Toc1114552"/>
      <w:bookmarkStart w:id="228" w:name="_Toc1115361"/>
      <w:bookmarkStart w:id="229" w:name="_Toc1115774"/>
      <w:bookmarkStart w:id="230" w:name="_Toc1117780"/>
      <w:bookmarkStart w:id="231" w:name="_Toc1114553"/>
      <w:bookmarkStart w:id="232" w:name="_Toc1115362"/>
      <w:bookmarkStart w:id="233" w:name="_Toc1115775"/>
      <w:bookmarkStart w:id="234" w:name="_Toc1117781"/>
      <w:bookmarkStart w:id="235" w:name="_Toc1114554"/>
      <w:bookmarkStart w:id="236" w:name="_Toc1115363"/>
      <w:bookmarkStart w:id="237" w:name="_Toc1115776"/>
      <w:bookmarkStart w:id="238" w:name="_Toc1117782"/>
      <w:bookmarkStart w:id="239" w:name="_Toc1114555"/>
      <w:bookmarkStart w:id="240" w:name="_Toc1115364"/>
      <w:bookmarkStart w:id="241" w:name="_Toc1115777"/>
      <w:bookmarkStart w:id="242" w:name="_Toc1117783"/>
      <w:bookmarkStart w:id="243" w:name="_Toc1114556"/>
      <w:bookmarkStart w:id="244" w:name="_Toc1115365"/>
      <w:bookmarkStart w:id="245" w:name="_Toc1115778"/>
      <w:bookmarkStart w:id="246" w:name="_Toc1117784"/>
      <w:bookmarkStart w:id="247" w:name="_Toc1114557"/>
      <w:bookmarkStart w:id="248" w:name="_Toc1115366"/>
      <w:bookmarkStart w:id="249" w:name="_Toc1115779"/>
      <w:bookmarkStart w:id="250" w:name="_Toc1117785"/>
      <w:bookmarkStart w:id="251" w:name="_Toc1114558"/>
      <w:bookmarkStart w:id="252" w:name="_Toc1115367"/>
      <w:bookmarkStart w:id="253" w:name="_Toc1115780"/>
      <w:bookmarkStart w:id="254" w:name="_Toc1117786"/>
      <w:bookmarkStart w:id="255" w:name="_Toc1114559"/>
      <w:bookmarkStart w:id="256" w:name="_Toc1115368"/>
      <w:bookmarkStart w:id="257" w:name="_Toc1115781"/>
      <w:bookmarkStart w:id="258" w:name="_Toc1117787"/>
      <w:bookmarkStart w:id="259" w:name="_Toc1114560"/>
      <w:bookmarkStart w:id="260" w:name="_Toc1115369"/>
      <w:bookmarkStart w:id="261" w:name="_Toc1115782"/>
      <w:bookmarkStart w:id="262" w:name="_Toc1117788"/>
      <w:bookmarkStart w:id="263" w:name="_Toc1114561"/>
      <w:bookmarkStart w:id="264" w:name="_Toc1115370"/>
      <w:bookmarkStart w:id="265" w:name="_Toc1115783"/>
      <w:bookmarkStart w:id="266" w:name="_Toc1117789"/>
      <w:bookmarkStart w:id="267" w:name="_Toc1114562"/>
      <w:bookmarkStart w:id="268" w:name="_Toc1115371"/>
      <w:bookmarkStart w:id="269" w:name="_Toc1115784"/>
      <w:bookmarkStart w:id="270" w:name="_Toc1117790"/>
      <w:bookmarkStart w:id="271" w:name="_Toc1114563"/>
      <w:bookmarkStart w:id="272" w:name="_Toc1115372"/>
      <w:bookmarkStart w:id="273" w:name="_Toc1115785"/>
      <w:bookmarkStart w:id="274" w:name="_Toc1117791"/>
      <w:bookmarkStart w:id="275" w:name="_Toc1114564"/>
      <w:bookmarkStart w:id="276" w:name="_Toc1115373"/>
      <w:bookmarkStart w:id="277" w:name="_Toc1115786"/>
      <w:bookmarkStart w:id="278" w:name="_Toc1117792"/>
      <w:bookmarkStart w:id="279" w:name="_Toc1114565"/>
      <w:bookmarkStart w:id="280" w:name="_Toc1115374"/>
      <w:bookmarkStart w:id="281" w:name="_Toc1115787"/>
      <w:bookmarkStart w:id="282" w:name="_Toc1117793"/>
      <w:bookmarkStart w:id="283" w:name="_Toc1114566"/>
      <w:bookmarkStart w:id="284" w:name="_Toc1115375"/>
      <w:bookmarkStart w:id="285" w:name="_Toc1115788"/>
      <w:bookmarkStart w:id="286" w:name="_Toc1117794"/>
      <w:bookmarkStart w:id="287" w:name="_Toc1114567"/>
      <w:bookmarkStart w:id="288" w:name="_Toc1115376"/>
      <w:bookmarkStart w:id="289" w:name="_Toc1115789"/>
      <w:bookmarkStart w:id="290" w:name="_Toc1117795"/>
      <w:bookmarkStart w:id="291" w:name="_Toc1114568"/>
      <w:bookmarkStart w:id="292" w:name="_Toc1115377"/>
      <w:bookmarkStart w:id="293" w:name="_Toc1115790"/>
      <w:bookmarkStart w:id="294" w:name="_Toc1117796"/>
      <w:bookmarkStart w:id="295" w:name="_Toc1114569"/>
      <w:bookmarkStart w:id="296" w:name="_Toc1115378"/>
      <w:bookmarkStart w:id="297" w:name="_Toc1115791"/>
      <w:bookmarkStart w:id="298" w:name="_Toc1117797"/>
      <w:bookmarkStart w:id="299" w:name="_Toc1114570"/>
      <w:bookmarkStart w:id="300" w:name="_Toc1115379"/>
      <w:bookmarkStart w:id="301" w:name="_Toc1115792"/>
      <w:bookmarkStart w:id="302" w:name="_Toc1117798"/>
      <w:bookmarkStart w:id="303" w:name="_Toc1114571"/>
      <w:bookmarkStart w:id="304" w:name="_Toc1115380"/>
      <w:bookmarkStart w:id="305" w:name="_Toc1115793"/>
      <w:bookmarkStart w:id="306" w:name="_Toc1117799"/>
      <w:bookmarkStart w:id="307" w:name="_Toc1114572"/>
      <w:bookmarkStart w:id="308" w:name="_Toc1115381"/>
      <w:bookmarkStart w:id="309" w:name="_Toc1115794"/>
      <w:bookmarkStart w:id="310" w:name="_Toc1117800"/>
      <w:bookmarkStart w:id="311" w:name="_Toc1114573"/>
      <w:bookmarkStart w:id="312" w:name="_Toc1115382"/>
      <w:bookmarkStart w:id="313" w:name="_Toc1115795"/>
      <w:bookmarkStart w:id="314" w:name="_Toc1117801"/>
      <w:bookmarkStart w:id="315" w:name="_Toc536103179"/>
      <w:bookmarkStart w:id="316" w:name="_Toc28004898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 w:rsidRPr="009A0BC3">
        <w:rPr>
          <w:sz w:val="24"/>
          <w:szCs w:val="24"/>
        </w:rPr>
        <w:t>Закупочная комиссия</w:t>
      </w:r>
      <w:bookmarkEnd w:id="315"/>
      <w:bookmarkEnd w:id="316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28004899"/>
      <w:r w:rsidRPr="009A0BC3">
        <w:rPr>
          <w:sz w:val="24"/>
          <w:szCs w:val="24"/>
        </w:rPr>
        <w:t>Этапы проведения закупки</w:t>
      </w:r>
      <w:bookmarkEnd w:id="317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8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8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536103180"/>
      <w:bookmarkStart w:id="320" w:name="_Toc28004900"/>
      <w:r w:rsidRPr="009A0BC3">
        <w:rPr>
          <w:sz w:val="24"/>
          <w:szCs w:val="24"/>
        </w:rPr>
        <w:t>Вскрытие заявок</w:t>
      </w:r>
      <w:bookmarkEnd w:id="319"/>
      <w:bookmarkEnd w:id="320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5"/>
      <w:r w:rsidRPr="009A0BC3">
        <w:rPr>
          <w:rFonts w:ascii="Times New Roman" w:hAnsi="Times New Roman" w:cs="Times New Roman"/>
          <w:b w:val="0"/>
          <w:bCs w:val="0"/>
        </w:rPr>
        <w:lastRenderedPageBreak/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2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3" w:name="_Toc536103181"/>
      <w:bookmarkStart w:id="324" w:name="_Toc28004901"/>
      <w:r w:rsidRPr="009A0BC3">
        <w:rPr>
          <w:sz w:val="24"/>
          <w:szCs w:val="24"/>
        </w:rPr>
        <w:t>Рассмотрение заявок участников закупки</w:t>
      </w:r>
      <w:bookmarkEnd w:id="323"/>
      <w:bookmarkEnd w:id="324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5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6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6"/>
    </w:p>
    <w:bookmarkEnd w:id="325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7" w:name="_Ref2780282"/>
      <w:r w:rsidRPr="009A0BC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7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8" w:name="_Toc536103182"/>
      <w:bookmarkStart w:id="329" w:name="_Toc28004902"/>
      <w:r w:rsidRPr="009A0BC3">
        <w:rPr>
          <w:sz w:val="24"/>
          <w:szCs w:val="24"/>
        </w:rPr>
        <w:t>Переторжка</w:t>
      </w:r>
      <w:bookmarkEnd w:id="328"/>
      <w:bookmarkEnd w:id="329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0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0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1" w:name="_Toc536103183"/>
      <w:bookmarkStart w:id="332" w:name="_Toc28004903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1"/>
      <w:bookmarkEnd w:id="332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3" w:name="_Ref1120243"/>
      <w:r w:rsidRPr="009A0BC3">
        <w:rPr>
          <w:rFonts w:ascii="Times New Roman" w:hAnsi="Times New Roman" w:cs="Times New Roman"/>
          <w:b w:val="0"/>
        </w:rPr>
        <w:lastRenderedPageBreak/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3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4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4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5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5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6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8" w:name="_Toc536103184"/>
      <w:bookmarkStart w:id="339" w:name="_Toc28004904"/>
      <w:r w:rsidRPr="009A0BC3">
        <w:rPr>
          <w:sz w:val="24"/>
          <w:szCs w:val="24"/>
        </w:rPr>
        <w:t>Признание закупки несостоявшейся</w:t>
      </w:r>
      <w:bookmarkEnd w:id="337"/>
      <w:bookmarkEnd w:id="338"/>
      <w:bookmarkEnd w:id="339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5964406"/>
      <w:bookmarkStart w:id="341" w:name="_Toc536103185"/>
      <w:bookmarkStart w:id="342" w:name="_Toc28004905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0"/>
      <w:bookmarkEnd w:id="341"/>
      <w:bookmarkEnd w:id="34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3" w:name="_Ref125827199"/>
      <w:bookmarkStart w:id="344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5" w:name="Par110"/>
      <w:bookmarkStart w:id="346" w:name="Par144"/>
      <w:bookmarkStart w:id="347" w:name="_Toc123405485"/>
      <w:bookmarkStart w:id="348" w:name="_Toc166101211"/>
      <w:bookmarkStart w:id="349" w:name="_Toc535420650"/>
      <w:bookmarkStart w:id="350" w:name="_Ref791643"/>
      <w:bookmarkStart w:id="351" w:name="_Ref1140929"/>
      <w:bookmarkStart w:id="352" w:name="_Toc28004906"/>
      <w:bookmarkEnd w:id="343"/>
      <w:bookmarkEnd w:id="344"/>
      <w:bookmarkEnd w:id="345"/>
      <w:bookmarkEnd w:id="346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7"/>
      <w:bookmarkEnd w:id="348"/>
      <w:bookmarkEnd w:id="349"/>
      <w:bookmarkEnd w:id="350"/>
      <w:bookmarkEnd w:id="351"/>
      <w:bookmarkEnd w:id="352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3" w:name="_Toc131309087"/>
      <w:bookmarkStart w:id="354" w:name="_Toc535420651"/>
      <w:bookmarkStart w:id="355" w:name="_Ref130891676"/>
      <w:bookmarkStart w:id="356" w:name="_Toc28004907"/>
      <w:r w:rsidRPr="001F590C">
        <w:rPr>
          <w:sz w:val="24"/>
          <w:szCs w:val="24"/>
        </w:rPr>
        <w:t>Срок и порядок заключения договора</w:t>
      </w:r>
      <w:bookmarkEnd w:id="353"/>
      <w:bookmarkEnd w:id="354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7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8" w:name="_Toc373399298"/>
      <w:bookmarkStart w:id="359" w:name="_Toc376160927"/>
      <w:bookmarkStart w:id="360" w:name="_Toc535420652"/>
      <w:bookmarkStart w:id="361" w:name="_Ref775279"/>
      <w:bookmarkStart w:id="362" w:name="_Ref1122633"/>
      <w:bookmarkStart w:id="363" w:name="_Toc28004908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8"/>
      <w:bookmarkEnd w:id="359"/>
      <w:bookmarkEnd w:id="360"/>
      <w:bookmarkEnd w:id="361"/>
      <w:bookmarkEnd w:id="362"/>
      <w:bookmarkEnd w:id="363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</w:t>
      </w:r>
      <w:r w:rsidR="009649C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6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</w:t>
      </w:r>
      <w:r w:rsidRPr="001F590C">
        <w:lastRenderedPageBreak/>
        <w:t>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7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28004909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28004910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28004911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28004912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28004913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28004914"/>
      <w:bookmarkEnd w:id="384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1F590C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60106"/>
      <w:bookmarkStart w:id="408" w:name="_Toc28004915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28004916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7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28004917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28004918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3" w:name="_Toc360112"/>
      <w:bookmarkStart w:id="424" w:name="_Toc28004919"/>
      <w:r w:rsidRPr="001F590C">
        <w:rPr>
          <w:sz w:val="24"/>
          <w:szCs w:val="24"/>
        </w:rPr>
        <w:t xml:space="preserve">Требование к </w:t>
      </w:r>
      <w:bookmarkEnd w:id="423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4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28004920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28004921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0E4B6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E4B61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0E4B61">
              <w:t>Наименование Заказчика:</w:t>
            </w:r>
            <w:r w:rsidRPr="000E4B61">
              <w:rPr>
                <w:iCs/>
              </w:rPr>
              <w:t xml:space="preserve"> ПАО «МРСК Центра».</w:t>
            </w:r>
          </w:p>
          <w:p w:rsidR="007E4F0F" w:rsidRPr="000E4B61" w:rsidRDefault="007E4F0F" w:rsidP="007E4F0F">
            <w:pPr>
              <w:widowControl w:val="0"/>
              <w:ind w:left="209" w:right="176"/>
            </w:pPr>
            <w:r w:rsidRPr="000E4B61">
              <w:t>Место нахождения и почтовый адрес Заказчика:</w:t>
            </w:r>
          </w:p>
          <w:p w:rsidR="003C2426" w:rsidRDefault="003C2426" w:rsidP="003C2426">
            <w:pPr>
              <w:widowControl w:val="0"/>
              <w:ind w:left="209" w:right="176"/>
              <w:rPr>
                <w:iCs/>
              </w:rPr>
            </w:pPr>
            <w:r w:rsidRPr="000E4B61">
              <w:t>РФ, 119017, г. Москва</w:t>
            </w:r>
            <w:r w:rsidRPr="000E4B61">
              <w:rPr>
                <w:iCs/>
              </w:rPr>
              <w:t>, ул. Малая Ордынка, 15.</w:t>
            </w:r>
          </w:p>
          <w:p w:rsidR="000E4B61" w:rsidRPr="000E4B61" w:rsidRDefault="000E4B61" w:rsidP="003C2426">
            <w:pPr>
              <w:widowControl w:val="0"/>
              <w:ind w:left="209" w:right="176"/>
              <w:rPr>
                <w:iCs/>
              </w:rPr>
            </w:pPr>
          </w:p>
          <w:p w:rsidR="000E4B61" w:rsidRPr="004B2A10" w:rsidRDefault="000E4B61" w:rsidP="000E4B61">
            <w:pPr>
              <w:widowControl w:val="0"/>
              <w:ind w:right="175"/>
              <w:rPr>
                <w:iCs/>
              </w:rPr>
            </w:pPr>
            <w:r w:rsidRPr="00AA5FF1">
              <w:rPr>
                <w:iCs/>
              </w:rPr>
              <w:t xml:space="preserve">Секретарь </w:t>
            </w:r>
            <w:r w:rsidRPr="00AA5FF1">
              <w:rPr>
                <w:bCs/>
              </w:rPr>
              <w:t>закупочной</w:t>
            </w:r>
            <w:r w:rsidRPr="00AA5FF1">
              <w:t xml:space="preserve"> </w:t>
            </w:r>
            <w:r w:rsidRPr="00AA5FF1">
              <w:rPr>
                <w:iCs/>
              </w:rPr>
              <w:t xml:space="preserve">комиссии - </w:t>
            </w:r>
            <w:r>
              <w:t>начальник</w:t>
            </w:r>
            <w:r w:rsidRPr="00853EA9">
              <w:t xml:space="preserve"> отдела закупочной деятельности управления логистики и материально – технического обеспечения филиала ПАО «</w:t>
            </w:r>
            <w:r w:rsidRPr="004B2A10">
              <w:t xml:space="preserve">МРСК </w:t>
            </w:r>
            <w:r>
              <w:t>Центра» - «Тверьэнерго» Романов</w:t>
            </w:r>
            <w:r w:rsidRPr="004B2A10">
              <w:t xml:space="preserve"> Е.В.</w:t>
            </w:r>
            <w:r w:rsidRPr="004B2A10">
              <w:rPr>
                <w:iCs/>
              </w:rPr>
              <w:t>.</w:t>
            </w:r>
          </w:p>
          <w:p w:rsidR="000E4B61" w:rsidRPr="004B2A10" w:rsidRDefault="000E4B61" w:rsidP="000E4B61">
            <w:pPr>
              <w:widowControl w:val="0"/>
              <w:ind w:right="175"/>
            </w:pPr>
            <w:r w:rsidRPr="004B2A10">
              <w:rPr>
                <w:bCs/>
              </w:rPr>
              <w:t>Адрес электронной почты</w:t>
            </w:r>
            <w:r w:rsidRPr="004B2A10">
              <w:t xml:space="preserve">: </w:t>
            </w:r>
            <w:hyperlink r:id="rId15" w:history="1">
              <w:r w:rsidRPr="004B2A10">
                <w:rPr>
                  <w:rStyle w:val="aff7"/>
                  <w:lang w:val="en-US"/>
                </w:rPr>
                <w:t>Romanov</w:t>
              </w:r>
              <w:r w:rsidRPr="004B2A10">
                <w:rPr>
                  <w:rStyle w:val="aff7"/>
                </w:rPr>
                <w:t>.</w:t>
              </w:r>
              <w:r w:rsidRPr="004B2A10">
                <w:rPr>
                  <w:rStyle w:val="aff7"/>
                  <w:lang w:val="en-US"/>
                </w:rPr>
                <w:t>EV</w:t>
              </w:r>
              <w:r w:rsidRPr="004B2A10">
                <w:rPr>
                  <w:rStyle w:val="aff7"/>
                </w:rPr>
                <w:t>@</w:t>
              </w:r>
              <w:r w:rsidRPr="004B2A10">
                <w:rPr>
                  <w:rStyle w:val="aff7"/>
                  <w:lang w:val="en-US"/>
                </w:rPr>
                <w:t>mrsk</w:t>
              </w:r>
              <w:r w:rsidRPr="004B2A10">
                <w:rPr>
                  <w:rStyle w:val="aff7"/>
                </w:rPr>
                <w:t>-1.</w:t>
              </w:r>
              <w:r w:rsidRPr="004B2A10">
                <w:rPr>
                  <w:rStyle w:val="aff7"/>
                  <w:lang w:val="en-US"/>
                </w:rPr>
                <w:t>ru</w:t>
              </w:r>
            </w:hyperlink>
          </w:p>
          <w:p w:rsidR="000E4B61" w:rsidRPr="004A34AF" w:rsidRDefault="000E4B61" w:rsidP="000E4B61">
            <w:pPr>
              <w:widowControl w:val="0"/>
              <w:ind w:right="175"/>
              <w:rPr>
                <w:iCs/>
              </w:rPr>
            </w:pPr>
            <w:r w:rsidRPr="004B2A10">
              <w:rPr>
                <w:bCs/>
              </w:rPr>
              <w:t>Номер контактного телефона</w:t>
            </w:r>
            <w:r w:rsidRPr="004B2A10">
              <w:t xml:space="preserve">: </w:t>
            </w:r>
            <w:r w:rsidRPr="004B2A10">
              <w:rPr>
                <w:iCs/>
              </w:rPr>
              <w:t xml:space="preserve">(4852) </w:t>
            </w:r>
            <w:r w:rsidRPr="004A34AF">
              <w:rPr>
                <w:iCs/>
              </w:rPr>
              <w:t>78-14-80</w:t>
            </w:r>
          </w:p>
          <w:p w:rsidR="007E4F0F" w:rsidRPr="00AA5FF1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0E4B61" w:rsidRPr="00AA5FF1" w:rsidRDefault="000E4B61" w:rsidP="000E4B61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Ответственные лица</w:t>
            </w:r>
            <w:r w:rsidRPr="00AA5FF1">
              <w:rPr>
                <w:iCs/>
              </w:rPr>
              <w:t>:</w:t>
            </w:r>
          </w:p>
          <w:p w:rsidR="000E4B61" w:rsidRPr="00F71553" w:rsidRDefault="000E4B61" w:rsidP="000E4B61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Малькова Татьяна Сергеевна, контактные телефоны – 8 (4822) 32-35-33, адрес электронной почты: </w:t>
            </w:r>
            <w:hyperlink r:id="rId16" w:history="1">
              <w:r w:rsidRPr="00F71553">
                <w:rPr>
                  <w:rStyle w:val="aff7"/>
                  <w:lang w:val="en-US"/>
                </w:rPr>
                <w:t>Malkova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TS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:rsidR="000E4B61" w:rsidRPr="00F71553" w:rsidRDefault="000E4B61" w:rsidP="000E4B61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Коренько Ирина Вадимовна, контактные телефоны – 8 (4822) 33-63-69, адрес электронной почты: </w:t>
            </w:r>
            <w:hyperlink r:id="rId17" w:history="1">
              <w:r w:rsidRPr="00F71553">
                <w:rPr>
                  <w:rStyle w:val="aff7"/>
                  <w:lang w:val="en-US"/>
                </w:rPr>
                <w:t>Korenko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IV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:rsidR="007E4F0F" w:rsidRPr="000E4B61" w:rsidRDefault="007E4F0F" w:rsidP="000E4B61">
            <w:pPr>
              <w:widowControl w:val="0"/>
              <w:ind w:left="209" w:right="176"/>
              <w:rPr>
                <w:iCs/>
                <w:highlight w:val="green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E4B61" w:rsidRDefault="007E4F0F" w:rsidP="007E4F0F">
            <w:pPr>
              <w:widowControl w:val="0"/>
              <w:spacing w:after="0"/>
              <w:ind w:right="175"/>
            </w:pPr>
            <w:r w:rsidRPr="000E4B61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0E4B61">
              <w:rPr>
                <w:b/>
              </w:rPr>
              <w:t>ЗАПРОС ПРЕДЛОЖЕНИЙ В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0E4B61" w:rsidRPr="007025EA" w:rsidRDefault="007E4F0F" w:rsidP="000E4B61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0E4B61" w:rsidRPr="007025EA">
              <w:rPr>
                <w:bCs/>
              </w:rPr>
              <w:t xml:space="preserve">право заключения </w:t>
            </w:r>
            <w:r w:rsidR="000E4B61" w:rsidRPr="007025EA">
              <w:rPr>
                <w:iCs/>
              </w:rPr>
              <w:t>договора</w:t>
            </w:r>
            <w:r w:rsidR="000E4B61" w:rsidRPr="007025EA">
              <w:rPr>
                <w:bCs/>
              </w:rPr>
              <w:t xml:space="preserve"> </w:t>
            </w:r>
            <w:r w:rsidR="000E4B61" w:rsidRPr="007025EA">
              <w:rPr>
                <w:snapToGrid w:val="0"/>
              </w:rPr>
              <w:t xml:space="preserve">на </w:t>
            </w:r>
            <w:r w:rsidR="000E4B61" w:rsidRPr="007025EA">
              <w:t xml:space="preserve">выполнение работ по ремонту средств связи АСТУ </w:t>
            </w:r>
            <w:r w:rsidR="000E4B61" w:rsidRPr="007025EA">
              <w:rPr>
                <w:snapToGrid w:val="0"/>
              </w:rPr>
              <w:t>для нужд ПАО «МРСК Центра» (</w:t>
            </w:r>
            <w:r w:rsidR="000E4B61" w:rsidRPr="007025EA">
              <w:rPr>
                <w:iCs/>
              </w:rPr>
              <w:t>филиала «Тверьэнерго»</w:t>
            </w:r>
            <w:r w:rsidR="000E4B61" w:rsidRPr="007025EA">
              <w:t>, расположенного по адресу: РФ, 170006, г. Тверь, ул. Бебеля, 1</w:t>
            </w:r>
            <w:r w:rsidR="000E4B61" w:rsidRPr="007025EA">
              <w:rPr>
                <w:snapToGrid w:val="0"/>
              </w:rPr>
              <w:t>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0E4B61" w:rsidRDefault="007E4F0F" w:rsidP="007E4F0F">
            <w:pPr>
              <w:widowControl w:val="0"/>
              <w:spacing w:after="0"/>
              <w:ind w:right="175"/>
            </w:pPr>
            <w:r w:rsidRPr="000E4B61">
              <w:t xml:space="preserve">Количество лотов: </w:t>
            </w:r>
            <w:r w:rsidRPr="000E4B61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0E4B61">
              <w:rPr>
                <w:i/>
              </w:rPr>
              <w:t>Частичное выполнение работ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0E4B61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</w:t>
            </w:r>
            <w:r w:rsidR="00F30335">
              <w:t>работ</w:t>
            </w:r>
            <w:r w:rsidRPr="005F13AC">
              <w:t>:</w:t>
            </w:r>
            <w:r w:rsidRPr="00F30335">
              <w:t xml:space="preserve"> </w:t>
            </w:r>
            <w:r w:rsidR="00F30335" w:rsidRPr="00F30335">
              <w:t>с момента заключения договора по 31.08.2020</w:t>
            </w:r>
            <w:r w:rsidR="00F30335">
              <w:t xml:space="preserve"> г</w:t>
            </w:r>
            <w:r w:rsidRPr="00F30335">
              <w:rPr>
                <w:bCs/>
              </w:rPr>
              <w:t>.</w:t>
            </w:r>
          </w:p>
          <w:p w:rsidR="00F30335" w:rsidRPr="007025EA" w:rsidRDefault="00F30335" w:rsidP="00F30335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7025EA">
              <w:t>Выполнение работ Участником будет осуществляться на объектах Заказчика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F30335" w:rsidP="00F30335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Cs w:val="24"/>
                <w:lang w:eastAsia="en-US"/>
              </w:rPr>
            </w:pPr>
            <w:r w:rsidRPr="00FB08F9">
              <w:rPr>
                <w:b/>
              </w:rPr>
              <w:t>1 500 000</w:t>
            </w:r>
            <w:r w:rsidRPr="00FB08F9">
              <w:t xml:space="preserve"> (Один миллион пятьсот тысяч рублей 00 копеек РФ, без учета НДС; НДС составляет </w:t>
            </w:r>
            <w:r w:rsidRPr="00FB08F9">
              <w:rPr>
                <w:b/>
              </w:rPr>
              <w:t>300 000</w:t>
            </w:r>
            <w:r w:rsidRPr="00FB08F9">
              <w:t xml:space="preserve"> (Триста тысяч рублей 00 копеек РФ; </w:t>
            </w:r>
            <w:r w:rsidRPr="00FB08F9">
              <w:rPr>
                <w:b/>
              </w:rPr>
              <w:t>1 800 000</w:t>
            </w:r>
            <w:r w:rsidRPr="00FB08F9">
              <w:t xml:space="preserve"> (Один миллион восемьсот тысяч рублей 00 копеек РФ, с учетом НДС</w:t>
            </w:r>
            <w: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3033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F3033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30335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F3033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30335">
              <w:rPr>
                <w:bCs/>
                <w:sz w:val="22"/>
                <w:szCs w:val="22"/>
              </w:rPr>
              <w:t xml:space="preserve">В </w:t>
            </w:r>
            <w:bookmarkStart w:id="446" w:name="_Toc2182176"/>
            <w:r w:rsidRPr="00F30335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6"/>
            <w:r w:rsidRPr="00F30335">
              <w:rPr>
                <w:bCs/>
                <w:sz w:val="22"/>
                <w:szCs w:val="22"/>
              </w:rPr>
              <w:t>работ,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30335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</w:t>
            </w:r>
            <w:r w:rsidRPr="00F30335">
              <w:rPr>
                <w:iCs/>
              </w:rPr>
              <w:t xml:space="preserve">дней с момента подписания Сторонами </w:t>
            </w:r>
            <w:r w:rsidRPr="00F30335">
              <w:t xml:space="preserve">Акта приемки выполненных работ и </w:t>
            </w:r>
            <w:r w:rsidRPr="00F30335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7B5230">
              <w:rPr>
                <w:iCs/>
                <w:highlight w:val="lightGray"/>
              </w:rPr>
              <w:t xml:space="preserve">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F30335" w:rsidRPr="00123CB0" w:rsidRDefault="00C45852" w:rsidP="00F3033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lastRenderedPageBreak/>
              <w:t xml:space="preserve">Переторжка (допускается применение многократной переторжки) – </w:t>
            </w:r>
            <w:r w:rsidR="00F30335">
              <w:t xml:space="preserve">в </w:t>
            </w:r>
            <w:r w:rsidR="00F30335" w:rsidRPr="00ED752F">
              <w:rPr>
                <w:b/>
              </w:rPr>
              <w:t>соответствии с решением закупочной Комиссии</w:t>
            </w:r>
            <w:r w:rsidR="00F30335" w:rsidRPr="00123CB0">
              <w:rPr>
                <w:b/>
              </w:rPr>
              <w:t>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56FF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F56FFE">
              <w:rPr>
                <w:bCs/>
              </w:rPr>
              <w:t xml:space="preserve">начала срока подачи заявок: </w:t>
            </w:r>
            <w:r w:rsidR="00F30335" w:rsidRPr="00F56FFE">
              <w:rPr>
                <w:b/>
                <w:bCs/>
              </w:rPr>
              <w:t>23</w:t>
            </w:r>
            <w:r w:rsidRPr="00F56FFE">
              <w:rPr>
                <w:b/>
                <w:bCs/>
              </w:rPr>
              <w:t xml:space="preserve"> </w:t>
            </w:r>
            <w:r w:rsidR="00F30335" w:rsidRPr="00F56FFE">
              <w:rPr>
                <w:b/>
                <w:bCs/>
              </w:rPr>
              <w:t>декабря</w:t>
            </w:r>
            <w:r w:rsidRPr="00F56FFE">
              <w:rPr>
                <w:b/>
                <w:bCs/>
              </w:rPr>
              <w:t xml:space="preserve"> 2019 года;</w:t>
            </w:r>
            <w:bookmarkEnd w:id="450"/>
            <w:r w:rsidRPr="00F56FFE" w:rsidDel="003514C1">
              <w:rPr>
                <w:bCs/>
              </w:rPr>
              <w:t xml:space="preserve"> </w:t>
            </w:r>
          </w:p>
          <w:p w:rsidR="007E4F0F" w:rsidRPr="00F56FF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F56FFE">
              <w:t>Дата и время окончания срока, последний день срока подачи Заявок:</w:t>
            </w:r>
            <w:bookmarkEnd w:id="451"/>
          </w:p>
          <w:p w:rsidR="007E4F0F" w:rsidRPr="00F56FFE" w:rsidRDefault="00DE0D7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F56FFE">
              <w:rPr>
                <w:b/>
              </w:rPr>
              <w:t>10</w:t>
            </w:r>
            <w:r w:rsidR="007E4F0F" w:rsidRPr="00F56FFE">
              <w:rPr>
                <w:b/>
              </w:rPr>
              <w:t xml:space="preserve"> </w:t>
            </w:r>
            <w:r w:rsidRPr="00F56FFE">
              <w:rPr>
                <w:b/>
              </w:rPr>
              <w:t xml:space="preserve">января 2020 </w:t>
            </w:r>
            <w:r w:rsidR="007E4F0F" w:rsidRPr="00F56FFE">
              <w:rPr>
                <w:b/>
              </w:rPr>
              <w:t>года</w:t>
            </w:r>
            <w:r w:rsidR="007E4F0F" w:rsidRPr="00F56FFE" w:rsidDel="003514C1">
              <w:t xml:space="preserve"> </w:t>
            </w:r>
            <w:r w:rsidR="007E4F0F" w:rsidRPr="00F56FFE">
              <w:rPr>
                <w:b/>
              </w:rPr>
              <w:t>12:00 (время московское)</w:t>
            </w:r>
            <w:r w:rsidR="007E4F0F" w:rsidRPr="00F56FFE">
              <w:t>;</w:t>
            </w:r>
          </w:p>
          <w:p w:rsidR="007E4F0F" w:rsidRPr="00F56FF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F56FFE">
              <w:t>Рассмотрение заявок (общих частей):</w:t>
            </w:r>
            <w:bookmarkEnd w:id="452"/>
            <w:r w:rsidRPr="00F56FFE">
              <w:t xml:space="preserve"> </w:t>
            </w:r>
          </w:p>
          <w:p w:rsidR="007E4F0F" w:rsidRPr="00F56FF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56FFE">
              <w:rPr>
                <w:color w:val="auto"/>
              </w:rPr>
              <w:t xml:space="preserve">Дата начала проведения этапа: с момента </w:t>
            </w:r>
            <w:r w:rsidRPr="00F56FFE">
              <w:t>окончания срока</w:t>
            </w:r>
            <w:r w:rsidRPr="00F56FFE">
              <w:rPr>
                <w:color w:val="auto"/>
              </w:rPr>
              <w:t xml:space="preserve"> </w:t>
            </w:r>
            <w:r w:rsidRPr="00F56FFE">
              <w:rPr>
                <w:bCs/>
              </w:rPr>
              <w:t>подачи заявок</w:t>
            </w:r>
            <w:r w:rsidRPr="00F56FFE">
              <w:rPr>
                <w:color w:val="auto"/>
              </w:rPr>
              <w:t xml:space="preserve">; Дата окончания проведения этапа: </w:t>
            </w:r>
            <w:r w:rsidR="00DE0D7F" w:rsidRPr="00F56FFE">
              <w:rPr>
                <w:b/>
                <w:color w:val="auto"/>
              </w:rPr>
              <w:t>15</w:t>
            </w:r>
            <w:r w:rsidR="00123CB0" w:rsidRPr="00F56FFE">
              <w:rPr>
                <w:b/>
                <w:color w:val="auto"/>
              </w:rPr>
              <w:t xml:space="preserve"> </w:t>
            </w:r>
            <w:r w:rsidR="00DE0D7F" w:rsidRPr="00F56FFE">
              <w:rPr>
                <w:b/>
                <w:color w:val="auto"/>
              </w:rPr>
              <w:t>января 2020</w:t>
            </w:r>
            <w:r w:rsidRPr="00F56FFE">
              <w:rPr>
                <w:b/>
                <w:color w:val="auto"/>
              </w:rPr>
              <w:t xml:space="preserve"> года;</w:t>
            </w:r>
          </w:p>
          <w:p w:rsidR="007E4F0F" w:rsidRPr="00F56FF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560849"/>
            <w:bookmarkStart w:id="454" w:name="_Ref2007139"/>
            <w:r w:rsidRPr="00F56FFE">
              <w:t>Дата первой процедуры переторжки:</w:t>
            </w:r>
            <w:bookmarkEnd w:id="453"/>
          </w:p>
          <w:bookmarkEnd w:id="454"/>
          <w:p w:rsidR="007E4F0F" w:rsidRPr="00F56FF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56FF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F56FF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56FF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Start w:id="456" w:name="_Ref1120391"/>
            <w:r w:rsidRPr="00F56FFE">
              <w:t>Рассмотрение заявок (ценовых частей). Оценка заявок</w:t>
            </w:r>
            <w:r w:rsidR="00DE0D7F" w:rsidRPr="00F56FFE">
              <w:t xml:space="preserve"> и п</w:t>
            </w:r>
            <w:r w:rsidRPr="00F56FFE">
              <w:t>одведение итогов закупки</w:t>
            </w:r>
            <w:bookmarkEnd w:id="455"/>
            <w:r w:rsidR="007E4F0F" w:rsidRPr="00F56FFE">
              <w:t>:</w:t>
            </w:r>
            <w:bookmarkEnd w:id="456"/>
            <w:r w:rsidR="007E4F0F" w:rsidRPr="00F56FFE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56FFE">
              <w:t>Дата начала проведения этапа: с момента окончания последней из переторжек; Дата окончания</w:t>
            </w:r>
            <w:r w:rsidR="00123CB0" w:rsidRPr="00F56FFE">
              <w:t xml:space="preserve"> проведения этапа</w:t>
            </w:r>
            <w:r w:rsidRPr="00F56FFE">
              <w:t>:</w:t>
            </w:r>
            <w:r w:rsidRPr="00F56FFE">
              <w:rPr>
                <w:b/>
              </w:rPr>
              <w:t xml:space="preserve"> </w:t>
            </w:r>
            <w:r w:rsidR="00DE0D7F" w:rsidRPr="00F56FFE">
              <w:rPr>
                <w:b/>
              </w:rPr>
              <w:t>17 января</w:t>
            </w:r>
            <w:r w:rsidRPr="00F56FFE">
              <w:rPr>
                <w:b/>
              </w:rPr>
              <w:t xml:space="preserve"> 20</w:t>
            </w:r>
            <w:r w:rsidR="00DE0D7F" w:rsidRPr="00F56FFE">
              <w:rPr>
                <w:b/>
              </w:rPr>
              <w:t>20</w:t>
            </w:r>
            <w:r w:rsidRPr="00F56FFE">
              <w:rPr>
                <w:b/>
              </w:rPr>
              <w:t xml:space="preserve">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F56FFE">
              <w:rPr>
                <w:b/>
              </w:rPr>
              <w:t>Тверь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закупки </w:t>
            </w:r>
            <w:r w:rsidRPr="00F56FFE">
              <w:t xml:space="preserve">установлен в подразделе </w:t>
            </w:r>
            <w:r w:rsidRPr="00F56FFE">
              <w:fldChar w:fldCharType="begin"/>
            </w:r>
            <w:r w:rsidRPr="00F56FFE">
              <w:instrText xml:space="preserve"> REF _Ref1111249 \r \h  \* MERGEFORMAT </w:instrText>
            </w:r>
            <w:r w:rsidRPr="00F56FFE">
              <w:fldChar w:fldCharType="separate"/>
            </w:r>
            <w:r w:rsidR="00372719" w:rsidRPr="00F56FFE">
              <w:t>5</w:t>
            </w:r>
            <w:r w:rsidRPr="00F56FFE">
              <w:fldChar w:fldCharType="end"/>
            </w:r>
            <w:r w:rsidRPr="00F56FFE">
              <w:t xml:space="preserve"> части </w:t>
            </w:r>
            <w:r w:rsidRPr="00F56FFE">
              <w:rPr>
                <w:lang w:val="en-US"/>
              </w:rPr>
              <w:t>I</w:t>
            </w:r>
            <w:r w:rsidRPr="00F56FFE">
              <w:t xml:space="preserve"> «ОБЩИЕ У</w:t>
            </w:r>
            <w:r w:rsidR="00355764" w:rsidRPr="00F56FFE">
              <w:t>С</w:t>
            </w:r>
            <w:r w:rsidRPr="00F56FFE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56FF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56FFE" w:rsidRPr="00F56FFE">
              <w:rPr>
                <w:b/>
              </w:rPr>
              <w:t>30</w:t>
            </w:r>
            <w:r w:rsidRPr="00F56FFE">
              <w:rPr>
                <w:b/>
              </w:rPr>
              <w:t xml:space="preserve"> </w:t>
            </w:r>
            <w:r w:rsidR="00F56FFE" w:rsidRPr="00F56FFE">
              <w:rPr>
                <w:b/>
              </w:rPr>
              <w:t>декабря</w:t>
            </w:r>
            <w:r w:rsidR="00D50269" w:rsidRPr="00F56FFE">
              <w:rPr>
                <w:b/>
              </w:rPr>
              <w:t xml:space="preserve"> </w:t>
            </w:r>
            <w:r w:rsidRPr="00F56FFE">
              <w:rPr>
                <w:b/>
              </w:rPr>
              <w:t xml:space="preserve">2019 года, 12:00 </w:t>
            </w:r>
            <w:r w:rsidR="00935BEC" w:rsidRPr="00F56FFE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 xml:space="preserve">Возможность участия </w:t>
            </w:r>
            <w:r w:rsidRPr="0003744D">
              <w:lastRenderedPageBreak/>
              <w:t>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lastRenderedPageBreak/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F56FFE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56FFE">
              <w:rPr>
                <w:b/>
              </w:rPr>
              <w:t>Н</w:t>
            </w:r>
            <w:r w:rsidR="007E4F0F" w:rsidRPr="00F56FFE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BA6129">
              <w:rPr>
                <w:bCs/>
              </w:rPr>
              <w:t>выполнения работ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BA6129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A6129">
              <w:t xml:space="preserve">Сводная таблица стоимости работ </w:t>
            </w:r>
            <w:r w:rsidRPr="00BA6129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BA6129">
              <w:rPr>
                <w:bCs/>
              </w:rPr>
              <w:t xml:space="preserve"> </w:t>
            </w:r>
            <w:r w:rsidR="00136B50" w:rsidRPr="00BA6129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BA6129">
              <w:t>работ</w:t>
            </w:r>
            <w:r w:rsidR="00136B50" w:rsidRPr="00BA6129">
              <w:rPr>
                <w:bCs/>
                <w:spacing w:val="-1"/>
              </w:rPr>
              <w:t>, выполненного в формате MS Excel</w:t>
            </w:r>
            <w:r w:rsidRPr="00BA6129">
              <w:rPr>
                <w:bCs/>
              </w:rPr>
              <w:t>;</w:t>
            </w:r>
          </w:p>
          <w:p w:rsidR="007E4F0F" w:rsidRPr="00BA6129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A6129">
              <w:rPr>
                <w:bCs/>
              </w:rPr>
              <w:t xml:space="preserve">График </w:t>
            </w:r>
            <w:r w:rsidR="00E13C49" w:rsidRPr="00BA6129">
              <w:rPr>
                <w:bCs/>
              </w:rPr>
              <w:t xml:space="preserve">оплаты </w:t>
            </w:r>
            <w:r w:rsidRPr="00BA6129">
              <w:rPr>
                <w:bCs/>
              </w:rPr>
              <w:t>выполнения работ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BA6129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A6129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A6129"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BA6129">
              <w:rPr>
                <w:b/>
              </w:rPr>
              <w:t>(</w:t>
            </w:r>
            <w:r w:rsidRPr="00BA6129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BA6129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BA6129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A6129">
              <w:rPr>
                <w:b/>
              </w:rPr>
              <w:lastRenderedPageBreak/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A6129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BA612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BA6129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A6129">
              <w:rPr>
                <w:b/>
              </w:rPr>
              <w:fldChar w:fldCharType="begin"/>
            </w:r>
            <w:r w:rsidRPr="00BA6129">
              <w:rPr>
                <w:b/>
              </w:rPr>
              <w:instrText xml:space="preserve"> REF _Ref1118354 \r \h </w:instrText>
            </w:r>
            <w:r w:rsidR="00DE352A" w:rsidRPr="00BA6129">
              <w:rPr>
                <w:b/>
              </w:rPr>
              <w:instrText xml:space="preserve"> \* MERGEFORMAT </w:instrText>
            </w:r>
            <w:r w:rsidRPr="00BA6129">
              <w:rPr>
                <w:b/>
              </w:rPr>
            </w:r>
            <w:r w:rsidRPr="00BA6129">
              <w:rPr>
                <w:b/>
              </w:rPr>
              <w:fldChar w:fldCharType="separate"/>
            </w:r>
            <w:r w:rsidR="00372719" w:rsidRPr="00BA6129">
              <w:rPr>
                <w:b/>
              </w:rPr>
              <w:t>6.2.16</w:t>
            </w:r>
            <w:r w:rsidRPr="00BA6129">
              <w:rPr>
                <w:b/>
              </w:rPr>
              <w:fldChar w:fldCharType="end"/>
            </w:r>
            <w:r w:rsidR="00DE352A" w:rsidRPr="00BA6129">
              <w:rPr>
                <w:b/>
              </w:rPr>
              <w:t xml:space="preserve"> данной закупочной документации</w:t>
            </w:r>
            <w:r w:rsidRPr="00BA6129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A6129">
              <w:rPr>
                <w:iCs/>
              </w:rPr>
              <w:t xml:space="preserve">Порядок внесения денежных средств и </w:t>
            </w:r>
            <w:r w:rsidRPr="00BA6129">
              <w:t xml:space="preserve">условия банковской гарантии установлены в подразделе </w:t>
            </w:r>
            <w:r w:rsidRPr="00BA6129">
              <w:fldChar w:fldCharType="begin"/>
            </w:r>
            <w:r w:rsidRPr="00BA6129">
              <w:instrText xml:space="preserve"> REF _Ref775279 \r \h  \* MERGEFORMAT </w:instrText>
            </w:r>
            <w:r w:rsidRPr="00BA6129">
              <w:fldChar w:fldCharType="separate"/>
            </w:r>
            <w:r w:rsidR="00372719" w:rsidRPr="00BA6129">
              <w:t>6.2</w:t>
            </w:r>
            <w:r w:rsidRPr="00BA6129">
              <w:fldChar w:fldCharType="end"/>
            </w:r>
            <w:r w:rsidRPr="00BA6129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372719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372719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372719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BA6129">
              <w:fldChar w:fldCharType="begin"/>
            </w:r>
            <w:r w:rsidR="00B100A3" w:rsidRPr="00BA6129">
              <w:instrText xml:space="preserve"> REF _Ref1118354 \r \h  \* MERGEFORMAT </w:instrText>
            </w:r>
            <w:r w:rsidR="00B100A3" w:rsidRPr="00BA6129">
              <w:fldChar w:fldCharType="separate"/>
            </w:r>
            <w:r w:rsidR="00372719" w:rsidRPr="00BA6129">
              <w:t>6.2.16</w:t>
            </w:r>
            <w:r w:rsidR="00B100A3" w:rsidRPr="00BA612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BA6129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A6129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A6129">
              <w:rPr>
                <w:bCs/>
              </w:rPr>
              <w:t xml:space="preserve">: </w:t>
            </w:r>
            <w:r w:rsidRPr="00BA6129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A612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A6129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BA612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A612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lastRenderedPageBreak/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</w:t>
            </w:r>
            <w:r w:rsidRPr="0003744D">
              <w:lastRenderedPageBreak/>
              <w:t xml:space="preserve">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BA612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  <w:highlight w:val="red"/>
              </w:rPr>
              <w:t>Да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BA6129">
              <w:t xml:space="preserve">Единая электронная торговая площадка </w:t>
            </w:r>
            <w:hyperlink r:id="rId19" w:history="1">
              <w:r w:rsidRPr="00BA6129">
                <w:rPr>
                  <w:rStyle w:val="aff7"/>
                </w:rPr>
                <w:t>https://rosseti.roseltorg.ru</w:t>
              </w:r>
            </w:hyperlink>
            <w:r w:rsidRPr="00BA6129">
              <w:rPr>
                <w:rStyle w:val="aff7"/>
              </w:rPr>
              <w:t xml:space="preserve"> </w:t>
            </w:r>
            <w:r w:rsidRPr="00BA6129">
              <w:t>(далее – ЭТП)</w:t>
            </w:r>
            <w:r w:rsidR="00355764" w:rsidRPr="00BA612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28004922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BA6129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A612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A6129">
        <w:fldChar w:fldCharType="begin"/>
      </w:r>
      <w:r w:rsidRPr="00BA6129">
        <w:instrText xml:space="preserve"> REF _Ref696642 \r \h  \* MERGEFORMAT </w:instrText>
      </w:r>
      <w:r w:rsidRPr="00BA6129">
        <w:fldChar w:fldCharType="separate"/>
      </w:r>
      <w:r w:rsidR="00372719" w:rsidRPr="00BA6129">
        <w:t>3</w:t>
      </w:r>
      <w:r w:rsidRPr="00BA6129">
        <w:fldChar w:fldCharType="end"/>
      </w:r>
      <w:r w:rsidRPr="00BA6129">
        <w:t xml:space="preserve"> части IV</w:t>
      </w:r>
      <w:r w:rsidRPr="00BA6129" w:rsidDel="00413E80">
        <w:t xml:space="preserve"> </w:t>
      </w:r>
      <w:r w:rsidRPr="00BA6129">
        <w:t xml:space="preserve">«ИНФОРМАЦИОННАЯ КАРТА ЗАКУПКИ» и пункте </w:t>
      </w:r>
      <w:r w:rsidRPr="00BA6129">
        <w:fldChar w:fldCharType="begin"/>
      </w:r>
      <w:r w:rsidRPr="00BA6129">
        <w:instrText xml:space="preserve"> REF _Ref774000 \r \h  \* MERGEFORMAT </w:instrText>
      </w:r>
      <w:r w:rsidRPr="00BA6129">
        <w:fldChar w:fldCharType="separate"/>
      </w:r>
      <w:r w:rsidR="00372719" w:rsidRPr="00BA6129">
        <w:t>8.1.1</w:t>
      </w:r>
      <w:r w:rsidRPr="00BA6129">
        <w:fldChar w:fldCharType="end"/>
      </w:r>
      <w:r w:rsidRPr="00BA6129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28004923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BA612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BA6129">
        <w:rPr>
          <w:lang w:eastAsia="en-US"/>
        </w:rPr>
        <w:t xml:space="preserve">Копию справки </w:t>
      </w:r>
      <w:r w:rsidRPr="00BA6129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</w:t>
      </w:r>
      <w:r w:rsidRPr="00BA6129">
        <w:lastRenderedPageBreak/>
        <w:t>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BA6129">
        <w:rPr>
          <w:lang w:eastAsia="en-US"/>
        </w:rPr>
        <w:t>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BA6129">
        <w:t>документы</w:t>
      </w:r>
      <w:r w:rsidRPr="00BA6129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2D" w:rsidRDefault="0051002D">
      <w:r>
        <w:separator/>
      </w:r>
    </w:p>
    <w:p w:rsidR="0051002D" w:rsidRDefault="0051002D"/>
  </w:endnote>
  <w:endnote w:type="continuationSeparator" w:id="0">
    <w:p w:rsidR="0051002D" w:rsidRDefault="0051002D">
      <w:r>
        <w:continuationSeparator/>
      </w:r>
    </w:p>
    <w:p w:rsidR="0051002D" w:rsidRDefault="0051002D"/>
  </w:endnote>
  <w:endnote w:type="continuationNotice" w:id="1">
    <w:p w:rsidR="0051002D" w:rsidRDefault="005100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902488" w:rsidRDefault="001C21D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C21DA" w:rsidRPr="001C21DA" w:rsidRDefault="001C21D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C21DA">
              <w:rPr>
                <w:sz w:val="16"/>
                <w:szCs w:val="16"/>
              </w:rPr>
              <w:t xml:space="preserve">Страница </w:t>
            </w:r>
            <w:r w:rsidRPr="001C21DA">
              <w:rPr>
                <w:bCs/>
                <w:sz w:val="16"/>
                <w:szCs w:val="16"/>
              </w:rPr>
              <w:fldChar w:fldCharType="begin"/>
            </w:r>
            <w:r w:rsidRPr="001C21DA">
              <w:rPr>
                <w:bCs/>
                <w:sz w:val="16"/>
                <w:szCs w:val="16"/>
              </w:rPr>
              <w:instrText>PAGE</w:instrText>
            </w:r>
            <w:r w:rsidRPr="001C21DA">
              <w:rPr>
                <w:bCs/>
                <w:sz w:val="16"/>
                <w:szCs w:val="16"/>
              </w:rPr>
              <w:fldChar w:fldCharType="separate"/>
            </w:r>
            <w:r w:rsidR="00AD6F44">
              <w:rPr>
                <w:bCs/>
                <w:noProof/>
                <w:sz w:val="16"/>
                <w:szCs w:val="16"/>
              </w:rPr>
              <w:t>3</w:t>
            </w:r>
            <w:r w:rsidRPr="001C21DA">
              <w:rPr>
                <w:bCs/>
                <w:sz w:val="16"/>
                <w:szCs w:val="16"/>
              </w:rPr>
              <w:fldChar w:fldCharType="end"/>
            </w:r>
            <w:r w:rsidRPr="001C21DA">
              <w:rPr>
                <w:sz w:val="16"/>
                <w:szCs w:val="16"/>
              </w:rPr>
              <w:t xml:space="preserve"> из </w:t>
            </w:r>
            <w:r w:rsidRPr="001C21DA">
              <w:rPr>
                <w:bCs/>
                <w:sz w:val="16"/>
                <w:szCs w:val="16"/>
              </w:rPr>
              <w:fldChar w:fldCharType="begin"/>
            </w:r>
            <w:r w:rsidRPr="001C21DA">
              <w:rPr>
                <w:bCs/>
                <w:sz w:val="16"/>
                <w:szCs w:val="16"/>
              </w:rPr>
              <w:instrText>NUMPAGES</w:instrText>
            </w:r>
            <w:r w:rsidRPr="001C21DA">
              <w:rPr>
                <w:bCs/>
                <w:sz w:val="16"/>
                <w:szCs w:val="16"/>
              </w:rPr>
              <w:fldChar w:fldCharType="separate"/>
            </w:r>
            <w:r w:rsidR="00AD6F44">
              <w:rPr>
                <w:bCs/>
                <w:noProof/>
                <w:sz w:val="16"/>
                <w:szCs w:val="16"/>
              </w:rPr>
              <w:t>48</w:t>
            </w:r>
            <w:r w:rsidRPr="001C21DA">
              <w:rPr>
                <w:bCs/>
                <w:sz w:val="16"/>
                <w:szCs w:val="16"/>
              </w:rPr>
              <w:fldChar w:fldCharType="end"/>
            </w:r>
          </w:p>
          <w:p w:rsidR="001C21DA" w:rsidRPr="001C21DA" w:rsidRDefault="001C21D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C21D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C21DA" w:rsidRPr="001C21DA" w:rsidRDefault="001C21DA" w:rsidP="001C21DA">
            <w:pPr>
              <w:spacing w:after="120"/>
              <w:jc w:val="center"/>
              <w:rPr>
                <w:b/>
                <w:bCs/>
              </w:rPr>
            </w:pPr>
            <w:r w:rsidRPr="001C21D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C21DA">
              <w:rPr>
                <w:sz w:val="16"/>
                <w:szCs w:val="16"/>
              </w:rPr>
              <w:t xml:space="preserve">Договора </w:t>
            </w:r>
            <w:r w:rsidRPr="001C21DA">
              <w:rPr>
                <w:snapToGrid w:val="0"/>
                <w:sz w:val="16"/>
                <w:szCs w:val="16"/>
              </w:rPr>
              <w:t xml:space="preserve">на </w:t>
            </w:r>
            <w:r w:rsidRPr="001C21DA">
              <w:rPr>
                <w:sz w:val="16"/>
                <w:szCs w:val="16"/>
              </w:rPr>
              <w:t xml:space="preserve">выполнение работ по ремонту средств связи АСТУ </w:t>
            </w:r>
            <w:r w:rsidRPr="001C21DA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C21DA">
              <w:rPr>
                <w:sz w:val="16"/>
                <w:szCs w:val="16"/>
              </w:rPr>
              <w:t xml:space="preserve"> «Тверьэнерго»</w:t>
            </w:r>
            <w:r w:rsidRPr="001C21DA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902488" w:rsidRDefault="001C21D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902488" w:rsidRDefault="001C21D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2D" w:rsidRDefault="0051002D">
      <w:r>
        <w:separator/>
      </w:r>
    </w:p>
    <w:p w:rsidR="0051002D" w:rsidRDefault="0051002D"/>
  </w:footnote>
  <w:footnote w:type="continuationSeparator" w:id="0">
    <w:p w:rsidR="0051002D" w:rsidRDefault="0051002D">
      <w:r>
        <w:continuationSeparator/>
      </w:r>
    </w:p>
    <w:p w:rsidR="0051002D" w:rsidRDefault="0051002D"/>
  </w:footnote>
  <w:footnote w:type="continuationNotice" w:id="1">
    <w:p w:rsidR="0051002D" w:rsidRDefault="0051002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401A97" w:rsidRDefault="001C21D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401A97" w:rsidRDefault="001C21D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401A97" w:rsidRDefault="001C21D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1DA" w:rsidRPr="003C47E7" w:rsidRDefault="001C21D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61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1DA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47202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02D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6F44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A6129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32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0D7F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335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56FFE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Korenko.IV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lkova.TS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manov.EV@mrsk-1.ru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7C1E5-F82D-4E1C-ADB4-2808AEAC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21301</Words>
  <Characters>121421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Коренько Ирина Вадимовна</cp:lastModifiedBy>
  <cp:revision>74</cp:revision>
  <cp:lastPrinted>2019-01-16T10:14:00Z</cp:lastPrinted>
  <dcterms:created xsi:type="dcterms:W3CDTF">2019-03-13T14:19:00Z</dcterms:created>
  <dcterms:modified xsi:type="dcterms:W3CDTF">2019-12-23T11:47:00Z</dcterms:modified>
</cp:coreProperties>
</file>