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53" w:rsidRDefault="00B55953" w:rsidP="00E03A53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5A093E" wp14:editId="00213C8F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E03A53" w:rsidRPr="0038223E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B07EB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5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" filled="f" stroked="f">
                <v:textbox>
                  <w:txbxContent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E03A53" w:rsidRPr="0038223E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B07EB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3A53">
        <w:rPr>
          <w:noProof/>
        </w:rPr>
        <w:drawing>
          <wp:inline distT="0" distB="0" distL="0" distR="0" wp14:anchorId="161CF3CC" wp14:editId="6FC19547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7088A787" wp14:editId="458FD742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6A22B0" w:rsidRDefault="006A22B0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6A22B0">
        <w:rPr>
          <w:b/>
          <w:sz w:val="24"/>
          <w:szCs w:val="24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B55953">
        <w:rPr>
          <w:b/>
          <w:sz w:val="22"/>
          <w:szCs w:val="22"/>
        </w:rPr>
        <w:t>1</w:t>
      </w:r>
    </w:p>
    <w:p w:rsidR="006A22B0" w:rsidRPr="00E0234B" w:rsidRDefault="006A22B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 xml:space="preserve">Договора на </w:t>
      </w:r>
      <w:r w:rsidR="006A22B0" w:rsidRPr="006A22B0">
        <w:rPr>
          <w:sz w:val="24"/>
          <w:szCs w:val="24"/>
        </w:rPr>
        <w:t xml:space="preserve">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2017 году </w:t>
      </w:r>
      <w:r w:rsidR="00371815" w:rsidRPr="006A2C7D">
        <w:rPr>
          <w:sz w:val="24"/>
          <w:szCs w:val="24"/>
        </w:rPr>
        <w:t>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  <w:r w:rsidR="00ED3D42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</w:t>
        </w:r>
        <w:proofErr w:type="gramEnd"/>
        <w:r w:rsidR="00E86552" w:rsidRPr="006A2C7D">
          <w:rPr>
            <w:rStyle w:val="a6"/>
            <w:sz w:val="24"/>
            <w:szCs w:val="24"/>
          </w:rPr>
          <w:t>.</w:t>
        </w:r>
        <w:proofErr w:type="gramStart"/>
        <w:r w:rsidR="00E86552" w:rsidRPr="006A2C7D">
          <w:rPr>
            <w:rStyle w:val="a6"/>
            <w:sz w:val="24"/>
            <w:szCs w:val="24"/>
          </w:rPr>
          <w:t>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>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6A22B0" w:rsidRPr="006A22B0">
        <w:rPr>
          <w:sz w:val="24"/>
          <w:szCs w:val="24"/>
        </w:rPr>
        <w:t>31604323376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от </w:t>
      </w:r>
      <w:r w:rsidR="00ED3D42">
        <w:rPr>
          <w:sz w:val="24"/>
          <w:szCs w:val="24"/>
        </w:rPr>
        <w:t>1</w:t>
      </w:r>
      <w:r w:rsidR="006A22B0">
        <w:rPr>
          <w:sz w:val="24"/>
          <w:szCs w:val="24"/>
        </w:rPr>
        <w:t>4</w:t>
      </w:r>
      <w:r w:rsidR="00ED3D42">
        <w:rPr>
          <w:sz w:val="24"/>
          <w:szCs w:val="24"/>
        </w:rPr>
        <w:t>.</w:t>
      </w:r>
      <w:r w:rsidR="00371815" w:rsidRPr="006A2C7D">
        <w:rPr>
          <w:sz w:val="24"/>
          <w:szCs w:val="24"/>
        </w:rPr>
        <w:t>1</w:t>
      </w:r>
      <w:r w:rsidR="002B2471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  <w:proofErr w:type="gramEnd"/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proofErr w:type="gramStart"/>
      <w:r w:rsidR="00B11326">
        <w:rPr>
          <w:sz w:val="24"/>
          <w:szCs w:val="24"/>
        </w:rPr>
        <w:t>Фомин Роман Владимирович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B11326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B11326">
        <w:rPr>
          <w:b/>
          <w:sz w:val="24"/>
          <w:szCs w:val="24"/>
        </w:rPr>
        <w:t>35</w:t>
      </w:r>
      <w:r w:rsidR="002B2471" w:rsidRPr="002B2471">
        <w:rPr>
          <w:sz w:val="24"/>
          <w:szCs w:val="24"/>
        </w:rPr>
        <w:t>)</w:t>
      </w:r>
      <w:r w:rsidRPr="006A2C7D">
        <w:rPr>
          <w:sz w:val="24"/>
          <w:szCs w:val="24"/>
        </w:rPr>
        <w:t xml:space="preserve">, вносит изменения в 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 xml:space="preserve">на </w:t>
      </w:r>
      <w:r w:rsidR="00701622" w:rsidRPr="006A22B0">
        <w:rPr>
          <w:sz w:val="24"/>
          <w:szCs w:val="24"/>
        </w:rPr>
        <w:t>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2017 году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  <w:proofErr w:type="gramEnd"/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C058E0" w:rsidRPr="006A2C7D" w:rsidRDefault="00371815" w:rsidP="006A2C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</w:t>
      </w:r>
      <w:r w:rsidR="00C058E0" w:rsidRPr="006A2C7D">
        <w:rPr>
          <w:sz w:val="24"/>
          <w:szCs w:val="24"/>
        </w:rPr>
        <w:t xml:space="preserve"> техническое задание </w:t>
      </w:r>
      <w:r w:rsidRPr="006A2C7D">
        <w:rPr>
          <w:sz w:val="24"/>
          <w:szCs w:val="24"/>
        </w:rPr>
        <w:t xml:space="preserve">на </w:t>
      </w:r>
      <w:r w:rsidR="006A22B0" w:rsidRPr="006A22B0">
        <w:rPr>
          <w:sz w:val="24"/>
          <w:szCs w:val="24"/>
        </w:rPr>
        <w:t>предоставление комплекса услуг по техническому обслуживанию, планово-предупредительным и ремонтно-восстановительным работам средств охранной сигнализации, охранного видеонаблюдения и контроля доступа в 2017 году</w:t>
      </w:r>
      <w:r w:rsidR="006A22B0" w:rsidRPr="006A22B0">
        <w:rPr>
          <w:sz w:val="24"/>
          <w:szCs w:val="24"/>
        </w:rPr>
        <w:t xml:space="preserve"> </w:t>
      </w:r>
      <w:r w:rsidR="006A22B0" w:rsidRPr="006A2C7D">
        <w:rPr>
          <w:sz w:val="24"/>
          <w:szCs w:val="24"/>
        </w:rPr>
        <w:t>для нужд ПАО «МРСК Центра» (филиала «Тверьэнерго»)</w:t>
      </w:r>
      <w:r w:rsidR="00ED3D42">
        <w:rPr>
          <w:sz w:val="24"/>
          <w:szCs w:val="24"/>
        </w:rPr>
        <w:t>, а именно добавить Приложение</w:t>
      </w:r>
      <w:r w:rsidR="006A22B0">
        <w:rPr>
          <w:sz w:val="24"/>
          <w:szCs w:val="24"/>
        </w:rPr>
        <w:t xml:space="preserve"> №1 к техническому заданию.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6A22B0" w:rsidRPr="006A22B0">
        <w:rPr>
          <w:sz w:val="24"/>
          <w:szCs w:val="24"/>
        </w:rPr>
        <w:t xml:space="preserve">предоставление комплекса услуг по техническому </w:t>
      </w:r>
      <w:bookmarkStart w:id="2" w:name="_GoBack"/>
      <w:r w:rsidR="006A22B0" w:rsidRPr="006A22B0">
        <w:rPr>
          <w:sz w:val="24"/>
          <w:szCs w:val="24"/>
        </w:rPr>
        <w:t xml:space="preserve">обслуживанию, планово-предупредительным </w:t>
      </w:r>
      <w:bookmarkEnd w:id="2"/>
      <w:r w:rsidR="006A22B0" w:rsidRPr="006A22B0">
        <w:rPr>
          <w:sz w:val="24"/>
          <w:szCs w:val="24"/>
        </w:rPr>
        <w:t>и ремонтно-восстановительным работам средств охранной сигнализации, охранного видеонаблюдения и контроля доступа в 2017 году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  <w:proofErr w:type="gramEnd"/>
    </w:p>
    <w:p w:rsidR="002B2471" w:rsidRDefault="002B2471" w:rsidP="002B2471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C058E0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>внесены изменения в техническое задание;</w:t>
      </w:r>
    </w:p>
    <w:p w:rsidR="00863C28" w:rsidRPr="006A2C7D" w:rsidRDefault="00863C28" w:rsidP="00863C28">
      <w:pPr>
        <w:pStyle w:val="a"/>
        <w:numPr>
          <w:ilvl w:val="0"/>
          <w:numId w:val="0"/>
        </w:numPr>
        <w:spacing w:before="0" w:line="276" w:lineRule="auto"/>
        <w:ind w:left="709"/>
        <w:rPr>
          <w:i/>
          <w:sz w:val="24"/>
          <w:szCs w:val="24"/>
        </w:rPr>
      </w:pP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6A22B0" w:rsidRPr="006A22B0">
        <w:rPr>
          <w:sz w:val="24"/>
          <w:szCs w:val="24"/>
        </w:rPr>
        <w:t xml:space="preserve">предоставление комплекса услуг по техническому обслуживанию, планово-предупредительным и ремонтно-восстановительным работам средств охранной </w:t>
      </w:r>
      <w:r w:rsidR="006A22B0" w:rsidRPr="006A22B0">
        <w:rPr>
          <w:sz w:val="24"/>
          <w:szCs w:val="24"/>
        </w:rPr>
        <w:lastRenderedPageBreak/>
        <w:t>сигнализации, охранного видеонаблюдения и контроля доступа в 2017 году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>опубликовано на официальном сайте Российской Федерации для размещения</w:t>
      </w:r>
      <w:proofErr w:type="gramEnd"/>
      <w:r w:rsidR="00E86552" w:rsidRPr="006A2C7D">
        <w:rPr>
          <w:sz w:val="24"/>
          <w:szCs w:val="24"/>
        </w:rPr>
        <w:t xml:space="preserve"> 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3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6A22B0" w:rsidRPr="006A22B0">
        <w:rPr>
          <w:sz w:val="24"/>
          <w:szCs w:val="24"/>
        </w:rPr>
        <w:t>31604323376</w:t>
      </w:r>
      <w:r w:rsidR="006A22B0" w:rsidRPr="006A2C7D">
        <w:rPr>
          <w:sz w:val="24"/>
          <w:szCs w:val="24"/>
        </w:rPr>
        <w:t xml:space="preserve"> от </w:t>
      </w:r>
      <w:r w:rsidR="006A22B0">
        <w:rPr>
          <w:sz w:val="24"/>
          <w:szCs w:val="24"/>
        </w:rPr>
        <w:t>14.</w:t>
      </w:r>
      <w:r w:rsidR="006A22B0" w:rsidRPr="006A2C7D">
        <w:rPr>
          <w:sz w:val="24"/>
          <w:szCs w:val="24"/>
        </w:rPr>
        <w:t>1</w:t>
      </w:r>
      <w:r w:rsidR="006A22B0">
        <w:rPr>
          <w:sz w:val="24"/>
          <w:szCs w:val="24"/>
        </w:rPr>
        <w:t>1</w:t>
      </w:r>
      <w:r w:rsidR="006A22B0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  <w:r w:rsidR="00863C28">
        <w:rPr>
          <w:szCs w:val="24"/>
        </w:rPr>
        <w:t xml:space="preserve"> </w:t>
      </w: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 xml:space="preserve">П. </w:t>
      </w:r>
      <w:proofErr w:type="spellStart"/>
      <w:r w:rsidR="006A2C7D" w:rsidRPr="006A2C7D">
        <w:rPr>
          <w:szCs w:val="24"/>
        </w:rPr>
        <w:t>Туний</w:t>
      </w:r>
      <w:proofErr w:type="spellEnd"/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1AA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71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223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2B0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162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3C28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7A38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1326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5953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075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3D42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1C96-ED33-4FA6-B7C1-AA02E962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7</cp:revision>
  <cp:lastPrinted>2010-10-21T10:53:00Z</cp:lastPrinted>
  <dcterms:created xsi:type="dcterms:W3CDTF">2016-11-18T06:54:00Z</dcterms:created>
  <dcterms:modified xsi:type="dcterms:W3CDTF">2016-11-23T06:20:00Z</dcterms:modified>
</cp:coreProperties>
</file>