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995D5A">
        <w:rPr>
          <w:b/>
          <w:sz w:val="24"/>
          <w:szCs w:val="24"/>
        </w:rPr>
        <w:t>2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поставку </w:t>
      </w:r>
      <w:r w:rsidR="00572E3E" w:rsidRPr="00183696">
        <w:rPr>
          <w:sz w:val="24"/>
          <w:szCs w:val="24"/>
        </w:rPr>
        <w:t>счетчиков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CE6AE9">
        <w:rPr>
          <w:sz w:val="24"/>
          <w:szCs w:val="24"/>
        </w:rPr>
        <w:t>31908523092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CE6AE9">
        <w:rPr>
          <w:sz w:val="24"/>
          <w:szCs w:val="24"/>
        </w:rPr>
        <w:t>15.11</w:t>
      </w:r>
      <w:r w:rsidR="00012FDE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572E3E" w:rsidRPr="00183696">
        <w:rPr>
          <w:b/>
          <w:sz w:val="24"/>
          <w:szCs w:val="24"/>
        </w:rPr>
        <w:t>Телятник Валентина Сергеевна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22-83-04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CE6AE9">
        <w:rPr>
          <w:sz w:val="24"/>
          <w:szCs w:val="24"/>
        </w:rPr>
        <w:t>25.11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CE6AE9">
        <w:rPr>
          <w:sz w:val="24"/>
          <w:szCs w:val="24"/>
        </w:rPr>
        <w:t>0331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A159E1" w:rsidRPr="00183696">
        <w:rPr>
          <w:sz w:val="24"/>
          <w:szCs w:val="24"/>
        </w:rPr>
        <w:t>-1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995D5A">
        <w:rPr>
          <w:sz w:val="24"/>
          <w:szCs w:val="24"/>
        </w:rPr>
        <w:t>05.12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995D5A">
        <w:rPr>
          <w:sz w:val="24"/>
          <w:szCs w:val="24"/>
        </w:rPr>
        <w:t>12</w:t>
      </w:r>
      <w:r w:rsidR="00CE6AE9">
        <w:rPr>
          <w:sz w:val="24"/>
          <w:szCs w:val="24"/>
        </w:rPr>
        <w:t>.12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183696">
        <w:rPr>
          <w:b/>
          <w:sz w:val="24"/>
          <w:szCs w:val="24"/>
        </w:rPr>
        <w:t>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995D5A">
        <w:rPr>
          <w:sz w:val="24"/>
          <w:szCs w:val="24"/>
        </w:rPr>
        <w:t xml:space="preserve"> 19</w:t>
      </w:r>
      <w:r w:rsidR="00CE6AE9">
        <w:rPr>
          <w:sz w:val="24"/>
          <w:szCs w:val="24"/>
        </w:rPr>
        <w:t>.12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proofErr w:type="gramEnd"/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995D5A">
        <w:rPr>
          <w:sz w:val="24"/>
          <w:szCs w:val="24"/>
        </w:rPr>
        <w:t>20</w:t>
      </w:r>
      <w:r w:rsidR="00CE6AE9">
        <w:rPr>
          <w:sz w:val="24"/>
          <w:szCs w:val="24"/>
        </w:rPr>
        <w:t>.12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995D5A">
        <w:rPr>
          <w:b/>
          <w:bCs/>
          <w:sz w:val="24"/>
          <w:szCs w:val="24"/>
        </w:rPr>
        <w:t>0</w:t>
      </w:r>
      <w:r w:rsidR="00CE6AE9">
        <w:rPr>
          <w:b/>
          <w:bCs/>
          <w:sz w:val="24"/>
          <w:szCs w:val="24"/>
        </w:rPr>
        <w:t>5 но</w:t>
      </w:r>
      <w:r w:rsidR="006566C0" w:rsidRPr="00183696">
        <w:rPr>
          <w:b/>
          <w:bCs/>
          <w:sz w:val="24"/>
          <w:szCs w:val="24"/>
        </w:rPr>
        <w:t>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995D5A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05 дека</w:t>
      </w:r>
      <w:r w:rsidR="006566C0" w:rsidRPr="00183696">
        <w:rPr>
          <w:b/>
          <w:sz w:val="24"/>
          <w:szCs w:val="24"/>
        </w:rPr>
        <w:t>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995D5A">
        <w:rPr>
          <w:b/>
          <w:color w:val="auto"/>
        </w:rPr>
        <w:t>не позднее 12</w:t>
      </w:r>
      <w:r w:rsidRPr="00183696">
        <w:rPr>
          <w:b/>
          <w:color w:val="auto"/>
        </w:rPr>
        <w:t xml:space="preserve"> </w:t>
      </w:r>
      <w:r w:rsidR="00CE6AE9">
        <w:rPr>
          <w:b/>
          <w:color w:val="auto"/>
        </w:rPr>
        <w:t>дека</w:t>
      </w:r>
      <w:r w:rsidR="006566C0" w:rsidRPr="00183696">
        <w:rPr>
          <w:b/>
          <w:color w:val="auto"/>
        </w:rPr>
        <w:t>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t xml:space="preserve">Дата начала проведения </w:t>
      </w:r>
      <w:r w:rsidR="00CE6AE9" w:rsidRPr="00183696">
        <w:rPr>
          <w:sz w:val="24"/>
          <w:szCs w:val="24"/>
        </w:rPr>
        <w:t>этапа: с</w:t>
      </w:r>
      <w:r w:rsidRPr="00183696">
        <w:rPr>
          <w:sz w:val="24"/>
          <w:szCs w:val="24"/>
        </w:rPr>
        <w:t xml:space="preserve"> момента получения доступа ко вторым частям заявки; Дата окончания:</w:t>
      </w:r>
      <w:r w:rsidRPr="00183696">
        <w:rPr>
          <w:b/>
          <w:sz w:val="24"/>
          <w:szCs w:val="24"/>
        </w:rPr>
        <w:t xml:space="preserve"> </w:t>
      </w:r>
      <w:r w:rsidR="00995D5A">
        <w:rPr>
          <w:b/>
          <w:sz w:val="24"/>
          <w:szCs w:val="24"/>
        </w:rPr>
        <w:t>19</w:t>
      </w:r>
      <w:r w:rsidRPr="00183696">
        <w:rPr>
          <w:b/>
          <w:sz w:val="24"/>
          <w:szCs w:val="24"/>
        </w:rPr>
        <w:t xml:space="preserve"> </w:t>
      </w:r>
      <w:r w:rsidR="00CE6AE9">
        <w:rPr>
          <w:b/>
          <w:sz w:val="24"/>
          <w:szCs w:val="24"/>
        </w:rPr>
        <w:t>дека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995D5A">
        <w:rPr>
          <w:b/>
          <w:sz w:val="24"/>
          <w:szCs w:val="24"/>
        </w:rPr>
        <w:t>20</w:t>
      </w:r>
      <w:r w:rsidR="00CE6AE9">
        <w:rPr>
          <w:b/>
          <w:sz w:val="24"/>
          <w:szCs w:val="24"/>
        </w:rPr>
        <w:t xml:space="preserve"> дека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995D5A">
        <w:rPr>
          <w:b/>
          <w:sz w:val="24"/>
          <w:szCs w:val="24"/>
        </w:rPr>
        <w:t>03 дека</w:t>
      </w:r>
      <w:r w:rsidR="006566C0" w:rsidRPr="00183696">
        <w:rPr>
          <w:b/>
          <w:sz w:val="24"/>
          <w:szCs w:val="24"/>
        </w:rPr>
        <w:t>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 xml:space="preserve">(время </w:t>
      </w:r>
      <w:proofErr w:type="gramStart"/>
      <w:r w:rsidR="003E15AF" w:rsidRPr="00183696">
        <w:rPr>
          <w:sz w:val="24"/>
          <w:szCs w:val="24"/>
        </w:rPr>
        <w:t>московское)</w:t>
      </w:r>
      <w:r w:rsidRPr="00183696">
        <w:rPr>
          <w:sz w:val="24"/>
          <w:szCs w:val="24"/>
        </w:rPr>
        <w:t>…</w:t>
      </w:r>
      <w:proofErr w:type="gramEnd"/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</w:t>
      </w:r>
      <w:bookmarkStart w:id="3" w:name="_GoBack"/>
      <w:bookmarkEnd w:id="3"/>
      <w:r w:rsidR="00535F6E" w:rsidRPr="00183696">
        <w:rPr>
          <w:sz w:val="24"/>
          <w:szCs w:val="24"/>
        </w:rPr>
        <w:t>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№</w:t>
      </w:r>
      <w:r w:rsidR="00CE6AE9" w:rsidRPr="00CE6AE9">
        <w:rPr>
          <w:sz w:val="24"/>
          <w:szCs w:val="24"/>
        </w:rPr>
        <w:t>31908523092 от 15.11.2019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Резакова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5D5A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408C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8B3BE-CA5E-4582-8E83-64A5248D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8</cp:revision>
  <cp:lastPrinted>2010-10-21T10:53:00Z</cp:lastPrinted>
  <dcterms:created xsi:type="dcterms:W3CDTF">2019-02-15T07:11:00Z</dcterms:created>
  <dcterms:modified xsi:type="dcterms:W3CDTF">2019-11-29T06:46:00Z</dcterms:modified>
</cp:coreProperties>
</file>