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оказание услуг </w:t>
      </w:r>
      <w:r w:rsidR="00E73A6C">
        <w:rPr>
          <w:snapToGrid w:val="0"/>
        </w:rPr>
        <w:t>по профессиональному обучению и повышению квалификации электромонтеров, мастеров и др.</w:t>
      </w:r>
      <w:r w:rsidR="001A7153" w:rsidRPr="001A7153">
        <w:rPr>
          <w:snapToGrid w:val="0"/>
        </w:rPr>
        <w:t xml:space="preserve"> филиала</w:t>
      </w:r>
      <w:r w:rsidR="001A7153" w:rsidRPr="001A7153">
        <w:t xml:space="preserve"> </w:t>
      </w:r>
      <w:r w:rsidR="001A7153" w:rsidRPr="001A7153">
        <w:rPr>
          <w:snapToGrid w:val="0"/>
        </w:rPr>
        <w:t>ПАО «МРСК Центра» -</w:t>
      </w:r>
      <w:r w:rsidR="001A7153" w:rsidRPr="001A7153">
        <w:t xml:space="preserve"> «Ярэнерго»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20F8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210D9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 w:rsidRPr="008210D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8210D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8210D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8210D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210D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8210D9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8210D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8210D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8210D9" w:rsidRPr="008210D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8210D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210D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8210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8210D9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8210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8210D9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8210D9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210D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8210D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8210D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8210D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4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210D9" w:rsidRPr="008210D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8210D9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467794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467794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8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="00904E39">
              <w:t>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:rsidR="00904E39" w:rsidRDefault="00904E39" w:rsidP="00904E39">
            <w:pPr>
              <w:widowControl w:val="0"/>
              <w:ind w:right="176"/>
            </w:pPr>
            <w:r>
              <w:t xml:space="preserve">Адрес электронной почты: aleksandrova.ss@mrsk-1.ru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контактного телефона: (4852) 78-13-21.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 Александрова Светлана Сергеевна, Номер контактного телефона: (4852) 78-13-21</w:t>
            </w:r>
          </w:p>
          <w:p w:rsidR="007E4F0F" w:rsidRPr="00AA5FF1" w:rsidRDefault="00904E39" w:rsidP="00904E39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>Адрес электронной почты: aleksandrova.ss@mrsk-1.ru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8210D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210D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8210D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8210D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E73A6C">
              <w:rPr>
                <w:b/>
                <w:snapToGrid w:val="0"/>
              </w:rPr>
              <w:t>по профессиональному обучению и повышению квалификации электромонтеров, мастеров и др.</w:t>
            </w:r>
            <w:r w:rsidR="00614600" w:rsidRPr="00467794">
              <w:rPr>
                <w:b/>
                <w:snapToGrid w:val="0"/>
              </w:rPr>
              <w:t xml:space="preserve"> 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</w:t>
            </w:r>
            <w:proofErr w:type="gramEnd"/>
            <w:r w:rsidRPr="00614600">
              <w:t xml:space="preserve"> </w:t>
            </w:r>
            <w:proofErr w:type="gramStart"/>
            <w:r w:rsidRPr="00614600">
              <w:t xml:space="preserve">РФ, 150003, г. Ярославль, ул. </w:t>
            </w:r>
            <w:proofErr w:type="spellStart"/>
            <w:r w:rsidRPr="00614600">
              <w:t>Воинова</w:t>
            </w:r>
            <w:proofErr w:type="spellEnd"/>
            <w:r w:rsidRPr="00614600">
              <w:t>, д. 12)</w:t>
            </w:r>
            <w:r w:rsidR="00614600" w:rsidRPr="00614600">
              <w:t xml:space="preserve"> </w:t>
            </w:r>
            <w:proofErr w:type="gramEnd"/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8210D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8210D9" w:rsidRPr="008210D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8210D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14600" w:rsidRPr="00467794">
              <w:rPr>
                <w:b/>
              </w:rPr>
              <w:t>09.01.2020-31.12.2020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8210D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8210D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8210D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8210D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E73A6C" w:rsidRPr="00F07756">
              <w:rPr>
                <w:b/>
                <w:szCs w:val="24"/>
              </w:rPr>
              <w:t>4 140 000</w:t>
            </w:r>
            <w:r w:rsidR="00E73A6C" w:rsidRPr="00F07756">
              <w:rPr>
                <w:szCs w:val="24"/>
              </w:rPr>
              <w:t xml:space="preserve"> (четыре миллиона сто сорок тысяч) рублей 00 копеек РФ, без учета НДС; НДС составляет </w:t>
            </w:r>
            <w:r w:rsidR="00E73A6C" w:rsidRPr="00F07756">
              <w:rPr>
                <w:b/>
                <w:szCs w:val="24"/>
              </w:rPr>
              <w:t>828 000</w:t>
            </w:r>
            <w:r w:rsidR="00E73A6C" w:rsidRPr="00F07756">
              <w:rPr>
                <w:szCs w:val="24"/>
              </w:rPr>
              <w:t xml:space="preserve"> (восемьсот двадцать восемь тысяч) рублей 00 копеек РФ; </w:t>
            </w:r>
            <w:r w:rsidR="00E73A6C" w:rsidRPr="00F07756">
              <w:rPr>
                <w:b/>
                <w:szCs w:val="24"/>
              </w:rPr>
              <w:t>4 968 000</w:t>
            </w:r>
            <w:r w:rsidR="00E73A6C" w:rsidRPr="00F07756">
              <w:rPr>
                <w:szCs w:val="24"/>
              </w:rPr>
              <w:t xml:space="preserve"> (четыре миллиона девятьсот шестьдесят восемь тысяч) рублей 00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E73A6C">
              <w:rPr>
                <w:szCs w:val="24"/>
              </w:rPr>
              <w:t xml:space="preserve"> 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1460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210D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614600">
              <w:rPr>
                <w:iCs/>
              </w:rPr>
              <w:t>,</w:t>
            </w:r>
            <w:proofErr w:type="gramEnd"/>
            <w:r w:rsidRPr="00614600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8210D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8210D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8210D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8210D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8210D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8210D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8210D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8210D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F67A7C">
              <w:rPr>
                <w:bCs/>
              </w:rPr>
              <w:t xml:space="preserve">начала срока подачи заявок: </w:t>
            </w:r>
            <w:r w:rsidR="003E5E20">
              <w:rPr>
                <w:b/>
                <w:bCs/>
              </w:rPr>
              <w:t>10</w:t>
            </w:r>
            <w:r w:rsidRPr="00F67A7C">
              <w:rPr>
                <w:b/>
                <w:bCs/>
              </w:rPr>
              <w:t> </w:t>
            </w:r>
            <w:r w:rsidR="003E5E20">
              <w:rPr>
                <w:b/>
                <w:bCs/>
              </w:rPr>
              <w:t>дека</w:t>
            </w:r>
            <w:r w:rsidRPr="00F67A7C">
              <w:rPr>
                <w:b/>
                <w:bCs/>
              </w:rPr>
              <w:t>бря 2019 года;</w:t>
            </w:r>
            <w:bookmarkEnd w:id="450"/>
            <w:r w:rsidRPr="00F67A7C" w:rsidDel="003514C1">
              <w:rPr>
                <w:bCs/>
              </w:rPr>
              <w:t xml:space="preserve"> 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F67A7C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2C6F57" w:rsidRPr="005F13AC" w:rsidRDefault="002C6F57" w:rsidP="002C6F5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F67A7C">
              <w:rPr>
                <w:b/>
              </w:rPr>
              <w:t>2</w:t>
            </w:r>
            <w:r w:rsidR="003E5E20">
              <w:rPr>
                <w:b/>
              </w:rPr>
              <w:t>0</w:t>
            </w:r>
            <w:r w:rsidRPr="00F67A7C">
              <w:rPr>
                <w:b/>
              </w:rPr>
              <w:t xml:space="preserve"> </w:t>
            </w:r>
            <w:r w:rsidR="003E5E20">
              <w:rPr>
                <w:b/>
              </w:rPr>
              <w:t>дека</w:t>
            </w:r>
            <w:r w:rsidRPr="00F67A7C">
              <w:rPr>
                <w:b/>
              </w:rPr>
              <w:t>бря 2019 года</w:t>
            </w:r>
            <w:r w:rsidRPr="00F67A7C" w:rsidDel="003514C1">
              <w:t xml:space="preserve"> </w:t>
            </w:r>
            <w:r w:rsidRPr="00F67A7C">
              <w:rPr>
                <w:b/>
              </w:rPr>
              <w:t>12:00 (время московское)</w:t>
            </w:r>
            <w:r w:rsidRPr="00F67A7C">
              <w:t>;</w:t>
            </w:r>
          </w:p>
          <w:p w:rsidR="002C6F57" w:rsidRPr="005F13A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2C6F57" w:rsidRPr="00F67A7C" w:rsidRDefault="002C6F57" w:rsidP="002C6F57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F67A7C">
              <w:rPr>
                <w:color w:val="auto"/>
              </w:rPr>
              <w:t xml:space="preserve">этапа: </w:t>
            </w:r>
            <w:r w:rsidRPr="00F67A7C">
              <w:rPr>
                <w:b/>
                <w:color w:val="auto"/>
              </w:rPr>
              <w:t>2</w:t>
            </w:r>
            <w:r w:rsidR="003E5E20">
              <w:rPr>
                <w:b/>
                <w:color w:val="auto"/>
              </w:rPr>
              <w:t>4</w:t>
            </w:r>
            <w:r w:rsidRPr="00F67A7C">
              <w:rPr>
                <w:b/>
                <w:color w:val="auto"/>
              </w:rPr>
              <w:t xml:space="preserve"> </w:t>
            </w:r>
            <w:r w:rsidR="003E5E20">
              <w:rPr>
                <w:b/>
                <w:color w:val="auto"/>
              </w:rPr>
              <w:t>дека</w:t>
            </w:r>
            <w:r w:rsidRPr="00F67A7C">
              <w:rPr>
                <w:b/>
                <w:color w:val="auto"/>
              </w:rPr>
              <w:t>бря 2019 года;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bookmarkStart w:id="454" w:name="_Ref1109812"/>
            <w:r w:rsidRPr="00F67A7C">
              <w:t>Дата первой процедуры переторжки:</w:t>
            </w:r>
            <w:bookmarkEnd w:id="453"/>
          </w:p>
          <w:p w:rsidR="002C6F57" w:rsidRPr="00F67A7C" w:rsidRDefault="002C6F57" w:rsidP="002C6F5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7A7C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End w:id="454"/>
            <w:r w:rsidRPr="00F67A7C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F67A7C">
              <w:t>:</w:t>
            </w:r>
            <w:bookmarkEnd w:id="456"/>
            <w:r w:rsidRPr="00F67A7C">
              <w:t xml:space="preserve"> </w:t>
            </w:r>
          </w:p>
          <w:p w:rsidR="007E4F0F" w:rsidRPr="00537589" w:rsidRDefault="002C6F57" w:rsidP="002C6F57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67A7C">
              <w:t xml:space="preserve">Дата начала проведения этапа: с момента </w:t>
            </w:r>
            <w:r w:rsidRPr="002C6F57">
              <w:t>окончания последней из переторжек; Дата окончания проведения этапа:</w:t>
            </w:r>
            <w:r w:rsidRPr="002C6F57">
              <w:rPr>
                <w:b/>
              </w:rPr>
              <w:t xml:space="preserve"> 2</w:t>
            </w:r>
            <w:r w:rsidR="003E5E20">
              <w:rPr>
                <w:b/>
              </w:rPr>
              <w:t>7</w:t>
            </w:r>
            <w:r w:rsidRPr="002C6F57">
              <w:rPr>
                <w:b/>
              </w:rPr>
              <w:t xml:space="preserve"> </w:t>
            </w:r>
            <w:r w:rsidR="003E5E20">
              <w:rPr>
                <w:b/>
              </w:rPr>
              <w:t>декабр</w:t>
            </w:r>
            <w:r w:rsidRPr="002C6F57">
              <w:rPr>
                <w:b/>
              </w:rPr>
              <w:t>я 2019 года</w:t>
            </w:r>
            <w:r w:rsidR="007E4F0F" w:rsidRPr="002C6F57">
              <w:rPr>
                <w:b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8210D9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8210D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3E5E20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3E5E20" w:rsidRPr="003E5E20">
              <w:rPr>
                <w:b/>
              </w:rPr>
              <w:t>17</w:t>
            </w:r>
            <w:r w:rsidRPr="003E5E20">
              <w:rPr>
                <w:b/>
              </w:rPr>
              <w:t xml:space="preserve"> </w:t>
            </w:r>
            <w:r w:rsidR="003E5E20" w:rsidRPr="003E5E20">
              <w:rPr>
                <w:b/>
              </w:rPr>
              <w:t>декаб</w:t>
            </w:r>
            <w:r w:rsidR="00901E66" w:rsidRPr="003E5E20">
              <w:rPr>
                <w:b/>
              </w:rPr>
              <w:t>ря</w:t>
            </w:r>
            <w:r w:rsidR="00901E66" w:rsidRPr="00901E66">
              <w:rPr>
                <w:b/>
              </w:rPr>
              <w:t xml:space="preserve"> </w:t>
            </w:r>
            <w:r w:rsidRPr="00901E66">
              <w:rPr>
                <w:b/>
              </w:rPr>
              <w:t xml:space="preserve">2019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8210D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8210D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8210D9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8210D9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8210D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lastRenderedPageBreak/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210D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8210D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8210D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8210D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8210D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8210D9" w:rsidRPr="008210D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 xml:space="preserve">, </w:t>
            </w:r>
            <w:r w:rsidR="00136B50" w:rsidRPr="00D26D37">
              <w:rPr>
                <w:bCs/>
                <w:spacing w:val="-1"/>
              </w:rPr>
              <w:lastRenderedPageBreak/>
              <w:t xml:space="preserve">выполненного в формате MS </w:t>
            </w:r>
            <w:proofErr w:type="spellStart"/>
            <w:r w:rsidR="00136B50" w:rsidRPr="00D26D37">
              <w:rPr>
                <w:bCs/>
                <w:spacing w:val="-1"/>
              </w:rPr>
              <w:t>Excel</w:t>
            </w:r>
            <w:proofErr w:type="spellEnd"/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8210D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8210D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8210D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210D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8210D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8210D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8210D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8210D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8210D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210D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8210D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210D9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8210D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8210D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8210D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8210D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8210D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8210D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 xml:space="preserve">для </w:t>
            </w:r>
            <w:r w:rsidR="007E4F0F" w:rsidRPr="0003744D">
              <w:rPr>
                <w:bCs/>
                <w:iCs/>
              </w:rPr>
              <w:lastRenderedPageBreak/>
              <w:t>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8210D9">
              <w:t>6.2</w:t>
            </w:r>
            <w:r w:rsidRPr="00583A1D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8210D9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8210D9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8210D9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8210D9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8210D9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1455BE">
              <w:t>дств в к</w:t>
            </w:r>
            <w:proofErr w:type="gramEnd"/>
            <w:r w:rsidRPr="001455BE">
              <w:t>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8210D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8210D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8210D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8210D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8210D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</w:t>
            </w:r>
            <w:r w:rsidRPr="001455BE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8210D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8210D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8210D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8210D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7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1455BE">
              <w:t>на</w:t>
            </w:r>
            <w:proofErr w:type="gramEnd"/>
            <w:r w:rsidRPr="001455BE">
              <w:t xml:space="preserve"> </w:t>
            </w:r>
            <w:proofErr w:type="gramStart"/>
            <w:r w:rsidRPr="001455BE">
              <w:t>Заявок</w:t>
            </w:r>
            <w:proofErr w:type="gramEnd"/>
            <w:r w:rsidRPr="001455BE">
              <w:t xml:space="preserve"> (первых частей Заявок </w:t>
            </w:r>
            <w:proofErr w:type="spellStart"/>
            <w:r w:rsidR="000055E9" w:rsidRPr="001455BE">
              <w:rPr>
                <w:bCs/>
              </w:rPr>
              <w:t>пп</w:t>
            </w:r>
            <w:proofErr w:type="spellEnd"/>
            <w:r w:rsidR="000055E9" w:rsidRPr="001455BE">
              <w:rPr>
                <w:bCs/>
              </w:rPr>
              <w:t xml:space="preserve">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8210D9" w:rsidRPr="008210D9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8210D9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  <w:bookmarkStart w:id="519" w:name="_GoBack" w:colFirst="2" w:colLast="2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8210D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8210D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  <w:bookmarkEnd w:id="51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210D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8210D9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8210D9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8210D9">
        <w:t>8.1.1</w:t>
      </w:r>
      <w:r w:rsidRPr="00C879A5">
        <w:fldChar w:fldCharType="end"/>
      </w:r>
      <w:r w:rsidRPr="00C879A5">
        <w:t xml:space="preserve"> части II.</w:t>
      </w:r>
      <w:proofErr w:type="gramEnd"/>
      <w:r w:rsidRPr="00C879A5">
        <w:t xml:space="preserve"> </w:t>
      </w:r>
      <w:proofErr w:type="gramStart"/>
      <w:r w:rsidRPr="00C879A5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8210D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8210D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210D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8210D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8210D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8210D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8210D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8210D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8210D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8210D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8210D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8210D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8210D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</w:t>
      </w:r>
      <w:proofErr w:type="gramStart"/>
      <w:r w:rsidRPr="005F13AC">
        <w:t>Документы для каждого субподрядчика готовятся с оформлением отдельного архива «Документы субподрядчика _________________»;</w:t>
      </w:r>
      <w:proofErr w:type="gramEnd"/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8210D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8210D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8F" w:rsidRDefault="00920F8F">
      <w:r>
        <w:separator/>
      </w:r>
    </w:p>
    <w:p w:rsidR="00920F8F" w:rsidRDefault="00920F8F"/>
  </w:endnote>
  <w:endnote w:type="continuationSeparator" w:id="0">
    <w:p w:rsidR="00920F8F" w:rsidRDefault="00920F8F">
      <w:r>
        <w:continuationSeparator/>
      </w:r>
    </w:p>
    <w:p w:rsidR="00920F8F" w:rsidRDefault="00920F8F"/>
  </w:endnote>
  <w:endnote w:type="continuationNotice" w:id="1">
    <w:p w:rsidR="00920F8F" w:rsidRDefault="00920F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210D9">
              <w:rPr>
                <w:bCs/>
                <w:sz w:val="16"/>
                <w:szCs w:val="16"/>
              </w:rPr>
              <w:t>42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210D9">
              <w:rPr>
                <w:bCs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1A7153">
              <w:rPr>
                <w:sz w:val="16"/>
                <w:szCs w:val="16"/>
              </w:rPr>
              <w:t>Договора</w:t>
            </w:r>
            <w:proofErr w:type="gramEnd"/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E73A6C">
              <w:rPr>
                <w:snapToGrid w:val="0"/>
                <w:sz w:val="16"/>
                <w:szCs w:val="16"/>
              </w:rPr>
              <w:t>по профессиональному обучению и повышению квалификации электромонтеров, мастеров и др.</w:t>
            </w:r>
            <w:r w:rsidRPr="001A7153">
              <w:rPr>
                <w:snapToGrid w:val="0"/>
                <w:sz w:val="16"/>
                <w:szCs w:val="16"/>
              </w:rPr>
              <w:t xml:space="preserve"> филиала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ПАО «МРСК Центра» -</w:t>
            </w:r>
            <w:r w:rsidRPr="001A7153">
              <w:rPr>
                <w:sz w:val="16"/>
                <w:szCs w:val="16"/>
              </w:rPr>
              <w:t xml:space="preserve"> «Ярэнерго»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8F" w:rsidRDefault="00920F8F">
      <w:r>
        <w:separator/>
      </w:r>
    </w:p>
    <w:p w:rsidR="00920F8F" w:rsidRDefault="00920F8F"/>
  </w:footnote>
  <w:footnote w:type="continuationSeparator" w:id="0">
    <w:p w:rsidR="00920F8F" w:rsidRDefault="00920F8F">
      <w:r>
        <w:continuationSeparator/>
      </w:r>
    </w:p>
    <w:p w:rsidR="00920F8F" w:rsidRDefault="00920F8F"/>
  </w:footnote>
  <w:footnote w:type="continuationNotice" w:id="1">
    <w:p w:rsidR="00920F8F" w:rsidRDefault="00920F8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BC248-DE7E-4A8C-B438-E2CB7104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49</Pages>
  <Words>21641</Words>
  <Characters>123358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72</cp:revision>
  <cp:lastPrinted>2019-12-10T13:18:00Z</cp:lastPrinted>
  <dcterms:created xsi:type="dcterms:W3CDTF">2019-03-13T14:19:00Z</dcterms:created>
  <dcterms:modified xsi:type="dcterms:W3CDTF">2019-12-10T13:19:00Z</dcterms:modified>
</cp:coreProperties>
</file>