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A9D4AD" w14:textId="3F1E2008"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FE3F94" w14:paraId="24A9D4B0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9D4AE" w14:textId="77777777" w:rsidR="00C44B8B" w:rsidRPr="00FE3F94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FE3F9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9D4AF" w14:textId="77777777" w:rsidR="00C44B8B" w:rsidRPr="00FE3F94" w:rsidRDefault="0096644C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FE3F94">
              <w:rPr>
                <w:b/>
                <w:sz w:val="26"/>
                <w:szCs w:val="26"/>
                <w:lang w:val="en-US"/>
              </w:rPr>
              <w:t>203A</w:t>
            </w:r>
            <w:r w:rsidR="008E0520" w:rsidRPr="00FE3F94">
              <w:rPr>
                <w:b/>
                <w:sz w:val="26"/>
                <w:szCs w:val="26"/>
              </w:rPr>
              <w:t>_</w:t>
            </w:r>
            <w:r w:rsidR="00D0409F" w:rsidRPr="00FE3F94">
              <w:rPr>
                <w:b/>
                <w:sz w:val="26"/>
                <w:szCs w:val="26"/>
              </w:rPr>
              <w:t>095</w:t>
            </w:r>
          </w:p>
        </w:tc>
      </w:tr>
      <w:tr w:rsidR="00C44B8B" w:rsidRPr="00FE3F94" w14:paraId="24A9D4B3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9D4B1" w14:textId="77777777" w:rsidR="00C44B8B" w:rsidRPr="00FE3F94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FE3F94">
              <w:rPr>
                <w:b/>
                <w:sz w:val="26"/>
                <w:szCs w:val="26"/>
              </w:rPr>
              <w:t xml:space="preserve">Номер материала </w:t>
            </w:r>
            <w:r w:rsidRPr="00FE3F9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9D4B2" w14:textId="77777777" w:rsidR="00C44B8B" w:rsidRPr="00FE3F94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FE3F94">
              <w:rPr>
                <w:b/>
                <w:sz w:val="26"/>
                <w:szCs w:val="26"/>
                <w:lang w:val="en-US"/>
              </w:rPr>
              <w:t xml:space="preserve"> </w:t>
            </w:r>
            <w:r w:rsidR="00061BFB" w:rsidRPr="00FE3F94">
              <w:rPr>
                <w:b/>
                <w:sz w:val="26"/>
                <w:szCs w:val="26"/>
                <w:lang w:val="en-US"/>
              </w:rPr>
              <w:t>2115724</w:t>
            </w:r>
            <w:r w:rsidRPr="00FE3F94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tbl>
      <w:tblPr>
        <w:tblW w:w="0" w:type="auto"/>
        <w:jc w:val="right"/>
        <w:tblInd w:w="392" w:type="dxa"/>
        <w:tblLook w:val="04A0" w:firstRow="1" w:lastRow="0" w:firstColumn="1" w:lastColumn="0" w:noHBand="0" w:noVBand="1"/>
      </w:tblPr>
      <w:tblGrid>
        <w:gridCol w:w="5500"/>
      </w:tblGrid>
      <w:tr w:rsidR="00E743D2" w14:paraId="10E6A1A8" w14:textId="77777777" w:rsidTr="00551C31">
        <w:trPr>
          <w:jc w:val="right"/>
        </w:trPr>
        <w:tc>
          <w:tcPr>
            <w:tcW w:w="5500" w:type="dxa"/>
            <w:hideMark/>
          </w:tcPr>
          <w:p w14:paraId="10972156" w14:textId="77777777" w:rsidR="00E743D2" w:rsidRDefault="00E743D2" w:rsidP="00551C31">
            <w:pPr>
              <w:ind w:left="720" w:firstLine="0"/>
              <w:jc w:val="right"/>
              <w:rPr>
                <w:sz w:val="26"/>
                <w:szCs w:val="26"/>
              </w:rPr>
            </w:pPr>
            <w:r w:rsidRPr="006A2A48">
              <w:rPr>
                <w:b/>
                <w:sz w:val="24"/>
                <w:szCs w:val="26"/>
              </w:rPr>
              <w:t>«УТВЕРЖДАЮ»</w:t>
            </w:r>
          </w:p>
        </w:tc>
      </w:tr>
      <w:tr w:rsidR="00E743D2" w:rsidRPr="006A2A48" w14:paraId="435E5002" w14:textId="77777777" w:rsidTr="00551C31">
        <w:trPr>
          <w:jc w:val="right"/>
        </w:trPr>
        <w:tc>
          <w:tcPr>
            <w:tcW w:w="5500" w:type="dxa"/>
            <w:hideMark/>
          </w:tcPr>
          <w:p w14:paraId="7AD47375" w14:textId="77777777" w:rsidR="00E743D2" w:rsidRPr="006A2A48" w:rsidRDefault="00E743D2" w:rsidP="00551C31">
            <w:pPr>
              <w:tabs>
                <w:tab w:val="right" w:pos="10207"/>
              </w:tabs>
              <w:ind w:left="720" w:right="-2" w:firstLine="0"/>
              <w:jc w:val="right"/>
              <w:rPr>
                <w:sz w:val="24"/>
                <w:szCs w:val="28"/>
              </w:rPr>
            </w:pPr>
            <w:r w:rsidRPr="006A2A48">
              <w:rPr>
                <w:sz w:val="24"/>
                <w:szCs w:val="28"/>
              </w:rPr>
              <w:t>Первый заместитель директора  –</w:t>
            </w:r>
          </w:p>
        </w:tc>
      </w:tr>
      <w:tr w:rsidR="00E743D2" w:rsidRPr="006A2A48" w14:paraId="15E14A6C" w14:textId="77777777" w:rsidTr="00551C31">
        <w:trPr>
          <w:jc w:val="right"/>
        </w:trPr>
        <w:tc>
          <w:tcPr>
            <w:tcW w:w="5500" w:type="dxa"/>
            <w:hideMark/>
          </w:tcPr>
          <w:p w14:paraId="143023FD" w14:textId="77777777" w:rsidR="00E743D2" w:rsidRPr="006A2A48" w:rsidRDefault="00E743D2" w:rsidP="00551C31">
            <w:pPr>
              <w:ind w:left="720"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главный инженер филиала</w:t>
            </w:r>
          </w:p>
        </w:tc>
      </w:tr>
      <w:tr w:rsidR="00E743D2" w:rsidRPr="006A2A48" w14:paraId="7954E225" w14:textId="77777777" w:rsidTr="00551C31">
        <w:trPr>
          <w:jc w:val="right"/>
        </w:trPr>
        <w:tc>
          <w:tcPr>
            <w:tcW w:w="5500" w:type="dxa"/>
            <w:hideMark/>
          </w:tcPr>
          <w:p w14:paraId="7EF0DCD5" w14:textId="77777777" w:rsidR="00E743D2" w:rsidRPr="006A2A48" w:rsidRDefault="00E743D2" w:rsidP="00551C31">
            <w:pPr>
              <w:ind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ПАО «МРСК Центра» - «Воронежэнерго»</w:t>
            </w:r>
          </w:p>
        </w:tc>
      </w:tr>
      <w:tr w:rsidR="00E743D2" w14:paraId="3A8E2485" w14:textId="77777777" w:rsidTr="00551C31">
        <w:trPr>
          <w:trHeight w:val="430"/>
          <w:jc w:val="right"/>
        </w:trPr>
        <w:tc>
          <w:tcPr>
            <w:tcW w:w="5500" w:type="dxa"/>
            <w:hideMark/>
          </w:tcPr>
          <w:p w14:paraId="48748E91" w14:textId="77777777" w:rsidR="00E743D2" w:rsidRDefault="00E743D2" w:rsidP="00551C31">
            <w:pPr>
              <w:ind w:left="720" w:firstLine="0"/>
              <w:jc w:val="right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___________________  </w:t>
            </w:r>
            <w:r w:rsidRPr="006A2A48">
              <w:rPr>
                <w:b/>
                <w:sz w:val="24"/>
                <w:szCs w:val="28"/>
              </w:rPr>
              <w:t>В. А.  Антонов</w:t>
            </w:r>
          </w:p>
        </w:tc>
      </w:tr>
      <w:tr w:rsidR="00E743D2" w:rsidRPr="006A2A48" w14:paraId="1B524B44" w14:textId="77777777" w:rsidTr="00551C31">
        <w:trPr>
          <w:trHeight w:val="407"/>
          <w:jc w:val="right"/>
        </w:trPr>
        <w:tc>
          <w:tcPr>
            <w:tcW w:w="5500" w:type="dxa"/>
            <w:hideMark/>
          </w:tcPr>
          <w:p w14:paraId="7A1BE5F8" w14:textId="77777777" w:rsidR="00E743D2" w:rsidRPr="006A2A48" w:rsidRDefault="00E743D2" w:rsidP="00551C31">
            <w:pPr>
              <w:ind w:right="-2"/>
              <w:rPr>
                <w:caps/>
                <w:sz w:val="24"/>
                <w:szCs w:val="26"/>
              </w:rPr>
            </w:pPr>
            <w:r>
              <w:rPr>
                <w:sz w:val="24"/>
                <w:szCs w:val="26"/>
              </w:rPr>
              <w:t xml:space="preserve">   </w:t>
            </w:r>
            <w:r w:rsidRPr="006A2A48">
              <w:rPr>
                <w:sz w:val="24"/>
                <w:szCs w:val="26"/>
              </w:rPr>
              <w:t>“_______” _______________ 2016 г.</w:t>
            </w:r>
          </w:p>
        </w:tc>
      </w:tr>
    </w:tbl>
    <w:p w14:paraId="24A9D4BA" w14:textId="77777777" w:rsidR="00C44B8B" w:rsidRPr="00FE3F94" w:rsidRDefault="00C44B8B" w:rsidP="00C44B8B">
      <w:pPr>
        <w:rPr>
          <w:sz w:val="26"/>
          <w:szCs w:val="26"/>
        </w:rPr>
      </w:pPr>
      <w:bookmarkStart w:id="0" w:name="_GoBack"/>
      <w:bookmarkEnd w:id="0"/>
    </w:p>
    <w:p w14:paraId="24A9D4BB" w14:textId="77777777" w:rsidR="00C44B8B" w:rsidRPr="00FE3F94" w:rsidRDefault="00C44B8B" w:rsidP="00C44B8B">
      <w:pPr>
        <w:rPr>
          <w:sz w:val="26"/>
          <w:szCs w:val="26"/>
        </w:rPr>
      </w:pPr>
    </w:p>
    <w:p w14:paraId="24A9D4BC" w14:textId="77777777" w:rsidR="00C44B8B" w:rsidRPr="00FE3F94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FE3F94">
        <w:rPr>
          <w:sz w:val="26"/>
          <w:szCs w:val="26"/>
        </w:rPr>
        <w:t>ТЕХНИЧЕСКОЕ ЗАДАНИЕ</w:t>
      </w:r>
    </w:p>
    <w:p w14:paraId="24A9D4BD" w14:textId="77777777" w:rsidR="004F6968" w:rsidRPr="00FE3F94" w:rsidRDefault="004F6968" w:rsidP="00773399">
      <w:pPr>
        <w:ind w:firstLine="0"/>
        <w:jc w:val="center"/>
        <w:rPr>
          <w:b/>
          <w:sz w:val="26"/>
          <w:szCs w:val="26"/>
        </w:rPr>
      </w:pPr>
      <w:r w:rsidRPr="00FE3F94">
        <w:rPr>
          <w:b/>
          <w:sz w:val="26"/>
          <w:szCs w:val="26"/>
        </w:rPr>
        <w:t xml:space="preserve">на </w:t>
      </w:r>
      <w:r w:rsidR="00612811" w:rsidRPr="00FE3F94">
        <w:rPr>
          <w:b/>
          <w:sz w:val="26"/>
          <w:szCs w:val="26"/>
        </w:rPr>
        <w:t xml:space="preserve">поставку </w:t>
      </w:r>
      <w:r w:rsidR="007F4188" w:rsidRPr="00FE3F94">
        <w:rPr>
          <w:b/>
          <w:sz w:val="26"/>
          <w:szCs w:val="26"/>
        </w:rPr>
        <w:t>мет</w:t>
      </w:r>
      <w:r w:rsidR="00620938" w:rsidRPr="00FE3F94">
        <w:rPr>
          <w:b/>
          <w:sz w:val="26"/>
          <w:szCs w:val="26"/>
        </w:rPr>
        <w:t>аллопроката</w:t>
      </w:r>
      <w:r w:rsidR="00843900" w:rsidRPr="00FE3F94">
        <w:rPr>
          <w:b/>
          <w:sz w:val="26"/>
          <w:szCs w:val="26"/>
        </w:rPr>
        <w:t xml:space="preserve"> </w:t>
      </w:r>
      <w:r w:rsidR="001F205D">
        <w:rPr>
          <w:b/>
          <w:sz w:val="26"/>
          <w:szCs w:val="26"/>
        </w:rPr>
        <w:t>(</w:t>
      </w:r>
      <w:r w:rsidR="00061BFB" w:rsidRPr="00FE3F94">
        <w:rPr>
          <w:b/>
          <w:sz w:val="26"/>
          <w:szCs w:val="26"/>
        </w:rPr>
        <w:t>Уголок стальной равнополочный 45х4</w:t>
      </w:r>
      <w:r w:rsidR="001F205D">
        <w:rPr>
          <w:b/>
          <w:sz w:val="26"/>
          <w:szCs w:val="26"/>
        </w:rPr>
        <w:t>)</w:t>
      </w:r>
      <w:r w:rsidR="009C0389" w:rsidRPr="00FE3F94">
        <w:rPr>
          <w:b/>
          <w:sz w:val="26"/>
          <w:szCs w:val="26"/>
        </w:rPr>
        <w:t>.</w:t>
      </w:r>
      <w:r w:rsidR="00232E4A" w:rsidRPr="00FE3F94">
        <w:rPr>
          <w:b/>
          <w:sz w:val="26"/>
          <w:szCs w:val="26"/>
        </w:rPr>
        <w:t xml:space="preserve"> </w:t>
      </w:r>
      <w:r w:rsidR="009C0389" w:rsidRPr="00FE3F94">
        <w:rPr>
          <w:b/>
          <w:sz w:val="26"/>
          <w:szCs w:val="26"/>
        </w:rPr>
        <w:t xml:space="preserve">Лот № </w:t>
      </w:r>
      <w:r w:rsidR="00BD2843" w:rsidRPr="001F205D">
        <w:rPr>
          <w:b/>
          <w:sz w:val="26"/>
          <w:szCs w:val="26"/>
          <w:u w:val="single"/>
        </w:rPr>
        <w:t>203</w:t>
      </w:r>
      <w:r w:rsidR="00620938" w:rsidRPr="001F205D">
        <w:rPr>
          <w:b/>
          <w:sz w:val="26"/>
          <w:szCs w:val="26"/>
          <w:u w:val="single"/>
          <w:lang w:val="en-US"/>
        </w:rPr>
        <w:t>A</w:t>
      </w:r>
    </w:p>
    <w:p w14:paraId="24A9D4BE" w14:textId="77777777" w:rsidR="00612811" w:rsidRDefault="00612811" w:rsidP="00773399">
      <w:pPr>
        <w:ind w:firstLine="0"/>
        <w:jc w:val="center"/>
        <w:rPr>
          <w:sz w:val="26"/>
          <w:szCs w:val="26"/>
        </w:rPr>
      </w:pPr>
    </w:p>
    <w:p w14:paraId="24A9D4BF" w14:textId="77777777" w:rsidR="001F205D" w:rsidRDefault="001F205D" w:rsidP="001F205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24A9D4C0" w14:textId="77777777" w:rsidR="001F205D" w:rsidRDefault="001F205D" w:rsidP="001F205D">
      <w:pPr>
        <w:tabs>
          <w:tab w:val="left" w:pos="1134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1.1</w:t>
      </w:r>
      <w:r w:rsidR="000A0692">
        <w:rPr>
          <w:sz w:val="24"/>
          <w:szCs w:val="24"/>
        </w:rPr>
        <w:t>.</w:t>
      </w:r>
      <w:r>
        <w:rPr>
          <w:sz w:val="24"/>
          <w:szCs w:val="24"/>
        </w:rPr>
        <w:t xml:space="preserve"> Технические требования, характеристики металлопроката должны соответствовать параметрам ГОСТ 8509-93 «Уголки стальные горячекатаные равнополочные. Сортамент».</w:t>
      </w:r>
    </w:p>
    <w:p w14:paraId="24A9D4C1" w14:textId="77777777" w:rsidR="001F205D" w:rsidRDefault="001F205D" w:rsidP="001F205D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24A9D4C2" w14:textId="77777777" w:rsidR="001F205D" w:rsidRDefault="001F205D" w:rsidP="001F205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24A9D4C3" w14:textId="77777777" w:rsidR="001F205D" w:rsidRDefault="001F205D" w:rsidP="001F205D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14:paraId="24A9D4C4" w14:textId="77777777" w:rsidR="001F205D" w:rsidRDefault="001F205D" w:rsidP="001F205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24A9D4C5" w14:textId="77777777" w:rsidR="001F205D" w:rsidRDefault="001F205D" w:rsidP="001F205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24A9D4C6" w14:textId="77777777" w:rsidR="001F205D" w:rsidRDefault="001F205D" w:rsidP="001F205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24A9D4C7" w14:textId="77777777" w:rsidR="001F205D" w:rsidRDefault="001F205D" w:rsidP="001F205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24A9D4C8" w14:textId="77777777" w:rsidR="001F205D" w:rsidRDefault="001F205D" w:rsidP="001F205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14:paraId="24A9D4C9" w14:textId="77777777" w:rsidR="001F205D" w:rsidRDefault="001F205D" w:rsidP="001F205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24A9D4CA" w14:textId="55993581" w:rsidR="001F205D" w:rsidRDefault="001F205D" w:rsidP="001F205D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металлопроката для нужд </w:t>
      </w:r>
      <w:r w:rsidR="00E743D2">
        <w:rPr>
          <w:sz w:val="24"/>
          <w:szCs w:val="24"/>
        </w:rPr>
        <w:t>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24A9D4CB" w14:textId="77777777" w:rsidR="001F205D" w:rsidRDefault="001F205D" w:rsidP="001F205D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14:paraId="24A9D4CC" w14:textId="77777777" w:rsidR="001F205D" w:rsidRDefault="001F205D" w:rsidP="001F205D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>
        <w:rPr>
          <w:sz w:val="24"/>
          <w:szCs w:val="24"/>
        </w:rPr>
        <w:t>ГОСТ 8509-93 «Уголки стальные горячекатаные равнополочные. Сортамент»;</w:t>
      </w:r>
    </w:p>
    <w:bookmarkEnd w:id="1"/>
    <w:p w14:paraId="24A9D4CD" w14:textId="77777777" w:rsidR="001F205D" w:rsidRDefault="001F205D" w:rsidP="001F205D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24A9D4CE" w14:textId="77777777" w:rsidR="001F205D" w:rsidRDefault="001F205D" w:rsidP="001F205D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14:paraId="24A9D4CF" w14:textId="77777777" w:rsidR="001F205D" w:rsidRDefault="001F205D" w:rsidP="001F205D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24A9D4D0" w14:textId="77777777" w:rsidR="001F205D" w:rsidRDefault="001F205D" w:rsidP="001F205D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14:paraId="24A9D4D1" w14:textId="77777777" w:rsidR="001F205D" w:rsidRDefault="001F205D" w:rsidP="001F205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24A9D4D2" w14:textId="77777777" w:rsidR="001F205D" w:rsidRDefault="001F205D" w:rsidP="001F205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14:paraId="24A9D4D3" w14:textId="77777777" w:rsidR="001F205D" w:rsidRDefault="001F205D" w:rsidP="001F205D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металлопроката должна подвергаться приемо-сдаточным испытаниям в соответствие с ГОСТ 7566-94, ГОСТ </w:t>
      </w:r>
      <w:proofErr w:type="gramStart"/>
      <w:r>
        <w:rPr>
          <w:szCs w:val="24"/>
        </w:rPr>
        <w:t>перечисленных</w:t>
      </w:r>
      <w:proofErr w:type="gramEnd"/>
      <w:r>
        <w:rPr>
          <w:szCs w:val="24"/>
        </w:rPr>
        <w:t xml:space="preserve"> в п.2.3 данного ТЗ.</w:t>
      </w:r>
    </w:p>
    <w:p w14:paraId="24A9D4D4" w14:textId="77777777" w:rsidR="001F205D" w:rsidRDefault="001F205D" w:rsidP="001F205D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14:paraId="24A9D4D5" w14:textId="77777777" w:rsidR="001F205D" w:rsidRDefault="001F205D" w:rsidP="001F205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24A9D4D6" w14:textId="77777777" w:rsidR="001F205D" w:rsidRDefault="001F205D" w:rsidP="001F205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24A9D4D7" w14:textId="77777777" w:rsidR="001F205D" w:rsidRDefault="001F205D" w:rsidP="001F205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24A9D4D8" w14:textId="77777777" w:rsidR="001F205D" w:rsidRDefault="001F205D" w:rsidP="001F205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24A9D4D9" w14:textId="77777777" w:rsidR="001F205D" w:rsidRDefault="001F205D" w:rsidP="001F205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24A9D4DA" w14:textId="77777777" w:rsidR="001F205D" w:rsidRDefault="001F205D" w:rsidP="001F205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24A9D4DB" w14:textId="77777777" w:rsidR="001F205D" w:rsidRDefault="001F205D" w:rsidP="001F205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24A9D4DC" w14:textId="77777777" w:rsidR="001F205D" w:rsidRDefault="001F205D" w:rsidP="001F205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24A9D4DD" w14:textId="77777777" w:rsidR="001F205D" w:rsidRDefault="001F205D" w:rsidP="001F205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14:paraId="24A9D4DE" w14:textId="77777777" w:rsidR="001F205D" w:rsidRDefault="001F205D" w:rsidP="001F205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24A9D4DF" w14:textId="77777777" w:rsidR="001F205D" w:rsidRDefault="001F205D" w:rsidP="001F205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14:paraId="24A9D4E0" w14:textId="77777777" w:rsidR="001F205D" w:rsidRDefault="001F205D" w:rsidP="001F205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>
        <w:rPr>
          <w:sz w:val="24"/>
          <w:szCs w:val="24"/>
        </w:rPr>
        <w:t>перечисленных</w:t>
      </w:r>
      <w:proofErr w:type="gramEnd"/>
      <w:r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14:paraId="24A9D4E1" w14:textId="77777777" w:rsidR="001F205D" w:rsidRDefault="001F205D" w:rsidP="001F205D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14:paraId="24A9D4E2" w14:textId="77777777" w:rsidR="001F205D" w:rsidRDefault="001F205D" w:rsidP="001F205D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24A9D4E3" w14:textId="77777777" w:rsidR="001F205D" w:rsidRDefault="001F205D" w:rsidP="001F205D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24A9D4E4" w14:textId="3679FA4A" w:rsidR="001F205D" w:rsidRDefault="001F205D" w:rsidP="001F205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металлопроката должна пройти входной контроль, осуществляемый представителями филиалов </w:t>
      </w:r>
      <w:r w:rsidR="00E743D2">
        <w:rPr>
          <w:szCs w:val="24"/>
        </w:rPr>
        <w:t>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24A9D4E5" w14:textId="77777777" w:rsidR="001F205D" w:rsidRDefault="001F205D" w:rsidP="001F205D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24A9D4E6" w14:textId="77777777" w:rsidR="001F205D" w:rsidRDefault="001F205D" w:rsidP="001F205D">
      <w:pPr>
        <w:rPr>
          <w:sz w:val="26"/>
          <w:szCs w:val="26"/>
        </w:rPr>
      </w:pPr>
    </w:p>
    <w:p w14:paraId="24A9D4E7" w14:textId="77777777" w:rsidR="001F205D" w:rsidRDefault="001F205D" w:rsidP="001F205D">
      <w:pPr>
        <w:rPr>
          <w:sz w:val="26"/>
          <w:szCs w:val="26"/>
        </w:rPr>
      </w:pPr>
    </w:p>
    <w:p w14:paraId="0F434CAD" w14:textId="77777777" w:rsidR="00E743D2" w:rsidRPr="00CB6078" w:rsidRDefault="00E743D2" w:rsidP="00E743D2">
      <w:pPr>
        <w:ind w:firstLine="0"/>
        <w:rPr>
          <w:sz w:val="22"/>
          <w:szCs w:val="22"/>
        </w:rPr>
      </w:pPr>
      <w:r>
        <w:rPr>
          <w:sz w:val="26"/>
          <w:szCs w:val="26"/>
        </w:rPr>
        <w:t>Начальник УРС                                                                               С. Ю. Синельников</w:t>
      </w:r>
    </w:p>
    <w:p w14:paraId="23E15008" w14:textId="77777777" w:rsidR="00E743D2" w:rsidRPr="00CB6078" w:rsidRDefault="00E743D2" w:rsidP="00E743D2">
      <w:pPr>
        <w:ind w:firstLine="0"/>
        <w:rPr>
          <w:sz w:val="26"/>
          <w:szCs w:val="26"/>
        </w:rPr>
      </w:pPr>
    </w:p>
    <w:p w14:paraId="24A9D4EB" w14:textId="77777777"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5AA7DD" w14:textId="77777777" w:rsidR="00074E48" w:rsidRDefault="00074E48">
      <w:r>
        <w:separator/>
      </w:r>
    </w:p>
  </w:endnote>
  <w:endnote w:type="continuationSeparator" w:id="0">
    <w:p w14:paraId="249F6DB4" w14:textId="77777777" w:rsidR="00074E48" w:rsidRDefault="00074E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38F187" w14:textId="77777777" w:rsidR="00074E48" w:rsidRDefault="00074E48">
      <w:r>
        <w:separator/>
      </w:r>
    </w:p>
  </w:footnote>
  <w:footnote w:type="continuationSeparator" w:id="0">
    <w:p w14:paraId="7C11D2B9" w14:textId="77777777" w:rsidR="00074E48" w:rsidRDefault="00074E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A9D4F0" w14:textId="77777777" w:rsidR="00AD7048" w:rsidRDefault="00532B3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24A9D4F1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BFB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1BFB"/>
    <w:rsid w:val="00062FD5"/>
    <w:rsid w:val="000630F6"/>
    <w:rsid w:val="00064749"/>
    <w:rsid w:val="00071958"/>
    <w:rsid w:val="0007491B"/>
    <w:rsid w:val="00074E48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0692"/>
    <w:rsid w:val="000A32B6"/>
    <w:rsid w:val="000A36D4"/>
    <w:rsid w:val="000A6598"/>
    <w:rsid w:val="000A6A37"/>
    <w:rsid w:val="000B068C"/>
    <w:rsid w:val="000B095B"/>
    <w:rsid w:val="000B4E0A"/>
    <w:rsid w:val="000B5D7C"/>
    <w:rsid w:val="000B7290"/>
    <w:rsid w:val="000B7329"/>
    <w:rsid w:val="000B7484"/>
    <w:rsid w:val="000C00EB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205D"/>
    <w:rsid w:val="001F2389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76E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2B30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2DF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2511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944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0520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644C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466C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1A21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409F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3D2"/>
    <w:rsid w:val="00E74D30"/>
    <w:rsid w:val="00E75E00"/>
    <w:rsid w:val="00E76801"/>
    <w:rsid w:val="00E8000E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3F94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A9D4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54729C-1F59-46CC-A0B3-0F551D1DA0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F87A29-F588-4595-92C6-B4794520AC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E228AE-959E-4A3C-802F-B9081864445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DD6418A2-29DD-4525-9AC7-D3C395FE0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2</TotalTime>
  <Pages>3</Pages>
  <Words>914</Words>
  <Characters>5215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Болгова Лидия Николаевна</cp:lastModifiedBy>
  <cp:revision>3</cp:revision>
  <cp:lastPrinted>2010-09-30T13:29:00Z</cp:lastPrinted>
  <dcterms:created xsi:type="dcterms:W3CDTF">2016-09-28T07:07:00Z</dcterms:created>
  <dcterms:modified xsi:type="dcterms:W3CDTF">2016-09-28T07:54:00Z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