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6334F" w:rsidRPr="00C6334F" w:rsidRDefault="00C6334F" w:rsidP="00C6334F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C6334F" w:rsidRPr="00C6334F" w:rsidRDefault="00C6334F" w:rsidP="00C6334F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ОКАЗАНИЯ Образовательных услуг </w:t>
      </w:r>
    </w:p>
    <w:p w:rsid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_______________</w:t>
      </w:r>
    </w:p>
    <w:p w:rsid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Pr="003D744F" w:rsidRDefault="003D744F" w:rsidP="003D7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D070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r w:rsidR="00622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 «_________________________________» (___ «_____»),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именуем__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действующ__ на основании ______________________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образовательные услуги: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_________________________________________________________________________,</w:t>
      </w:r>
    </w:p>
    <w:p w:rsidR="003D74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определены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C6334F" w:rsidRPr="003D744F" w:rsidRDefault="003D74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если в содержание услуг входит обучение работников Заказчика по определенной образовательной программе: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Вид, объем, сроки и содержание Услуг определяются об</w:t>
      </w:r>
      <w:bookmarkStart w:id="0" w:name="_GoBack"/>
      <w:bookmarkEnd w:id="0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разовательной программой Исполнителя __________________________ (в соответствии с п. 12 Правил оказания платных образовательных услуг, утвержденных Постановлением Правительства РФ от 15.08.2013 № 706, указывается наименование образовательной программы, ее вид, уровень и/или направленность 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обладает лицензией на осуществление образовательной деятельности _____________________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соответствии с п. 12 Правил оказания платных образовательных услуг" указываются сведения о лицензии: наименование лицензирующего органа, номер и дата регистрации лицензии).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/Стоимость Услуг составляет  ______ (________) рублей __ копеек без НДС, кроме того НДС -__% - ______ (________) рублей __ копеек, всего с НДС предельная </w:t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цена/цена оказываемых Услуг составляет  ______ (________) рублей __ копеек.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6334F" w:rsidRPr="003D744F" w:rsidRDefault="003D744F" w:rsidP="003D74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оплату, выставленного Исполнителем в течение _______ календарных дней с момента подписания настоящего Договора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не позднее "____"_______20___г. при условии получения Заказчиком счета по оплату, выставленного Исполнителем.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C6334F"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6334F" w:rsidRPr="008641ED" w:rsidRDefault="008641ED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3.3.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vertAlign w:val="superscript"/>
          <w:lang w:eastAsia="ru-RU"/>
        </w:rPr>
        <w:footnoteReference w:id="17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Услуги оказываются в период с «___» _______ 20__ г. (начальный срок оказания услуг) по «___» _______ 20__ г. (конечный срок оказания услуг).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Продолжительность обучения составляет ___ дней/месяцев с момента заключения Договора (вариант: начиная с "____"______20__г.).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Срок оказания услуг определяется в соответствии с учебным планом (вариант: индивидуальным графиком) освоения образовательной программы и составляет ____ дней/месяцев, начиная с "____"______20__г.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зачислить обучающихся для прохождения обучения при условии предоставления ими всех необходимых документов и соблюдения всех установленных локальными нормативными документами Исполнителя условий приема, а также создать обучающимся необходимые условия для освоения образовательной программы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Услуг в соответствии с расписанием занятий, разрабатываемым Исполнителем;</w:t>
      </w:r>
    </w:p>
    <w:p w:rsidR="00C6334F" w:rsidRPr="008641ED" w:rsidRDefault="008641ED" w:rsidP="008641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для договоров, предусматривающих освоение образовательной программы</w:t>
      </w:r>
    </w:p>
    <w:p w:rsidR="00C6334F" w:rsidRPr="008641ED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оказание Услуг в соответствии с ___________________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(государственным образовательным стандартом ___________________ (указать реквизиты документа) и/или учебным планом, годовым календарным учебным графиком и расписанием занятий, разрабатываемыми Исполнителем.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оказания Услуг или делающих его продолжение невозможным;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нецелесообразности оказания образовательных Услуг в предусмотренном объеме в отношении конкретного обучающегося вследствие его индивидуальных особенностей, делающих невозможным освоение им учебного плана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место за обучающимся в случае пропуска занятий по уважительным причинам;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прохождения обучения и успешной итоговой аттестации обеспечить выдачу обучающемуся _____________ (указать документ государственного или иного образца);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выдачу обучающемуся документов об освоении им тех или иных компонентов образовательной программы в случае его отчисления до завершения обучения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п.5.2.4 Договора;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8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C6334F" w:rsidRPr="00C6334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9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5.2.3.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локальными нормативными документами Исполнителя, а также осуществлять подбор и расстановку кадров;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EE092F" w:rsidRDefault="00C6334F" w:rsidP="00EE092F">
      <w:pPr>
        <w:pStyle w:val="a9"/>
        <w:widowControl w:val="0"/>
        <w:numPr>
          <w:ilvl w:val="2"/>
          <w:numId w:val="10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в случаях: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к обучающемуся отчисления как меры дисциплинарного взыскания в порядке, установленном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локальными нормативными документами Исполнителя;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невыполнения обучающимся обязанностей по добросовестному освоению образовательной программы и/или выполнению учебного плана;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нарушения порядка приема для прохождения обучения, повлекшего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по вине обучающегося его незаконное зачисление,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Calibri" w:hAnsi="Times New Roman" w:cs="Times New Roman"/>
          <w:sz w:val="24"/>
          <w:szCs w:val="24"/>
          <w:lang w:eastAsia="ru-RU"/>
        </w:rPr>
        <w:t>если Договор не предполагает продолжения его исполнения в отношении других обучающихся.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Договором;</w:t>
      </w:r>
    </w:p>
    <w:p w:rsid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C6334F" w:rsidRP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и качество услуг, оказываемых Исполнителем, не вмешиваясь в его деятельность;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осуществления образовательного процесса;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Услуг, в том числе предоставления полной и достоверной информации об оценке знаний обучающихся, их умений и навыков, а также о критериях этой оценки.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EE092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образовательными стандартами, государственными образовательными стандартами (указать реквизиты документа) и/или учебным планом (выбрать применимое). 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 в согласованные сторонами сроки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6334F" w:rsidRPr="00C6334F" w:rsidRDefault="00C6334F" w:rsidP="00C6334F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C6334F" w:rsidRPr="00C6334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C6334F"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C6334F" w:rsidRPr="00C633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C6334F" w:rsidRPr="00C6334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образовательной деятельности и исполнения обязательств по Договору;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B48" w:rsidRPr="004B6B48" w:rsidRDefault="004B6B48" w:rsidP="004B6B48">
      <w:pPr>
        <w:pStyle w:val="a9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B6B4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Антикоррупционная оговорка</w:t>
      </w:r>
      <w:r w:rsidRPr="004B6B48">
        <w:rPr>
          <w:rFonts w:eastAsia="ヒラギノ角ゴ Pro W3"/>
          <w:sz w:val="26"/>
          <w:szCs w:val="26"/>
          <w:vertAlign w:val="superscript"/>
          <w:lang w:eastAsia="ru-RU"/>
        </w:rPr>
        <w:footnoteReference w:id="29"/>
      </w:r>
    </w:p>
    <w:p w:rsidR="004B6B48" w:rsidRPr="004B6B48" w:rsidRDefault="004B6B48" w:rsidP="004B6B4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B6B48" w:rsidRPr="004B6B48" w:rsidRDefault="004B6B48" w:rsidP="004B6B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Излагается в соответствии с требованиями приказа ПАО «МРСК Центра» от 14.04.2020 № 182-ЦА «О включении в договоры ПАО «МРСК Центра»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                      </w:t>
      </w: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 ПАО «МРСК Центра и Приволжья» антикоррупционной оговорки»</w:t>
      </w:r>
    </w:p>
    <w:p w:rsidR="00C6334F" w:rsidRPr="004B6B48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C6334F"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C6334F" w:rsidRPr="00EE092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5.2.4 Договора, Заказчик вправе начислить и взыскать с Исполнителя штраф за каждое нарушение в размере 1% от Цены Договора.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</w:p>
    <w:p w:rsidR="00C6334F" w:rsidRPr="00EE092F" w:rsidRDefault="00EE092F" w:rsidP="00EE092F">
      <w:pPr>
        <w:pStyle w:val="a9"/>
        <w:widowControl w:val="0"/>
        <w:numPr>
          <w:ilvl w:val="1"/>
          <w:numId w:val="1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Исполнитель вправе: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уплаты неустойки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но не более 5% от цены Договора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порядке. (Примечание: в соответствии с пп. "г"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9.5.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иное не установлено иными положениями Договора, при нарушении Исполнителем договорных обязательств Заказчик вправе: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требовать от Исполнителя уплаты штрафа в размере 0,1% от цены Договора за каждое нарушение;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уплаты неустойки в размере 0,1% 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требовать от Исполнителя уплаты штрафа в размере 1%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6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недостатка оказанных Услуг, в том числе оказания их не в полном объеме, предусмотренном образовательной программой или частью образовательной программы и/или учебным планом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безвозмездного оказания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соразмерного уменьшения стоимости оказанных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Исполнителю срок для устранения недостатков Услуг и в случае неустранения недостатков в указанный срок отказаться от Договора и потребовать полного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п.п. 17, 18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Исполнителю новый срок, в течение которого Исполнитель должен приступить к оказанию Услуг и/или закончить оказание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оказать Услуги третьим лицам и потребовать от Исполнителя возмещения понесенных расходов;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уменьшения стоимости Услуг;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Договора и потребовать полного 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п.п. 19, 20 Правил оказания платных образовательных услуг).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5.1.11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недействительным Договора или его части в судебном порядке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C6334F" w:rsidRPr="00C6334F" w:rsidRDefault="00ED63F4" w:rsidP="00C6334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9.11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C6334F" w:rsidRPr="00C633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C6334F" w:rsidRPr="00C6334F" w:rsidRDefault="00C6334F" w:rsidP="00C633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C6334F" w:rsidRPr="00C633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="00C6334F" w:rsidRPr="00C633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C6334F" w:rsidRPr="00C6334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ED63F4" w:rsidRPr="00C6334F" w:rsidRDefault="00ED63F4" w:rsidP="004B6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C6334F" w:rsidRPr="00C6334F" w:rsidRDefault="00ED63F4" w:rsidP="00C6334F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C6334F" w:rsidRPr="00ED63F4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Договору:</w:t>
      </w:r>
    </w:p>
    <w:p w:rsidR="00C6334F" w:rsidRPr="00ED63F4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Расчет стоимости услуг.</w:t>
      </w:r>
    </w:p>
    <w:p w:rsidR="00C6334F" w:rsidRDefault="00C6334F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48" w:rsidRPr="00C6334F" w:rsidRDefault="004B6B48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C6334F" w:rsidRPr="00C6334F" w:rsidTr="003D744F">
        <w:tc>
          <w:tcPr>
            <w:tcW w:w="5353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программы, учебного курса, семинара;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изучаемых тем, разделов, вопросов;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(количество академических часов);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преподавателей, лекторов;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должности, иная идентификация категорий обучающихся;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footerReference w:type="default" r:id="rId7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№ ______________.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№3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D0707F" w:rsidRDefault="00C6334F" w:rsidP="006322BB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C6334F" w:rsidRPr="00C6334F" w:rsidRDefault="00C6334F" w:rsidP="00C6334F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C6334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6"/>
      </w: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D0707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 услуг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7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8"/>
      </w: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6334F" w:rsidRPr="00C6334F" w:rsidRDefault="00C6334F" w:rsidP="00C6334F">
      <w:pPr>
        <w:widowControl w:val="0"/>
        <w:tabs>
          <w:tab w:val="left" w:pos="600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6334F" w:rsidRPr="00C6334F" w:rsidTr="003D744F">
        <w:tc>
          <w:tcPr>
            <w:tcW w:w="723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C6334F" w:rsidRPr="00C6334F" w:rsidTr="003D744F">
        <w:tc>
          <w:tcPr>
            <w:tcW w:w="5386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 «_____________»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565" w:rsidRPr="005F2E8A" w:rsidRDefault="00554565" w:rsidP="0055456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Приложение № 6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554565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договору №__________ от __________________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«_________________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именуемое далее Заказчик, в лице _______________________________________, действующего на основании ____________________, и 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в качестве неотъемлемого приложения к вышеуказанному договору в подтверждение Сторонами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услуг: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554565" w:rsidRPr="005F2E8A" w:rsidTr="00BC5E6E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6C070C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07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Трудозатраты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оказании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чел-часа работы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работы, руб.</w:t>
            </w:r>
          </w:p>
        </w:tc>
      </w:tr>
      <w:tr w:rsidR="00554565" w:rsidRPr="005F2E8A" w:rsidTr="00BC5E6E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554565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 СТОИМОСТИ ОБРАЗОВАТЕЛЬНЫХ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Накладные расходы по ставке ____% от стоимости работы 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себестоимость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Рентабельность по ставке ___% от себестоимости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образовательных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</w:t>
            </w:r>
          </w:p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554565" w:rsidRPr="005F2E8A" w:rsidRDefault="00554565" w:rsidP="0055456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4F" w:rsidRPr="00ED63F4" w:rsidRDefault="003D744F" w:rsidP="00ED63F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744F" w:rsidRPr="00ED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DF2" w:rsidRDefault="00C24DF2" w:rsidP="00C6334F">
      <w:pPr>
        <w:spacing w:after="0" w:line="240" w:lineRule="auto"/>
      </w:pPr>
      <w:r>
        <w:separator/>
      </w:r>
    </w:p>
  </w:endnote>
  <w:endnote w:type="continuationSeparator" w:id="0">
    <w:p w:rsidR="00C24DF2" w:rsidRDefault="00C24DF2" w:rsidP="00C6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4F" w:rsidRPr="00473314" w:rsidRDefault="003D744F" w:rsidP="003D74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DF2" w:rsidRDefault="00C24DF2" w:rsidP="00C6334F">
      <w:pPr>
        <w:spacing w:after="0" w:line="240" w:lineRule="auto"/>
      </w:pPr>
      <w:r>
        <w:separator/>
      </w:r>
    </w:p>
  </w:footnote>
  <w:footnote w:type="continuationSeparator" w:id="0">
    <w:p w:rsidR="00C24DF2" w:rsidRDefault="00C24DF2" w:rsidP="00C6334F">
      <w:pPr>
        <w:spacing w:after="0" w:line="240" w:lineRule="auto"/>
      </w:pPr>
      <w:r>
        <w:continuationSeparator/>
      </w:r>
    </w:p>
  </w:footnote>
  <w:footnote w:id="1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3D744F" w:rsidRPr="003D744F" w:rsidRDefault="003D744F" w:rsidP="00C6334F">
      <w:pPr>
        <w:pStyle w:val="a4"/>
        <w:jc w:val="both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7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8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9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Предоставление отчета об оказанных Услугах включается в текст договора в случаях, когда данное условие необходимо и применяется сторонами.</w:t>
      </w:r>
    </w:p>
  </w:footnote>
  <w:footnote w:id="14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Style w:val="a8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19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0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обучающимися образовательной программы.</w:t>
      </w:r>
    </w:p>
  </w:footnote>
  <w:footnote w:id="2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обучающимися образовательной программы.</w:t>
      </w:r>
    </w:p>
  </w:footnote>
  <w:footnote w:id="2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обучающимися образовательной программы.</w:t>
      </w:r>
    </w:p>
  </w:footnote>
  <w:footnote w:id="23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договор, предусматривающий нормативный срок освоения образовательной программы.</w:t>
      </w:r>
    </w:p>
  </w:footnote>
  <w:footnote w:id="25">
    <w:p w:rsidR="003D744F" w:rsidRPr="00940A74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</w:t>
      </w:r>
      <w:r w:rsidRPr="00940A74">
        <w:rPr>
          <w:rFonts w:ascii="Times New Roman" w:hAnsi="Times New Roman"/>
        </w:rPr>
        <w:t xml:space="preserve">  </w:t>
      </w:r>
    </w:p>
  </w:footnote>
  <w:footnote w:id="26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</w:t>
      </w:r>
    </w:p>
  </w:footnote>
  <w:footnote w:id="27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4B6B48" w:rsidRDefault="004B6B48" w:rsidP="004B6B48">
      <w:pPr>
        <w:pStyle w:val="a4"/>
        <w:jc w:val="both"/>
        <w:rPr>
          <w:rFonts w:ascii="Times New Roman" w:hAnsi="Times New Roman"/>
        </w:rPr>
      </w:pPr>
      <w:r>
        <w:rPr>
          <w:rStyle w:val="a8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1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2">
    <w:p w:rsidR="003D744F" w:rsidRPr="00EE092F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3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4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Пункт включается при включении в Договор пункта 3.9</w:t>
      </w:r>
    </w:p>
  </w:footnote>
  <w:footnote w:id="3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8">
    <w:p w:rsidR="003D744F" w:rsidRPr="00940A74" w:rsidRDefault="003D744F" w:rsidP="00C6334F">
      <w:pPr>
        <w:pStyle w:val="a4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9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По договорам с ДЗО ПАО «Россети» включать следующие пункты:</w:t>
      </w:r>
    </w:p>
    <w:p w:rsidR="003D744F" w:rsidRPr="00ED63F4" w:rsidRDefault="003D744F" w:rsidP="00C6334F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«11.1.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3D744F" w:rsidRPr="00ED63F4" w:rsidRDefault="003D744F" w:rsidP="00C6334F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ED63F4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3D744F" w:rsidRPr="00ED63F4" w:rsidRDefault="003D744F" w:rsidP="00C6334F">
      <w:pPr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11.3.</w:t>
      </w:r>
      <w:r w:rsidRPr="00ED63F4">
        <w:rPr>
          <w:rFonts w:ascii="Times New Roman" w:hAnsi="Times New Roman" w:cs="Times New Roman"/>
          <w:i/>
          <w:sz w:val="20"/>
          <w:szCs w:val="20"/>
          <w:lang w:val="en-US"/>
        </w:rPr>
        <w:t> </w:t>
      </w:r>
      <w:r w:rsidRPr="00ED63F4">
        <w:rPr>
          <w:rFonts w:ascii="Times New Roman" w:hAnsi="Times New Roman" w:cs="Times New Roman"/>
          <w:i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ED63F4">
        <w:rPr>
          <w:rFonts w:ascii="Times New Roman" w:hAnsi="Times New Roman" w:cs="Times New Roman"/>
          <w:bCs/>
          <w:i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0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Срок ответа на претензию в настоящем Разделе определяется по усмотрению Заказчика.</w:t>
      </w:r>
    </w:p>
  </w:footnote>
  <w:footnote w:id="41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Пункт не включается в договоры с ДЗО ПАО «Россети».</w:t>
      </w:r>
      <w:r w:rsidRPr="00940A74">
        <w:rPr>
          <w:rFonts w:ascii="Times New Roman" w:hAnsi="Times New Roman"/>
        </w:rPr>
        <w:t xml:space="preserve"> </w:t>
      </w:r>
    </w:p>
  </w:footnote>
  <w:footnote w:id="42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3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4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Акт предоставляется по форме, утвержденной локальным актом Исполнителя.</w:t>
      </w:r>
    </w:p>
  </w:footnote>
  <w:footnote w:id="4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46">
    <w:p w:rsidR="003D744F" w:rsidRPr="00ED63F4" w:rsidRDefault="003D744F" w:rsidP="00C6334F">
      <w:pPr>
        <w:pStyle w:val="a4"/>
        <w:rPr>
          <w:rFonts w:ascii="Times New Roman" w:hAnsi="Times New Roman" w:cs="Times New Roman"/>
        </w:rPr>
      </w:pPr>
      <w:r w:rsidRPr="00ED63F4">
        <w:rPr>
          <w:rStyle w:val="a8"/>
          <w:rFonts w:ascii="Times New Roman" w:hAnsi="Times New Roman" w:cs="Times New Roman"/>
        </w:rPr>
        <w:footnoteRef/>
      </w:r>
      <w:r w:rsidRPr="00ED63F4">
        <w:rPr>
          <w:rFonts w:ascii="Times New Roman" w:hAnsi="Times New Roman" w:cs="Times New Roman"/>
        </w:rPr>
        <w:t xml:space="preserve"> Приводится по форме, утвержденной ОРД Заказчика</w:t>
      </w:r>
    </w:p>
  </w:footnote>
  <w:footnote w:id="47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A96E0C"/>
    <w:multiLevelType w:val="multilevel"/>
    <w:tmpl w:val="2D70AD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3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77C67"/>
    <w:multiLevelType w:val="multilevel"/>
    <w:tmpl w:val="A67A36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5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616646C4"/>
    <w:multiLevelType w:val="multilevel"/>
    <w:tmpl w:val="3FC0FEA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8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6E230028"/>
    <w:multiLevelType w:val="multilevel"/>
    <w:tmpl w:val="584A9D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0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4F"/>
    <w:rsid w:val="001347E7"/>
    <w:rsid w:val="003D744F"/>
    <w:rsid w:val="003D7538"/>
    <w:rsid w:val="004B6B48"/>
    <w:rsid w:val="0052689B"/>
    <w:rsid w:val="00554565"/>
    <w:rsid w:val="00622241"/>
    <w:rsid w:val="006322BB"/>
    <w:rsid w:val="008641ED"/>
    <w:rsid w:val="009445AF"/>
    <w:rsid w:val="00B226B9"/>
    <w:rsid w:val="00BD7772"/>
    <w:rsid w:val="00C24DF2"/>
    <w:rsid w:val="00C6334F"/>
    <w:rsid w:val="00D0707F"/>
    <w:rsid w:val="00ED63F4"/>
    <w:rsid w:val="00EE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CD1C"/>
  <w15:docId w15:val="{7E1AE611-A757-482E-B9F5-EBBA2688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6669</Words>
  <Characters>38016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Жордочкина Елена Александровна</cp:lastModifiedBy>
  <cp:revision>4</cp:revision>
  <dcterms:created xsi:type="dcterms:W3CDTF">2021-12-21T05:24:00Z</dcterms:created>
  <dcterms:modified xsi:type="dcterms:W3CDTF">2021-12-21T05:26:00Z</dcterms:modified>
</cp:coreProperties>
</file>