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F5EB6">
              <w:rPr>
                <w:b/>
                <w:sz w:val="26"/>
                <w:szCs w:val="26"/>
                <w:u w:val="single"/>
                <w:lang w:val="en-US"/>
              </w:rPr>
              <w:t>80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F5EB6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F5EB6">
              <w:rPr>
                <w:b/>
                <w:color w:val="000000"/>
                <w:sz w:val="26"/>
                <w:szCs w:val="26"/>
              </w:rPr>
              <w:t>2273430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890B1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890B1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890B1D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9F5EB6" w:rsidP="009129FA">
            <w:pPr>
              <w:ind w:firstLine="0"/>
              <w:jc w:val="center"/>
            </w:pPr>
            <w:r w:rsidRPr="009F5EB6">
              <w:t>Автошина 185/75 R16С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EB6" w:rsidRDefault="009F5EB6" w:rsidP="009F5EB6">
            <w:pPr>
              <w:ind w:firstLine="0"/>
              <w:jc w:val="left"/>
            </w:pPr>
            <w:r>
              <w:t>типоразмер 185/75 R16С, конструкция – радиальная,</w:t>
            </w:r>
          </w:p>
          <w:p w:rsidR="00F21153" w:rsidRPr="000B0638" w:rsidRDefault="009F5EB6" w:rsidP="009F5EB6">
            <w:pPr>
              <w:ind w:firstLine="0"/>
              <w:jc w:val="left"/>
            </w:pPr>
            <w:r>
              <w:t>тип рисунка протектора – всесезонный, индекс скорости не менее 160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9F5EB6" w:rsidP="00890B1D">
            <w:pPr>
              <w:ind w:firstLine="0"/>
              <w:jc w:val="center"/>
            </w:pPr>
            <w:r w:rsidRPr="009F5EB6">
              <w:t>Кама-301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890B1D" w:rsidRPr="004D4E32" w:rsidRDefault="00890B1D" w:rsidP="00890B1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890B1D" w:rsidRDefault="00890B1D" w:rsidP="00890B1D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890B1D" w:rsidRDefault="00890B1D" w:rsidP="00890B1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890B1D" w:rsidRPr="00093260" w:rsidRDefault="00890B1D" w:rsidP="00890B1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>их производителей - наличие ТУ</w:t>
      </w:r>
      <w:bookmarkStart w:id="1" w:name="_GoBack"/>
      <w:bookmarkEnd w:id="1"/>
      <w:r>
        <w:rPr>
          <w:sz w:val="24"/>
          <w:szCs w:val="24"/>
        </w:rPr>
        <w:t xml:space="preserve">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890B1D" w:rsidRPr="003521F4" w:rsidRDefault="00890B1D" w:rsidP="00890B1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90B1D" w:rsidRDefault="00890B1D" w:rsidP="00890B1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890B1D" w:rsidRPr="00BF612E" w:rsidRDefault="00890B1D" w:rsidP="00890B1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890B1D" w:rsidRDefault="00890B1D" w:rsidP="00890B1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90B1D" w:rsidRPr="004D7689" w:rsidRDefault="00890B1D" w:rsidP="00890B1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890B1D" w:rsidRPr="004D7689" w:rsidRDefault="00890B1D" w:rsidP="00890B1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890B1D" w:rsidRPr="004D7689" w:rsidRDefault="00890B1D" w:rsidP="00890B1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890B1D" w:rsidRPr="00093260" w:rsidRDefault="00890B1D" w:rsidP="00890B1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890B1D" w:rsidRDefault="00890B1D" w:rsidP="00890B1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90B1D" w:rsidRPr="00FB7AEF" w:rsidRDefault="00890B1D" w:rsidP="00890B1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890B1D" w:rsidRDefault="00890B1D" w:rsidP="00890B1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890B1D" w:rsidRDefault="00890B1D" w:rsidP="00890B1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890B1D" w:rsidRDefault="00890B1D" w:rsidP="00890B1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890B1D" w:rsidRPr="00307588" w:rsidRDefault="00890B1D" w:rsidP="00890B1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890B1D" w:rsidRPr="00307588" w:rsidRDefault="00890B1D" w:rsidP="00890B1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890B1D" w:rsidRPr="00307588" w:rsidRDefault="00890B1D" w:rsidP="00890B1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890B1D" w:rsidRDefault="00890B1D" w:rsidP="00890B1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890B1D" w:rsidRDefault="00890B1D" w:rsidP="00890B1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890B1D" w:rsidRPr="00DB3AE4" w:rsidRDefault="00890B1D" w:rsidP="00890B1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890B1D" w:rsidRDefault="00890B1D" w:rsidP="00890B1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890B1D" w:rsidRDefault="00890B1D" w:rsidP="00890B1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890B1D" w:rsidRPr="003521F4" w:rsidRDefault="00890B1D" w:rsidP="00890B1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890B1D" w:rsidRPr="00612811" w:rsidRDefault="00890B1D" w:rsidP="00890B1D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890B1D" w:rsidRDefault="00890B1D" w:rsidP="00890B1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890B1D" w:rsidRDefault="00890B1D" w:rsidP="00890B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890B1D" w:rsidRPr="00063B30" w:rsidRDefault="00890B1D" w:rsidP="00890B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890B1D" w:rsidRDefault="00890B1D" w:rsidP="00890B1D">
      <w:pPr>
        <w:spacing w:line="276" w:lineRule="auto"/>
        <w:rPr>
          <w:sz w:val="24"/>
          <w:szCs w:val="24"/>
        </w:rPr>
      </w:pPr>
    </w:p>
    <w:p w:rsidR="00890B1D" w:rsidRPr="004D4E32" w:rsidRDefault="00890B1D" w:rsidP="00890B1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890B1D" w:rsidRDefault="00890B1D" w:rsidP="00890B1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890B1D" w:rsidRDefault="00890B1D" w:rsidP="00890B1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90B1D" w:rsidRPr="004D4E32" w:rsidRDefault="00890B1D" w:rsidP="00890B1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890B1D" w:rsidRDefault="00890B1D" w:rsidP="00890B1D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890B1D" w:rsidRPr="00612811" w:rsidRDefault="00890B1D" w:rsidP="00890B1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90B1D" w:rsidRPr="004D4E32" w:rsidRDefault="00890B1D" w:rsidP="00890B1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890B1D" w:rsidRPr="00D10A40" w:rsidRDefault="00890B1D" w:rsidP="00890B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890B1D" w:rsidRPr="00D10A40" w:rsidRDefault="00890B1D" w:rsidP="00890B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890B1D" w:rsidRPr="00D10A40" w:rsidRDefault="00890B1D" w:rsidP="00890B1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890B1D" w:rsidRDefault="00890B1D" w:rsidP="00890B1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890B1D" w:rsidRPr="00612811" w:rsidRDefault="00890B1D" w:rsidP="00890B1D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890B1D" w:rsidRPr="00BB6EA4" w:rsidRDefault="00890B1D" w:rsidP="00890B1D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890B1D" w:rsidRDefault="00890B1D" w:rsidP="00890B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890B1D" w:rsidRDefault="00890B1D" w:rsidP="00890B1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90B1D" w:rsidRDefault="00890B1D" w:rsidP="00890B1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90B1D" w:rsidRDefault="00890B1D" w:rsidP="00890B1D">
      <w:pPr>
        <w:spacing w:line="276" w:lineRule="auto"/>
        <w:ind w:firstLine="709"/>
        <w:rPr>
          <w:sz w:val="24"/>
          <w:szCs w:val="24"/>
        </w:rPr>
      </w:pPr>
    </w:p>
    <w:p w:rsidR="00890B1D" w:rsidRPr="00CF1FB0" w:rsidRDefault="00890B1D" w:rsidP="00890B1D">
      <w:pPr>
        <w:spacing w:line="276" w:lineRule="auto"/>
        <w:ind w:firstLine="709"/>
        <w:rPr>
          <w:sz w:val="24"/>
          <w:szCs w:val="24"/>
        </w:rPr>
      </w:pPr>
    </w:p>
    <w:p w:rsidR="00890B1D" w:rsidRDefault="00890B1D" w:rsidP="00890B1D">
      <w:pPr>
        <w:rPr>
          <w:sz w:val="26"/>
          <w:szCs w:val="26"/>
        </w:rPr>
      </w:pPr>
    </w:p>
    <w:p w:rsidR="00890B1D" w:rsidRDefault="00890B1D" w:rsidP="00890B1D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90B1D" w:rsidRPr="00E1390F" w:rsidRDefault="00890B1D" w:rsidP="00890B1D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890B1D" w:rsidRPr="00DD53C5" w:rsidRDefault="00890B1D" w:rsidP="00890B1D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A14" w:rsidRDefault="008A2A14">
      <w:r>
        <w:separator/>
      </w:r>
    </w:p>
  </w:endnote>
  <w:endnote w:type="continuationSeparator" w:id="0">
    <w:p w:rsidR="008A2A14" w:rsidRDefault="008A2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90B1D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A14" w:rsidRDefault="008A2A14">
      <w:r>
        <w:separator/>
      </w:r>
    </w:p>
  </w:footnote>
  <w:footnote w:type="continuationSeparator" w:id="0">
    <w:p w:rsidR="008A2A14" w:rsidRDefault="008A2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52DD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375C0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0B1D"/>
    <w:rsid w:val="00891264"/>
    <w:rsid w:val="008922ED"/>
    <w:rsid w:val="00892A49"/>
    <w:rsid w:val="00892C4C"/>
    <w:rsid w:val="00894850"/>
    <w:rsid w:val="00896533"/>
    <w:rsid w:val="00896D0E"/>
    <w:rsid w:val="008A0375"/>
    <w:rsid w:val="008A2574"/>
    <w:rsid w:val="008A2A1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29FA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37461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5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5EB6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837"/>
    <w:rsid w:val="00AE7BDC"/>
    <w:rsid w:val="00AF2248"/>
    <w:rsid w:val="00AF3C16"/>
    <w:rsid w:val="00AF5C3C"/>
    <w:rsid w:val="00AF71B7"/>
    <w:rsid w:val="00AF7208"/>
    <w:rsid w:val="00B00CA9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043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5AA7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067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13D8F-3FCA-4138-8169-DC2F08047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2015-02-16T14:02:00Z</dcterms:created>
  <dcterms:modified xsi:type="dcterms:W3CDTF">2015-02-18T07:03:00Z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