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A085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A0857" w:rsidRPr="000D67AD" w:rsidRDefault="00BA08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A0857" w:rsidRPr="000D67AD" w:rsidRDefault="00BA08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A0857" w:rsidRPr="000D67AD" w:rsidRDefault="00BA08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A0857" w:rsidRPr="000D67AD" w:rsidRDefault="00BA08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A0857" w:rsidRPr="000D67AD" w:rsidRDefault="00BA08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A0857" w:rsidRPr="000D67AD" w:rsidRDefault="00BA08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A0857" w:rsidRPr="000D67AD" w:rsidRDefault="00BA085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A0857" w:rsidRPr="000D67AD" w:rsidRDefault="00BA085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A0857" w:rsidRPr="000D67AD" w:rsidRDefault="00BA08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A0857" w:rsidRPr="00E343BC" w:rsidRDefault="00BA08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BA0857">
        <w:rPr>
          <w:bCs w:val="0"/>
          <w:sz w:val="24"/>
          <w:szCs w:val="24"/>
          <w:lang w:eastAsia="ru-RU"/>
        </w:rPr>
        <w:t>22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E343BC">
        <w:rPr>
          <w:bCs w:val="0"/>
          <w:sz w:val="24"/>
          <w:szCs w:val="24"/>
          <w:lang w:eastAsia="ru-RU"/>
        </w:rPr>
        <w:t>ок</w:t>
      </w:r>
      <w:r>
        <w:rPr>
          <w:bCs w:val="0"/>
          <w:sz w:val="24"/>
          <w:szCs w:val="24"/>
          <w:lang w:eastAsia="ru-RU"/>
        </w:rPr>
        <w:t>тября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</w:t>
      </w:r>
      <w:r w:rsidR="00E343BC">
        <w:rPr>
          <w:b/>
          <w:kern w:val="36"/>
          <w:sz w:val="24"/>
          <w:szCs w:val="24"/>
        </w:rPr>
        <w:t>7</w:t>
      </w:r>
      <w:r w:rsidR="00BA0857">
        <w:rPr>
          <w:b/>
          <w:kern w:val="36"/>
          <w:sz w:val="24"/>
          <w:szCs w:val="24"/>
        </w:rPr>
        <w:t>1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BA0857">
        <w:rPr>
          <w:b/>
          <w:kern w:val="36"/>
          <w:sz w:val="24"/>
          <w:szCs w:val="24"/>
        </w:rPr>
        <w:t>22</w:t>
      </w:r>
      <w:r w:rsidRPr="00C0416B">
        <w:rPr>
          <w:b/>
          <w:kern w:val="36"/>
          <w:sz w:val="24"/>
          <w:szCs w:val="24"/>
        </w:rPr>
        <w:t xml:space="preserve">» </w:t>
      </w:r>
      <w:r w:rsidR="00E343BC">
        <w:rPr>
          <w:b/>
          <w:kern w:val="36"/>
          <w:sz w:val="24"/>
          <w:szCs w:val="24"/>
        </w:rPr>
        <w:t>ок</w:t>
      </w:r>
      <w:r w:rsidRPr="00C0416B">
        <w:rPr>
          <w:b/>
          <w:kern w:val="36"/>
          <w:sz w:val="24"/>
          <w:szCs w:val="24"/>
        </w:rPr>
        <w:t xml:space="preserve">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поставки </w:t>
      </w:r>
      <w:r w:rsidR="00BA0857" w:rsidRPr="00BA0857">
        <w:rPr>
          <w:b/>
          <w:sz w:val="24"/>
          <w:szCs w:val="24"/>
        </w:rPr>
        <w:t>железобетонных изделий</w:t>
      </w:r>
      <w:r w:rsidR="00E343BC" w:rsidRPr="00E343BC">
        <w:rPr>
          <w:b/>
          <w:sz w:val="24"/>
          <w:szCs w:val="24"/>
        </w:rPr>
        <w:t xml:space="preserve"> </w:t>
      </w:r>
      <w:r w:rsidR="00C0416B" w:rsidRPr="00C0416B">
        <w:rPr>
          <w:b/>
          <w:sz w:val="24"/>
          <w:szCs w:val="24"/>
        </w:rPr>
        <w:t xml:space="preserve">для нужд </w:t>
      </w:r>
      <w:r w:rsidR="00E343BC">
        <w:rPr>
          <w:b/>
          <w:sz w:val="24"/>
          <w:szCs w:val="24"/>
        </w:rPr>
        <w:t xml:space="preserve">                                                      </w:t>
      </w:r>
      <w:r w:rsidR="00C0416B" w:rsidRPr="00C0416B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BA0857">
        <w:rPr>
          <w:b/>
          <w:sz w:val="24"/>
          <w:szCs w:val="24"/>
        </w:rPr>
        <w:t>22</w:t>
      </w:r>
      <w:r w:rsidR="00C0416B" w:rsidRPr="00ED1247">
        <w:rPr>
          <w:b/>
          <w:sz w:val="24"/>
          <w:szCs w:val="24"/>
        </w:rPr>
        <w:t xml:space="preserve">» </w:t>
      </w:r>
      <w:r w:rsidR="00E343BC">
        <w:rPr>
          <w:b/>
          <w:sz w:val="24"/>
          <w:szCs w:val="24"/>
        </w:rPr>
        <w:t>окт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C0416B" w:rsidRPr="00C0416B">
        <w:rPr>
          <w:sz w:val="24"/>
          <w:szCs w:val="24"/>
        </w:rPr>
        <w:t xml:space="preserve">поставки </w:t>
      </w:r>
      <w:r w:rsidR="00BA0857" w:rsidRPr="00BA0857">
        <w:rPr>
          <w:sz w:val="24"/>
          <w:szCs w:val="24"/>
        </w:rPr>
        <w:t xml:space="preserve">железобетонных изделий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C0416B" w:rsidRPr="00C0416B">
        <w:rPr>
          <w:sz w:val="24"/>
          <w:szCs w:val="24"/>
        </w:rPr>
        <w:t xml:space="preserve">поставки </w:t>
      </w:r>
      <w:r w:rsidR="00BA0857" w:rsidRPr="00BA0857">
        <w:rPr>
          <w:sz w:val="24"/>
          <w:szCs w:val="24"/>
        </w:rPr>
        <w:t xml:space="preserve">железобетонных изделий </w:t>
      </w:r>
      <w:r w:rsidR="00C0416B" w:rsidRPr="00C0416B">
        <w:rPr>
          <w:sz w:val="24"/>
          <w:szCs w:val="24"/>
        </w:rPr>
        <w:t>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343B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E343BC" w:rsidRPr="00E343BC">
        <w:rPr>
          <w:sz w:val="24"/>
          <w:szCs w:val="24"/>
        </w:rPr>
        <w:t>в соответствии со сроками указанными в Приложении №1 к документации по запросу предложений</w:t>
      </w:r>
      <w:r w:rsidR="00BA0857">
        <w:rPr>
          <w:sz w:val="24"/>
          <w:szCs w:val="24"/>
        </w:rPr>
        <w:t xml:space="preserve">: в </w:t>
      </w:r>
      <w:r w:rsidR="00BA0857" w:rsidRPr="00BA0857">
        <w:rPr>
          <w:sz w:val="24"/>
          <w:szCs w:val="24"/>
        </w:rPr>
        <w:t>течение 60 (шестидесяти) календарных дней с момента подписания договора</w:t>
      </w:r>
      <w:r w:rsidR="00717F60" w:rsidRPr="00D57E2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</w:t>
      </w:r>
      <w:r w:rsidR="00BA0857">
        <w:rPr>
          <w:sz w:val="24"/>
          <w:szCs w:val="24"/>
        </w:rPr>
        <w:t>у</w:t>
      </w:r>
      <w:r w:rsidR="008D2928" w:rsidRPr="00D57E2F">
        <w:rPr>
          <w:sz w:val="24"/>
          <w:szCs w:val="24"/>
        </w:rPr>
        <w:t xml:space="preserve"> филиал</w:t>
      </w:r>
      <w:r w:rsidR="00BA0857">
        <w:rPr>
          <w:sz w:val="24"/>
          <w:szCs w:val="24"/>
        </w:rPr>
        <w:t>а</w:t>
      </w:r>
      <w:r w:rsidR="008D2928" w:rsidRPr="00D57E2F">
        <w:rPr>
          <w:sz w:val="24"/>
          <w:szCs w:val="24"/>
        </w:rPr>
        <w:t xml:space="preserve">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>«Бр</w:t>
      </w:r>
      <w:r w:rsidR="00E343BC">
        <w:rPr>
          <w:sz w:val="24"/>
          <w:szCs w:val="24"/>
        </w:rPr>
        <w:t>янскэнерго», РФ, г. Брянск, пр-</w:t>
      </w:r>
      <w:r w:rsidR="008D2928" w:rsidRPr="00D57E2F">
        <w:rPr>
          <w:sz w:val="24"/>
          <w:szCs w:val="24"/>
        </w:rPr>
        <w:t>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BA0857">
        <w:rPr>
          <w:b/>
          <w:sz w:val="24"/>
          <w:szCs w:val="24"/>
        </w:rPr>
        <w:t>274 286</w:t>
      </w:r>
      <w:r w:rsidR="00155DAF" w:rsidRPr="00D57E2F">
        <w:rPr>
          <w:sz w:val="24"/>
          <w:szCs w:val="24"/>
        </w:rPr>
        <w:t xml:space="preserve"> (</w:t>
      </w:r>
      <w:r w:rsidR="00BA0857">
        <w:rPr>
          <w:sz w:val="24"/>
          <w:szCs w:val="24"/>
        </w:rPr>
        <w:t>Двести семьдесят четыре тысячи двести восемьдесят шесть</w:t>
      </w:r>
      <w:r w:rsidR="00155DAF" w:rsidRPr="00D57E2F">
        <w:rPr>
          <w:sz w:val="24"/>
          <w:szCs w:val="24"/>
        </w:rPr>
        <w:t>) рубл</w:t>
      </w:r>
      <w:r w:rsidR="00BA0857">
        <w:rPr>
          <w:sz w:val="24"/>
          <w:szCs w:val="24"/>
        </w:rPr>
        <w:t>ей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BA0857">
        <w:rPr>
          <w:b/>
          <w:sz w:val="24"/>
          <w:szCs w:val="24"/>
        </w:rPr>
        <w:t>54 857</w:t>
      </w:r>
      <w:r w:rsidR="00155DAF" w:rsidRPr="00D57E2F">
        <w:rPr>
          <w:sz w:val="24"/>
          <w:szCs w:val="24"/>
        </w:rPr>
        <w:t xml:space="preserve"> (</w:t>
      </w:r>
      <w:r w:rsidR="00BA0857">
        <w:rPr>
          <w:sz w:val="24"/>
          <w:szCs w:val="24"/>
        </w:rPr>
        <w:t>Пятьдесят четыре тысячи восемьсот пятьдесят семь</w:t>
      </w:r>
      <w:r w:rsidR="00155DAF" w:rsidRPr="00D57E2F">
        <w:rPr>
          <w:sz w:val="24"/>
          <w:szCs w:val="24"/>
        </w:rPr>
        <w:t xml:space="preserve">) рублей </w:t>
      </w:r>
      <w:r w:rsidR="00BA0857">
        <w:rPr>
          <w:sz w:val="24"/>
          <w:szCs w:val="24"/>
        </w:rPr>
        <w:t>2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BA0857">
        <w:rPr>
          <w:b/>
          <w:sz w:val="24"/>
          <w:szCs w:val="24"/>
        </w:rPr>
        <w:t>329 143</w:t>
      </w:r>
      <w:r w:rsidR="00155DAF" w:rsidRPr="00D57E2F">
        <w:rPr>
          <w:sz w:val="24"/>
          <w:szCs w:val="24"/>
        </w:rPr>
        <w:t xml:space="preserve"> (</w:t>
      </w:r>
      <w:r w:rsidR="00BA0857">
        <w:rPr>
          <w:sz w:val="24"/>
          <w:szCs w:val="24"/>
        </w:rPr>
        <w:t>Триста двадцать девять тысяч сто сорок три</w:t>
      </w:r>
      <w:r w:rsidR="00155DAF" w:rsidRPr="00D57E2F">
        <w:rPr>
          <w:sz w:val="24"/>
          <w:szCs w:val="24"/>
        </w:rPr>
        <w:t>) рубл</w:t>
      </w:r>
      <w:r w:rsidR="00BA0857">
        <w:rPr>
          <w:sz w:val="24"/>
          <w:szCs w:val="24"/>
        </w:rPr>
        <w:t>я</w:t>
      </w:r>
      <w:r w:rsidR="00155DAF" w:rsidRPr="00D57E2F">
        <w:rPr>
          <w:sz w:val="24"/>
          <w:szCs w:val="24"/>
        </w:rPr>
        <w:t xml:space="preserve"> </w:t>
      </w:r>
      <w:r w:rsidR="00BA0857">
        <w:rPr>
          <w:sz w:val="24"/>
          <w:szCs w:val="24"/>
        </w:rPr>
        <w:t>2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731197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731197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8"/>
      <w:bookmarkEnd w:id="349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CF2EA0">
        <w:rPr>
          <w:b/>
          <w:sz w:val="24"/>
          <w:szCs w:val="24"/>
        </w:rPr>
        <w:t>02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CF2EA0">
        <w:rPr>
          <w:b/>
          <w:sz w:val="24"/>
          <w:szCs w:val="24"/>
        </w:rPr>
        <w:t>н</w:t>
      </w:r>
      <w:r w:rsidR="00731197" w:rsidRPr="00731197">
        <w:rPr>
          <w:b/>
          <w:sz w:val="24"/>
          <w:szCs w:val="24"/>
        </w:rPr>
        <w:t>оября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8"/>
      <w:bookmarkEnd w:id="449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8" w:name="_Ref305973214"/>
      <w:bookmarkStart w:id="459" w:name="_Toc498588893"/>
      <w:r w:rsidRPr="00382A07">
        <w:lastRenderedPageBreak/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CF2EA0">
        <w:rPr>
          <w:b/>
          <w:bCs w:val="0"/>
          <w:sz w:val="24"/>
          <w:szCs w:val="24"/>
        </w:rPr>
        <w:t>06</w:t>
      </w:r>
      <w:r w:rsidR="00731197" w:rsidRPr="00731197">
        <w:rPr>
          <w:b/>
          <w:bCs w:val="0"/>
          <w:sz w:val="24"/>
          <w:szCs w:val="24"/>
        </w:rPr>
        <w:t xml:space="preserve">» </w:t>
      </w:r>
      <w:r w:rsidR="00CF2EA0">
        <w:rPr>
          <w:b/>
          <w:bCs w:val="0"/>
          <w:sz w:val="24"/>
          <w:szCs w:val="24"/>
        </w:rPr>
        <w:t>н</w:t>
      </w:r>
      <w:r w:rsidR="00731197" w:rsidRPr="00731197">
        <w:rPr>
          <w:b/>
          <w:bCs w:val="0"/>
          <w:sz w:val="24"/>
          <w:szCs w:val="24"/>
        </w:rPr>
        <w:t>о</w:t>
      </w:r>
      <w:bookmarkStart w:id="475" w:name="_GoBack"/>
      <w:bookmarkEnd w:id="475"/>
      <w:r w:rsidR="00731197" w:rsidRPr="00731197">
        <w:rPr>
          <w:b/>
          <w:bCs w:val="0"/>
          <w:sz w:val="24"/>
          <w:szCs w:val="24"/>
        </w:rPr>
        <w:t>ября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E9095F" w:rsidRPr="001018D6">
        <w:rPr>
          <w:sz w:val="24"/>
          <w:szCs w:val="24"/>
        </w:rPr>
        <w:lastRenderedPageBreak/>
        <w:t xml:space="preserve">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382A07">
        <w:rPr>
          <w:sz w:val="24"/>
          <w:szCs w:val="24"/>
        </w:rPr>
        <w:lastRenderedPageBreak/>
        <w:t>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</w:t>
      </w:r>
      <w:r w:rsidRPr="001018D6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57" w:rsidRDefault="00BA0857">
      <w:pPr>
        <w:spacing w:line="240" w:lineRule="auto"/>
      </w:pPr>
      <w:r>
        <w:separator/>
      </w:r>
    </w:p>
  </w:endnote>
  <w:endnote w:type="continuationSeparator" w:id="0">
    <w:p w:rsidR="00BA0857" w:rsidRDefault="00BA0857">
      <w:pPr>
        <w:spacing w:line="240" w:lineRule="auto"/>
      </w:pPr>
      <w:r>
        <w:continuationSeparator/>
      </w:r>
    </w:p>
  </w:endnote>
  <w:endnote w:id="1">
    <w:p w:rsidR="00BA0857" w:rsidRPr="001D6DBB" w:rsidRDefault="00BA0857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A0857" w:rsidRDefault="00BA085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Pr="00FA0376" w:rsidRDefault="00BA085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F2EA0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BA0857" w:rsidRPr="00EE0539" w:rsidRDefault="00BA0857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поставки </w:t>
    </w:r>
    <w:r w:rsidRPr="00BA0857">
      <w:rPr>
        <w:sz w:val="18"/>
        <w:szCs w:val="18"/>
      </w:rPr>
      <w:t xml:space="preserve">железобетонных изделий </w:t>
    </w:r>
    <w:r w:rsidRPr="00C0416B">
      <w:rPr>
        <w:sz w:val="18"/>
        <w:szCs w:val="18"/>
      </w:rPr>
      <w:t>для нужд                      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57" w:rsidRDefault="00BA0857">
      <w:pPr>
        <w:spacing w:line="240" w:lineRule="auto"/>
      </w:pPr>
      <w:r>
        <w:separator/>
      </w:r>
    </w:p>
  </w:footnote>
  <w:footnote w:type="continuationSeparator" w:id="0">
    <w:p w:rsidR="00BA0857" w:rsidRDefault="00BA0857">
      <w:pPr>
        <w:spacing w:line="240" w:lineRule="auto"/>
      </w:pPr>
      <w:r>
        <w:continuationSeparator/>
      </w:r>
    </w:p>
  </w:footnote>
  <w:footnote w:id="1">
    <w:p w:rsidR="00BA0857" w:rsidRPr="00B36685" w:rsidRDefault="00BA0857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A0857" w:rsidRDefault="00BA0857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A0857" w:rsidRDefault="00BA0857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A0857" w:rsidRPr="00F83889" w:rsidRDefault="00BA085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A0857" w:rsidRPr="00F83889" w:rsidRDefault="00BA085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A0857" w:rsidRPr="00F83889" w:rsidRDefault="00BA085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A0857" w:rsidRPr="00F83889" w:rsidRDefault="00BA085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A0857" w:rsidRDefault="00BA085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Pr="00930031" w:rsidRDefault="00BA085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57" w:rsidRDefault="00BA085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5DEA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0857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2EA0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3BC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4425E-5415-4C60-AD21-D818A485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88</Pages>
  <Words>29499</Words>
  <Characters>168149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73</cp:revision>
  <cp:lastPrinted>2015-12-29T14:27:00Z</cp:lastPrinted>
  <dcterms:created xsi:type="dcterms:W3CDTF">2016-12-02T12:44:00Z</dcterms:created>
  <dcterms:modified xsi:type="dcterms:W3CDTF">2018-10-22T06:08:00Z</dcterms:modified>
</cp:coreProperties>
</file>