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D1191C">
        <w:trPr>
          <w:trHeight w:val="2268"/>
        </w:trPr>
        <w:tc>
          <w:tcPr>
            <w:tcW w:w="5670" w:type="dxa"/>
          </w:tcPr>
          <w:p w:rsidR="00C25377" w:rsidRPr="00F41C1D" w:rsidRDefault="00C25377" w:rsidP="00D1191C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D1191C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D1191C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D1191C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D1191C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D1191C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Default="004307E5" w:rsidP="00D1191C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0626E3">
              <w:rPr>
                <w:rFonts w:ascii="Helios" w:hAnsi="Helios"/>
                <w:noProof/>
                <w:sz w:val="12"/>
                <w:szCs w:val="12"/>
              </w:rPr>
              <w:drawing>
                <wp:inline distT="0" distB="0" distL="0" distR="0" wp14:anchorId="2B94978A" wp14:editId="7E86467F">
                  <wp:extent cx="2311400" cy="82486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1400" cy="824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4307E5" w:rsidRPr="004307E5" w:rsidRDefault="004307E5" w:rsidP="004307E5">
      <w:pPr>
        <w:jc w:val="right"/>
      </w:pPr>
      <w:r w:rsidRPr="004307E5">
        <w:t>Председатель конкурсной комиссии -</w:t>
      </w:r>
    </w:p>
    <w:p w:rsidR="004307E5" w:rsidRPr="004307E5" w:rsidRDefault="004307E5" w:rsidP="004307E5">
      <w:pPr>
        <w:jc w:val="right"/>
        <w:rPr>
          <w:bCs/>
        </w:rPr>
      </w:pPr>
      <w:r w:rsidRPr="004307E5">
        <w:rPr>
          <w:bCs/>
        </w:rPr>
        <w:t xml:space="preserve">заместитель генерального директора – </w:t>
      </w:r>
    </w:p>
    <w:p w:rsidR="004307E5" w:rsidRPr="004307E5" w:rsidRDefault="004307E5" w:rsidP="004307E5">
      <w:pPr>
        <w:jc w:val="right"/>
        <w:rPr>
          <w:bCs/>
        </w:rPr>
      </w:pPr>
      <w:r w:rsidRPr="004307E5">
        <w:rPr>
          <w:bCs/>
        </w:rPr>
        <w:t xml:space="preserve">                                                                                                 директор филиала ОАО «МРСК Центра» -</w:t>
      </w:r>
    </w:p>
    <w:p w:rsidR="004307E5" w:rsidRPr="004307E5" w:rsidRDefault="004307E5" w:rsidP="004307E5">
      <w:pPr>
        <w:jc w:val="right"/>
        <w:rPr>
          <w:bCs/>
        </w:rPr>
      </w:pPr>
      <w:r w:rsidRPr="004307E5">
        <w:rPr>
          <w:bCs/>
        </w:rPr>
        <w:t xml:space="preserve">                                                                                                                                             «Тамбовэнерго»</w:t>
      </w:r>
    </w:p>
    <w:p w:rsidR="007E4F0F" w:rsidRPr="00537589" w:rsidRDefault="004307E5" w:rsidP="004307E5">
      <w:pPr>
        <w:jc w:val="right"/>
      </w:pPr>
      <w:r w:rsidRPr="004307E5">
        <w:rPr>
          <w:bCs/>
        </w:rPr>
        <w:t>________________ Н.В.Богомолов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Согласовано на заседании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4307E5">
        <w:rPr>
          <w:b/>
          <w:kern w:val="36"/>
        </w:rPr>
        <w:t>Конкурсной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537589">
        <w:rPr>
          <w:b/>
          <w:kern w:val="36"/>
        </w:rPr>
        <w:t>Протокол №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4307E5" w:rsidRDefault="004307E5" w:rsidP="004307E5">
      <w:pPr>
        <w:spacing w:after="120"/>
        <w:jc w:val="center"/>
        <w:rPr>
          <w:b/>
          <w:bCs/>
        </w:rPr>
      </w:pPr>
      <w:r w:rsidRPr="00654269">
        <w:rPr>
          <w:b/>
          <w:bCs/>
        </w:rPr>
        <w:t>КОНКУРС В</w:t>
      </w:r>
      <w:r w:rsidRPr="00537589">
        <w:rPr>
          <w:b/>
          <w:bCs/>
        </w:rPr>
        <w:t xml:space="preserve"> ЭЛЕКТРОННОЙ ФОРМЕ</w:t>
      </w:r>
    </w:p>
    <w:p w:rsidR="004307E5" w:rsidRPr="00537589" w:rsidRDefault="004307E5" w:rsidP="004307E5">
      <w:pPr>
        <w:spacing w:after="120"/>
        <w:jc w:val="center"/>
        <w:rPr>
          <w:b/>
          <w:bCs/>
        </w:rPr>
      </w:pPr>
      <w:r w:rsidRPr="002652E7">
        <w:rPr>
          <w:bCs/>
        </w:rPr>
        <w:t xml:space="preserve">на право </w:t>
      </w:r>
      <w:r w:rsidRPr="00654269">
        <w:rPr>
          <w:bCs/>
        </w:rPr>
        <w:t xml:space="preserve">заключения </w:t>
      </w:r>
      <w:r w:rsidRPr="00654269">
        <w:t xml:space="preserve">Договора </w:t>
      </w:r>
      <w:r w:rsidRPr="00654269">
        <w:rPr>
          <w:rFonts w:eastAsia="Calibri"/>
          <w:lang w:eastAsia="en-US"/>
        </w:rPr>
        <w:t xml:space="preserve">на поставку </w:t>
      </w:r>
      <w:r w:rsidRPr="00DD7B6E">
        <w:rPr>
          <w:rFonts w:eastAsia="Calibri"/>
          <w:lang w:eastAsia="en-US"/>
        </w:rPr>
        <w:t>экскаватора на базе колесного трактора</w:t>
      </w:r>
      <w:r w:rsidRPr="00654269">
        <w:rPr>
          <w:rFonts w:eastAsia="Calibri"/>
          <w:snapToGrid w:val="0"/>
          <w:lang w:eastAsia="en-US"/>
        </w:rPr>
        <w:t xml:space="preserve"> для нужд ПАО «</w:t>
      </w:r>
      <w:r w:rsidRPr="007B232D">
        <w:rPr>
          <w:rFonts w:eastAsia="Calibri"/>
          <w:snapToGrid w:val="0"/>
          <w:lang w:eastAsia="en-US"/>
        </w:rPr>
        <w:t xml:space="preserve">МРСК Центра» (филиала </w:t>
      </w:r>
      <w:r w:rsidRPr="007B232D">
        <w:rPr>
          <w:rFonts w:eastAsia="Calibri"/>
          <w:lang w:eastAsia="en-US"/>
        </w:rPr>
        <w:t>«Тамбовэнерго»</w:t>
      </w:r>
      <w:r w:rsidRPr="007B232D">
        <w:rPr>
          <w:rFonts w:eastAsia="Calibri"/>
          <w:snapToGrid w:val="0"/>
          <w:lang w:eastAsia="en-US"/>
        </w:rPr>
        <w:t>)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4307E5">
        <w:t>Тамбов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B840B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F590C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 w:val="0"/>
          <w:bCs w:val="0"/>
        </w:rPr>
        <w:t xml:space="preserve">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lastRenderedPageBreak/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4307E5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оказываемой услуги, которые являются предметом закупки в соответствии с </w:t>
      </w:r>
      <w:r w:rsidR="00C516C9" w:rsidRPr="009A0BC3">
        <w:lastRenderedPageBreak/>
        <w:t xml:space="preserve">требованиями документации о закупке </w:t>
      </w:r>
      <w:r w:rsidR="00E8570B" w:rsidRPr="009A0BC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9A0BC3">
        <w:t>(</w:t>
      </w:r>
      <w:r w:rsidR="00E8570B" w:rsidRPr="009A0BC3">
        <w:t xml:space="preserve">ЦЕНОВОЕ ПРЕДЛОЖЕНИЕ В СОСТАВЕ </w:t>
      </w:r>
      <w:r w:rsidRPr="009A0BC3">
        <w:t>ОБЩЕЙ</w:t>
      </w:r>
      <w:r w:rsidR="00E8570B" w:rsidRPr="009A0BC3">
        <w:t xml:space="preserve"> ЧАСТИ НЕ </w:t>
      </w:r>
      <w:r w:rsidR="00144CD7">
        <w:t>ПОДАЕТСЯ</w:t>
      </w:r>
      <w:r w:rsidR="00144CD7" w:rsidRPr="004307E5">
        <w:t xml:space="preserve">, </w:t>
      </w:r>
      <w:r w:rsidR="00144CD7" w:rsidRPr="004307E5">
        <w:rPr>
          <w:i/>
        </w:rPr>
        <w:t>за исключением нижеследующего</w:t>
      </w:r>
      <w:r w:rsidR="006757BF" w:rsidRPr="004307E5">
        <w:t>)</w:t>
      </w:r>
      <w:r w:rsidR="006B604F" w:rsidRPr="004307E5">
        <w:t>;</w:t>
      </w:r>
    </w:p>
    <w:p w:rsidR="006757BF" w:rsidRPr="004307E5" w:rsidRDefault="001A072F" w:rsidP="006B604F">
      <w:pPr>
        <w:pStyle w:val="afffff4"/>
        <w:numPr>
          <w:ilvl w:val="0"/>
          <w:numId w:val="47"/>
        </w:numPr>
        <w:jc w:val="both"/>
      </w:pPr>
      <w:r w:rsidRPr="004307E5">
        <w:rPr>
          <w:bCs/>
        </w:rPr>
        <w:t>ценовое</w:t>
      </w:r>
      <w:r w:rsidR="00E8570B" w:rsidRPr="004307E5">
        <w:rPr>
          <w:b/>
          <w:bCs/>
        </w:rPr>
        <w:t xml:space="preserve"> </w:t>
      </w:r>
      <w:r w:rsidR="00E8570B" w:rsidRPr="004307E5">
        <w:t>предложение</w:t>
      </w:r>
      <w:r w:rsidR="006757BF" w:rsidRPr="004307E5">
        <w:t xml:space="preserve"> </w:t>
      </w:r>
      <w:r w:rsidR="00D35172" w:rsidRPr="004307E5">
        <w:t xml:space="preserve">заявки </w:t>
      </w:r>
      <w:r w:rsidR="00E8570B" w:rsidRPr="004307E5">
        <w:t xml:space="preserve">представляет собой цифровое поле на «котировочной доске» </w:t>
      </w:r>
      <w:r w:rsidR="0048603C" w:rsidRPr="004307E5">
        <w:t>ЭТП</w:t>
      </w:r>
      <w:r w:rsidR="00E8570B" w:rsidRPr="004307E5">
        <w:t>, с возможностью прикрепления файлов ценовой части заявки</w:t>
      </w:r>
      <w:r w:rsidR="00144CD7" w:rsidRPr="004307E5">
        <w:t xml:space="preserve"> (</w:t>
      </w:r>
      <w:r w:rsidR="00144CD7" w:rsidRPr="004307E5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4307E5">
        <w:rPr>
          <w:i/>
          <w:iCs/>
        </w:rPr>
        <w:t xml:space="preserve"> с ценовой частью заявки</w:t>
      </w:r>
      <w:r w:rsidR="00144CD7" w:rsidRPr="004307E5">
        <w:rPr>
          <w:i/>
          <w:iCs/>
        </w:rPr>
        <w:t xml:space="preserve">, такие файлы участник </w:t>
      </w:r>
      <w:r w:rsidR="00591A66" w:rsidRPr="004307E5">
        <w:rPr>
          <w:i/>
          <w:iCs/>
        </w:rPr>
        <w:t>предоставляет</w:t>
      </w:r>
      <w:r w:rsidR="00144CD7" w:rsidRPr="004307E5">
        <w:rPr>
          <w:i/>
          <w:iCs/>
        </w:rPr>
        <w:t xml:space="preserve"> в составе общей части заявки. Условие, описанное в п. </w:t>
      </w:r>
      <w:r w:rsidR="00144CD7" w:rsidRPr="004307E5">
        <w:rPr>
          <w:i/>
          <w:iCs/>
        </w:rPr>
        <w:fldChar w:fldCharType="begin"/>
      </w:r>
      <w:r w:rsidR="00144CD7" w:rsidRPr="004307E5">
        <w:rPr>
          <w:i/>
          <w:iCs/>
        </w:rPr>
        <w:instrText xml:space="preserve"> REF _Ref2780282 \r \h  \* MERGEFORMAT </w:instrText>
      </w:r>
      <w:r w:rsidR="00144CD7" w:rsidRPr="004307E5">
        <w:rPr>
          <w:i/>
          <w:iCs/>
        </w:rPr>
      </w:r>
      <w:r w:rsidR="00144CD7" w:rsidRPr="004307E5">
        <w:rPr>
          <w:i/>
          <w:iCs/>
        </w:rPr>
        <w:fldChar w:fldCharType="separate"/>
      </w:r>
      <w:r w:rsidR="004559C2" w:rsidRPr="004307E5">
        <w:rPr>
          <w:i/>
          <w:iCs/>
        </w:rPr>
        <w:t>5.4.2</w:t>
      </w:r>
      <w:r w:rsidR="00144CD7" w:rsidRPr="004307E5">
        <w:rPr>
          <w:i/>
          <w:iCs/>
        </w:rPr>
        <w:fldChar w:fldCharType="end"/>
      </w:r>
      <w:r w:rsidR="00144CD7" w:rsidRPr="004307E5">
        <w:rPr>
          <w:i/>
          <w:iCs/>
        </w:rPr>
        <w:t xml:space="preserve"> настоящей документации в данном случае не применяется).</w:t>
      </w:r>
      <w:r w:rsidR="00591A66" w:rsidRPr="004307E5">
        <w:rPr>
          <w:i/>
          <w:iCs/>
        </w:rPr>
        <w:t xml:space="preserve"> </w:t>
      </w:r>
    </w:p>
    <w:p w:rsidR="006757BF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9A0BC3">
        <w:rPr>
          <w:rFonts w:ascii="Times New Roman" w:hAnsi="Times New Roman" w:cs="Times New Roman"/>
          <w:b w:val="0"/>
          <w:bCs w:val="0"/>
        </w:rPr>
        <w:t>указанных</w:t>
      </w:r>
      <w:r>
        <w:rPr>
          <w:rFonts w:ascii="Times New Roman" w:hAnsi="Times New Roman" w:cs="Times New Roman"/>
          <w:b w:val="0"/>
          <w:bCs w:val="0"/>
        </w:rPr>
        <w:t xml:space="preserve"> в п. </w:t>
      </w:r>
      <w:r>
        <w:rPr>
          <w:rFonts w:ascii="Times New Roman" w:hAnsi="Times New Roman" w:cs="Times New Roman"/>
          <w:b w:val="0"/>
          <w:bCs w:val="0"/>
        </w:rPr>
        <w:fldChar w:fldCharType="begin"/>
      </w:r>
      <w:r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>
        <w:rPr>
          <w:rFonts w:ascii="Times New Roman" w:hAnsi="Times New Roman" w:cs="Times New Roman"/>
          <w:b w:val="0"/>
          <w:bCs w:val="0"/>
        </w:rPr>
      </w:r>
      <w:r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9A0BC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9A0BC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Приложение</w:t>
      </w:r>
      <w:r w:rsidR="001F590C">
        <w:rPr>
          <w:rFonts w:ascii="Times New Roman" w:hAnsi="Times New Roman" w:cs="Times New Roman"/>
          <w:b w:val="0"/>
          <w:bCs w:val="0"/>
          <w:highlight w:val="yellow"/>
        </w:rPr>
        <w:t> </w:t>
      </w:r>
      <w:r w:rsidRPr="001F590C">
        <w:rPr>
          <w:rFonts w:ascii="Times New Roman" w:hAnsi="Times New Roman" w:cs="Times New Roman"/>
          <w:b w:val="0"/>
          <w:bCs w:val="0"/>
          <w:highlight w:val="yellow"/>
        </w:rPr>
        <w:t>№1</w:t>
      </w:r>
      <w:r w:rsidRPr="001F590C">
        <w:rPr>
          <w:rFonts w:ascii="Times New Roman" w:hAnsi="Times New Roman" w:cs="Times New Roman"/>
          <w:b w:val="0"/>
          <w:bCs w:val="0"/>
        </w:rPr>
        <w:t xml:space="preserve"> к </w:t>
      </w:r>
      <w:r w:rsidR="006B604F" w:rsidRPr="006B604F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F590C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F590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F590C">
        <w:rPr>
          <w:rFonts w:ascii="Times New Roman" w:hAnsi="Times New Roman" w:cs="Times New Roman"/>
          <w:b w:val="0"/>
          <w:bCs w:val="0"/>
        </w:rPr>
        <w:t xml:space="preserve"> «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участника не облагаются НДС, то цена, предложенная таким участником в </w:t>
      </w:r>
      <w:r w:rsidR="00340006" w:rsidRPr="009A0BC3">
        <w:rPr>
          <w:rFonts w:ascii="Times New Roman" w:hAnsi="Times New Roman" w:cs="Times New Roman"/>
          <w:b w:val="0"/>
          <w:bCs w:val="0"/>
        </w:rPr>
        <w:lastRenderedPageBreak/>
        <w:t>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4307E5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случае, если Участник закупки выбрал в качестве обеспечения заявки перечисление денежных </w:t>
      </w:r>
      <w:r w:rsidR="00514B90" w:rsidRPr="004307E5">
        <w:rPr>
          <w:rFonts w:ascii="Times New Roman" w:hAnsi="Times New Roman" w:cs="Times New Roman"/>
          <w:b w:val="0"/>
          <w:bCs w:val="0"/>
        </w:rPr>
        <w:t>средств)</w:t>
      </w:r>
      <w:r w:rsidR="00514B90" w:rsidRPr="004307E5">
        <w:rPr>
          <w:rFonts w:ascii="Times New Roman" w:hAnsi="Times New Roman" w:cs="Times New Roman"/>
          <w:b w:val="0"/>
        </w:rPr>
        <w:t>.</w:t>
      </w:r>
      <w:r w:rsidR="00671188" w:rsidRPr="004307E5">
        <w:rPr>
          <w:rFonts w:ascii="Times New Roman" w:hAnsi="Times New Roman" w:cs="Times New Roman"/>
          <w:b w:val="0"/>
        </w:rPr>
        <w:t xml:space="preserve"> </w:t>
      </w:r>
      <w:r w:rsidR="002B61AB" w:rsidRPr="004307E5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4307E5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4307E5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4307E5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4307E5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DD16D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DD16D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DD16DE"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DD16D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DD16DE">
        <w:rPr>
          <w:rFonts w:ascii="Times New Roman" w:hAnsi="Times New Roman" w:cs="Times New Roman"/>
          <w:b w:val="0"/>
          <w:bCs w:val="0"/>
        </w:rPr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22</w:t>
      </w:r>
      <w:r w:rsidR="001A072F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lastRenderedPageBreak/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lastRenderedPageBreak/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23CB0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123CB0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г)</w:t>
      </w:r>
      <w:r w:rsidR="00123CB0" w:rsidRPr="00123CB0">
        <w:rPr>
          <w:rFonts w:ascii="Times New Roman" w:hAnsi="Times New Roman" w:cs="Times New Roman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4307E5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4307E5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4307E5">
        <w:rPr>
          <w:rFonts w:ascii="Times New Roman" w:hAnsi="Times New Roman" w:cs="Times New Roman"/>
          <w:b w:val="0"/>
        </w:rPr>
        <w:t xml:space="preserve"> </w:t>
      </w:r>
      <w:r w:rsidR="00591A66" w:rsidRPr="004307E5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4307E5">
        <w:rPr>
          <w:rFonts w:ascii="Times New Roman" w:hAnsi="Times New Roman" w:cs="Times New Roman"/>
          <w:b w:val="0"/>
          <w:i/>
        </w:rPr>
        <w:fldChar w:fldCharType="begin"/>
      </w:r>
      <w:r w:rsidR="00591A66" w:rsidRPr="004307E5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4307E5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4307E5">
        <w:rPr>
          <w:rFonts w:ascii="Times New Roman" w:hAnsi="Times New Roman" w:cs="Times New Roman"/>
          <w:b w:val="0"/>
          <w:i/>
        </w:rPr>
      </w:r>
      <w:r w:rsidR="00591A66" w:rsidRPr="004307E5">
        <w:rPr>
          <w:rFonts w:ascii="Times New Roman" w:hAnsi="Times New Roman" w:cs="Times New Roman"/>
          <w:b w:val="0"/>
          <w:i/>
        </w:rPr>
        <w:fldChar w:fldCharType="separate"/>
      </w:r>
      <w:r w:rsidR="004559C2" w:rsidRPr="004307E5">
        <w:rPr>
          <w:rFonts w:ascii="Times New Roman" w:hAnsi="Times New Roman" w:cs="Times New Roman"/>
          <w:b w:val="0"/>
          <w:i/>
        </w:rPr>
        <w:t>3.1.3</w:t>
      </w:r>
      <w:r w:rsidR="00591A66" w:rsidRPr="004307E5">
        <w:rPr>
          <w:rFonts w:ascii="Times New Roman" w:hAnsi="Times New Roman" w:cs="Times New Roman"/>
          <w:b w:val="0"/>
          <w:i/>
        </w:rPr>
        <w:fldChar w:fldCharType="end"/>
      </w:r>
      <w:r w:rsidR="00591A66" w:rsidRPr="004307E5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4307E5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 xml:space="preserve"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</w:t>
      </w:r>
      <w:r w:rsidRPr="009A0BC3">
        <w:lastRenderedPageBreak/>
        <w:t>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F590C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F590C">
        <w:rPr>
          <w:rFonts w:ascii="Times New Roman" w:hAnsi="Times New Roman" w:cs="Times New Roman"/>
          <w:bCs w:val="0"/>
        </w:rPr>
        <w:t xml:space="preserve">В рамках оценочной стадии, предусмотренной в </w:t>
      </w:r>
      <w:r w:rsidRPr="001F590C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1F590C">
        <w:rPr>
          <w:rFonts w:ascii="Times New Roman" w:hAnsi="Times New Roman" w:cs="Times New Roman"/>
          <w:bCs w:val="0"/>
        </w:rPr>
        <w:t xml:space="preserve"> настоящей Документации, </w:t>
      </w:r>
      <w:r w:rsidR="000D424B" w:rsidRPr="001F590C">
        <w:rPr>
          <w:rFonts w:ascii="Times New Roman" w:hAnsi="Times New Roman" w:cs="Times New Roman"/>
          <w:bCs w:val="0"/>
        </w:rPr>
        <w:t>закупочная</w:t>
      </w:r>
      <w:r w:rsidRPr="001F590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4559C2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4" w:name="_Ref125827199"/>
      <w:bookmarkStart w:id="345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F590C" w:rsidRDefault="001760A4" w:rsidP="001760A4"/>
    <w:p w:rsidR="007633E7" w:rsidRPr="001F590C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F590C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F590C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Проект договора</w:t>
      </w:r>
      <w:r w:rsidRPr="001F590C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F590C">
        <w:rPr>
          <w:rFonts w:ascii="Times New Roman" w:hAnsi="Times New Roman" w:cs="Times New Roman"/>
          <w:b w:val="0"/>
        </w:rPr>
        <w:t xml:space="preserve">изложен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№2</w:t>
      </w:r>
      <w:r w:rsidRPr="001F590C">
        <w:rPr>
          <w:rFonts w:ascii="Times New Roman" w:hAnsi="Times New Roman" w:cs="Times New Roman"/>
          <w:b w:val="0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F590C">
        <w:rPr>
          <w:rFonts w:ascii="Times New Roman" w:hAnsi="Times New Roman" w:cs="Times New Roman"/>
          <w:b w:val="0"/>
        </w:rPr>
        <w:t>й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0D424B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Договора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9A0BC3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9A0BC3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8720B7">
        <w:rPr>
          <w:rFonts w:ascii="Times New Roman" w:hAnsi="Times New Roman" w:cs="Times New Roman"/>
          <w:b w:val="0"/>
        </w:rPr>
        <w:t xml:space="preserve">согласно 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>приложению №</w:t>
      </w:r>
      <w:r w:rsidR="00B04B8D">
        <w:rPr>
          <w:rFonts w:ascii="Times New Roman" w:hAnsi="Times New Roman" w:cs="Times New Roman"/>
          <w:b w:val="0"/>
          <w:highlight w:val="yellow"/>
        </w:rPr>
        <w:t>5</w:t>
      </w:r>
      <w:r w:rsidR="00B04B8D" w:rsidRPr="008720B7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1F590C">
        <w:rPr>
          <w:rFonts w:ascii="Times New Roman" w:hAnsi="Times New Roman" w:cs="Times New Roman"/>
          <w:b w:val="0"/>
        </w:rPr>
        <w:t>.</w:t>
      </w:r>
      <w:bookmarkEnd w:id="369"/>
      <w:r w:rsidRPr="001F590C">
        <w:rPr>
          <w:rFonts w:ascii="Times New Roman" w:hAnsi="Times New Roman" w:cs="Times New Roman"/>
          <w:b w:val="0"/>
        </w:rPr>
        <w:t xml:space="preserve"> </w:t>
      </w:r>
      <w:r w:rsidR="00B04B8D" w:rsidRPr="00D84C8C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</w:t>
      </w:r>
      <w:r w:rsidR="00B04B8D">
        <w:rPr>
          <w:rFonts w:ascii="Times New Roman" w:hAnsi="Times New Roman" w:cs="Times New Roman"/>
          <w:b w:val="0"/>
        </w:rPr>
        <w:t>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9A0BC3">
        <w:rPr>
          <w:rFonts w:ascii="Times New Roman" w:hAnsi="Times New Roman" w:cs="Times New Roman"/>
          <w:b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Приложение №1 </w:t>
      </w:r>
      <w:r w:rsidRPr="001F590C">
        <w:rPr>
          <w:rFonts w:ascii="Times New Roman" w:hAnsi="Times New Roman" w:cs="Times New Roman"/>
          <w:b w:val="0"/>
        </w:rPr>
        <w:t>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F590C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F590C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F590C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F590C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F590C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Лоту №1 </w:t>
      </w:r>
      <w:r w:rsidRPr="001F590C">
        <w:rPr>
          <w:rFonts w:ascii="Times New Roman" w:hAnsi="Times New Roman" w:cs="Times New Roman"/>
          <w:b w:val="0"/>
        </w:rPr>
        <w:t xml:space="preserve">(пункт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F59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F590C" w:rsidDel="00413E80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 xml:space="preserve">«ИНФОРМАЦИОННАЯ КАРТА ЗАКУПКИ») изложено(ы) в </w:t>
      </w:r>
      <w:r w:rsidRPr="001F590C">
        <w:rPr>
          <w:rFonts w:ascii="Times New Roman" w:hAnsi="Times New Roman" w:cs="Times New Roman"/>
          <w:b w:val="0"/>
          <w:highlight w:val="yellow"/>
        </w:rPr>
        <w:t>Приложении №1</w:t>
      </w:r>
      <w:r w:rsidRPr="001F590C">
        <w:rPr>
          <w:rFonts w:ascii="Times New Roman" w:hAnsi="Times New Roman" w:cs="Times New Roman"/>
          <w:b w:val="0"/>
        </w:rPr>
        <w:t>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F590C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F590C">
        <w:rPr>
          <w:sz w:val="24"/>
          <w:szCs w:val="24"/>
        </w:rPr>
        <w:t xml:space="preserve">Требование к </w:t>
      </w:r>
      <w:bookmarkEnd w:id="424"/>
      <w:r w:rsidR="000A1D56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F590C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1F590C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47211A" w:rsidRPr="001F590C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F590C">
        <w:rPr>
          <w:rFonts w:ascii="Times New Roman" w:hAnsi="Times New Roman" w:cs="Times New Roman"/>
          <w:b w:val="0"/>
        </w:rPr>
        <w:t xml:space="preserve">комиссия </w:t>
      </w:r>
      <w:r w:rsidRPr="009A0BC3">
        <w:rPr>
          <w:rFonts w:ascii="Times New Roman" w:hAnsi="Times New Roman" w:cs="Times New Roman"/>
          <w:b w:val="0"/>
        </w:rPr>
        <w:t>отклонит Заявку Участника.</w:t>
      </w:r>
      <w:bookmarkEnd w:id="426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7"/>
      <w:bookmarkEnd w:id="428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</w:t>
      </w:r>
      <w:r w:rsidRPr="001F590C">
        <w:rPr>
          <w:rFonts w:ascii="Times New Roman" w:hAnsi="Times New Roman" w:cs="Times New Roman"/>
          <w:b w:val="0"/>
          <w:highlight w:val="yellow"/>
        </w:rPr>
        <w:t xml:space="preserve">Приложении №4, </w:t>
      </w:r>
      <w:r w:rsidRPr="00537589">
        <w:rPr>
          <w:rFonts w:ascii="Times New Roman" w:hAnsi="Times New Roman" w:cs="Times New Roman"/>
          <w:b w:val="0"/>
        </w:rPr>
        <w:t xml:space="preserve">которое является неотъемлемой частью настоящей документации и предоставляется Участникам вместе с </w:t>
      </w:r>
      <w:r w:rsidRPr="00537589">
        <w:rPr>
          <w:rFonts w:ascii="Times New Roman" w:hAnsi="Times New Roman" w:cs="Times New Roman"/>
          <w:b w:val="0"/>
        </w:rPr>
        <w:lastRenderedPageBreak/>
        <w:t xml:space="preserve">ней в качестве отдельного документа.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307E5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07E5" w:rsidRPr="004307E5" w:rsidRDefault="004307E5" w:rsidP="004307E5">
            <w:pPr>
              <w:widowControl w:val="0"/>
              <w:ind w:left="209" w:right="176"/>
              <w:rPr>
                <w:iCs/>
              </w:rPr>
            </w:pPr>
            <w:r w:rsidRPr="004307E5">
              <w:t>Наименование Заказчика:</w:t>
            </w:r>
            <w:r w:rsidRPr="004307E5">
              <w:rPr>
                <w:iCs/>
              </w:rPr>
              <w:t xml:space="preserve"> филиал ПАО «МРСК Центра»-«Тамбовэнерго».</w:t>
            </w:r>
          </w:p>
          <w:p w:rsidR="004307E5" w:rsidRPr="004307E5" w:rsidRDefault="004307E5" w:rsidP="004307E5">
            <w:pPr>
              <w:widowControl w:val="0"/>
              <w:ind w:left="209" w:right="176"/>
            </w:pPr>
            <w:r w:rsidRPr="004307E5">
              <w:t>Место нахождения и почтовый адрес Заказчика:</w:t>
            </w:r>
          </w:p>
          <w:p w:rsidR="004307E5" w:rsidRPr="004307E5" w:rsidRDefault="004307E5" w:rsidP="004307E5">
            <w:pPr>
              <w:widowControl w:val="0"/>
              <w:ind w:left="209" w:right="176"/>
            </w:pPr>
            <w:r w:rsidRPr="004307E5">
              <w:t xml:space="preserve">РФ, 392680, г. Тамбов, ул. Моршанское шоссе, 23. </w:t>
            </w:r>
          </w:p>
          <w:p w:rsidR="004307E5" w:rsidRPr="004307E5" w:rsidRDefault="004307E5" w:rsidP="004307E5">
            <w:pPr>
              <w:widowControl w:val="0"/>
              <w:ind w:left="209" w:right="176"/>
              <w:rPr>
                <w:iCs/>
              </w:rPr>
            </w:pPr>
          </w:p>
          <w:p w:rsidR="004307E5" w:rsidRPr="004307E5" w:rsidRDefault="004307E5" w:rsidP="004307E5">
            <w:pPr>
              <w:widowControl w:val="0"/>
              <w:ind w:left="209" w:right="176"/>
              <w:rPr>
                <w:iCs/>
              </w:rPr>
            </w:pPr>
            <w:r w:rsidRPr="004307E5">
              <w:rPr>
                <w:iCs/>
              </w:rPr>
              <w:t>Контактные лица заказчика ПАО «МРСК Центра»:</w:t>
            </w:r>
          </w:p>
          <w:p w:rsidR="004307E5" w:rsidRPr="004307E5" w:rsidRDefault="004307E5" w:rsidP="004307E5">
            <w:pPr>
              <w:widowControl w:val="0"/>
              <w:ind w:left="209" w:right="176"/>
              <w:rPr>
                <w:iCs/>
              </w:rPr>
            </w:pPr>
          </w:p>
          <w:p w:rsidR="004307E5" w:rsidRPr="004307E5" w:rsidRDefault="004307E5" w:rsidP="004307E5">
            <w:pPr>
              <w:widowControl w:val="0"/>
              <w:ind w:left="209" w:right="176"/>
              <w:rPr>
                <w:iCs/>
              </w:rPr>
            </w:pPr>
            <w:r w:rsidRPr="004307E5">
              <w:rPr>
                <w:iCs/>
              </w:rPr>
              <w:t xml:space="preserve"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</w:t>
            </w:r>
            <w:r w:rsidRPr="004307E5">
              <w:t>Кобелева Е.Ю.</w:t>
            </w:r>
          </w:p>
          <w:p w:rsidR="004307E5" w:rsidRPr="004307E5" w:rsidRDefault="004307E5" w:rsidP="004307E5">
            <w:pPr>
              <w:widowControl w:val="0"/>
              <w:ind w:left="209" w:right="176"/>
            </w:pPr>
            <w:r w:rsidRPr="004307E5">
              <w:rPr>
                <w:bCs/>
              </w:rPr>
              <w:t>Адрес электронной почты</w:t>
            </w:r>
            <w:r w:rsidRPr="004307E5">
              <w:t xml:space="preserve">: </w:t>
            </w:r>
            <w:r w:rsidRPr="004307E5">
              <w:rPr>
                <w:iCs/>
              </w:rPr>
              <w:t>kobeleva.ey@mrsk-1.ru</w:t>
            </w:r>
          </w:p>
          <w:p w:rsidR="004307E5" w:rsidRPr="004307E5" w:rsidRDefault="004307E5" w:rsidP="004307E5">
            <w:pPr>
              <w:widowControl w:val="0"/>
              <w:ind w:left="209" w:right="176"/>
              <w:rPr>
                <w:iCs/>
              </w:rPr>
            </w:pPr>
            <w:r w:rsidRPr="004307E5">
              <w:rPr>
                <w:bCs/>
              </w:rPr>
              <w:t>Номер контактного телефона</w:t>
            </w:r>
            <w:r w:rsidRPr="004307E5">
              <w:t xml:space="preserve">: </w:t>
            </w:r>
            <w:r w:rsidRPr="004307E5">
              <w:rPr>
                <w:iCs/>
              </w:rPr>
              <w:t>(4752) 57-82-06.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 xml:space="preserve">нахождения, почтовый адрес, электронный адрес официального сайта, адрес </w:t>
            </w:r>
            <w:r w:rsidRPr="00572E62">
              <w:rPr>
                <w:bCs/>
              </w:rPr>
              <w:lastRenderedPageBreak/>
              <w:t>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307E5" w:rsidRDefault="007E4F0F" w:rsidP="007E4F0F">
            <w:pPr>
              <w:widowControl w:val="0"/>
              <w:spacing w:after="0"/>
              <w:ind w:right="175"/>
            </w:pPr>
            <w:r w:rsidRPr="004307E5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AA5FF1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7E4F0F">
            <w:pPr>
              <w:pStyle w:val="afe"/>
              <w:jc w:val="center"/>
              <w:rPr>
                <w:b/>
              </w:rPr>
            </w:pPr>
            <w:r w:rsidRPr="004307E5">
              <w:rPr>
                <w:b/>
              </w:rPr>
              <w:t>КОНКУРС В ЭЛЕКТРОННОЙ</w:t>
            </w:r>
            <w:r w:rsidRPr="00E769C8">
              <w:rPr>
                <w:b/>
              </w:rPr>
              <w:t xml:space="preserve"> ФОРМЕ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</w:p>
          <w:p w:rsidR="004307E5" w:rsidRPr="004307E5" w:rsidRDefault="007E4F0F" w:rsidP="004307E5">
            <w:pPr>
              <w:widowControl w:val="0"/>
              <w:spacing w:after="0"/>
              <w:ind w:right="175"/>
              <w:rPr>
                <w:bCs/>
                <w:highlight w:val="yellow"/>
              </w:rPr>
            </w:pPr>
            <w:r w:rsidRPr="005F13AC">
              <w:rPr>
                <w:b/>
              </w:rPr>
              <w:t>Лот№ 1:</w:t>
            </w:r>
            <w:r w:rsidRPr="005F13AC">
              <w:rPr>
                <w:bCs/>
              </w:rPr>
              <w:t xml:space="preserve"> </w:t>
            </w:r>
            <w:r w:rsidR="004307E5" w:rsidRPr="004307E5">
              <w:rPr>
                <w:bCs/>
              </w:rPr>
              <w:t>право заключения Договора на поставку экскаватора на базе колесного трактора для нужд ПАО «МРСК Центра» (филиала «Тамбовэнерго»), расположенного по адресу: РФ, 392680, г. Тамбов, ул. Моршанское шоссе, д. 23.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4307E5" w:rsidRDefault="007E4F0F" w:rsidP="007E4F0F">
            <w:pPr>
              <w:widowControl w:val="0"/>
              <w:spacing w:after="0"/>
              <w:ind w:right="175"/>
            </w:pPr>
            <w:r w:rsidRPr="00537589">
              <w:t xml:space="preserve">Количество </w:t>
            </w:r>
            <w:r w:rsidRPr="004307E5">
              <w:t xml:space="preserve">лотов: </w:t>
            </w:r>
            <w:r w:rsidRPr="004307E5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4307E5">
              <w:rPr>
                <w:i/>
              </w:rPr>
              <w:t>Частичное выполнение поставок не</w:t>
            </w:r>
            <w:r w:rsidRPr="00BA5282">
              <w:rPr>
                <w:i/>
              </w:rPr>
              <w:t xml:space="preserve">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559C2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pStyle w:val="Default"/>
              <w:jc w:val="both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559C2" w:rsidRPr="004559C2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highlight w:val="red"/>
              </w:rPr>
            </w:pPr>
          </w:p>
          <w:p w:rsidR="004307E5" w:rsidRPr="004307E5" w:rsidRDefault="007E4F0F" w:rsidP="004307E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4307E5">
              <w:t xml:space="preserve">Сроки выполнения поставок: </w:t>
            </w:r>
            <w:r w:rsidR="004307E5" w:rsidRPr="004307E5">
              <w:t>не более 30 календарных дней с даты заключения договора</w:t>
            </w:r>
            <w:r w:rsidR="004307E5" w:rsidRPr="004307E5">
              <w:rPr>
                <w:bCs/>
              </w:rPr>
              <w:t>.</w:t>
            </w:r>
          </w:p>
          <w:p w:rsidR="004307E5" w:rsidRPr="004307E5" w:rsidRDefault="004307E5" w:rsidP="004307E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</w:rPr>
            </w:pPr>
            <w:r w:rsidRPr="004307E5">
              <w:t xml:space="preserve">Отгрузочные реквизиты/базис поставки: на условиях DDP (Согласно ИНКОТЕРМС 2010) по адресу филиала ПАО «МРСК Центра» - «Тамбовэнерго», РФ, г.Тамбов, ул. Авиационная, 149 (Центральный склад).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307E5" w:rsidRPr="004307E5" w:rsidRDefault="007E4F0F" w:rsidP="004307E5">
            <w:pPr>
              <w:pStyle w:val="Times12"/>
              <w:widowControl w:val="0"/>
              <w:tabs>
                <w:tab w:val="num" w:pos="1620"/>
              </w:tabs>
              <w:spacing w:after="120"/>
              <w:ind w:left="33" w:right="176" w:firstLine="0"/>
              <w:rPr>
                <w:rFonts w:eastAsia="Calibri"/>
                <w:szCs w:val="24"/>
                <w:lang w:eastAsia="en-US"/>
              </w:rPr>
            </w:pPr>
            <w:r w:rsidRPr="004307E5">
              <w:rPr>
                <w:b/>
                <w:bCs w:val="0"/>
                <w:szCs w:val="24"/>
                <w:u w:val="single"/>
              </w:rPr>
              <w:t>По Лоту №1:</w:t>
            </w:r>
            <w:r w:rsidRPr="004307E5">
              <w:rPr>
                <w:bCs w:val="0"/>
                <w:szCs w:val="24"/>
              </w:rPr>
              <w:t xml:space="preserve"> </w:t>
            </w:r>
            <w:r w:rsidR="004307E5" w:rsidRPr="004307E5">
              <w:rPr>
                <w:b/>
                <w:szCs w:val="24"/>
              </w:rPr>
              <w:t>4 679 186</w:t>
            </w:r>
            <w:r w:rsidR="004307E5" w:rsidRPr="004307E5">
              <w:rPr>
                <w:szCs w:val="24"/>
              </w:rPr>
              <w:t xml:space="preserve"> (Четыре миллиона шестьсот семьдесят девять тысяч сто восемьдесят шесть) рублей 00 копеек РФ, без учета НДС; НДС составляет </w:t>
            </w:r>
            <w:r w:rsidR="004307E5" w:rsidRPr="004307E5">
              <w:rPr>
                <w:b/>
                <w:szCs w:val="24"/>
              </w:rPr>
              <w:t>935 837</w:t>
            </w:r>
            <w:r w:rsidR="004307E5" w:rsidRPr="004307E5">
              <w:rPr>
                <w:szCs w:val="24"/>
              </w:rPr>
              <w:t xml:space="preserve"> (Девятьсот тридцать пять тысяч восемьсот тридцать семь) рублей 20 копеек РФ; </w:t>
            </w:r>
            <w:r w:rsidR="004307E5" w:rsidRPr="004307E5">
              <w:rPr>
                <w:b/>
                <w:szCs w:val="24"/>
              </w:rPr>
              <w:t>5 615 023</w:t>
            </w:r>
            <w:r w:rsidR="004307E5" w:rsidRPr="004307E5">
              <w:rPr>
                <w:szCs w:val="24"/>
              </w:rPr>
              <w:t xml:space="preserve"> (Пять миллионов шестьсот пятнадцать тысяч двадцать три) рубля 20 копеек РФ, с учетом НДС.</w:t>
            </w:r>
          </w:p>
          <w:p w:rsidR="007E4F0F" w:rsidRPr="004307E5" w:rsidRDefault="007E4F0F" w:rsidP="007E4F0F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Cs w:val="24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4307E5">
              <w:rPr>
                <w:bCs/>
              </w:rPr>
              <w:t>Начальная (</w:t>
            </w:r>
            <w:r w:rsidRPr="004307E5">
              <w:t>максимальная</w:t>
            </w:r>
            <w:r w:rsidRPr="004307E5">
              <w:rPr>
                <w:bCs/>
              </w:rPr>
              <w:t xml:space="preserve">) цена продукции с НДС включает все налоги, </w:t>
            </w:r>
            <w:r w:rsidRPr="004307E5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4307E5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4307E5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ind w:right="175"/>
              <w:rPr>
                <w:iCs/>
              </w:rPr>
            </w:pPr>
            <w:bookmarkStart w:id="448" w:name="_Ref441564579"/>
            <w:r w:rsidRPr="005F13AC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8"/>
            <w:r w:rsidRPr="005F13AC">
              <w:rPr>
                <w:iCs/>
              </w:rPr>
              <w:t xml:space="preserve">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</w:t>
            </w:r>
            <w:r w:rsidRPr="00A818EA">
              <w:rPr>
                <w:iCs/>
              </w:rPr>
              <w:t xml:space="preserve">момента подписания Сторонами накладной, предоставления счета-фактуры и иных документов, предусмотренных договором. 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</w:t>
            </w:r>
            <w:r w:rsidR="002747AE" w:rsidRPr="00A818EA">
              <w:rPr>
                <w:iCs/>
              </w:rPr>
              <w:t>«</w:t>
            </w:r>
            <w:r w:rsidRPr="00A818EA">
              <w:rPr>
                <w:iCs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A818EA">
              <w:rPr>
                <w:iCs/>
              </w:rPr>
              <w:t>»</w:t>
            </w:r>
            <w:r w:rsidRPr="00A818EA">
              <w:rPr>
                <w:iCs/>
              </w:rPr>
              <w:t>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lastRenderedPageBreak/>
              <w:t>применяется;</w:t>
            </w:r>
          </w:p>
          <w:p w:rsidR="006D7050" w:rsidRPr="005F13AC" w:rsidRDefault="00123CB0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559C2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559C2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559C2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559C2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559C2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559C2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559C2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D1191C" w:rsidRPr="005F13AC" w:rsidRDefault="00D1191C" w:rsidP="00D1191C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 w:rsidRPr="005F13AC">
              <w:rPr>
                <w:bCs/>
              </w:rPr>
              <w:t xml:space="preserve">Дата начала срока подачи заявок: </w:t>
            </w:r>
            <w:r w:rsidR="001E4E1B">
              <w:rPr>
                <w:b/>
                <w:bCs/>
                <w:highlight w:val="yellow"/>
              </w:rPr>
              <w:t>11</w:t>
            </w:r>
            <w:r w:rsidRPr="005F13AC">
              <w:rPr>
                <w:b/>
                <w:bCs/>
                <w:highlight w:val="yellow"/>
              </w:rPr>
              <w:t xml:space="preserve"> </w:t>
            </w:r>
            <w:r>
              <w:rPr>
                <w:b/>
                <w:bCs/>
                <w:highlight w:val="yellow"/>
              </w:rPr>
              <w:t>ноябр</w:t>
            </w:r>
            <w:r w:rsidRPr="005F13AC">
              <w:rPr>
                <w:b/>
                <w:bCs/>
                <w:highlight w:val="yellow"/>
              </w:rPr>
              <w:t>я 2019 года;</w:t>
            </w:r>
            <w:bookmarkEnd w:id="451"/>
            <w:r w:rsidRPr="005F13AC" w:rsidDel="003514C1">
              <w:rPr>
                <w:bCs/>
              </w:rPr>
              <w:t xml:space="preserve"> </w:t>
            </w:r>
          </w:p>
          <w:p w:rsidR="00D1191C" w:rsidRPr="005F13AC" w:rsidRDefault="00D1191C" w:rsidP="00D1191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 w:rsidRPr="005F13AC">
              <w:t>Дата и время окончания срока, последний день срока подачи Заявок:</w:t>
            </w:r>
            <w:bookmarkEnd w:id="452"/>
          </w:p>
          <w:p w:rsidR="00D1191C" w:rsidRPr="005F13AC" w:rsidRDefault="00D1191C" w:rsidP="00D1191C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 w:rsidRPr="005F13AC">
              <w:rPr>
                <w:b/>
                <w:highlight w:val="yellow"/>
              </w:rPr>
              <w:t>2</w:t>
            </w:r>
            <w:r w:rsidR="001E4E1B">
              <w:rPr>
                <w:b/>
                <w:highlight w:val="yellow"/>
              </w:rPr>
              <w:t>5</w:t>
            </w:r>
            <w:r w:rsidRPr="005F13AC">
              <w:rPr>
                <w:b/>
                <w:highlight w:val="yellow"/>
              </w:rPr>
              <w:t xml:space="preserve"> </w:t>
            </w:r>
            <w:r>
              <w:rPr>
                <w:b/>
                <w:highlight w:val="yellow"/>
              </w:rPr>
              <w:t>ноября</w:t>
            </w:r>
            <w:r w:rsidRPr="005F13AC">
              <w:rPr>
                <w:b/>
                <w:highlight w:val="yellow"/>
              </w:rPr>
              <w:t xml:space="preserve"> 2019 года</w:t>
            </w:r>
            <w:r w:rsidRPr="005F13AC" w:rsidDel="003514C1">
              <w:t xml:space="preserve"> </w:t>
            </w:r>
            <w:r w:rsidRPr="005F13AC">
              <w:rPr>
                <w:b/>
                <w:highlight w:val="yellow"/>
              </w:rPr>
              <w:t xml:space="preserve">12:00 </w:t>
            </w:r>
            <w:r w:rsidRPr="005F13AC">
              <w:rPr>
                <w:b/>
              </w:rPr>
              <w:t>(время московское)</w:t>
            </w:r>
            <w:r w:rsidRPr="005F13AC">
              <w:t>;</w:t>
            </w:r>
          </w:p>
          <w:p w:rsidR="00D1191C" w:rsidRPr="005F13AC" w:rsidRDefault="00D1191C" w:rsidP="00D1191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 w:rsidRPr="005F13AC">
              <w:t>Рассмотрение заявок</w:t>
            </w:r>
            <w:r>
              <w:t xml:space="preserve"> (общих частей)</w:t>
            </w:r>
            <w:r w:rsidRPr="005F13AC">
              <w:t>:</w:t>
            </w:r>
            <w:bookmarkEnd w:id="453"/>
            <w:r w:rsidRPr="005F13AC">
              <w:t xml:space="preserve"> </w:t>
            </w:r>
          </w:p>
          <w:p w:rsidR="00D1191C" w:rsidRPr="005F13AC" w:rsidRDefault="00D1191C" w:rsidP="00D1191C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 w:rsidRPr="005F13AC">
              <w:rPr>
                <w:color w:val="auto"/>
              </w:rPr>
              <w:t xml:space="preserve">Дата начала проведения этапа: с момента </w:t>
            </w:r>
            <w:r w:rsidRPr="005F13AC">
              <w:t>окончания срока</w:t>
            </w:r>
            <w:r w:rsidRPr="005F13AC">
              <w:rPr>
                <w:color w:val="auto"/>
              </w:rPr>
              <w:t xml:space="preserve"> </w:t>
            </w:r>
            <w:r w:rsidRPr="005F13AC">
              <w:rPr>
                <w:bCs/>
              </w:rPr>
              <w:t>подачи заявок</w:t>
            </w:r>
            <w:r w:rsidRPr="005F13AC">
              <w:rPr>
                <w:color w:val="auto"/>
              </w:rPr>
              <w:t xml:space="preserve">; Дата окончания проведения этапа: </w:t>
            </w:r>
            <w:r>
              <w:rPr>
                <w:b/>
                <w:color w:val="auto"/>
                <w:highlight w:val="yellow"/>
              </w:rPr>
              <w:t>2</w:t>
            </w:r>
            <w:r w:rsidR="001E4E1B">
              <w:rPr>
                <w:b/>
                <w:color w:val="auto"/>
                <w:highlight w:val="yellow"/>
              </w:rPr>
              <w:t>9</w:t>
            </w:r>
            <w:bookmarkStart w:id="454" w:name="_GoBack"/>
            <w:bookmarkEnd w:id="454"/>
            <w:r w:rsidRPr="005F13AC">
              <w:rPr>
                <w:b/>
                <w:color w:val="auto"/>
                <w:highlight w:val="yellow"/>
              </w:rPr>
              <w:t xml:space="preserve"> </w:t>
            </w:r>
            <w:r>
              <w:rPr>
                <w:b/>
                <w:color w:val="auto"/>
                <w:highlight w:val="yellow"/>
              </w:rPr>
              <w:t>ноября</w:t>
            </w:r>
            <w:r w:rsidRPr="005F13AC">
              <w:rPr>
                <w:b/>
                <w:color w:val="auto"/>
                <w:highlight w:val="yellow"/>
              </w:rPr>
              <w:t xml:space="preserve"> 2019 года;</w:t>
            </w:r>
          </w:p>
          <w:p w:rsidR="00D1191C" w:rsidRPr="00123CB0" w:rsidRDefault="00D1191C" w:rsidP="00D1191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5" w:name="_Ref13483704"/>
            <w:bookmarkStart w:id="456" w:name="_Ref13560832"/>
            <w:bookmarkStart w:id="457" w:name="_Ref2007139"/>
            <w:r w:rsidRPr="00123CB0">
              <w:t>Рассмотрение заявок (ценовых частей)</w:t>
            </w:r>
            <w:bookmarkEnd w:id="455"/>
            <w:r w:rsidRPr="00123CB0">
              <w:t>:</w:t>
            </w:r>
            <w:bookmarkEnd w:id="456"/>
          </w:p>
          <w:p w:rsidR="00D1191C" w:rsidRPr="00123CB0" w:rsidRDefault="00D1191C" w:rsidP="00D1191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23CB0">
              <w:rPr>
                <w:color w:val="auto"/>
              </w:rPr>
              <w:t xml:space="preserve">Дата начала проведения этапа: с момента окончания рассмотрения заявок (общих частей); Дата окончания проведения этапа: </w:t>
            </w:r>
            <w:r>
              <w:rPr>
                <w:b/>
                <w:color w:val="auto"/>
                <w:highlight w:val="yellow"/>
              </w:rPr>
              <w:t>03</w:t>
            </w:r>
            <w:r w:rsidRPr="00607F1F">
              <w:rPr>
                <w:b/>
                <w:color w:val="auto"/>
                <w:highlight w:val="yellow"/>
              </w:rPr>
              <w:t xml:space="preserve"> </w:t>
            </w:r>
            <w:r>
              <w:rPr>
                <w:b/>
                <w:color w:val="auto"/>
                <w:highlight w:val="yellow"/>
              </w:rPr>
              <w:t>дека</w:t>
            </w:r>
            <w:r w:rsidRPr="00607F1F">
              <w:rPr>
                <w:b/>
                <w:color w:val="auto"/>
                <w:highlight w:val="yellow"/>
              </w:rPr>
              <w:t>бря</w:t>
            </w:r>
            <w:r w:rsidRPr="00123CB0">
              <w:rPr>
                <w:b/>
                <w:color w:val="auto"/>
              </w:rPr>
              <w:t xml:space="preserve"> 2019 года;</w:t>
            </w:r>
          </w:p>
          <w:p w:rsidR="00D1191C" w:rsidRPr="00607F1F" w:rsidRDefault="00D1191C" w:rsidP="00D1191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b/>
              </w:rPr>
            </w:pPr>
            <w:r w:rsidRPr="005F13AC">
              <w:t>Дата первой процедуры переторжки</w:t>
            </w:r>
            <w:r>
              <w:t xml:space="preserve"> </w:t>
            </w:r>
            <w:bookmarkEnd w:id="457"/>
            <w:r w:rsidRPr="00607F1F">
              <w:rPr>
                <w:b/>
              </w:rPr>
              <w:t>В соответствии с решением закупочной Комиссии.</w:t>
            </w:r>
          </w:p>
          <w:p w:rsidR="00D1191C" w:rsidRPr="00607F1F" w:rsidRDefault="00D1191C" w:rsidP="00D1191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D1191C" w:rsidRPr="005F13AC" w:rsidRDefault="00D1191C" w:rsidP="00D1191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607F1F">
              <w:rPr>
                <w:b/>
              </w:rPr>
              <w:t>По лоту №1 шаг переторжки: 1%</w:t>
            </w:r>
            <w:r w:rsidRPr="00607F1F">
              <w:t xml:space="preserve"> от </w:t>
            </w:r>
            <w:r w:rsidRPr="00607F1F">
              <w:rPr>
                <w:rFonts w:eastAsia="Calibri"/>
              </w:rPr>
              <w:t>начальной (максимальной) цены договора</w:t>
            </w:r>
            <w:r>
              <w:rPr>
                <w:rFonts w:eastAsia="Calibri"/>
              </w:rPr>
              <w:t xml:space="preserve"> с НДС.</w:t>
            </w:r>
          </w:p>
          <w:p w:rsidR="00D1191C" w:rsidRPr="005F13AC" w:rsidRDefault="00D1191C" w:rsidP="00D1191C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</w:p>
          <w:p w:rsidR="00D1191C" w:rsidRPr="00123CB0" w:rsidRDefault="00D1191C" w:rsidP="00D1191C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highlight w:val="yellow"/>
              </w:rPr>
            </w:pPr>
            <w:bookmarkStart w:id="458" w:name="_Ref13483840"/>
            <w:bookmarkStart w:id="459" w:name="_Ref1120391"/>
            <w:r w:rsidRPr="00123CB0">
              <w:t>Рассмотрение заявок (ценовых частей). Оценка заявок. Подведение итогов закупки</w:t>
            </w:r>
            <w:bookmarkEnd w:id="458"/>
            <w:r w:rsidRPr="00123CB0">
              <w:t>:</w:t>
            </w:r>
            <w:bookmarkEnd w:id="459"/>
            <w:r w:rsidRPr="00123CB0">
              <w:t xml:space="preserve"> </w:t>
            </w:r>
          </w:p>
          <w:p w:rsidR="00D1191C" w:rsidRPr="00537589" w:rsidRDefault="00D1191C" w:rsidP="00D1191C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5F13AC">
              <w:t xml:space="preserve">Дата начала проведения этапа: с момента окончания последней из переторжек; Дата </w:t>
            </w:r>
            <w:r w:rsidRPr="00123CB0">
              <w:t>окончания проведения этапа:</w:t>
            </w:r>
            <w:r w:rsidRPr="00123CB0">
              <w:rPr>
                <w:b/>
              </w:rPr>
              <w:t xml:space="preserve"> </w:t>
            </w:r>
            <w:r>
              <w:rPr>
                <w:b/>
                <w:highlight w:val="yellow"/>
              </w:rPr>
              <w:t>06</w:t>
            </w:r>
            <w:r w:rsidRPr="005F13AC">
              <w:rPr>
                <w:b/>
                <w:highlight w:val="yellow"/>
              </w:rPr>
              <w:t xml:space="preserve"> </w:t>
            </w:r>
            <w:r>
              <w:rPr>
                <w:b/>
                <w:highlight w:val="yellow"/>
              </w:rPr>
              <w:t>декабря</w:t>
            </w:r>
            <w:r w:rsidRPr="005F13AC">
              <w:rPr>
                <w:b/>
                <w:highlight w:val="yellow"/>
              </w:rPr>
              <w:t xml:space="preserve"> 2019 года</w:t>
            </w:r>
            <w:r>
              <w:rPr>
                <w:b/>
                <w:highlight w:val="yellow"/>
              </w:rPr>
              <w:t>.</w:t>
            </w:r>
          </w:p>
          <w:p w:rsidR="00D1191C" w:rsidRDefault="00D1191C" w:rsidP="00D1191C">
            <w:pPr>
              <w:pStyle w:val="Default"/>
              <w:ind w:left="209" w:right="176"/>
              <w:jc w:val="both"/>
            </w:pPr>
          </w:p>
          <w:p w:rsidR="00D1191C" w:rsidRDefault="00D1191C" w:rsidP="00D1191C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1028D2">
              <w:rPr>
                <w:b/>
              </w:rPr>
              <w:t xml:space="preserve">г. </w:t>
            </w:r>
            <w:r>
              <w:rPr>
                <w:b/>
              </w:rPr>
              <w:t>Тамбов</w:t>
            </w:r>
            <w: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5F13AC">
              <w:t xml:space="preserve">Порядок проведения этапов </w:t>
            </w:r>
            <w:r w:rsidRPr="00D1191C">
              <w:t xml:space="preserve">закупки установлен в подразделе </w:t>
            </w:r>
            <w:r w:rsidRPr="00D1191C">
              <w:fldChar w:fldCharType="begin"/>
            </w:r>
            <w:r w:rsidRPr="00D1191C">
              <w:instrText xml:space="preserve"> REF _Ref1111249 \r \h  \* MERGEFORMAT </w:instrText>
            </w:r>
            <w:r w:rsidRPr="00D1191C">
              <w:fldChar w:fldCharType="separate"/>
            </w:r>
            <w:r w:rsidR="004559C2" w:rsidRPr="00D1191C">
              <w:t>5</w:t>
            </w:r>
            <w:r w:rsidRPr="00D1191C">
              <w:fldChar w:fldCharType="end"/>
            </w:r>
            <w:r w:rsidRPr="00D1191C">
              <w:t xml:space="preserve"> части </w:t>
            </w:r>
            <w:r w:rsidRPr="00D1191C">
              <w:rPr>
                <w:lang w:val="en-US"/>
              </w:rPr>
              <w:t>I</w:t>
            </w:r>
            <w:r w:rsidRPr="00D1191C">
              <w:t xml:space="preserve"> «ОБЩИЕ У</w:t>
            </w:r>
            <w:r w:rsidR="00355764" w:rsidRPr="00D1191C">
              <w:t>С</w:t>
            </w:r>
            <w:r w:rsidRPr="00D1191C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705534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 xml:space="preserve">Дата и время окончания срока </w:t>
            </w:r>
            <w:r w:rsidRPr="005F13AC">
              <w:lastRenderedPageBreak/>
              <w:t>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883CBB">
            <w:pPr>
              <w:widowControl w:val="0"/>
              <w:spacing w:after="0"/>
              <w:ind w:right="175"/>
            </w:pPr>
            <w:r w:rsidRPr="005F13AC">
              <w:lastRenderedPageBreak/>
              <w:t xml:space="preserve">Дата и время окончания срока предоставления участникам закупки разъяснений </w:t>
            </w:r>
            <w:r w:rsidRPr="005F13AC">
              <w:lastRenderedPageBreak/>
              <w:t xml:space="preserve">положений документации о закупке: </w:t>
            </w:r>
            <w:r w:rsidR="00D50269">
              <w:rPr>
                <w:b/>
                <w:highlight w:val="yellow"/>
              </w:rPr>
              <w:t>1</w:t>
            </w:r>
            <w:r w:rsidR="00883CBB">
              <w:rPr>
                <w:b/>
                <w:highlight w:val="yellow"/>
              </w:rPr>
              <w:t>9</w:t>
            </w:r>
            <w:r w:rsidRPr="005F13AC">
              <w:rPr>
                <w:b/>
                <w:highlight w:val="yellow"/>
              </w:rPr>
              <w:t xml:space="preserve"> </w:t>
            </w:r>
            <w:r w:rsidR="00883CBB">
              <w:rPr>
                <w:b/>
                <w:highlight w:val="yellow"/>
              </w:rPr>
              <w:t>ноября</w:t>
            </w:r>
            <w:r w:rsidR="00D50269" w:rsidRPr="00D50269">
              <w:rPr>
                <w:b/>
                <w:highlight w:val="yellow"/>
              </w:rPr>
              <w:t xml:space="preserve"> </w:t>
            </w:r>
            <w:r w:rsidRPr="005F13AC">
              <w:rPr>
                <w:b/>
                <w:highlight w:val="yellow"/>
              </w:rPr>
              <w:t>2019 года</w:t>
            </w:r>
            <w:r w:rsidRPr="005F13AC">
              <w:rPr>
                <w:b/>
              </w:rPr>
              <w:t xml:space="preserve">, </w:t>
            </w:r>
            <w:r w:rsidRPr="005F13AC">
              <w:rPr>
                <w:b/>
                <w:highlight w:val="yellow"/>
              </w:rPr>
              <w:t xml:space="preserve">12:00 </w:t>
            </w:r>
            <w:r w:rsidR="00935BEC" w:rsidRPr="005F13AC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699369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883CB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883CBB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883CBB">
              <w:fldChar w:fldCharType="begin"/>
            </w:r>
            <w:r w:rsidR="00956EBC" w:rsidRPr="00883CBB">
              <w:instrText xml:space="preserve"> REF _Ref699369 \r \h  \* MERGEFORMAT </w:instrText>
            </w:r>
            <w:r w:rsidR="00956EBC" w:rsidRPr="00883CBB">
              <w:fldChar w:fldCharType="separate"/>
            </w:r>
            <w:r w:rsidR="004559C2" w:rsidRPr="00883CBB">
              <w:t>10</w:t>
            </w:r>
            <w:r w:rsidR="00956EBC" w:rsidRPr="00883CBB">
              <w:fldChar w:fldCharType="end"/>
            </w:r>
            <w:r w:rsidRPr="00883CBB">
              <w:t xml:space="preserve"> части </w:t>
            </w:r>
            <w:r w:rsidRPr="00883CBB">
              <w:rPr>
                <w:lang w:val="en-US"/>
              </w:rPr>
              <w:t>IV</w:t>
            </w:r>
            <w:r w:rsidRPr="00883CBB">
              <w:t xml:space="preserve"> «ИНФОРМАЦИОННАЯ КАРТА ЗАКУПКИ» изложены в п. </w:t>
            </w:r>
            <w:r w:rsidR="00956EBC" w:rsidRPr="00883CBB">
              <w:fldChar w:fldCharType="begin"/>
            </w:r>
            <w:r w:rsidR="00956EBC" w:rsidRPr="00883CBB">
              <w:instrText xml:space="preserve"> REF _Ref461791423 \r \h  \* MERGEFORMAT </w:instrText>
            </w:r>
            <w:r w:rsidR="00956EBC" w:rsidRPr="00883CBB">
              <w:fldChar w:fldCharType="separate"/>
            </w:r>
            <w:r w:rsidR="004559C2" w:rsidRPr="00883CBB">
              <w:t>1.5.3</w:t>
            </w:r>
            <w:r w:rsidR="00956EBC" w:rsidRPr="00883CBB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8992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883CBB" w:rsidRDefault="007E4F0F" w:rsidP="00883CBB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883CBB">
              <w:rPr>
                <w:b/>
              </w:rPr>
              <w:t>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706182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7E4F0F" w:rsidRPr="00DE57DD" w:rsidRDefault="007E4F0F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</w:pP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E57DD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7E4F0F" w:rsidRPr="00883CBB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инструкциями, </w:t>
            </w:r>
            <w:r w:rsidRPr="005F13AC">
              <w:rPr>
                <w:bCs/>
                <w:spacing w:val="-1"/>
              </w:rPr>
              <w:t xml:space="preserve">приведенными в настоящей </w:t>
            </w:r>
            <w:r w:rsidRPr="00DE57DD">
              <w:rPr>
                <w:bCs/>
                <w:spacing w:val="-1"/>
              </w:rPr>
              <w:t xml:space="preserve">документации о </w:t>
            </w:r>
            <w:r w:rsidRPr="00883CBB">
              <w:rPr>
                <w:bCs/>
                <w:spacing w:val="-1"/>
              </w:rPr>
              <w:t>закупке</w:t>
            </w:r>
            <w:r w:rsidR="00883CBB" w:rsidRPr="00883CBB">
              <w:rPr>
                <w:bCs/>
                <w:iCs/>
              </w:rPr>
              <w:t>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69691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697983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701655"/>
          </w:p>
        </w:tc>
        <w:bookmarkEnd w:id="46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 xml:space="preserve">Требование об отсутствии сведений об участнике закупки в реестре недобросовестных </w:t>
            </w:r>
            <w:r w:rsidRPr="0003744D">
              <w:lastRenderedPageBreak/>
              <w:t>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lastRenderedPageBreak/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</w:t>
            </w:r>
            <w:r w:rsidRPr="0003744D">
              <w:rPr>
                <w:rFonts w:eastAsia="Arial Unicode MS"/>
              </w:rPr>
              <w:lastRenderedPageBreak/>
              <w:t>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07800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4559C2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166311076"/>
            <w:bookmarkStart w:id="469" w:name="_Ref706723"/>
            <w:bookmarkEnd w:id="468"/>
          </w:p>
        </w:tc>
        <w:bookmarkEnd w:id="46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883CBB">
            <w:pPr>
              <w:widowControl w:val="0"/>
              <w:spacing w:after="0"/>
            </w:pPr>
            <w:r w:rsidRPr="005F13AC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6374D9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07010"/>
            <w:bookmarkStart w:id="471" w:name="_Ref166311380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559C2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761607"/>
          </w:p>
        </w:tc>
        <w:bookmarkEnd w:id="47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 xml:space="preserve">Размер обеспечения заявок на </w:t>
            </w:r>
            <w:r w:rsidRPr="0003744D">
              <w:lastRenderedPageBreak/>
              <w:t>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83CBB" w:rsidRPr="005F13AC" w:rsidRDefault="00883CBB" w:rsidP="00883CBB">
            <w:pPr>
              <w:widowControl w:val="0"/>
              <w:spacing w:after="0"/>
              <w:ind w:right="175"/>
            </w:pPr>
            <w:r w:rsidRPr="00DD7B6E">
              <w:rPr>
                <w:b/>
              </w:rPr>
              <w:lastRenderedPageBreak/>
              <w:t>установлено.</w:t>
            </w:r>
          </w:p>
          <w:p w:rsidR="00883CBB" w:rsidRPr="005F13AC" w:rsidRDefault="00883CBB" w:rsidP="00883CBB">
            <w:pPr>
              <w:widowControl w:val="0"/>
              <w:spacing w:after="0"/>
              <w:ind w:right="175"/>
            </w:pPr>
          </w:p>
          <w:p w:rsidR="00883CBB" w:rsidRPr="00803571" w:rsidRDefault="00883CBB" w:rsidP="00883CBB">
            <w:pPr>
              <w:widowControl w:val="0"/>
              <w:spacing w:after="0"/>
              <w:ind w:left="33" w:right="176"/>
            </w:pPr>
            <w:r w:rsidRPr="00803571">
              <w:t xml:space="preserve">Обеспечение заявок на участие в закупке предусмотрено в размере 5% (пять </w:t>
            </w:r>
            <w:r w:rsidRPr="00803571">
              <w:lastRenderedPageBreak/>
              <w:t xml:space="preserve">процентов) от начальной (максимальной) цены договора, что составляет </w:t>
            </w:r>
            <w:r w:rsidRPr="00DD7B6E">
              <w:rPr>
                <w:b/>
              </w:rPr>
              <w:t>280 751</w:t>
            </w:r>
            <w:r w:rsidRPr="00DD7B6E">
              <w:t xml:space="preserve"> рубль 16 копеек</w:t>
            </w:r>
            <w:r>
              <w:t xml:space="preserve"> РФ</w:t>
            </w:r>
            <w:r w:rsidRPr="00803571">
              <w:t>, НДС не облагается.</w:t>
            </w:r>
          </w:p>
          <w:p w:rsidR="002B61AB" w:rsidRDefault="002B61AB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F13AC">
              <w:t xml:space="preserve">Срок предоставления обеспечения заявки на участие в закупке: </w:t>
            </w:r>
            <w:r w:rsidRPr="005F13AC">
              <w:rPr>
                <w:bCs/>
                <w:lang w:val="en-US"/>
              </w:rPr>
              <w:t>c</w:t>
            </w:r>
            <w:r w:rsidRPr="005F13AC">
              <w:rPr>
                <w:bCs/>
              </w:rPr>
              <w:t xml:space="preserve"> даты начала срока подачи заявок и </w:t>
            </w:r>
            <w:r w:rsidRPr="005F13AC">
              <w:t xml:space="preserve">не позднее даты и времени окончания срока подачи заявок на участие в закупке, установленные в п. </w:t>
            </w:r>
            <w:r w:rsidRPr="005F13AC">
              <w:fldChar w:fldCharType="begin"/>
            </w:r>
            <w:r w:rsidRPr="00537589">
              <w:instrText xml:space="preserve"> REF _Ref762967 \r \h  \* MERGEFORMAT </w:instrText>
            </w:r>
            <w:r w:rsidRPr="005F13AC">
              <w:fldChar w:fldCharType="separate"/>
            </w:r>
            <w:r w:rsidR="004559C2">
              <w:t>8</w:t>
            </w:r>
            <w:r w:rsidRPr="005F13AC">
              <w:fldChar w:fldCharType="end"/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IV</w:t>
            </w:r>
            <w:r w:rsidRPr="005F13AC" w:rsidDel="00AD392F">
              <w:t xml:space="preserve"> </w:t>
            </w:r>
            <w:r w:rsidRPr="005F13AC">
              <w:t>«ИНФОРМАЦИОННАЯ КАРТА ЗАКУПКИ»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Default="007E4F0F" w:rsidP="007E4F0F">
            <w:pPr>
              <w:widowControl w:val="0"/>
              <w:spacing w:after="0"/>
              <w:ind w:right="175"/>
            </w:pPr>
            <w:r w:rsidRPr="005F13AC">
              <w:rPr>
                <w:iCs/>
              </w:rPr>
              <w:t xml:space="preserve">Порядок внесения денежных средств и </w:t>
            </w:r>
            <w:r w:rsidRPr="005F13AC">
              <w:t xml:space="preserve">условия банковской гарантии, а также срок и случаи возврата обеспечения заявок установлены в подразделе </w:t>
            </w:r>
            <w:r w:rsidRPr="005F13AC">
              <w:fldChar w:fldCharType="begin"/>
            </w:r>
            <w:r w:rsidRPr="00537589">
              <w:instrText xml:space="preserve"> REF _Ref775202 \r \h  \* MERGEFORMAT </w:instrText>
            </w:r>
            <w:r w:rsidRPr="005F13AC">
              <w:fldChar w:fldCharType="separate"/>
            </w:r>
            <w:r w:rsidR="004559C2">
              <w:t>3.6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ЗАКУПКИ».</w:t>
            </w: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3" w:name="_Ref761727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CBB" w:rsidRPr="00803571" w:rsidRDefault="00883CBB" w:rsidP="00883CBB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</w:rPr>
            </w:pPr>
            <w:r w:rsidRPr="00803571">
              <w:rPr>
                <w:b/>
              </w:rPr>
              <w:t>Реквизиты Организатора для перечисления денежных средств в качестве обеспечения Заявки:</w:t>
            </w:r>
          </w:p>
          <w:p w:rsidR="00883CBB" w:rsidRPr="00803571" w:rsidRDefault="00883CBB" w:rsidP="00883CBB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803571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:rsidR="00883CBB" w:rsidRPr="00803571" w:rsidRDefault="00883CBB" w:rsidP="00883CB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803571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:rsidR="00883CBB" w:rsidRPr="00803571" w:rsidRDefault="00883CBB" w:rsidP="00883CB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803571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:rsidR="00883CBB" w:rsidRPr="00803571" w:rsidRDefault="00883CBB" w:rsidP="00883CB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803571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:rsidR="00883CBB" w:rsidRPr="00803571" w:rsidRDefault="00883CBB" w:rsidP="00883CB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803571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:rsidR="00883CBB" w:rsidRPr="00803571" w:rsidRDefault="00883CBB" w:rsidP="00883CB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803571">
              <w:rPr>
                <w:rFonts w:eastAsia="Calibri"/>
                <w:bCs/>
                <w:lang w:eastAsia="en-US"/>
              </w:rPr>
              <w:t>к/счет: № 30101810100000000835 в  Отделении по Воронежской области ГУ ЦБ РФ по Центральному федеральному округу</w:t>
            </w:r>
          </w:p>
          <w:p w:rsidR="00883CBB" w:rsidRPr="00803571" w:rsidRDefault="00883CBB" w:rsidP="00883CBB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803571">
              <w:rPr>
                <w:rFonts w:eastAsia="Calibri"/>
                <w:lang w:val="x-none" w:eastAsia="en-US"/>
              </w:rPr>
              <w:t>БИК 042007835</w:t>
            </w:r>
          </w:p>
          <w:p w:rsidR="00883CBB" w:rsidRPr="00803571" w:rsidRDefault="00883CBB" w:rsidP="00883CBB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</w:p>
          <w:p w:rsidR="00883CBB" w:rsidRPr="00803571" w:rsidRDefault="00883CBB" w:rsidP="00883CBB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803571">
              <w:rPr>
                <w:b/>
              </w:rPr>
              <w:t>Реквизиты Организатора для оформления банковской гарантии в качестве обеспечения Заявки:</w:t>
            </w:r>
          </w:p>
          <w:p w:rsidR="00883CBB" w:rsidRPr="00736B0E" w:rsidRDefault="00883CBB" w:rsidP="00883CBB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:rsidR="00883CBB" w:rsidRPr="00736B0E" w:rsidRDefault="00883CBB" w:rsidP="00883CB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Место нахождения: 392680, г. Тамбов, Моршанское шоссе, д.23</w:t>
            </w:r>
          </w:p>
          <w:p w:rsidR="00883CBB" w:rsidRPr="00736B0E" w:rsidRDefault="00883CBB" w:rsidP="00883CB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ИНН 6901067107, КПП  682902001</w:t>
            </w:r>
          </w:p>
          <w:p w:rsidR="00883CBB" w:rsidRPr="00736B0E" w:rsidRDefault="00883CBB" w:rsidP="00883CB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р/счет:  № 40702810815250001608</w:t>
            </w:r>
          </w:p>
          <w:p w:rsidR="00883CBB" w:rsidRPr="00736B0E" w:rsidRDefault="00883CBB" w:rsidP="00883CB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Банк: Филиал Банка ВТБ (ПАО) в г.Воронеже</w:t>
            </w:r>
          </w:p>
          <w:p w:rsidR="00883CBB" w:rsidRPr="00736B0E" w:rsidRDefault="00883CBB" w:rsidP="00883CBB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lastRenderedPageBreak/>
              <w:t>к/счет: № 30101810100000000835 в  Отделении по Воронежской области ГУ ЦБ РФ по Центральному федеральному округу</w:t>
            </w:r>
          </w:p>
          <w:p w:rsidR="00883CBB" w:rsidRDefault="00883CBB" w:rsidP="00883CBB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:rsidR="00883CBB" w:rsidRPr="005F13AC" w:rsidRDefault="00883CBB" w:rsidP="00883CBB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  <w:p w:rsidR="007E4F0F" w:rsidRPr="005F13AC" w:rsidRDefault="007E4F0F" w:rsidP="007E4F0F">
            <w:pPr>
              <w:widowControl w:val="0"/>
              <w:ind w:right="175"/>
            </w:pPr>
          </w:p>
          <w:p w:rsidR="007E4F0F" w:rsidRPr="005F13AC" w:rsidRDefault="007E4F0F" w:rsidP="007E4F0F">
            <w:pPr>
              <w:widowControl w:val="0"/>
              <w:ind w:right="175"/>
            </w:pPr>
            <w:r>
              <w:t xml:space="preserve">ОБЕСПЕЧЕНИЕ УДЕРЖИВАЕТСЯ В СЛЕДУЮЩИХ </w:t>
            </w:r>
            <w:r w:rsidRPr="005F13AC">
              <w:t>СЛУЧАЯХ:</w:t>
            </w:r>
          </w:p>
          <w:p w:rsidR="007E4F0F" w:rsidRPr="005F13AC" w:rsidRDefault="007E4F0F" w:rsidP="007E4F0F">
            <w:pPr>
              <w:pStyle w:val="afffff4"/>
              <w:widowControl w:val="0"/>
              <w:numPr>
                <w:ilvl w:val="0"/>
                <w:numId w:val="22"/>
              </w:numPr>
              <w:ind w:right="175"/>
            </w:pPr>
            <w:r w:rsidRPr="005F13AC">
              <w:t xml:space="preserve">Уклонения или отказа участника, признанного победителям (или единственного участника закупки, с которым принято решение о заключении договора) от заключения договора </w:t>
            </w:r>
          </w:p>
          <w:p w:rsidR="007E4F0F" w:rsidRPr="005F13AC" w:rsidRDefault="007E4F0F" w:rsidP="007E4F0F">
            <w:pPr>
              <w:pStyle w:val="31"/>
              <w:widowControl w:val="0"/>
              <w:numPr>
                <w:ilvl w:val="0"/>
                <w:numId w:val="22"/>
              </w:numPr>
              <w:tabs>
                <w:tab w:val="left" w:pos="0"/>
              </w:tabs>
              <w:snapToGrid/>
              <w:ind w:right="175"/>
              <w:rPr>
                <w:sz w:val="24"/>
                <w:szCs w:val="24"/>
              </w:rPr>
            </w:pPr>
            <w:r w:rsidRPr="005F13AC">
              <w:rPr>
                <w:sz w:val="24"/>
                <w:szCs w:val="24"/>
              </w:rPr>
              <w:t xml:space="preserve">Непредоставления или предоставления с </w:t>
            </w:r>
            <w:r w:rsidRPr="0074247C">
              <w:rPr>
                <w:sz w:val="24"/>
                <w:szCs w:val="24"/>
              </w:rPr>
              <w:t>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</w:t>
            </w:r>
            <w:r w:rsidRPr="005F13AC">
              <w:rPr>
                <w:sz w:val="24"/>
                <w:szCs w:val="24"/>
              </w:rPr>
              <w:t xml:space="preserve">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      </w:r>
            <w:r>
              <w:rPr>
                <w:sz w:val="24"/>
                <w:szCs w:val="24"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2503"/>
            <w:bookmarkStart w:id="475" w:name="_Ref770129"/>
            <w:bookmarkStart w:id="476" w:name="_Ref166381471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4559C2">
              <w:t>6.2</w:t>
            </w:r>
            <w:r w:rsidRPr="00690859">
              <w:fldChar w:fldCharType="end"/>
            </w:r>
          </w:p>
        </w:tc>
        <w:bookmarkEnd w:id="47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883CBB" w:rsidRDefault="007E4F0F" w:rsidP="007E4F0F">
            <w:pPr>
              <w:widowControl w:val="0"/>
              <w:spacing w:after="0"/>
              <w:rPr>
                <w:b/>
              </w:rPr>
            </w:pPr>
            <w:r w:rsidRPr="00883CBB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883CBB">
              <w:rPr>
                <w:b/>
              </w:rPr>
              <w:fldChar w:fldCharType="begin"/>
            </w:r>
            <w:r w:rsidRPr="00883CBB">
              <w:rPr>
                <w:b/>
              </w:rPr>
              <w:instrText xml:space="preserve"> REF _Ref1118354 \r \h </w:instrText>
            </w:r>
            <w:r w:rsidR="00DE352A" w:rsidRPr="00883CBB">
              <w:rPr>
                <w:b/>
              </w:rPr>
              <w:instrText xml:space="preserve"> \* MERGEFORMAT </w:instrText>
            </w:r>
            <w:r w:rsidRPr="00883CBB">
              <w:rPr>
                <w:b/>
              </w:rPr>
            </w:r>
            <w:r w:rsidRPr="00883CBB">
              <w:rPr>
                <w:b/>
              </w:rPr>
              <w:fldChar w:fldCharType="separate"/>
            </w:r>
            <w:r w:rsidR="004559C2" w:rsidRPr="00883CBB">
              <w:rPr>
                <w:b/>
              </w:rPr>
              <w:t>6.2.16</w:t>
            </w:r>
            <w:r w:rsidRPr="00883CBB">
              <w:rPr>
                <w:b/>
              </w:rPr>
              <w:fldChar w:fldCharType="end"/>
            </w:r>
            <w:r w:rsidR="00DE352A" w:rsidRPr="00883CBB">
              <w:rPr>
                <w:b/>
              </w:rPr>
              <w:t xml:space="preserve"> данной закупочной документации</w:t>
            </w:r>
            <w:r w:rsidRPr="00883CBB">
              <w:rPr>
                <w:b/>
              </w:rPr>
              <w:t>, не требуется.</w:t>
            </w:r>
          </w:p>
          <w:p w:rsidR="007E4F0F" w:rsidRPr="00883CBB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883CBB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883CBB">
              <w:rPr>
                <w:iCs/>
              </w:rPr>
              <w:t xml:space="preserve">Порядок внесения денежных средств и </w:t>
            </w:r>
            <w:r w:rsidRPr="00883CBB">
              <w:t xml:space="preserve">условия банковской гарантии установлены в подразделе </w:t>
            </w:r>
            <w:r w:rsidRPr="00883CBB">
              <w:fldChar w:fldCharType="begin"/>
            </w:r>
            <w:r w:rsidRPr="00883CBB">
              <w:instrText xml:space="preserve"> REF _Ref775279 \r \h  \* MERGEFORMAT </w:instrText>
            </w:r>
            <w:r w:rsidRPr="00883CBB">
              <w:fldChar w:fldCharType="separate"/>
            </w:r>
            <w:r w:rsidR="004559C2" w:rsidRPr="00883CBB">
              <w:t>6.2</w:t>
            </w:r>
            <w:r w:rsidRPr="00883CBB">
              <w:fldChar w:fldCharType="end"/>
            </w:r>
            <w:r w:rsidRPr="00883CBB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061"/>
            <w:bookmarkStart w:id="478" w:name="_Ref354440864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100A3" w:rsidRDefault="001565B2" w:rsidP="001565B2">
            <w:pPr>
              <w:widowControl w:val="0"/>
              <w:spacing w:after="0"/>
              <w:jc w:val="left"/>
            </w:pPr>
            <w:r w:rsidRPr="00883CBB">
              <w:fldChar w:fldCharType="begin"/>
            </w:r>
            <w:r w:rsidRPr="00883CBB">
              <w:instrText xml:space="preserve"> REF _Ref1122946 \r \h  \* MERGEFORMAT </w:instrText>
            </w:r>
            <w:r w:rsidRPr="00883CBB">
              <w:fldChar w:fldCharType="separate"/>
            </w:r>
            <w:r w:rsidR="004559C2" w:rsidRPr="00883CBB">
              <w:t>6.2.3</w:t>
            </w:r>
            <w:r w:rsidRPr="00883CBB">
              <w:fldChar w:fldCharType="end"/>
            </w:r>
            <w:r w:rsidRPr="00883CBB">
              <w:t xml:space="preserve">, </w:t>
            </w:r>
            <w:r w:rsidRPr="00883CBB">
              <w:fldChar w:fldCharType="begin"/>
            </w:r>
            <w:r w:rsidRPr="00883CBB">
              <w:instrText xml:space="preserve"> REF _Ref1118269 \r \h  \* MERGEFORMAT </w:instrText>
            </w:r>
            <w:r w:rsidRPr="00883CBB">
              <w:fldChar w:fldCharType="separate"/>
            </w:r>
            <w:r w:rsidR="004559C2" w:rsidRPr="00883CBB">
              <w:t>6.2.7</w:t>
            </w:r>
            <w:r w:rsidRPr="00883CBB">
              <w:fldChar w:fldCharType="end"/>
            </w:r>
            <w:r w:rsidRPr="00883CBB">
              <w:t xml:space="preserve">, </w:t>
            </w:r>
            <w:r w:rsidRPr="00883CBB">
              <w:fldChar w:fldCharType="begin"/>
            </w:r>
            <w:r w:rsidRPr="00883CBB">
              <w:instrText xml:space="preserve"> REF _Ref1122954 \r \h  \* MERGEFORMAT </w:instrText>
            </w:r>
            <w:r w:rsidRPr="00883CBB">
              <w:fldChar w:fldCharType="separate"/>
            </w:r>
            <w:r w:rsidR="004559C2" w:rsidRPr="00883CBB">
              <w:t>6.2.15</w:t>
            </w:r>
            <w:r w:rsidRPr="00883CBB">
              <w:fldChar w:fldCharType="end"/>
            </w:r>
            <w:r w:rsidR="00B100A3" w:rsidRPr="00883CBB">
              <w:t xml:space="preserve">, </w:t>
            </w:r>
            <w:r w:rsidR="00B100A3" w:rsidRPr="00883CBB">
              <w:fldChar w:fldCharType="begin"/>
            </w:r>
            <w:r w:rsidR="00B100A3" w:rsidRPr="00883CBB">
              <w:instrText xml:space="preserve"> REF _Ref1118354 \r \h  \* MERGEFORMAT </w:instrText>
            </w:r>
            <w:r w:rsidR="00B100A3" w:rsidRPr="00883CBB">
              <w:fldChar w:fldCharType="separate"/>
            </w:r>
            <w:r w:rsidR="004559C2" w:rsidRPr="00883CBB">
              <w:t>6.2.16</w:t>
            </w:r>
            <w:r w:rsidR="00B100A3" w:rsidRPr="00883CBB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</w:t>
            </w:r>
            <w:r w:rsidRPr="0003744D">
              <w:lastRenderedPageBreak/>
              <w:t>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883CBB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883CBB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883CBB">
              <w:rPr>
                <w:bCs/>
              </w:rPr>
              <w:t xml:space="preserve">: </w:t>
            </w:r>
            <w:r w:rsidRPr="00883CBB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3235"/>
            <w:bookmarkStart w:id="480" w:name="_Ref354428632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883CBB" w:rsidRDefault="00205740" w:rsidP="00166099">
            <w:pPr>
              <w:widowControl w:val="0"/>
              <w:spacing w:after="0"/>
              <w:ind w:right="175"/>
            </w:pPr>
            <w:r w:rsidRPr="00883CBB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883CBB">
              <w:t>П</w:t>
            </w:r>
            <w:r w:rsidRPr="00883CBB">
              <w:t xml:space="preserve">риложении №3 к </w:t>
            </w:r>
            <w:r w:rsidR="00DE57DD" w:rsidRPr="00883CBB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166315600"/>
            <w:bookmarkStart w:id="482" w:name="_Ref354134594"/>
            <w:bookmarkEnd w:id="48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883CBB" w:rsidRDefault="007E4F0F" w:rsidP="007E4F0F">
            <w:pPr>
              <w:widowControl w:val="0"/>
              <w:spacing w:after="0"/>
              <w:ind w:right="175"/>
            </w:pPr>
            <w:r w:rsidRPr="00883CBB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72576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4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t>Односторонний отказ от исполнения договора возможен в порядке, установленном в проекте договора</w:t>
            </w:r>
            <w: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5" w:name="_Ref705008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883CBB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883CBB">
              <w:rPr>
                <w:b/>
              </w:rPr>
              <w:t>Предусмотрено</w:t>
            </w:r>
          </w:p>
          <w:p w:rsidR="007E4F0F" w:rsidRPr="00883CB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</w:pPr>
            <w:r w:rsidRPr="00883CBB">
              <w:t>предоставление</w:t>
            </w:r>
            <w:r w:rsidRPr="00883CBB">
              <w:rPr>
                <w:b/>
              </w:rPr>
              <w:t xml:space="preserve"> </w:t>
            </w:r>
            <w:r w:rsidRPr="00883CBB">
              <w:t>приоритета</w:t>
            </w:r>
            <w:r w:rsidRPr="005F13AC">
              <w:t xml:space="preserve">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44627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5F13AC">
              <w:rPr>
                <w:b/>
              </w:rPr>
              <w:t>Не предусмотрено</w:t>
            </w:r>
            <w:r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7" w:name="_Ref446391"/>
          </w:p>
        </w:tc>
        <w:bookmarkEnd w:id="4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 xml:space="preserve">Подготовка и подача Участниками копии подписанного с двух сторон предварительного договора комплексного страхования </w:t>
            </w:r>
            <w:r w:rsidRPr="0003744D">
              <w:rPr>
                <w:color w:val="auto"/>
              </w:rPr>
              <w:lastRenderedPageBreak/>
              <w:t>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8A391E" w:rsidP="00883CBB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883CBB">
              <w:rPr>
                <w:b/>
              </w:rPr>
              <w:lastRenderedPageBreak/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8" w:name="_Ref762534"/>
          </w:p>
        </w:tc>
        <w:bookmarkEnd w:id="4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4559C2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4559C2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9" w:name="_Toc298234678"/>
            <w:bookmarkStart w:id="490" w:name="_Toc255985678"/>
            <w:bookmarkStart w:id="491" w:name="_Ref303277443"/>
            <w:bookmarkStart w:id="492" w:name="_Ref303323608"/>
            <w:bookmarkStart w:id="493" w:name="_Ref305686033"/>
            <w:bookmarkStart w:id="494" w:name="_Ref306195624"/>
            <w:bookmarkStart w:id="495" w:name="_Ref306196482"/>
            <w:bookmarkStart w:id="496" w:name="_Toc441503250"/>
            <w:bookmarkStart w:id="497" w:name="_Ref441504383"/>
            <w:bookmarkStart w:id="498" w:name="_Ref441571664"/>
            <w:bookmarkStart w:id="499" w:name="_Toc441572041"/>
            <w:bookmarkStart w:id="500" w:name="_Toc441575133"/>
            <w:bookmarkStart w:id="501" w:name="_Toc442195798"/>
            <w:bookmarkStart w:id="502" w:name="_Toc442251840"/>
            <w:bookmarkStart w:id="503" w:name="_Toc442258789"/>
            <w:bookmarkStart w:id="504" w:name="_Toc442259029"/>
            <w:bookmarkStart w:id="505" w:name="_Ref442262256"/>
            <w:bookmarkStart w:id="506" w:name="_Toc442265340"/>
            <w:bookmarkStart w:id="507" w:name="_Toc447292574"/>
            <w:bookmarkStart w:id="508" w:name="_Toc461809018"/>
            <w:bookmarkStart w:id="509" w:name="_Toc463514436"/>
            <w:bookmarkStart w:id="510" w:name="_Toc466908556"/>
            <w:bookmarkStart w:id="511" w:name="_Toc468196495"/>
            <w:bookmarkStart w:id="512" w:name="_Toc468446575"/>
            <w:bookmarkStart w:id="513" w:name="_Toc468446769"/>
            <w:bookmarkStart w:id="514" w:name="_Toc469479625"/>
            <w:bookmarkStart w:id="515" w:name="_Toc471986574"/>
            <w:bookmarkStart w:id="516" w:name="_Toc498509208"/>
            <w:bookmarkStart w:id="517" w:name="_Toc535853550"/>
            <w:bookmarkStart w:id="518" w:name="_Toc535853742"/>
            <w:bookmarkStart w:id="519" w:name="_Toc536020386"/>
            <w:r w:rsidRPr="0003744D">
              <w:t xml:space="preserve">Требования к сроку действия </w:t>
            </w:r>
            <w:bookmarkEnd w:id="489"/>
            <w:bookmarkEnd w:id="490"/>
            <w:bookmarkEnd w:id="491"/>
            <w:bookmarkEnd w:id="492"/>
            <w:bookmarkEnd w:id="493"/>
            <w:bookmarkEnd w:id="494"/>
            <w:bookmarkEnd w:id="495"/>
            <w:r w:rsidRPr="0003744D">
              <w:t>Заявки</w:t>
            </w:r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  <w:bookmarkEnd w:id="518"/>
            <w:bookmarkEnd w:id="51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20" w:name="_Ref56220570"/>
            <w:r w:rsidRPr="0003744D">
              <w:t xml:space="preserve">Заявка действительна в течение срока, указанного Участником </w:t>
            </w:r>
            <w:r w:rsidR="0047211A" w:rsidRPr="0003744D">
              <w:t>закупки</w:t>
            </w:r>
            <w:r w:rsidRPr="0003744D">
              <w:t xml:space="preserve"> в письме о подаче оферты. </w:t>
            </w:r>
            <w:bookmarkEnd w:id="520"/>
            <w:r w:rsidRPr="0003744D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03744D">
              <w:rPr>
                <w:bCs/>
              </w:rPr>
              <w:t xml:space="preserve">пп. </w:t>
            </w:r>
            <w:r w:rsidR="00956EBC" w:rsidRPr="0003744D">
              <w:fldChar w:fldCharType="begin"/>
            </w:r>
            <w:r w:rsidR="00956EBC" w:rsidRPr="0003744D">
              <w:instrText xml:space="preserve"> REF _Ref762965 \r \h  \* MERGEFORMAT </w:instrText>
            </w:r>
            <w:r w:rsidR="00956EBC" w:rsidRPr="0003744D">
              <w:fldChar w:fldCharType="separate"/>
            </w:r>
            <w:r w:rsidR="004559C2" w:rsidRPr="004559C2">
              <w:rPr>
                <w:bCs/>
              </w:rPr>
              <w:t>б)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пункт </w:t>
            </w:r>
            <w:r w:rsidR="00956EBC" w:rsidRPr="0003744D">
              <w:fldChar w:fldCharType="begin"/>
            </w:r>
            <w:r w:rsidR="00956EBC" w:rsidRPr="0003744D">
              <w:instrText xml:space="preserve"> REF _Ref762967 \r \h  \* MERGEFORMAT </w:instrText>
            </w:r>
            <w:r w:rsidR="00956EBC" w:rsidRPr="0003744D">
              <w:fldChar w:fldCharType="separate"/>
            </w:r>
            <w:r w:rsidR="004559C2">
              <w:t>8</w:t>
            </w:r>
            <w:r w:rsidR="00956EBC" w:rsidRPr="0003744D">
              <w:fldChar w:fldCharType="end"/>
            </w:r>
            <w:r w:rsidR="000055E9" w:rsidRPr="0003744D">
              <w:rPr>
                <w:bCs/>
              </w:rPr>
              <w:t xml:space="preserve"> части </w:t>
            </w:r>
            <w:r w:rsidR="000055E9" w:rsidRPr="0003744D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03744D" w:rsidDel="00413E80">
              <w:rPr>
                <w:b/>
                <w:bCs/>
              </w:rPr>
              <w:t xml:space="preserve"> </w:t>
            </w:r>
            <w:r w:rsidR="000055E9" w:rsidRPr="0003744D">
              <w:rPr>
                <w:bCs/>
              </w:rPr>
              <w:t>«ИНФОРМАЦИОННАЯ КАРТА ЗАКУПКИ»</w:t>
            </w:r>
            <w:r w:rsidRPr="0003744D">
              <w:t>)</w:t>
            </w:r>
            <w:r w:rsidR="00DE57DD" w:rsidRPr="0003744D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1" w:name="_Ref1125669"/>
          </w:p>
        </w:tc>
        <w:bookmarkEnd w:id="5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559C2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559C2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883CBB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883CBB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2" w:name="_Ref2247748"/>
          </w:p>
        </w:tc>
        <w:bookmarkEnd w:id="5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883CBB">
              <w:t xml:space="preserve">Единая электронная торговая площадка </w:t>
            </w:r>
            <w:hyperlink r:id="rId16" w:history="1">
              <w:r w:rsidRPr="00883CBB">
                <w:rPr>
                  <w:rStyle w:val="aff7"/>
                </w:rPr>
                <w:t>https://rosseti.roseltorg.ru</w:t>
              </w:r>
            </w:hyperlink>
            <w:r w:rsidRPr="00883CBB">
              <w:rPr>
                <w:rStyle w:val="aff7"/>
              </w:rPr>
              <w:t xml:space="preserve"> </w:t>
            </w:r>
            <w:r w:rsidRPr="00883CBB">
              <w:t>(далее – ЭТП)</w:t>
            </w:r>
            <w:r w:rsidR="00355764" w:rsidRPr="00883CBB">
              <w:t>.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23" w:name="_РАЗДЕЛ_I_4_ОБРАЗЦЫ_ФОРМ_И_ДОКУМЕНТО"/>
      <w:bookmarkStart w:id="524" w:name="_Toc166101238"/>
      <w:bookmarkStart w:id="525" w:name="dst100069"/>
      <w:bookmarkStart w:id="526" w:name="dst100070"/>
      <w:bookmarkEnd w:id="523"/>
      <w:bookmarkEnd w:id="524"/>
      <w:bookmarkEnd w:id="525"/>
      <w:bookmarkEnd w:id="526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17"/>
          <w:footerReference w:type="even" r:id="rId18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7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7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8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9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9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31" w:name="_Ref1121366"/>
      <w:bookmarkEnd w:id="530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31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2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5F13AC" w:rsidRDefault="00E7744B" w:rsidP="00E7744B">
      <w:pPr>
        <w:widowControl w:val="0"/>
        <w:tabs>
          <w:tab w:val="left" w:pos="0"/>
          <w:tab w:val="left" w:pos="1134"/>
        </w:tabs>
        <w:spacing w:after="0" w:line="264" w:lineRule="auto"/>
        <w:ind w:left="1134" w:right="175"/>
      </w:pP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19"/>
          <w:footerReference w:type="even" r:id="rId20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3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3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4" w:name="_Ref2262496"/>
      <w:r w:rsidRPr="005F13AC">
        <w:t>Копию устава в действующей редакции (для юридических лиц);</w:t>
      </w:r>
      <w:bookmarkEnd w:id="534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1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2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123CB0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>
        <w:t xml:space="preserve">. </w:t>
      </w:r>
      <w:r w:rsidR="001565B2" w:rsidRPr="00840D13">
        <w:rPr>
          <w:highlight w:val="yellow"/>
        </w:rPr>
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</w:t>
      </w:r>
      <w:r w:rsidR="001565B2" w:rsidRPr="006E3ED2">
        <w:rPr>
          <w:highlight w:val="yellow"/>
        </w:rPr>
        <w:t>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123CB0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</w:t>
      </w:r>
      <w:r w:rsidR="00A713B9" w:rsidRPr="00A713B9">
        <w:lastRenderedPageBreak/>
        <w:t>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 xml:space="preserve">(часть III. «ОБРАЗЦЫ ФОРМ ДЛЯ ЗАПОЛНЕНИЯ </w:t>
      </w:r>
      <w:r w:rsidRPr="00FE2EFC">
        <w:lastRenderedPageBreak/>
        <w:t>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559C2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559C2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Default="00E7744B" w:rsidP="00E7744B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  <w:rPr>
          <w:highlight w:val="magenta"/>
        </w:rPr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3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0B5" w:rsidRDefault="00B840B5">
      <w:r>
        <w:separator/>
      </w:r>
    </w:p>
    <w:p w:rsidR="00B840B5" w:rsidRDefault="00B840B5"/>
  </w:endnote>
  <w:endnote w:type="continuationSeparator" w:id="0">
    <w:p w:rsidR="00B840B5" w:rsidRDefault="00B840B5">
      <w:r>
        <w:continuationSeparator/>
      </w:r>
    </w:p>
    <w:p w:rsidR="00B840B5" w:rsidRDefault="00B840B5"/>
  </w:endnote>
  <w:endnote w:type="continuationNotice" w:id="1">
    <w:p w:rsidR="00B840B5" w:rsidRDefault="00B840B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1C" w:rsidRPr="00902488" w:rsidRDefault="00D1191C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D1191C" w:rsidRPr="004307E5" w:rsidRDefault="00D1191C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307E5">
              <w:rPr>
                <w:sz w:val="16"/>
                <w:szCs w:val="16"/>
              </w:rPr>
              <w:t xml:space="preserve">Страница </w:t>
            </w:r>
            <w:r w:rsidRPr="004307E5">
              <w:rPr>
                <w:bCs/>
                <w:sz w:val="16"/>
                <w:szCs w:val="16"/>
              </w:rPr>
              <w:fldChar w:fldCharType="begin"/>
            </w:r>
            <w:r w:rsidRPr="004307E5">
              <w:rPr>
                <w:bCs/>
                <w:sz w:val="16"/>
                <w:szCs w:val="16"/>
              </w:rPr>
              <w:instrText>PAGE</w:instrText>
            </w:r>
            <w:r w:rsidRPr="004307E5">
              <w:rPr>
                <w:bCs/>
                <w:sz w:val="16"/>
                <w:szCs w:val="16"/>
              </w:rPr>
              <w:fldChar w:fldCharType="separate"/>
            </w:r>
            <w:r w:rsidR="001E4E1B">
              <w:rPr>
                <w:bCs/>
                <w:noProof/>
                <w:sz w:val="16"/>
                <w:szCs w:val="16"/>
              </w:rPr>
              <w:t>35</w:t>
            </w:r>
            <w:r w:rsidRPr="004307E5">
              <w:rPr>
                <w:bCs/>
                <w:sz w:val="16"/>
                <w:szCs w:val="16"/>
              </w:rPr>
              <w:fldChar w:fldCharType="end"/>
            </w:r>
            <w:r w:rsidRPr="004307E5">
              <w:rPr>
                <w:sz w:val="16"/>
                <w:szCs w:val="16"/>
              </w:rPr>
              <w:t xml:space="preserve"> из </w:t>
            </w:r>
            <w:r w:rsidRPr="004307E5">
              <w:rPr>
                <w:bCs/>
                <w:sz w:val="16"/>
                <w:szCs w:val="16"/>
              </w:rPr>
              <w:fldChar w:fldCharType="begin"/>
            </w:r>
            <w:r w:rsidRPr="004307E5">
              <w:rPr>
                <w:bCs/>
                <w:sz w:val="16"/>
                <w:szCs w:val="16"/>
              </w:rPr>
              <w:instrText>NUMPAGES</w:instrText>
            </w:r>
            <w:r w:rsidRPr="004307E5">
              <w:rPr>
                <w:bCs/>
                <w:sz w:val="16"/>
                <w:szCs w:val="16"/>
              </w:rPr>
              <w:fldChar w:fldCharType="separate"/>
            </w:r>
            <w:r w:rsidR="001E4E1B">
              <w:rPr>
                <w:bCs/>
                <w:noProof/>
                <w:sz w:val="16"/>
                <w:szCs w:val="16"/>
              </w:rPr>
              <w:t>50</w:t>
            </w:r>
            <w:r w:rsidRPr="004307E5">
              <w:rPr>
                <w:bCs/>
                <w:sz w:val="16"/>
                <w:szCs w:val="16"/>
              </w:rPr>
              <w:fldChar w:fldCharType="end"/>
            </w:r>
          </w:p>
          <w:p w:rsidR="00D1191C" w:rsidRPr="004307E5" w:rsidRDefault="00D1191C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307E5">
              <w:rPr>
                <w:b/>
                <w:bCs/>
                <w:sz w:val="16"/>
                <w:szCs w:val="16"/>
              </w:rPr>
              <w:t>КОНКУРС В ЭЛЕКТРОННОЙ ФОРМЕ</w:t>
            </w:r>
          </w:p>
          <w:p w:rsidR="00D1191C" w:rsidRPr="00401A97" w:rsidRDefault="00D1191C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4307E5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307E5">
              <w:rPr>
                <w:sz w:val="16"/>
                <w:szCs w:val="16"/>
              </w:rPr>
              <w:t>Договора на поставку экскаватора на базе колесного трактора для нужд ПАО «МРСК Центра» (филиала «Тамбовэнерго»)</w:t>
            </w:r>
            <w:r w:rsidRPr="004307E5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1C" w:rsidRPr="00902488" w:rsidRDefault="00D1191C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1C" w:rsidRPr="00902488" w:rsidRDefault="00D1191C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0B5" w:rsidRDefault="00B840B5">
      <w:r>
        <w:separator/>
      </w:r>
    </w:p>
    <w:p w:rsidR="00B840B5" w:rsidRDefault="00B840B5"/>
  </w:footnote>
  <w:footnote w:type="continuationSeparator" w:id="0">
    <w:p w:rsidR="00B840B5" w:rsidRDefault="00B840B5">
      <w:r>
        <w:continuationSeparator/>
      </w:r>
    </w:p>
    <w:p w:rsidR="00B840B5" w:rsidRDefault="00B840B5"/>
  </w:footnote>
  <w:footnote w:type="continuationNotice" w:id="1">
    <w:p w:rsidR="00B840B5" w:rsidRDefault="00B840B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1C" w:rsidRPr="00401A97" w:rsidRDefault="00D1191C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1C" w:rsidRPr="00401A97" w:rsidRDefault="00D1191C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1C" w:rsidRPr="00401A97" w:rsidRDefault="00D1191C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191C" w:rsidRPr="003C47E7" w:rsidRDefault="00D1191C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4E1B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7E5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27FBE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B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8EA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0B5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91C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4938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AF2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eader" Target="head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rosseti.roseltorg.ru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2b-center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10" Type="http://schemas.openxmlformats.org/officeDocument/2006/relationships/hyperlink" Target="https://rosseti.roseltorg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Relationship Id="rId22" Type="http://schemas.openxmlformats.org/officeDocument/2006/relationships/hyperlink" Target="https://www.b2b-cente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8CD6B6-08CF-48B9-AAD5-3BD8D3472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50</Pages>
  <Words>21637</Words>
  <Characters>123333</Characters>
  <Application>Microsoft Office Word</Application>
  <DocSecurity>0</DocSecurity>
  <Lines>1027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64</cp:revision>
  <cp:lastPrinted>2019-01-16T10:14:00Z</cp:lastPrinted>
  <dcterms:created xsi:type="dcterms:W3CDTF">2019-03-13T14:19:00Z</dcterms:created>
  <dcterms:modified xsi:type="dcterms:W3CDTF">2019-11-11T05:07:00Z</dcterms:modified>
</cp:coreProperties>
</file>