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9B696C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AF2923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1D7233">
        <w:rPr>
          <w:b/>
          <w:sz w:val="18"/>
          <w:szCs w:val="18"/>
        </w:rPr>
        <w:t>1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7C2F8D">
        <w:rPr>
          <w:sz w:val="18"/>
          <w:szCs w:val="18"/>
        </w:rPr>
        <w:t>124</w:t>
      </w:r>
      <w:r w:rsidR="001067C5">
        <w:rPr>
          <w:sz w:val="18"/>
          <w:szCs w:val="18"/>
        </w:rPr>
        <w:t>3848</w:t>
      </w:r>
      <w:r w:rsidR="001D7233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1D7233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</w:t>
      </w:r>
      <w:proofErr w:type="gramStart"/>
      <w:r w:rsidRPr="00084D7A">
        <w:rPr>
          <w:sz w:val="18"/>
          <w:szCs w:val="18"/>
        </w:rPr>
        <w:t>РФ, 127018, г. Москва, 2-я Ямская ул., д. 4, (контактное лицо:</w:t>
      </w:r>
      <w:proofErr w:type="gramEnd"/>
      <w:r w:rsidRPr="00084D7A">
        <w:rPr>
          <w:sz w:val="18"/>
          <w:szCs w:val="18"/>
        </w:rPr>
        <w:t xml:space="preserve">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7C2F8D">
        <w:rPr>
          <w:sz w:val="18"/>
          <w:szCs w:val="18"/>
        </w:rPr>
        <w:t>06</w:t>
      </w:r>
      <w:r w:rsidR="00387DC1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7C2F8D">
        <w:rPr>
          <w:sz w:val="18"/>
          <w:szCs w:val="18"/>
        </w:rPr>
        <w:t>13</w:t>
      </w:r>
      <w:r w:rsidR="001067C5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/1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</w:t>
      </w:r>
      <w:bookmarkStart w:id="2" w:name="_GoBack"/>
      <w:bookmarkEnd w:id="2"/>
      <w:r w:rsidRPr="00084D7A">
        <w:rPr>
          <w:sz w:val="18"/>
          <w:szCs w:val="18"/>
        </w:rPr>
        <w:t xml:space="preserve">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7C2F8D">
        <w:rPr>
          <w:sz w:val="18"/>
          <w:szCs w:val="18"/>
        </w:rPr>
        <w:t>27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AF2923">
        <w:rPr>
          <w:sz w:val="18"/>
          <w:szCs w:val="18"/>
        </w:rPr>
        <w:t>5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 w:rsidRPr="007C2F8D">
        <w:rPr>
          <w:sz w:val="18"/>
          <w:szCs w:val="18"/>
        </w:rPr>
        <w:t>.0</w:t>
      </w:r>
      <w:r>
        <w:rPr>
          <w:sz w:val="18"/>
          <w:szCs w:val="18"/>
        </w:rPr>
        <w:t>5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 w:rsidRPr="007C2F8D">
        <w:rPr>
          <w:sz w:val="18"/>
          <w:szCs w:val="18"/>
        </w:rPr>
        <w:t>.0</w:t>
      </w:r>
      <w:r>
        <w:rPr>
          <w:sz w:val="18"/>
          <w:szCs w:val="18"/>
        </w:rPr>
        <w:t>5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7C2F8D">
        <w:rPr>
          <w:b/>
          <w:sz w:val="18"/>
          <w:szCs w:val="18"/>
        </w:rPr>
        <w:t>27</w:t>
      </w:r>
      <w:r w:rsidR="005C1F21"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</w:t>
      </w:r>
      <w:r w:rsidR="000027CB" w:rsidRPr="00084D7A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35111F">
        <w:rPr>
          <w:b/>
          <w:sz w:val="18"/>
          <w:szCs w:val="18"/>
        </w:rPr>
        <w:t>24</w:t>
      </w:r>
      <w:r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7C2F8D" w:rsidRPr="00084D7A">
        <w:rPr>
          <w:sz w:val="18"/>
          <w:szCs w:val="18"/>
        </w:rPr>
        <w:t xml:space="preserve">№ </w:t>
      </w:r>
      <w:r w:rsidR="007C2F8D">
        <w:rPr>
          <w:sz w:val="18"/>
          <w:szCs w:val="18"/>
        </w:rPr>
        <w:t>124</w:t>
      </w:r>
      <w:r w:rsidR="001067C5">
        <w:rPr>
          <w:sz w:val="18"/>
          <w:szCs w:val="18"/>
        </w:rPr>
        <w:t>3848</w:t>
      </w:r>
      <w:r w:rsidR="007C2F8D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7C2F8D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4</w:t>
      </w:r>
      <w:r w:rsidR="007C2F8D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7C5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B696C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0148-2734-49ED-9934-A1D37A79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49</cp:revision>
  <cp:lastPrinted>2019-04-17T06:49:00Z</cp:lastPrinted>
  <dcterms:created xsi:type="dcterms:W3CDTF">2014-02-20T08:25:00Z</dcterms:created>
  <dcterms:modified xsi:type="dcterms:W3CDTF">2019-05-07T06:50:00Z</dcterms:modified>
</cp:coreProperties>
</file>