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5D" w:rsidRPr="00C42B58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42B58"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УТВЕРЖДАЮ:</w:t>
      </w:r>
    </w:p>
    <w:p w:rsidR="00227D5D" w:rsidRPr="00C42B58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директора-</w:t>
      </w:r>
    </w:p>
    <w:p w:rsidR="00227D5D" w:rsidRPr="00C42B58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главный инженер филиала            </w:t>
      </w:r>
    </w:p>
    <w:p w:rsidR="00227D5D" w:rsidRPr="00C42B58" w:rsidRDefault="003270C3" w:rsidP="000D07B0">
      <w:pPr>
        <w:spacing w:after="24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>ПАО «</w:t>
      </w:r>
      <w:proofErr w:type="spellStart"/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proofErr w:type="spellEnd"/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</w:t>
      </w:r>
      <w:r w:rsidR="00227D5D" w:rsidRPr="00C42B58">
        <w:rPr>
          <w:rFonts w:ascii="Times New Roman" w:eastAsia="Times New Roman" w:hAnsi="Times New Roman"/>
          <w:sz w:val="26"/>
          <w:szCs w:val="26"/>
          <w:lang w:eastAsia="ru-RU"/>
        </w:rPr>
        <w:t>» - «</w:t>
      </w:r>
      <w:r w:rsidR="00214D6A" w:rsidRPr="00C42B58">
        <w:rPr>
          <w:rFonts w:ascii="Times New Roman" w:eastAsia="Times New Roman" w:hAnsi="Times New Roman"/>
          <w:sz w:val="26"/>
          <w:szCs w:val="26"/>
          <w:lang w:eastAsia="ru-RU"/>
        </w:rPr>
        <w:t>Курскэнерго</w:t>
      </w:r>
      <w:r w:rsidR="00227D5D" w:rsidRPr="00C42B58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227D5D" w:rsidRPr="00C42B58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 </w:t>
      </w:r>
      <w:r w:rsidR="00214D6A" w:rsidRPr="00C42B58">
        <w:rPr>
          <w:rFonts w:ascii="Times New Roman" w:eastAsia="Times New Roman" w:hAnsi="Times New Roman"/>
          <w:sz w:val="26"/>
          <w:szCs w:val="26"/>
          <w:lang w:eastAsia="ru-RU"/>
        </w:rPr>
        <w:t>Истомин В.И.</w:t>
      </w:r>
    </w:p>
    <w:p w:rsidR="00227D5D" w:rsidRPr="00C42B58" w:rsidRDefault="00227D5D" w:rsidP="000D07B0">
      <w:pPr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EA5B3D"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   »</w:t>
      </w:r>
      <w:r w:rsidR="00EA5B3D"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 </w:t>
      </w:r>
      <w:r w:rsidR="00D35471">
        <w:rPr>
          <w:rFonts w:ascii="Times New Roman" w:eastAsia="Times New Roman" w:hAnsi="Times New Roman"/>
          <w:sz w:val="26"/>
          <w:szCs w:val="26"/>
          <w:lang w:eastAsia="ru-RU"/>
        </w:rPr>
        <w:t xml:space="preserve"> 2023</w:t>
      </w:r>
      <w:bookmarkStart w:id="0" w:name="_GoBack"/>
      <w:bookmarkEnd w:id="0"/>
      <w:r w:rsidRPr="00C42B58">
        <w:rPr>
          <w:rFonts w:ascii="Times New Roman" w:eastAsia="Times New Roman" w:hAnsi="Times New Roman"/>
          <w:sz w:val="26"/>
          <w:szCs w:val="26"/>
          <w:lang w:eastAsia="ru-RU"/>
        </w:rPr>
        <w:t xml:space="preserve"> г. </w:t>
      </w:r>
    </w:p>
    <w:p w:rsidR="00445179" w:rsidRPr="00C42B58" w:rsidRDefault="00445179" w:rsidP="003810CE">
      <w:pPr>
        <w:spacing w:before="48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4559" w:rsidRPr="00C42B58" w:rsidRDefault="005B4559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42B58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1E7A23" w:rsidRPr="00C42B58" w:rsidRDefault="002D5FF1" w:rsidP="003810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2B58">
        <w:rPr>
          <w:rFonts w:ascii="Times New Roman" w:hAnsi="Times New Roman"/>
          <w:sz w:val="26"/>
          <w:szCs w:val="26"/>
        </w:rPr>
        <w:t>н</w:t>
      </w:r>
      <w:r w:rsidR="005B4559" w:rsidRPr="00C42B58">
        <w:rPr>
          <w:rFonts w:ascii="Times New Roman" w:hAnsi="Times New Roman"/>
          <w:sz w:val="26"/>
          <w:szCs w:val="26"/>
        </w:rPr>
        <w:t xml:space="preserve">а поставку </w:t>
      </w:r>
      <w:r w:rsidR="00E226E3" w:rsidRPr="00C42B58">
        <w:rPr>
          <w:rFonts w:ascii="Times New Roman" w:hAnsi="Times New Roman"/>
          <w:sz w:val="26"/>
          <w:szCs w:val="26"/>
        </w:rPr>
        <w:t>клапанов пожарных запорных</w:t>
      </w:r>
      <w:r w:rsidR="00AD0512" w:rsidRPr="00C42B58">
        <w:rPr>
          <w:rFonts w:ascii="Times New Roman" w:hAnsi="Times New Roman"/>
          <w:sz w:val="26"/>
          <w:szCs w:val="26"/>
        </w:rPr>
        <w:t xml:space="preserve"> </w:t>
      </w:r>
      <w:r w:rsidRPr="00C42B58">
        <w:rPr>
          <w:rFonts w:ascii="Times New Roman" w:hAnsi="Times New Roman"/>
          <w:sz w:val="26"/>
          <w:szCs w:val="26"/>
        </w:rPr>
        <w:t xml:space="preserve">для </w:t>
      </w:r>
    </w:p>
    <w:p w:rsidR="005B4559" w:rsidRPr="00C42B58" w:rsidRDefault="002D5FF1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42B58">
        <w:rPr>
          <w:rFonts w:ascii="Times New Roman" w:hAnsi="Times New Roman"/>
          <w:sz w:val="26"/>
          <w:szCs w:val="26"/>
        </w:rPr>
        <w:t>филиала</w:t>
      </w:r>
      <w:r w:rsidR="00B46C33" w:rsidRPr="00C42B58">
        <w:rPr>
          <w:rFonts w:ascii="Times New Roman" w:hAnsi="Times New Roman"/>
          <w:sz w:val="26"/>
          <w:szCs w:val="26"/>
        </w:rPr>
        <w:t xml:space="preserve"> </w:t>
      </w:r>
      <w:r w:rsidR="00227D5D" w:rsidRPr="00C42B58">
        <w:rPr>
          <w:rFonts w:ascii="Times New Roman" w:hAnsi="Times New Roman"/>
          <w:sz w:val="26"/>
          <w:szCs w:val="26"/>
        </w:rPr>
        <w:t>П</w:t>
      </w:r>
      <w:r w:rsidR="00C1701C" w:rsidRPr="00C42B58">
        <w:rPr>
          <w:rFonts w:ascii="Times New Roman" w:hAnsi="Times New Roman"/>
          <w:sz w:val="26"/>
          <w:szCs w:val="26"/>
        </w:rPr>
        <w:t>АО «</w:t>
      </w:r>
      <w:proofErr w:type="spellStart"/>
      <w:r w:rsidR="00C1701C" w:rsidRPr="00C42B58">
        <w:rPr>
          <w:rFonts w:ascii="Times New Roman" w:hAnsi="Times New Roman"/>
          <w:sz w:val="26"/>
          <w:szCs w:val="26"/>
        </w:rPr>
        <w:t>Россети</w:t>
      </w:r>
      <w:proofErr w:type="spellEnd"/>
      <w:r w:rsidR="00C1701C" w:rsidRPr="00C42B58">
        <w:rPr>
          <w:rFonts w:ascii="Times New Roman" w:hAnsi="Times New Roman"/>
          <w:sz w:val="26"/>
          <w:szCs w:val="26"/>
        </w:rPr>
        <w:t xml:space="preserve"> Центр</w:t>
      </w:r>
      <w:r w:rsidRPr="00C42B58">
        <w:rPr>
          <w:rFonts w:ascii="Times New Roman" w:hAnsi="Times New Roman"/>
          <w:sz w:val="26"/>
          <w:szCs w:val="26"/>
        </w:rPr>
        <w:t>»-«</w:t>
      </w:r>
      <w:r w:rsidR="00E85DFF" w:rsidRPr="00C42B58">
        <w:rPr>
          <w:rFonts w:ascii="Times New Roman" w:hAnsi="Times New Roman"/>
          <w:sz w:val="26"/>
          <w:szCs w:val="26"/>
        </w:rPr>
        <w:t>Курскэнерго</w:t>
      </w:r>
      <w:r w:rsidR="00C1701C" w:rsidRPr="00C42B58">
        <w:rPr>
          <w:rFonts w:ascii="Times New Roman" w:hAnsi="Times New Roman"/>
          <w:sz w:val="26"/>
          <w:szCs w:val="26"/>
        </w:rPr>
        <w:t>»</w:t>
      </w:r>
    </w:p>
    <w:p w:rsidR="00445179" w:rsidRPr="00C42B58" w:rsidRDefault="00445179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F3E" w:rsidRPr="00C42B58" w:rsidRDefault="000D0F3E" w:rsidP="000D0F3E">
      <w:pPr>
        <w:pStyle w:val="a6"/>
        <w:numPr>
          <w:ilvl w:val="0"/>
          <w:numId w:val="3"/>
        </w:numPr>
        <w:outlineLvl w:val="0"/>
        <w:rPr>
          <w:b/>
          <w:sz w:val="26"/>
          <w:szCs w:val="26"/>
        </w:rPr>
      </w:pPr>
      <w:r w:rsidRPr="00C42B58">
        <w:rPr>
          <w:b/>
          <w:bCs/>
          <w:sz w:val="26"/>
          <w:szCs w:val="26"/>
        </w:rPr>
        <w:t>Общие положения.</w:t>
      </w:r>
    </w:p>
    <w:p w:rsidR="0051236A" w:rsidRPr="00C42B58" w:rsidRDefault="0051236A" w:rsidP="005123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26E3" w:rsidRPr="00C42B58" w:rsidRDefault="00E226E3" w:rsidP="00A7285C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sz w:val="26"/>
          <w:szCs w:val="26"/>
        </w:rPr>
        <w:t xml:space="preserve">Клапаны пожарные запорные </w:t>
      </w:r>
      <w:r w:rsidRPr="00C42B58">
        <w:rPr>
          <w:rFonts w:hint="eastAsia"/>
          <w:sz w:val="26"/>
          <w:szCs w:val="26"/>
        </w:rPr>
        <w:t>применяются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пожарных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кранах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устанавливаются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системе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внутреннего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противопожарного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водопровода</w:t>
      </w:r>
      <w:r w:rsidRPr="00C42B58">
        <w:rPr>
          <w:sz w:val="26"/>
          <w:szCs w:val="26"/>
        </w:rPr>
        <w:t xml:space="preserve"> </w:t>
      </w:r>
      <w:r w:rsidR="009730AF" w:rsidRPr="00C42B58">
        <w:rPr>
          <w:sz w:val="26"/>
          <w:szCs w:val="26"/>
        </w:rPr>
        <w:t xml:space="preserve">зданий и </w:t>
      </w:r>
      <w:r w:rsidRPr="00C42B58">
        <w:rPr>
          <w:rFonts w:hint="eastAsia"/>
          <w:sz w:val="26"/>
          <w:szCs w:val="26"/>
        </w:rPr>
        <w:t>сооружений</w:t>
      </w:r>
      <w:r w:rsidR="00A7285C" w:rsidRPr="00C42B58">
        <w:rPr>
          <w:sz w:val="26"/>
          <w:szCs w:val="26"/>
        </w:rPr>
        <w:t xml:space="preserve">, </w:t>
      </w:r>
      <w:r w:rsidR="00A7285C" w:rsidRPr="00C42B58">
        <w:rPr>
          <w:rFonts w:hint="eastAsia"/>
          <w:sz w:val="26"/>
          <w:szCs w:val="26"/>
        </w:rPr>
        <w:t>предназначены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для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открытия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потока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воды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в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пожарных</w:t>
      </w:r>
      <w:r w:rsidR="00A7285C" w:rsidRPr="00C42B58">
        <w:rPr>
          <w:sz w:val="26"/>
          <w:szCs w:val="26"/>
        </w:rPr>
        <w:t xml:space="preserve"> </w:t>
      </w:r>
      <w:r w:rsidR="00A7285C" w:rsidRPr="00C42B58">
        <w:rPr>
          <w:rFonts w:hint="eastAsia"/>
          <w:sz w:val="26"/>
          <w:szCs w:val="26"/>
        </w:rPr>
        <w:t>кранах</w:t>
      </w:r>
      <w:r w:rsidR="00A7285C" w:rsidRPr="00C42B58">
        <w:rPr>
          <w:sz w:val="26"/>
          <w:szCs w:val="26"/>
        </w:rPr>
        <w:t>.</w:t>
      </w:r>
    </w:p>
    <w:p w:rsidR="001C6055" w:rsidRPr="00C42B58" w:rsidRDefault="00A7285C" w:rsidP="00E226E3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color w:val="000000" w:themeColor="text1"/>
          <w:sz w:val="26"/>
          <w:szCs w:val="26"/>
        </w:rPr>
        <w:t>Клапаны пожарные запорные</w:t>
      </w:r>
      <w:r w:rsidR="00427F9C" w:rsidRPr="00C42B58">
        <w:rPr>
          <w:sz w:val="26"/>
          <w:szCs w:val="26"/>
        </w:rPr>
        <w:t xml:space="preserve"> </w:t>
      </w:r>
      <w:r w:rsidR="00D6316F" w:rsidRPr="00C42B58">
        <w:rPr>
          <w:color w:val="000000" w:themeColor="text1"/>
          <w:sz w:val="26"/>
          <w:szCs w:val="26"/>
        </w:rPr>
        <w:t>должны</w:t>
      </w:r>
      <w:r w:rsidR="0041508A" w:rsidRPr="00C42B58">
        <w:rPr>
          <w:sz w:val="26"/>
          <w:szCs w:val="26"/>
        </w:rPr>
        <w:t xml:space="preserve"> соответствовать </w:t>
      </w:r>
      <w:r w:rsidR="0041508A" w:rsidRPr="00C42B58">
        <w:rPr>
          <w:color w:val="000000" w:themeColor="text1"/>
          <w:sz w:val="26"/>
          <w:szCs w:val="26"/>
        </w:rPr>
        <w:t>Федеральному закону от 22 июля 2008 г. N 123-ФЗ "Технический регламент о требованиях пожарной безопасности</w:t>
      </w:r>
      <w:r w:rsidR="008654DD" w:rsidRPr="00C42B58">
        <w:rPr>
          <w:color w:val="000000" w:themeColor="text1"/>
          <w:sz w:val="26"/>
          <w:szCs w:val="26"/>
        </w:rPr>
        <w:t xml:space="preserve">, </w:t>
      </w:r>
      <w:r w:rsidR="007310FD" w:rsidRPr="00C42B58">
        <w:rPr>
          <w:bCs/>
          <w:color w:val="000000" w:themeColor="text1"/>
          <w:kern w:val="36"/>
          <w:sz w:val="26"/>
          <w:szCs w:val="26"/>
        </w:rPr>
        <w:t>ГОСТ Р 53278</w:t>
      </w:r>
      <w:r w:rsidR="001C6055" w:rsidRPr="00C42B58">
        <w:rPr>
          <w:bCs/>
          <w:color w:val="000000" w:themeColor="text1"/>
          <w:kern w:val="36"/>
          <w:sz w:val="26"/>
          <w:szCs w:val="26"/>
        </w:rPr>
        <w:t xml:space="preserve">-2009 </w:t>
      </w:r>
      <w:r w:rsidR="008654DD" w:rsidRPr="00C42B58">
        <w:rPr>
          <w:bCs/>
          <w:color w:val="000000" w:themeColor="text1"/>
          <w:kern w:val="36"/>
          <w:sz w:val="26"/>
          <w:szCs w:val="26"/>
        </w:rPr>
        <w:t>«</w:t>
      </w:r>
      <w:r w:rsidR="001C6055" w:rsidRPr="00C42B58">
        <w:rPr>
          <w:bCs/>
          <w:color w:val="000000" w:themeColor="text1"/>
          <w:kern w:val="36"/>
          <w:sz w:val="26"/>
          <w:szCs w:val="26"/>
        </w:rPr>
        <w:t xml:space="preserve">Техника пожарная. </w:t>
      </w:r>
      <w:r w:rsidR="007310FD" w:rsidRPr="00C42B58">
        <w:rPr>
          <w:bCs/>
          <w:color w:val="000000" w:themeColor="text1"/>
          <w:kern w:val="36"/>
          <w:sz w:val="26"/>
          <w:szCs w:val="26"/>
        </w:rPr>
        <w:t>Клапаны пожарные запорные</w:t>
      </w:r>
      <w:r w:rsidR="001C6055" w:rsidRPr="00C42B58">
        <w:rPr>
          <w:bCs/>
          <w:color w:val="000000" w:themeColor="text1"/>
          <w:kern w:val="36"/>
          <w:sz w:val="26"/>
          <w:szCs w:val="26"/>
        </w:rPr>
        <w:t>. Общие технические требования. Методы испытаний</w:t>
      </w:r>
      <w:r w:rsidR="008654DD" w:rsidRPr="00C42B58">
        <w:rPr>
          <w:bCs/>
          <w:color w:val="000000" w:themeColor="text1"/>
          <w:kern w:val="36"/>
          <w:sz w:val="26"/>
          <w:szCs w:val="26"/>
        </w:rPr>
        <w:t>»</w:t>
      </w:r>
      <w:r w:rsidR="007310FD" w:rsidRPr="00C42B58">
        <w:rPr>
          <w:bCs/>
          <w:color w:val="000000" w:themeColor="text1"/>
          <w:kern w:val="36"/>
          <w:sz w:val="26"/>
          <w:szCs w:val="26"/>
        </w:rPr>
        <w:t>,</w:t>
      </w:r>
      <w:r w:rsidR="00737E49" w:rsidRPr="00C42B58">
        <w:rPr>
          <w:sz w:val="26"/>
          <w:szCs w:val="26"/>
        </w:rPr>
        <w:t xml:space="preserve"> утвержден и введен в действие Приказом Федерального агентства по техническому регулированию и метрологии от 18 февраля 2009</w:t>
      </w:r>
      <w:r w:rsidR="007310FD" w:rsidRPr="00C42B58">
        <w:rPr>
          <w:sz w:val="26"/>
          <w:szCs w:val="26"/>
        </w:rPr>
        <w:t>г. №50</w:t>
      </w:r>
      <w:r w:rsidR="00732381" w:rsidRPr="00C42B58">
        <w:rPr>
          <w:sz w:val="26"/>
          <w:szCs w:val="26"/>
        </w:rPr>
        <w:t>-ст</w:t>
      </w:r>
      <w:r w:rsidR="00732381" w:rsidRPr="00C42B58">
        <w:rPr>
          <w:bCs/>
          <w:color w:val="000000" w:themeColor="text1"/>
          <w:kern w:val="36"/>
          <w:sz w:val="26"/>
          <w:szCs w:val="26"/>
        </w:rPr>
        <w:t>.</w:t>
      </w:r>
      <w:r w:rsidR="008654DD" w:rsidRPr="00C42B58">
        <w:rPr>
          <w:rFonts w:eastAsiaTheme="minorHAnsi"/>
          <w:sz w:val="26"/>
          <w:szCs w:val="26"/>
          <w:lang w:eastAsia="en-US"/>
        </w:rPr>
        <w:t xml:space="preserve"> </w:t>
      </w:r>
    </w:p>
    <w:p w:rsidR="00462A4F" w:rsidRPr="00C42B58" w:rsidRDefault="005919C4" w:rsidP="0075780C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Клапаны пожарные запорные</w:t>
      </w:r>
      <w:r w:rsidR="00AD0512" w:rsidRPr="00C42B58">
        <w:rPr>
          <w:sz w:val="26"/>
          <w:szCs w:val="26"/>
        </w:rPr>
        <w:t xml:space="preserve"> </w:t>
      </w:r>
      <w:r w:rsidR="00737E49" w:rsidRPr="00C42B58">
        <w:rPr>
          <w:sz w:val="26"/>
          <w:szCs w:val="26"/>
        </w:rPr>
        <w:t xml:space="preserve">должны быть сертифицированы в соответствии с законодательством РФ, в том числе иметь </w:t>
      </w:r>
      <w:r w:rsidR="00462A4F" w:rsidRPr="00C42B58">
        <w:rPr>
          <w:sz w:val="26"/>
          <w:szCs w:val="26"/>
        </w:rPr>
        <w:t xml:space="preserve">сертификат </w:t>
      </w:r>
      <w:r w:rsidR="00283601" w:rsidRPr="00C42B58">
        <w:rPr>
          <w:sz w:val="26"/>
          <w:szCs w:val="26"/>
        </w:rPr>
        <w:t xml:space="preserve">соответствия и сертификат </w:t>
      </w:r>
      <w:r w:rsidR="00462A4F" w:rsidRPr="00C42B58">
        <w:rPr>
          <w:sz w:val="26"/>
          <w:szCs w:val="26"/>
        </w:rPr>
        <w:t xml:space="preserve">по пожарной безопасности на соответствия продукции требованиям технических регламентов, документам по стандартизации. </w:t>
      </w:r>
    </w:p>
    <w:p w:rsidR="002E4604" w:rsidRPr="00C42B58" w:rsidRDefault="005919C4" w:rsidP="0075780C">
      <w:pPr>
        <w:pStyle w:val="a6"/>
        <w:numPr>
          <w:ilvl w:val="1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Клапаны пожарные запорные</w:t>
      </w:r>
      <w:r w:rsidR="002E4604" w:rsidRPr="00C42B58">
        <w:rPr>
          <w:sz w:val="26"/>
          <w:szCs w:val="26"/>
        </w:rPr>
        <w:t xml:space="preserve"> должны иметь маркировку знака обращения на рынке в соответствии со </w:t>
      </w:r>
      <w:hyperlink r:id="rId6" w:history="1">
        <w:r w:rsidR="002E4604" w:rsidRPr="00C42B58">
          <w:rPr>
            <w:color w:val="0000FF"/>
            <w:sz w:val="26"/>
            <w:szCs w:val="26"/>
          </w:rPr>
          <w:t>статьей 27</w:t>
        </w:r>
      </w:hyperlink>
      <w:r w:rsidR="002E4604" w:rsidRPr="00C42B58">
        <w:rPr>
          <w:sz w:val="26"/>
          <w:szCs w:val="26"/>
        </w:rPr>
        <w:t xml:space="preserve"> Федерального закона от 27.12.2002 N 184-ФЗ (ред. от 29.07.2017) "О техническом регулировании".</w:t>
      </w:r>
    </w:p>
    <w:p w:rsidR="002E4604" w:rsidRPr="00C42B58" w:rsidRDefault="005919C4" w:rsidP="005919C4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rFonts w:hint="eastAsia"/>
          <w:sz w:val="26"/>
          <w:szCs w:val="26"/>
        </w:rPr>
        <w:t>Поверхности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литых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деталей</w:t>
      </w:r>
      <w:r w:rsidRPr="00C42B58">
        <w:rPr>
          <w:sz w:val="26"/>
          <w:szCs w:val="26"/>
        </w:rPr>
        <w:t xml:space="preserve"> клапанов </w:t>
      </w:r>
      <w:r w:rsidRPr="00C42B58">
        <w:rPr>
          <w:rFonts w:hint="eastAsia"/>
          <w:sz w:val="26"/>
          <w:szCs w:val="26"/>
        </w:rPr>
        <w:t>должны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быть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без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трещин</w:t>
      </w:r>
      <w:r w:rsidRPr="00C42B58">
        <w:rPr>
          <w:sz w:val="26"/>
          <w:szCs w:val="26"/>
        </w:rPr>
        <w:t xml:space="preserve">, </w:t>
      </w:r>
      <w:r w:rsidRPr="00C42B58">
        <w:rPr>
          <w:rFonts w:hint="eastAsia"/>
          <w:sz w:val="26"/>
          <w:szCs w:val="26"/>
        </w:rPr>
        <w:t>посторонних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включений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других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дефектов</w:t>
      </w:r>
      <w:r w:rsidRPr="00C42B58">
        <w:rPr>
          <w:sz w:val="26"/>
          <w:szCs w:val="26"/>
        </w:rPr>
        <w:t xml:space="preserve">, </w:t>
      </w:r>
      <w:r w:rsidRPr="00C42B58">
        <w:rPr>
          <w:rFonts w:hint="eastAsia"/>
          <w:sz w:val="26"/>
          <w:szCs w:val="26"/>
        </w:rPr>
        <w:t>снижающих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прочность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ухудшающих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внешний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вид</w:t>
      </w:r>
      <w:r w:rsidRPr="00C42B58">
        <w:rPr>
          <w:sz w:val="26"/>
          <w:szCs w:val="26"/>
        </w:rPr>
        <w:t xml:space="preserve">. </w:t>
      </w:r>
      <w:r w:rsidRPr="00C42B58">
        <w:rPr>
          <w:rFonts w:hint="eastAsia"/>
          <w:sz w:val="26"/>
          <w:szCs w:val="26"/>
        </w:rPr>
        <w:t>Острые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кромки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наружных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поверхностей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должны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быть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притуплены</w:t>
      </w:r>
      <w:r w:rsidRPr="00C42B58">
        <w:rPr>
          <w:sz w:val="26"/>
          <w:szCs w:val="26"/>
        </w:rPr>
        <w:t xml:space="preserve">. </w:t>
      </w:r>
      <w:r w:rsidRPr="00C42B58">
        <w:rPr>
          <w:rFonts w:hint="eastAsia"/>
          <w:sz w:val="26"/>
          <w:szCs w:val="26"/>
        </w:rPr>
        <w:t>Присоединительная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трубная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цилиндрическая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резьба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клапана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должна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быть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полного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профиля</w:t>
      </w:r>
      <w:r w:rsidRPr="00C42B58">
        <w:rPr>
          <w:sz w:val="26"/>
          <w:szCs w:val="26"/>
        </w:rPr>
        <w:t xml:space="preserve">, </w:t>
      </w:r>
      <w:r w:rsidRPr="00C42B58">
        <w:rPr>
          <w:rFonts w:hint="eastAsia"/>
          <w:sz w:val="26"/>
          <w:szCs w:val="26"/>
        </w:rPr>
        <w:t>без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вмятин</w:t>
      </w:r>
      <w:r w:rsidRPr="00C42B58">
        <w:rPr>
          <w:sz w:val="26"/>
          <w:szCs w:val="26"/>
        </w:rPr>
        <w:t xml:space="preserve">, </w:t>
      </w:r>
      <w:r w:rsidRPr="00C42B58">
        <w:rPr>
          <w:rFonts w:hint="eastAsia"/>
          <w:sz w:val="26"/>
          <w:szCs w:val="26"/>
        </w:rPr>
        <w:t>забоин</w:t>
      </w:r>
      <w:r w:rsidRPr="00C42B58">
        <w:rPr>
          <w:sz w:val="26"/>
          <w:szCs w:val="26"/>
        </w:rPr>
        <w:t xml:space="preserve">, </w:t>
      </w:r>
      <w:r w:rsidRPr="00C42B58">
        <w:rPr>
          <w:rFonts w:hint="eastAsia"/>
          <w:sz w:val="26"/>
          <w:szCs w:val="26"/>
        </w:rPr>
        <w:t>подрезов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сорванных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ниток</w:t>
      </w:r>
      <w:r w:rsidRPr="00C42B58">
        <w:rPr>
          <w:sz w:val="26"/>
          <w:szCs w:val="26"/>
        </w:rPr>
        <w:t>.</w:t>
      </w:r>
    </w:p>
    <w:p w:rsidR="005919C4" w:rsidRPr="00C42B58" w:rsidRDefault="005919C4" w:rsidP="00F11214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sz w:val="26"/>
          <w:szCs w:val="26"/>
        </w:rPr>
        <w:t>Стальные детали клапана должны иметь покрытия, соответствующие требованиям ГОСТ 9.303</w:t>
      </w:r>
      <w:r w:rsidR="00F11214" w:rsidRPr="00C42B58">
        <w:rPr>
          <w:sz w:val="26"/>
          <w:szCs w:val="26"/>
        </w:rPr>
        <w:t xml:space="preserve"> </w:t>
      </w:r>
      <w:r w:rsidRPr="00C42B58">
        <w:rPr>
          <w:sz w:val="26"/>
          <w:szCs w:val="26"/>
        </w:rPr>
        <w:t>для условий эксплуатации не ниже групп V по ГОСТ 15150.</w:t>
      </w:r>
    </w:p>
    <w:p w:rsidR="00F11214" w:rsidRPr="00C42B58" w:rsidRDefault="00F11214" w:rsidP="00F11214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sz w:val="26"/>
          <w:szCs w:val="26"/>
        </w:rPr>
        <w:t>Конструкция клапана должна обеспечивать легкость и плавность хода шпинделя.</w:t>
      </w:r>
    </w:p>
    <w:p w:rsidR="00F11214" w:rsidRPr="00C42B58" w:rsidRDefault="00F11214" w:rsidP="00F11214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rFonts w:hint="eastAsia"/>
          <w:sz w:val="26"/>
          <w:szCs w:val="26"/>
        </w:rPr>
        <w:t>Клапан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должен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выдерживать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без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разрушения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нарушения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герметичности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наработку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на</w:t>
      </w:r>
      <w:r w:rsidRPr="00C42B58">
        <w:rPr>
          <w:sz w:val="26"/>
          <w:szCs w:val="26"/>
        </w:rPr>
        <w:t xml:space="preserve"> </w:t>
      </w:r>
      <w:r w:rsidRPr="00C42B58">
        <w:rPr>
          <w:rFonts w:hint="eastAsia"/>
          <w:sz w:val="26"/>
          <w:szCs w:val="26"/>
        </w:rPr>
        <w:t>отказ</w:t>
      </w:r>
      <w:r w:rsidRPr="00C42B58">
        <w:rPr>
          <w:sz w:val="26"/>
          <w:szCs w:val="26"/>
        </w:rPr>
        <w:t xml:space="preserve"> 1500 </w:t>
      </w:r>
      <w:r w:rsidRPr="00C42B58">
        <w:rPr>
          <w:rFonts w:hint="eastAsia"/>
          <w:sz w:val="26"/>
          <w:szCs w:val="26"/>
        </w:rPr>
        <w:t>циклов</w:t>
      </w:r>
      <w:r w:rsidRPr="00C42B58">
        <w:rPr>
          <w:sz w:val="26"/>
          <w:szCs w:val="26"/>
        </w:rPr>
        <w:t>.</w:t>
      </w:r>
    </w:p>
    <w:p w:rsidR="00F11214" w:rsidRPr="00C42B58" w:rsidRDefault="00F11214" w:rsidP="00F11214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sz w:val="26"/>
          <w:szCs w:val="26"/>
        </w:rPr>
        <w:t>На клапане в месте, предусмотренном конструкторской документацией, должна быть нанесена маркировка, содержащая следующие данные:</w:t>
      </w:r>
    </w:p>
    <w:p w:rsidR="00F11214" w:rsidRPr="00C42B58" w:rsidRDefault="00F11214" w:rsidP="00F11214">
      <w:pPr>
        <w:pStyle w:val="a6"/>
        <w:ind w:left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lastRenderedPageBreak/>
        <w:t>- наименование предприятия-изготовителя или товарный знак;</w:t>
      </w:r>
    </w:p>
    <w:p w:rsidR="00F11214" w:rsidRPr="00C42B58" w:rsidRDefault="00F11214" w:rsidP="00F11214">
      <w:pPr>
        <w:pStyle w:val="a6"/>
        <w:ind w:left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год выпуска;</w:t>
      </w:r>
    </w:p>
    <w:p w:rsidR="00F11214" w:rsidRPr="00C42B58" w:rsidRDefault="00F11214" w:rsidP="00F11214">
      <w:pPr>
        <w:pStyle w:val="a6"/>
        <w:ind w:left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условный проход (номинальный диаметр);</w:t>
      </w:r>
    </w:p>
    <w:p w:rsidR="00F11214" w:rsidRPr="00C42B58" w:rsidRDefault="00F11214" w:rsidP="00F11214">
      <w:pPr>
        <w:pStyle w:val="a6"/>
        <w:ind w:left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рабочее давление клапана (номинальное давление);</w:t>
      </w:r>
    </w:p>
    <w:p w:rsidR="00F11214" w:rsidRPr="00C42B58" w:rsidRDefault="00F11214" w:rsidP="00F11214">
      <w:pPr>
        <w:pStyle w:val="a6"/>
        <w:ind w:left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стрелку-указатель направления потока среды.</w:t>
      </w:r>
    </w:p>
    <w:p w:rsidR="00F11214" w:rsidRPr="00C42B58" w:rsidRDefault="00F11214" w:rsidP="00F11214">
      <w:pPr>
        <w:pStyle w:val="a6"/>
        <w:ind w:left="0" w:firstLine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Маркировка должна сохраняться в течение всего срока эксплуатации клапана, должна соответствовать ГОСТ Р 52760.</w:t>
      </w:r>
    </w:p>
    <w:p w:rsidR="006E7DE5" w:rsidRPr="00C42B58" w:rsidRDefault="006E7DE5" w:rsidP="006E7DE5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sz w:val="26"/>
          <w:szCs w:val="26"/>
        </w:rPr>
        <w:t>Паспорт на клапан должен содержать следующие разделы:</w:t>
      </w:r>
    </w:p>
    <w:p w:rsidR="006E7DE5" w:rsidRPr="00C42B58" w:rsidRDefault="006E7DE5" w:rsidP="006E7DE5">
      <w:pPr>
        <w:pStyle w:val="a6"/>
        <w:ind w:left="0" w:firstLine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технические характеристики (условный проход, рабочее давление, масса, средний срок службы);</w:t>
      </w:r>
    </w:p>
    <w:p w:rsidR="006E7DE5" w:rsidRPr="00C42B58" w:rsidRDefault="006E7DE5" w:rsidP="006E7DE5">
      <w:pPr>
        <w:pStyle w:val="a6"/>
        <w:ind w:left="0" w:firstLine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сведения о сертификации;</w:t>
      </w:r>
    </w:p>
    <w:p w:rsidR="006E7DE5" w:rsidRPr="00C42B58" w:rsidRDefault="006E7DE5" w:rsidP="006E7DE5">
      <w:pPr>
        <w:pStyle w:val="a6"/>
        <w:ind w:left="0" w:firstLine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свидетельство о приемке;</w:t>
      </w:r>
    </w:p>
    <w:p w:rsidR="006E7DE5" w:rsidRPr="00C42B58" w:rsidRDefault="006E7DE5" w:rsidP="006E7DE5">
      <w:pPr>
        <w:pStyle w:val="a6"/>
        <w:ind w:left="0" w:firstLine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гарантии изготовителя;</w:t>
      </w:r>
    </w:p>
    <w:p w:rsidR="006E7DE5" w:rsidRPr="00C42B58" w:rsidRDefault="006E7DE5" w:rsidP="006E7DE5">
      <w:pPr>
        <w:pStyle w:val="a6"/>
        <w:ind w:left="0" w:firstLine="435"/>
        <w:jc w:val="both"/>
        <w:rPr>
          <w:sz w:val="26"/>
          <w:szCs w:val="26"/>
        </w:rPr>
      </w:pPr>
      <w:r w:rsidRPr="00C42B58">
        <w:rPr>
          <w:sz w:val="26"/>
          <w:szCs w:val="26"/>
        </w:rPr>
        <w:t>- заметки по эксплуатации, транспортированию и хранению.</w:t>
      </w:r>
    </w:p>
    <w:p w:rsidR="00D31936" w:rsidRPr="00C42B58" w:rsidRDefault="000D0F3E" w:rsidP="009730AF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rFonts w:eastAsiaTheme="minorHAnsi"/>
          <w:sz w:val="26"/>
          <w:szCs w:val="26"/>
          <w:lang w:eastAsia="en-US"/>
        </w:rPr>
        <w:t>К</w:t>
      </w:r>
      <w:r w:rsidR="006E7DE5" w:rsidRPr="00C42B58">
        <w:rPr>
          <w:rFonts w:eastAsiaTheme="minorHAnsi"/>
          <w:sz w:val="26"/>
          <w:szCs w:val="26"/>
          <w:lang w:eastAsia="en-US"/>
        </w:rPr>
        <w:t>аждый пожарный клапан</w:t>
      </w:r>
      <w:r w:rsidR="008202EB" w:rsidRPr="00C42B58">
        <w:rPr>
          <w:rFonts w:eastAsiaTheme="minorHAnsi"/>
          <w:sz w:val="26"/>
          <w:szCs w:val="26"/>
          <w:lang w:eastAsia="en-US"/>
        </w:rPr>
        <w:t xml:space="preserve"> </w:t>
      </w:r>
      <w:r w:rsidR="00AD0512" w:rsidRPr="00C42B58">
        <w:rPr>
          <w:rFonts w:eastAsiaTheme="minorHAnsi"/>
          <w:sz w:val="26"/>
          <w:szCs w:val="26"/>
          <w:lang w:eastAsia="en-US"/>
        </w:rPr>
        <w:t>должен</w:t>
      </w:r>
      <w:r w:rsidRPr="00C42B58">
        <w:rPr>
          <w:rFonts w:eastAsiaTheme="minorHAnsi"/>
          <w:sz w:val="26"/>
          <w:szCs w:val="26"/>
          <w:lang w:eastAsia="en-US"/>
        </w:rPr>
        <w:t xml:space="preserve"> быть упакован </w:t>
      </w:r>
      <w:r w:rsidR="006A1C47" w:rsidRPr="00C42B58">
        <w:rPr>
          <w:rFonts w:eastAsiaTheme="minorHAnsi"/>
          <w:sz w:val="26"/>
          <w:szCs w:val="26"/>
          <w:lang w:eastAsia="en-US"/>
        </w:rPr>
        <w:t>в индивидуальную упаковку</w:t>
      </w:r>
      <w:r w:rsidRPr="00C42B58">
        <w:rPr>
          <w:rFonts w:eastAsiaTheme="minorHAnsi"/>
          <w:sz w:val="26"/>
          <w:szCs w:val="26"/>
          <w:lang w:eastAsia="en-US"/>
        </w:rPr>
        <w:t xml:space="preserve">. </w:t>
      </w:r>
      <w:r w:rsidR="006E7DE5" w:rsidRPr="00C42B58">
        <w:rPr>
          <w:rFonts w:eastAsiaTheme="minorHAnsi"/>
          <w:sz w:val="26"/>
          <w:szCs w:val="26"/>
          <w:lang w:eastAsia="en-US"/>
        </w:rPr>
        <w:t>Упаковка должна обеспечивать сохранность комплекта клапана при транспортировании и хранении.</w:t>
      </w:r>
      <w:r w:rsidRPr="00C42B58">
        <w:rPr>
          <w:rFonts w:eastAsiaTheme="minorHAnsi"/>
          <w:sz w:val="26"/>
          <w:szCs w:val="26"/>
          <w:lang w:eastAsia="en-US"/>
        </w:rPr>
        <w:t xml:space="preserve"> </w:t>
      </w:r>
    </w:p>
    <w:p w:rsidR="00C84BE5" w:rsidRPr="00C42B58" w:rsidRDefault="00022B9E" w:rsidP="009730AF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rFonts w:eastAsiaTheme="minorHAnsi"/>
          <w:sz w:val="26"/>
          <w:szCs w:val="26"/>
        </w:rPr>
        <w:t>П</w:t>
      </w:r>
      <w:r w:rsidR="009730AF" w:rsidRPr="00C42B58">
        <w:rPr>
          <w:rFonts w:eastAsiaTheme="minorHAnsi"/>
          <w:sz w:val="26"/>
          <w:szCs w:val="26"/>
        </w:rPr>
        <w:t>ожарные клапаны</w:t>
      </w:r>
      <w:r w:rsidR="0075780C" w:rsidRPr="00C42B58">
        <w:rPr>
          <w:rFonts w:eastAsiaTheme="minorHAnsi"/>
          <w:sz w:val="26"/>
          <w:szCs w:val="26"/>
        </w:rPr>
        <w:t xml:space="preserve"> </w:t>
      </w:r>
      <w:r w:rsidR="00C84BE5" w:rsidRPr="00C42B58">
        <w:rPr>
          <w:rFonts w:eastAsiaTheme="minorHAnsi"/>
          <w:sz w:val="26"/>
          <w:szCs w:val="26"/>
        </w:rPr>
        <w:t>должны быть новыми. Дата выпуска товара должна быть не более 12 месяцев до даты поставки</w:t>
      </w:r>
      <w:r w:rsidR="000F20ED" w:rsidRPr="00C42B58">
        <w:rPr>
          <w:rFonts w:eastAsiaTheme="minorHAnsi"/>
          <w:sz w:val="26"/>
          <w:szCs w:val="26"/>
        </w:rPr>
        <w:t>.</w:t>
      </w:r>
    </w:p>
    <w:p w:rsidR="000D0F3E" w:rsidRPr="00C42B58" w:rsidRDefault="000D0F3E" w:rsidP="009730AF">
      <w:pPr>
        <w:pStyle w:val="a6"/>
        <w:numPr>
          <w:ilvl w:val="1"/>
          <w:numId w:val="6"/>
        </w:numPr>
        <w:jc w:val="both"/>
        <w:rPr>
          <w:sz w:val="26"/>
          <w:szCs w:val="26"/>
        </w:rPr>
      </w:pPr>
      <w:r w:rsidRPr="00C42B58">
        <w:rPr>
          <w:rFonts w:eastAsiaTheme="minorHAnsi"/>
          <w:sz w:val="26"/>
          <w:szCs w:val="26"/>
          <w:lang w:eastAsia="en-US"/>
        </w:rPr>
        <w:t>Гарантийный срок эксплуатации должен составлять не менее 24 месяцев со дня изготовления.</w:t>
      </w:r>
    </w:p>
    <w:p w:rsidR="009730AF" w:rsidRPr="00C42B58" w:rsidRDefault="009730AF" w:rsidP="009730AF">
      <w:pPr>
        <w:pStyle w:val="a6"/>
        <w:numPr>
          <w:ilvl w:val="1"/>
          <w:numId w:val="6"/>
        </w:numPr>
        <w:rPr>
          <w:sz w:val="26"/>
          <w:szCs w:val="26"/>
        </w:rPr>
      </w:pPr>
      <w:r w:rsidRPr="00C42B58">
        <w:rPr>
          <w:sz w:val="26"/>
          <w:szCs w:val="26"/>
        </w:rPr>
        <w:t>Назначенный срок службы клапана должен быть не менее 5 лет.</w:t>
      </w:r>
    </w:p>
    <w:p w:rsidR="000F20ED" w:rsidRPr="00C42B58" w:rsidRDefault="000F20ED" w:rsidP="00C15C65">
      <w:pPr>
        <w:pStyle w:val="a6"/>
        <w:ind w:left="708"/>
        <w:jc w:val="both"/>
        <w:rPr>
          <w:rFonts w:eastAsiaTheme="minorHAnsi"/>
          <w:sz w:val="26"/>
          <w:szCs w:val="26"/>
          <w:lang w:eastAsia="en-US"/>
        </w:rPr>
      </w:pPr>
    </w:p>
    <w:p w:rsidR="000D0F3E" w:rsidRPr="00C42B58" w:rsidRDefault="000D0F3E" w:rsidP="000D0F3E">
      <w:pPr>
        <w:pStyle w:val="a6"/>
        <w:numPr>
          <w:ilvl w:val="0"/>
          <w:numId w:val="3"/>
        </w:numPr>
        <w:tabs>
          <w:tab w:val="left" w:pos="-142"/>
        </w:tabs>
        <w:rPr>
          <w:b/>
          <w:bCs/>
          <w:sz w:val="26"/>
          <w:szCs w:val="26"/>
        </w:rPr>
      </w:pPr>
      <w:r w:rsidRPr="00C42B58">
        <w:rPr>
          <w:b/>
          <w:bCs/>
          <w:sz w:val="26"/>
          <w:szCs w:val="26"/>
        </w:rPr>
        <w:t>Технические требования.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765"/>
        <w:gridCol w:w="5210"/>
      </w:tblGrid>
      <w:tr w:rsidR="002A6824" w:rsidRPr="00C42B58" w:rsidTr="00795E35">
        <w:trPr>
          <w:trHeight w:val="565"/>
        </w:trPr>
        <w:tc>
          <w:tcPr>
            <w:tcW w:w="596" w:type="dxa"/>
            <w:vAlign w:val="center"/>
          </w:tcPr>
          <w:p w:rsidR="002A6824" w:rsidRPr="00C42B58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B5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65" w:type="dxa"/>
            <w:vAlign w:val="center"/>
          </w:tcPr>
          <w:p w:rsidR="002A6824" w:rsidRPr="00C42B58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B58">
              <w:rPr>
                <w:rFonts w:ascii="Times New Roman" w:hAnsi="Times New Roman"/>
                <w:b/>
                <w:sz w:val="24"/>
                <w:szCs w:val="24"/>
              </w:rPr>
              <w:t>Наименование параметров</w:t>
            </w:r>
          </w:p>
        </w:tc>
        <w:tc>
          <w:tcPr>
            <w:tcW w:w="5210" w:type="dxa"/>
          </w:tcPr>
          <w:p w:rsidR="002A6824" w:rsidRPr="00C42B58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B58">
              <w:rPr>
                <w:rFonts w:ascii="Times New Roman" w:hAnsi="Times New Roman"/>
                <w:b/>
                <w:sz w:val="24"/>
                <w:szCs w:val="24"/>
              </w:rPr>
              <w:t>Технические требования</w:t>
            </w:r>
          </w:p>
        </w:tc>
      </w:tr>
      <w:tr w:rsidR="00AB4B7E" w:rsidRPr="00C42B58" w:rsidTr="00795E35">
        <w:tc>
          <w:tcPr>
            <w:tcW w:w="596" w:type="dxa"/>
            <w:vAlign w:val="center"/>
          </w:tcPr>
          <w:p w:rsidR="00AB4B7E" w:rsidRPr="00C42B58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65" w:type="dxa"/>
            <w:vAlign w:val="center"/>
          </w:tcPr>
          <w:p w:rsidR="00AB4B7E" w:rsidRPr="00C42B58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2B58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C42B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42B58">
              <w:rPr>
                <w:rFonts w:ascii="Times New Roman" w:hAnsi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C42B5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10" w:type="dxa"/>
            <w:vAlign w:val="center"/>
          </w:tcPr>
          <w:p w:rsidR="00AB4B7E" w:rsidRPr="00C42B58" w:rsidRDefault="00E30C99" w:rsidP="00E30C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Клапан пожарного крана запорный КПК-50-2</w:t>
            </w:r>
            <w:r w:rsidR="00341ACE" w:rsidRPr="00C42B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0C99" w:rsidRPr="00C42B58" w:rsidRDefault="00E30C99" w:rsidP="00E30C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824" w:rsidRPr="00C42B58" w:rsidTr="00795E35">
        <w:tc>
          <w:tcPr>
            <w:tcW w:w="596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65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Область применения и назначения.</w:t>
            </w:r>
          </w:p>
        </w:tc>
        <w:tc>
          <w:tcPr>
            <w:tcW w:w="5210" w:type="dxa"/>
          </w:tcPr>
          <w:p w:rsidR="002A6824" w:rsidRPr="00C42B58" w:rsidRDefault="00E30C99" w:rsidP="00757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Предназначен для открытия потока воды в пожарном кране, установленном в системе внутреннего противопожарного водопровода.</w:t>
            </w:r>
          </w:p>
        </w:tc>
      </w:tr>
      <w:tr w:rsidR="002A6824" w:rsidRPr="00C42B58" w:rsidTr="00795E35">
        <w:tc>
          <w:tcPr>
            <w:tcW w:w="596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65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Наличие сертификации.</w:t>
            </w:r>
          </w:p>
        </w:tc>
        <w:tc>
          <w:tcPr>
            <w:tcW w:w="5210" w:type="dxa"/>
          </w:tcPr>
          <w:p w:rsidR="002A6824" w:rsidRPr="00C42B58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Российская сертификация.</w:t>
            </w:r>
          </w:p>
        </w:tc>
      </w:tr>
      <w:tr w:rsidR="002A6824" w:rsidRPr="00C42B58" w:rsidTr="00795E35">
        <w:tc>
          <w:tcPr>
            <w:tcW w:w="596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65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ГОСТ или ТУ, нормативные документы.</w:t>
            </w:r>
          </w:p>
        </w:tc>
        <w:tc>
          <w:tcPr>
            <w:tcW w:w="5210" w:type="dxa"/>
          </w:tcPr>
          <w:p w:rsidR="002A6824" w:rsidRPr="00C42B58" w:rsidRDefault="00E30C99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ГОСТ Р 53278-2009</w:t>
            </w:r>
          </w:p>
          <w:p w:rsidR="001A539B" w:rsidRPr="00C42B58" w:rsidRDefault="001A539B" w:rsidP="001A5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A9E" w:rsidRPr="00C42B58" w:rsidTr="00795E35">
        <w:tc>
          <w:tcPr>
            <w:tcW w:w="596" w:type="dxa"/>
            <w:vAlign w:val="center"/>
          </w:tcPr>
          <w:p w:rsidR="00515A9E" w:rsidRPr="00C42B58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65" w:type="dxa"/>
            <w:vAlign w:val="center"/>
          </w:tcPr>
          <w:p w:rsidR="00515A9E" w:rsidRPr="00C42B58" w:rsidRDefault="00515A9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Комплектация.</w:t>
            </w:r>
          </w:p>
        </w:tc>
        <w:tc>
          <w:tcPr>
            <w:tcW w:w="5210" w:type="dxa"/>
          </w:tcPr>
          <w:p w:rsidR="00515A9E" w:rsidRPr="00C42B58" w:rsidRDefault="0075780C" w:rsidP="002A5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0C99" w:rsidRPr="00C42B58">
              <w:rPr>
                <w:rFonts w:ascii="Times New Roman" w:hAnsi="Times New Roman"/>
                <w:sz w:val="24"/>
                <w:szCs w:val="24"/>
              </w:rPr>
              <w:t>клапан в сборе</w:t>
            </w:r>
            <w:r w:rsidRPr="00C42B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80C" w:rsidRPr="00C42B58" w:rsidRDefault="008202EB" w:rsidP="002A5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0C99" w:rsidRPr="00C42B58">
              <w:rPr>
                <w:rFonts w:ascii="Times New Roman" w:hAnsi="Times New Roman"/>
                <w:sz w:val="24"/>
                <w:szCs w:val="24"/>
              </w:rPr>
              <w:t>паспорт.</w:t>
            </w:r>
          </w:p>
        </w:tc>
      </w:tr>
      <w:tr w:rsidR="001A539B" w:rsidRPr="00C42B58" w:rsidTr="00795E35">
        <w:tc>
          <w:tcPr>
            <w:tcW w:w="596" w:type="dxa"/>
            <w:vMerge w:val="restart"/>
            <w:vAlign w:val="center"/>
          </w:tcPr>
          <w:p w:rsidR="001A539B" w:rsidRPr="00C42B58" w:rsidRDefault="001A539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65" w:type="dxa"/>
            <w:vAlign w:val="center"/>
          </w:tcPr>
          <w:p w:rsidR="001A539B" w:rsidRPr="00C42B58" w:rsidRDefault="001A539B" w:rsidP="00381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Технические данные:</w:t>
            </w:r>
          </w:p>
        </w:tc>
        <w:tc>
          <w:tcPr>
            <w:tcW w:w="5210" w:type="dxa"/>
          </w:tcPr>
          <w:p w:rsidR="001A539B" w:rsidRPr="00C42B58" w:rsidRDefault="001A539B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39B" w:rsidRPr="00C42B58" w:rsidTr="00795E35">
        <w:tc>
          <w:tcPr>
            <w:tcW w:w="596" w:type="dxa"/>
            <w:vMerge/>
            <w:vAlign w:val="center"/>
          </w:tcPr>
          <w:p w:rsidR="001A539B" w:rsidRPr="00C42B58" w:rsidRDefault="001A539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1A539B" w:rsidRPr="00C42B58" w:rsidRDefault="001A539B" w:rsidP="00381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Условный проход, мм</w:t>
            </w:r>
          </w:p>
        </w:tc>
        <w:tc>
          <w:tcPr>
            <w:tcW w:w="5210" w:type="dxa"/>
          </w:tcPr>
          <w:p w:rsidR="001A539B" w:rsidRPr="00C42B58" w:rsidRDefault="001A539B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A539B" w:rsidRPr="00C42B58" w:rsidTr="00795E35">
        <w:tc>
          <w:tcPr>
            <w:tcW w:w="596" w:type="dxa"/>
            <w:vMerge/>
            <w:vAlign w:val="center"/>
          </w:tcPr>
          <w:p w:rsidR="001A539B" w:rsidRPr="00C42B58" w:rsidRDefault="001A539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1A539B" w:rsidRPr="00C42B58" w:rsidRDefault="001A539B" w:rsidP="0051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Рабочее давление клапана, МПа</w:t>
            </w:r>
          </w:p>
        </w:tc>
        <w:tc>
          <w:tcPr>
            <w:tcW w:w="5210" w:type="dxa"/>
          </w:tcPr>
          <w:p w:rsidR="001A539B" w:rsidRPr="00C42B58" w:rsidRDefault="001A539B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1A539B" w:rsidRPr="00C42B58" w:rsidTr="00795E35">
        <w:tc>
          <w:tcPr>
            <w:tcW w:w="596" w:type="dxa"/>
            <w:vMerge/>
            <w:vAlign w:val="center"/>
          </w:tcPr>
          <w:p w:rsidR="001A539B" w:rsidRPr="00C42B58" w:rsidRDefault="001A539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1A539B" w:rsidRPr="00C42B58" w:rsidRDefault="001A539B" w:rsidP="0051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Диаметр присоединительной резьбы, дюймы G (присоединительная резьба - трубная цилиндрическая по ГОСТ 6367-81).</w:t>
            </w:r>
          </w:p>
        </w:tc>
        <w:tc>
          <w:tcPr>
            <w:tcW w:w="5210" w:type="dxa"/>
          </w:tcPr>
          <w:p w:rsidR="001A539B" w:rsidRPr="00C42B58" w:rsidRDefault="001A539B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539B" w:rsidRPr="00C42B58" w:rsidTr="00795E35">
        <w:tc>
          <w:tcPr>
            <w:tcW w:w="596" w:type="dxa"/>
            <w:vMerge/>
            <w:vAlign w:val="center"/>
          </w:tcPr>
          <w:p w:rsidR="001A539B" w:rsidRPr="00C42B58" w:rsidRDefault="001A539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1A539B" w:rsidRPr="00C42B58" w:rsidRDefault="001A539B" w:rsidP="0051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Масса клапана кг, не более</w:t>
            </w:r>
          </w:p>
        </w:tc>
        <w:tc>
          <w:tcPr>
            <w:tcW w:w="5210" w:type="dxa"/>
          </w:tcPr>
          <w:p w:rsidR="001A539B" w:rsidRPr="00C42B58" w:rsidRDefault="001A539B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1A539B" w:rsidRPr="00C42B58" w:rsidTr="00795E35">
        <w:tc>
          <w:tcPr>
            <w:tcW w:w="596" w:type="dxa"/>
            <w:vMerge/>
            <w:vAlign w:val="center"/>
          </w:tcPr>
          <w:p w:rsidR="001A539B" w:rsidRPr="00C42B58" w:rsidRDefault="001A539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1A539B" w:rsidRPr="00C42B58" w:rsidRDefault="001A539B" w:rsidP="0051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Присоединение входного патрубка клапана:</w:t>
            </w:r>
          </w:p>
        </w:tc>
        <w:tc>
          <w:tcPr>
            <w:tcW w:w="5210" w:type="dxa"/>
          </w:tcPr>
          <w:p w:rsidR="001A539B" w:rsidRPr="00C42B58" w:rsidRDefault="001A539B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муфтовое</w:t>
            </w:r>
          </w:p>
        </w:tc>
      </w:tr>
      <w:tr w:rsidR="002A6824" w:rsidRPr="00C42B58" w:rsidTr="00795E35">
        <w:tc>
          <w:tcPr>
            <w:tcW w:w="596" w:type="dxa"/>
            <w:vAlign w:val="center"/>
          </w:tcPr>
          <w:p w:rsidR="002A6824" w:rsidRPr="00C42B58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7</w:t>
            </w:r>
            <w:r w:rsidR="002A6824" w:rsidRPr="00C42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5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Наличие заводской документации.</w:t>
            </w:r>
          </w:p>
          <w:p w:rsidR="002A54AF" w:rsidRPr="00C42B58" w:rsidRDefault="002A54AF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2A6824" w:rsidRPr="00C42B58" w:rsidRDefault="002A6824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Паспорт.</w:t>
            </w:r>
          </w:p>
        </w:tc>
      </w:tr>
      <w:tr w:rsidR="00AB4B7E" w:rsidRPr="00C42B58" w:rsidTr="00795E35">
        <w:tc>
          <w:tcPr>
            <w:tcW w:w="596" w:type="dxa"/>
            <w:vAlign w:val="center"/>
          </w:tcPr>
          <w:p w:rsidR="00AB4B7E" w:rsidRPr="00C42B58" w:rsidRDefault="00515A9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AB4B7E" w:rsidRPr="00C42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5" w:type="dxa"/>
            <w:vAlign w:val="center"/>
          </w:tcPr>
          <w:p w:rsidR="00AB4B7E" w:rsidRPr="00C42B58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Гарантийный срок эксплуатации:</w:t>
            </w:r>
          </w:p>
        </w:tc>
        <w:tc>
          <w:tcPr>
            <w:tcW w:w="5210" w:type="dxa"/>
          </w:tcPr>
          <w:p w:rsidR="00AB4B7E" w:rsidRPr="00C42B58" w:rsidRDefault="00AB4B7E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824" w:rsidRPr="00C42B58" w:rsidTr="00795E35">
        <w:tc>
          <w:tcPr>
            <w:tcW w:w="596" w:type="dxa"/>
            <w:vAlign w:val="center"/>
          </w:tcPr>
          <w:p w:rsidR="002A6824" w:rsidRPr="00C42B58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2A6824" w:rsidRPr="00C42B58" w:rsidRDefault="002A6824" w:rsidP="006C5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- от даты ввода в эксплуатацию</w:t>
            </w:r>
          </w:p>
        </w:tc>
        <w:tc>
          <w:tcPr>
            <w:tcW w:w="5210" w:type="dxa"/>
          </w:tcPr>
          <w:p w:rsidR="002A6824" w:rsidRPr="00C42B58" w:rsidRDefault="002A54AF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824" w:rsidRPr="00C42B58">
              <w:rPr>
                <w:rFonts w:ascii="Times New Roman" w:hAnsi="Times New Roman"/>
                <w:sz w:val="24"/>
                <w:szCs w:val="24"/>
              </w:rPr>
              <w:t>2</w:t>
            </w:r>
            <w:r w:rsidRPr="00C42B58">
              <w:rPr>
                <w:rFonts w:ascii="Times New Roman" w:hAnsi="Times New Roman"/>
                <w:sz w:val="24"/>
                <w:szCs w:val="24"/>
              </w:rPr>
              <w:t>4 месяца</w:t>
            </w:r>
            <w:r w:rsidR="002A6824" w:rsidRPr="00C42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270C3" w:rsidRPr="00C42B58" w:rsidTr="00795E35">
        <w:tc>
          <w:tcPr>
            <w:tcW w:w="596" w:type="dxa"/>
            <w:vMerge w:val="restart"/>
            <w:vAlign w:val="center"/>
          </w:tcPr>
          <w:p w:rsidR="003270C3" w:rsidRPr="00C42B58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65" w:type="dxa"/>
            <w:vAlign w:val="center"/>
          </w:tcPr>
          <w:p w:rsidR="003270C3" w:rsidRPr="00C42B58" w:rsidRDefault="003270C3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Количество, всего, шт. </w:t>
            </w:r>
          </w:p>
        </w:tc>
        <w:tc>
          <w:tcPr>
            <w:tcW w:w="5210" w:type="dxa"/>
          </w:tcPr>
          <w:p w:rsidR="003270C3" w:rsidRPr="00C42B58" w:rsidRDefault="002A54AF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270C3" w:rsidRPr="00C42B58" w:rsidTr="00795E35">
        <w:tc>
          <w:tcPr>
            <w:tcW w:w="596" w:type="dxa"/>
            <w:vMerge/>
            <w:vAlign w:val="center"/>
          </w:tcPr>
          <w:p w:rsidR="003270C3" w:rsidRPr="00C42B58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3270C3" w:rsidRPr="00C42B58" w:rsidRDefault="003270C3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A54AF" w:rsidRPr="00C42B58">
              <w:rPr>
                <w:rFonts w:ascii="Times New Roman" w:hAnsi="Times New Roman"/>
                <w:sz w:val="24"/>
                <w:szCs w:val="24"/>
              </w:rPr>
              <w:t xml:space="preserve"> по типу присоединения патрубков (входной-выходной)</w:t>
            </w:r>
            <w:r w:rsidRPr="00C42B5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10" w:type="dxa"/>
          </w:tcPr>
          <w:p w:rsidR="003270C3" w:rsidRPr="00C42B58" w:rsidRDefault="003270C3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0C3" w:rsidRPr="00C42B58" w:rsidTr="00795E35">
        <w:tc>
          <w:tcPr>
            <w:tcW w:w="596" w:type="dxa"/>
            <w:vMerge/>
            <w:vAlign w:val="center"/>
          </w:tcPr>
          <w:p w:rsidR="003270C3" w:rsidRPr="00C42B58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3270C3" w:rsidRPr="00C42B58" w:rsidRDefault="003270C3" w:rsidP="002A5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-</w:t>
            </w:r>
            <w:r w:rsidR="00795E35" w:rsidRPr="00C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54AF" w:rsidRPr="00C42B58">
              <w:rPr>
                <w:rFonts w:ascii="Times New Roman" w:hAnsi="Times New Roman"/>
                <w:sz w:val="24"/>
                <w:szCs w:val="24"/>
              </w:rPr>
              <w:t>муфта-муфта</w:t>
            </w:r>
          </w:p>
        </w:tc>
        <w:tc>
          <w:tcPr>
            <w:tcW w:w="5210" w:type="dxa"/>
          </w:tcPr>
          <w:p w:rsidR="003270C3" w:rsidRPr="00C42B58" w:rsidRDefault="002A54AF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270C3" w:rsidRPr="00C42B58" w:rsidTr="00795E35">
        <w:tc>
          <w:tcPr>
            <w:tcW w:w="596" w:type="dxa"/>
            <w:vMerge/>
            <w:vAlign w:val="center"/>
          </w:tcPr>
          <w:p w:rsidR="003270C3" w:rsidRPr="00C42B58" w:rsidRDefault="003270C3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3270C3" w:rsidRPr="00C42B58" w:rsidRDefault="008C26D8" w:rsidP="002A5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A54AF" w:rsidRPr="00C42B58">
              <w:rPr>
                <w:rFonts w:ascii="Times New Roman" w:hAnsi="Times New Roman"/>
                <w:sz w:val="24"/>
                <w:szCs w:val="24"/>
              </w:rPr>
              <w:t>муфта-цапка</w:t>
            </w:r>
          </w:p>
        </w:tc>
        <w:tc>
          <w:tcPr>
            <w:tcW w:w="5210" w:type="dxa"/>
          </w:tcPr>
          <w:p w:rsidR="003270C3" w:rsidRPr="00C42B58" w:rsidRDefault="002A54AF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A54AF" w:rsidRPr="00C42B58" w:rsidTr="000A1F29">
        <w:tc>
          <w:tcPr>
            <w:tcW w:w="596" w:type="dxa"/>
            <w:vMerge/>
            <w:vAlign w:val="center"/>
          </w:tcPr>
          <w:p w:rsidR="002A54AF" w:rsidRPr="00C42B58" w:rsidRDefault="002A54AF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Align w:val="center"/>
          </w:tcPr>
          <w:p w:rsidR="002A54AF" w:rsidRPr="00C42B58" w:rsidRDefault="002A54AF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Адрес поставки</w:t>
            </w:r>
          </w:p>
        </w:tc>
        <w:tc>
          <w:tcPr>
            <w:tcW w:w="5210" w:type="dxa"/>
            <w:vAlign w:val="center"/>
          </w:tcPr>
          <w:p w:rsidR="002A54AF" w:rsidRPr="00C42B58" w:rsidRDefault="002A54AF" w:rsidP="00BD1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Товар доставляется Покупателю по адресу: 305527, Курская обл., Курский р-н, д. </w:t>
            </w:r>
            <w:proofErr w:type="spellStart"/>
            <w:r w:rsidRPr="00C42B58">
              <w:rPr>
                <w:rFonts w:ascii="Times New Roman" w:hAnsi="Times New Roman"/>
                <w:sz w:val="24"/>
                <w:szCs w:val="24"/>
              </w:rPr>
              <w:t>Ворошнево</w:t>
            </w:r>
            <w:proofErr w:type="spellEnd"/>
            <w:r w:rsidRPr="00C42B58">
              <w:rPr>
                <w:rFonts w:ascii="Times New Roman" w:hAnsi="Times New Roman"/>
                <w:sz w:val="24"/>
                <w:szCs w:val="24"/>
              </w:rPr>
              <w:t>, за счет средств Поставщика.</w:t>
            </w:r>
          </w:p>
        </w:tc>
      </w:tr>
      <w:tr w:rsidR="002A54AF" w:rsidRPr="00C42B58" w:rsidTr="00795E35">
        <w:tc>
          <w:tcPr>
            <w:tcW w:w="596" w:type="dxa"/>
            <w:vAlign w:val="center"/>
          </w:tcPr>
          <w:p w:rsidR="002A54AF" w:rsidRPr="00C42B58" w:rsidRDefault="002A54AF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765" w:type="dxa"/>
            <w:vAlign w:val="center"/>
          </w:tcPr>
          <w:p w:rsidR="002A54AF" w:rsidRPr="00C42B58" w:rsidRDefault="002A54AF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54AF" w:rsidRPr="00C42B58" w:rsidRDefault="002A54AF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8"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</w:p>
          <w:p w:rsidR="002A54AF" w:rsidRPr="00C42B58" w:rsidRDefault="002A54AF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vAlign w:val="center"/>
          </w:tcPr>
          <w:p w:rsidR="002A54AF" w:rsidRPr="00EC64A5" w:rsidRDefault="00EC64A5" w:rsidP="00BD18A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C64A5">
              <w:rPr>
                <w:rFonts w:ascii="Times New Roman" w:hAnsi="Times New Roman"/>
                <w:sz w:val="24"/>
                <w:szCs w:val="24"/>
              </w:rPr>
              <w:t>ачало - с момента подписания договора, окончание - в течении 40 дней с момента подписания договора</w:t>
            </w:r>
            <w:r w:rsidR="008B4F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15C65" w:rsidRPr="00C42B58" w:rsidRDefault="00C15C65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118F" w:rsidRPr="00C42B58" w:rsidRDefault="008F118F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118F" w:rsidRPr="00C42B58" w:rsidRDefault="008F118F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1AB1" w:rsidRPr="000D07B0" w:rsidRDefault="00214D6A" w:rsidP="00941E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2B58">
        <w:rPr>
          <w:rFonts w:ascii="Times New Roman" w:hAnsi="Times New Roman"/>
          <w:sz w:val="26"/>
          <w:szCs w:val="26"/>
        </w:rPr>
        <w:t>Н</w:t>
      </w:r>
      <w:r w:rsidR="0042234E" w:rsidRPr="00C42B58">
        <w:rPr>
          <w:rFonts w:ascii="Times New Roman" w:hAnsi="Times New Roman"/>
          <w:sz w:val="26"/>
          <w:szCs w:val="26"/>
        </w:rPr>
        <w:t>ачальник</w:t>
      </w:r>
      <w:r w:rsidRPr="00C42B58">
        <w:rPr>
          <w:rFonts w:ascii="Times New Roman" w:hAnsi="Times New Roman"/>
          <w:sz w:val="26"/>
          <w:szCs w:val="26"/>
        </w:rPr>
        <w:t xml:space="preserve"> СПК</w:t>
      </w:r>
      <w:r w:rsidR="0042234E" w:rsidRPr="00C42B58">
        <w:rPr>
          <w:rFonts w:ascii="Times New Roman" w:hAnsi="Times New Roman"/>
          <w:sz w:val="26"/>
          <w:szCs w:val="26"/>
        </w:rPr>
        <w:t xml:space="preserve"> УПБ</w:t>
      </w:r>
      <w:r w:rsidR="00BD1B30">
        <w:rPr>
          <w:rFonts w:ascii="Times New Roman" w:hAnsi="Times New Roman"/>
          <w:sz w:val="26"/>
          <w:szCs w:val="26"/>
        </w:rPr>
        <w:t xml:space="preserve"> </w:t>
      </w:r>
      <w:r w:rsidR="0042234E" w:rsidRPr="00C42B58">
        <w:rPr>
          <w:rFonts w:ascii="Times New Roman" w:hAnsi="Times New Roman"/>
          <w:sz w:val="26"/>
          <w:szCs w:val="26"/>
        </w:rPr>
        <w:t>и</w:t>
      </w:r>
      <w:r w:rsidR="00BD1B30">
        <w:rPr>
          <w:rFonts w:ascii="Times New Roman" w:hAnsi="Times New Roman"/>
          <w:sz w:val="26"/>
          <w:szCs w:val="26"/>
        </w:rPr>
        <w:t xml:space="preserve"> </w:t>
      </w:r>
      <w:r w:rsidR="0042234E" w:rsidRPr="00C42B58">
        <w:rPr>
          <w:rFonts w:ascii="Times New Roman" w:hAnsi="Times New Roman"/>
          <w:sz w:val="26"/>
          <w:szCs w:val="26"/>
        </w:rPr>
        <w:t xml:space="preserve">ПК                                   </w:t>
      </w:r>
      <w:r w:rsidR="00BD1B30">
        <w:rPr>
          <w:rFonts w:ascii="Times New Roman" w:hAnsi="Times New Roman"/>
          <w:sz w:val="26"/>
          <w:szCs w:val="26"/>
        </w:rPr>
        <w:t xml:space="preserve">                             </w:t>
      </w:r>
      <w:r w:rsidR="0042234E" w:rsidRPr="00C42B58">
        <w:rPr>
          <w:rFonts w:ascii="Times New Roman" w:hAnsi="Times New Roman"/>
          <w:sz w:val="26"/>
          <w:szCs w:val="26"/>
        </w:rPr>
        <w:t xml:space="preserve">   </w:t>
      </w:r>
      <w:r w:rsidRPr="00C42B58">
        <w:rPr>
          <w:rFonts w:ascii="Times New Roman" w:hAnsi="Times New Roman"/>
          <w:sz w:val="26"/>
          <w:szCs w:val="26"/>
        </w:rPr>
        <w:t>Локтионов М.Е.</w:t>
      </w:r>
    </w:p>
    <w:sectPr w:rsidR="00381AB1" w:rsidRPr="000D07B0" w:rsidSect="0044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60E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45F61CC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ADD622A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1EB286F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2C2835F8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F1703"/>
    <w:multiLevelType w:val="hybridMultilevel"/>
    <w:tmpl w:val="C3FE688E"/>
    <w:lvl w:ilvl="0" w:tplc="0FA8211E">
      <w:start w:val="1"/>
      <w:numFmt w:val="decimal"/>
      <w:lvlText w:val="2.9.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E14BE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73EA2D46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75CD12E6"/>
    <w:multiLevelType w:val="multilevel"/>
    <w:tmpl w:val="AA504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7713599F"/>
    <w:multiLevelType w:val="multilevel"/>
    <w:tmpl w:val="2C460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1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B04"/>
    <w:rsid w:val="00004FCE"/>
    <w:rsid w:val="00010B3A"/>
    <w:rsid w:val="00011AC2"/>
    <w:rsid w:val="00022B9E"/>
    <w:rsid w:val="00031D73"/>
    <w:rsid w:val="00054425"/>
    <w:rsid w:val="000B3B04"/>
    <w:rsid w:val="000D07B0"/>
    <w:rsid w:val="000D0F3E"/>
    <w:rsid w:val="000D58CE"/>
    <w:rsid w:val="000F1C90"/>
    <w:rsid w:val="000F20ED"/>
    <w:rsid w:val="00112A75"/>
    <w:rsid w:val="0014337A"/>
    <w:rsid w:val="001A1253"/>
    <w:rsid w:val="001A539B"/>
    <w:rsid w:val="001B0D17"/>
    <w:rsid w:val="001C2E79"/>
    <w:rsid w:val="001C6055"/>
    <w:rsid w:val="001D66AC"/>
    <w:rsid w:val="001E3E66"/>
    <w:rsid w:val="001E4D88"/>
    <w:rsid w:val="001E7A23"/>
    <w:rsid w:val="00214D6A"/>
    <w:rsid w:val="00221415"/>
    <w:rsid w:val="00227D5D"/>
    <w:rsid w:val="00237125"/>
    <w:rsid w:val="00283601"/>
    <w:rsid w:val="002A54AF"/>
    <w:rsid w:val="002A6824"/>
    <w:rsid w:val="002C29E4"/>
    <w:rsid w:val="002D5FF1"/>
    <w:rsid w:val="002E4604"/>
    <w:rsid w:val="003270C3"/>
    <w:rsid w:val="00335A12"/>
    <w:rsid w:val="00341ACE"/>
    <w:rsid w:val="00342E30"/>
    <w:rsid w:val="003810CE"/>
    <w:rsid w:val="00381AB1"/>
    <w:rsid w:val="00395C21"/>
    <w:rsid w:val="003979E5"/>
    <w:rsid w:val="003A3F46"/>
    <w:rsid w:val="003D65B2"/>
    <w:rsid w:val="003D6DA6"/>
    <w:rsid w:val="003E5705"/>
    <w:rsid w:val="003F59D8"/>
    <w:rsid w:val="0041264D"/>
    <w:rsid w:val="0041508A"/>
    <w:rsid w:val="0042234E"/>
    <w:rsid w:val="00427F9C"/>
    <w:rsid w:val="00437A43"/>
    <w:rsid w:val="00445179"/>
    <w:rsid w:val="004546DC"/>
    <w:rsid w:val="0046267C"/>
    <w:rsid w:val="00462A4F"/>
    <w:rsid w:val="00463FFC"/>
    <w:rsid w:val="0047675B"/>
    <w:rsid w:val="004857EB"/>
    <w:rsid w:val="004A5B11"/>
    <w:rsid w:val="004B7714"/>
    <w:rsid w:val="004C51DC"/>
    <w:rsid w:val="004E2079"/>
    <w:rsid w:val="004F010E"/>
    <w:rsid w:val="0051236A"/>
    <w:rsid w:val="00515A9E"/>
    <w:rsid w:val="00516F3E"/>
    <w:rsid w:val="0055619B"/>
    <w:rsid w:val="005653E1"/>
    <w:rsid w:val="005919C4"/>
    <w:rsid w:val="005A5123"/>
    <w:rsid w:val="005B4559"/>
    <w:rsid w:val="005C423D"/>
    <w:rsid w:val="005E78E6"/>
    <w:rsid w:val="00622287"/>
    <w:rsid w:val="006228DB"/>
    <w:rsid w:val="00625426"/>
    <w:rsid w:val="00663D32"/>
    <w:rsid w:val="00672E1E"/>
    <w:rsid w:val="006811B8"/>
    <w:rsid w:val="006A1C47"/>
    <w:rsid w:val="006A2296"/>
    <w:rsid w:val="006B548D"/>
    <w:rsid w:val="006C51DF"/>
    <w:rsid w:val="006D2358"/>
    <w:rsid w:val="006E7DE5"/>
    <w:rsid w:val="00713551"/>
    <w:rsid w:val="0072123C"/>
    <w:rsid w:val="007310FD"/>
    <w:rsid w:val="00732381"/>
    <w:rsid w:val="007354FF"/>
    <w:rsid w:val="00737E49"/>
    <w:rsid w:val="00741106"/>
    <w:rsid w:val="00744EA4"/>
    <w:rsid w:val="0075444C"/>
    <w:rsid w:val="0075780C"/>
    <w:rsid w:val="00776394"/>
    <w:rsid w:val="00795E35"/>
    <w:rsid w:val="007A00E5"/>
    <w:rsid w:val="007B35AA"/>
    <w:rsid w:val="007C6F63"/>
    <w:rsid w:val="007C7DC3"/>
    <w:rsid w:val="007D6352"/>
    <w:rsid w:val="007D664F"/>
    <w:rsid w:val="00806E00"/>
    <w:rsid w:val="00807F49"/>
    <w:rsid w:val="00811BCF"/>
    <w:rsid w:val="008202EB"/>
    <w:rsid w:val="008252B3"/>
    <w:rsid w:val="00827D13"/>
    <w:rsid w:val="008654DD"/>
    <w:rsid w:val="00867495"/>
    <w:rsid w:val="008B0625"/>
    <w:rsid w:val="008B3178"/>
    <w:rsid w:val="008B4F1E"/>
    <w:rsid w:val="008C26D8"/>
    <w:rsid w:val="008F118F"/>
    <w:rsid w:val="00905245"/>
    <w:rsid w:val="00931791"/>
    <w:rsid w:val="00932445"/>
    <w:rsid w:val="00932A73"/>
    <w:rsid w:val="00941E49"/>
    <w:rsid w:val="00952E1F"/>
    <w:rsid w:val="00965C4B"/>
    <w:rsid w:val="00972377"/>
    <w:rsid w:val="009730AF"/>
    <w:rsid w:val="009732A5"/>
    <w:rsid w:val="009766D4"/>
    <w:rsid w:val="00985919"/>
    <w:rsid w:val="009B47F0"/>
    <w:rsid w:val="009D3541"/>
    <w:rsid w:val="009F4B04"/>
    <w:rsid w:val="00A00708"/>
    <w:rsid w:val="00A378BF"/>
    <w:rsid w:val="00A4190B"/>
    <w:rsid w:val="00A60B44"/>
    <w:rsid w:val="00A7285C"/>
    <w:rsid w:val="00A94617"/>
    <w:rsid w:val="00AB4B7E"/>
    <w:rsid w:val="00AD0512"/>
    <w:rsid w:val="00AD416E"/>
    <w:rsid w:val="00B112C3"/>
    <w:rsid w:val="00B31B12"/>
    <w:rsid w:val="00B33FFC"/>
    <w:rsid w:val="00B46C33"/>
    <w:rsid w:val="00B54610"/>
    <w:rsid w:val="00B915D0"/>
    <w:rsid w:val="00BA0A6F"/>
    <w:rsid w:val="00BD18AC"/>
    <w:rsid w:val="00BD1B30"/>
    <w:rsid w:val="00BD239B"/>
    <w:rsid w:val="00BD270F"/>
    <w:rsid w:val="00BF1BC2"/>
    <w:rsid w:val="00BF4FCE"/>
    <w:rsid w:val="00C0612C"/>
    <w:rsid w:val="00C15611"/>
    <w:rsid w:val="00C15C65"/>
    <w:rsid w:val="00C1701C"/>
    <w:rsid w:val="00C218AB"/>
    <w:rsid w:val="00C42B58"/>
    <w:rsid w:val="00C74A6A"/>
    <w:rsid w:val="00C84BE5"/>
    <w:rsid w:val="00CA1427"/>
    <w:rsid w:val="00CA567E"/>
    <w:rsid w:val="00CE1B73"/>
    <w:rsid w:val="00CE586F"/>
    <w:rsid w:val="00D13511"/>
    <w:rsid w:val="00D31936"/>
    <w:rsid w:val="00D32B7E"/>
    <w:rsid w:val="00D35471"/>
    <w:rsid w:val="00D363C4"/>
    <w:rsid w:val="00D6316F"/>
    <w:rsid w:val="00D72F90"/>
    <w:rsid w:val="00D94B59"/>
    <w:rsid w:val="00DA29B2"/>
    <w:rsid w:val="00DB68FD"/>
    <w:rsid w:val="00DC12FE"/>
    <w:rsid w:val="00DC3B4B"/>
    <w:rsid w:val="00DD7515"/>
    <w:rsid w:val="00E226E3"/>
    <w:rsid w:val="00E25F85"/>
    <w:rsid w:val="00E30C99"/>
    <w:rsid w:val="00E31C6F"/>
    <w:rsid w:val="00E537CA"/>
    <w:rsid w:val="00E85DFF"/>
    <w:rsid w:val="00EA5B3D"/>
    <w:rsid w:val="00EC48D5"/>
    <w:rsid w:val="00EC64A5"/>
    <w:rsid w:val="00F11214"/>
    <w:rsid w:val="00F64F5C"/>
    <w:rsid w:val="00FA414C"/>
    <w:rsid w:val="00FA5BC2"/>
    <w:rsid w:val="00FC0D6B"/>
    <w:rsid w:val="00FC18E5"/>
    <w:rsid w:val="00FE50AE"/>
    <w:rsid w:val="00FE52C8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0E5A"/>
  <w15:docId w15:val="{6065DD32-2845-4BFF-9A42-6D80672F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C60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9E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0D0F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123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1C6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3">
    <w:name w:val="s_3"/>
    <w:basedOn w:val="a"/>
    <w:rsid w:val="007D63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D6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963FCE788BEFBF7AB337A59081A2EB273D58A830E1A893DD8E75AC98541DDC24AF066E17486E55E454EFEAE35E325ECA1A7FD6191A2D76T8z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79102-96E6-4295-9030-0D0AD8DF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Гайсенок Роман Георгиевич</cp:lastModifiedBy>
  <cp:revision>56</cp:revision>
  <cp:lastPrinted>2019-10-30T11:25:00Z</cp:lastPrinted>
  <dcterms:created xsi:type="dcterms:W3CDTF">2017-09-15T11:42:00Z</dcterms:created>
  <dcterms:modified xsi:type="dcterms:W3CDTF">2023-07-11T10:51:00Z</dcterms:modified>
</cp:coreProperties>
</file>