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58" w:type="dxa"/>
        <w:tblInd w:w="-1418" w:type="dxa"/>
        <w:tblLook w:val="04A0" w:firstRow="1" w:lastRow="0" w:firstColumn="1" w:lastColumn="0" w:noHBand="0" w:noVBand="1"/>
      </w:tblPr>
      <w:tblGrid>
        <w:gridCol w:w="859"/>
        <w:gridCol w:w="5936"/>
        <w:gridCol w:w="4463"/>
      </w:tblGrid>
      <w:tr w:rsidR="00622EC2" w:rsidRPr="00622EC2" w14:paraId="6120DD53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06F9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5421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5C846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7B7C5EDF" w14:textId="77777777" w:rsidTr="00622EC2">
        <w:trPr>
          <w:trHeight w:val="2025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7A653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48A9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53418" w14:textId="5E17D272" w:rsidR="00622EC2" w:rsidRPr="00622EC2" w:rsidRDefault="00622EC2" w:rsidP="00622EC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  <w:t>Начальник управления по работе с персоналом филиала ПАО «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Россети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Центр»-«Белгородэнерго»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  <w:t>__________________________ Т.В. Татукова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C717C" w:rsidRPr="008C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C717C" w:rsidRPr="008C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ноября   </w:t>
            </w: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8C7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  <w:t>1. Общая часть.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  <w:t>Филиал ПАО «МРСК Центра» - «Белгородэнерго» производит закупку медицинского инвентаря и инструментов для нужд МПЦ.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2.1. Технические требования к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зап.частям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для физиотерапевтической аппаратуры:</w:t>
            </w:r>
          </w:p>
        </w:tc>
      </w:tr>
      <w:tr w:rsidR="00622EC2" w:rsidRPr="00622EC2" w14:paraId="47112E2A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08F43" w14:textId="77777777" w:rsidR="00622EC2" w:rsidRPr="00622EC2" w:rsidRDefault="00622EC2" w:rsidP="00622EC2">
            <w:pPr>
              <w:spacing w:after="24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5001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14AD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3CC542B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4D81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324EE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2C7D06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04716640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D6A2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D534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ТЕХНИЧЕСКОЕ ЗАДАНИЕ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                                                                                                                 </w:t>
            </w:r>
          </w:p>
        </w:tc>
      </w:tr>
      <w:tr w:rsidR="00622EC2" w:rsidRPr="00622EC2" w14:paraId="00CE8EB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C5E5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C3F8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на закупку АППАРАТА  ДЛЯ КОМБИНИРОВАННОЙ ТЕРАПИИ ЭКСПЕРТНОГО УРОВНЯ </w:t>
            </w:r>
          </w:p>
        </w:tc>
      </w:tr>
      <w:tr w:rsidR="00622EC2" w:rsidRPr="00622EC2" w14:paraId="1A3456B0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5C67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AAD3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COMBI 400 V для нужд МПЦ</w:t>
            </w:r>
          </w:p>
        </w:tc>
      </w:tr>
      <w:tr w:rsidR="00622EC2" w:rsidRPr="00622EC2" w14:paraId="0F77AECB" w14:textId="77777777" w:rsidTr="00622EC2">
        <w:trPr>
          <w:trHeight w:val="9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E5A2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5191E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163A0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39F0F07B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9680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8BCE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45E4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0693A07F" w14:textId="77777777" w:rsidTr="00622EC2">
        <w:trPr>
          <w:trHeight w:val="1965"/>
        </w:trPr>
        <w:tc>
          <w:tcPr>
            <w:tcW w:w="1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7E702" w14:textId="69660294" w:rsidR="00622EC2" w:rsidRPr="008C717C" w:rsidRDefault="00622EC2" w:rsidP="008C717C">
            <w:pPr>
              <w:pStyle w:val="a3"/>
              <w:numPr>
                <w:ilvl w:val="0"/>
                <w:numId w:val="1"/>
              </w:num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7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часть.</w:t>
            </w:r>
            <w:r w:rsidRPr="008C717C">
              <w:rPr>
                <w:rFonts w:ascii="Times New Roman" w:eastAsia="Times New Roman" w:hAnsi="Times New Roman" w:cs="Times New Roman"/>
                <w:lang w:eastAsia="ru-RU"/>
              </w:rPr>
              <w:br/>
              <w:t>Филиал ПАО «</w:t>
            </w:r>
            <w:proofErr w:type="spellStart"/>
            <w:r w:rsidRPr="008C717C">
              <w:rPr>
                <w:rFonts w:ascii="Times New Roman" w:eastAsia="Times New Roman" w:hAnsi="Times New Roman" w:cs="Times New Roman"/>
                <w:lang w:eastAsia="ru-RU"/>
              </w:rPr>
              <w:t>Россети</w:t>
            </w:r>
            <w:proofErr w:type="spellEnd"/>
            <w:r w:rsidRPr="008C717C">
              <w:rPr>
                <w:rFonts w:ascii="Times New Roman" w:eastAsia="Times New Roman" w:hAnsi="Times New Roman" w:cs="Times New Roman"/>
                <w:lang w:eastAsia="ru-RU"/>
              </w:rPr>
              <w:t xml:space="preserve"> Центр» - «Белгородэнерго» производит закупку                                                                                                                                                                                                             АППАРАТА  ДЛЯ КОМБИНИРОВАННОЙ ТЕРАПИИ ЭКСПЕРТНОГО УРОВНЯ  COMBI 400 V                                                                                                         для проведения реабилитационно-восстановительных мероприятий, в том числе для оперативного и оперативно-ремонтного персонала, для проведения ускоренной реабилитации работников с </w:t>
            </w:r>
            <w:proofErr w:type="spellStart"/>
            <w:r w:rsidRPr="008C717C">
              <w:rPr>
                <w:rFonts w:ascii="Times New Roman" w:eastAsia="Times New Roman" w:hAnsi="Times New Roman" w:cs="Times New Roman"/>
                <w:lang w:eastAsia="ru-RU"/>
              </w:rPr>
              <w:t>постковидным</w:t>
            </w:r>
            <w:proofErr w:type="spellEnd"/>
            <w:r w:rsidRPr="008C717C">
              <w:rPr>
                <w:rFonts w:ascii="Times New Roman" w:eastAsia="Times New Roman" w:hAnsi="Times New Roman" w:cs="Times New Roman"/>
                <w:lang w:eastAsia="ru-RU"/>
              </w:rPr>
              <w:t xml:space="preserve"> синдромом, а так же для лечения широко распространенного среди персонала заболевания опорно-двигательного аппарата.</w:t>
            </w:r>
          </w:p>
          <w:p w14:paraId="6B4664BD" w14:textId="60341434" w:rsidR="008C717C" w:rsidRPr="008C717C" w:rsidRDefault="008C717C" w:rsidP="008C717C">
            <w:pPr>
              <w:pStyle w:val="a3"/>
              <w:spacing w:after="240" w:line="240" w:lineRule="auto"/>
              <w:ind w:left="40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2EC2" w:rsidRPr="00622EC2" w14:paraId="347B506E" w14:textId="77777777" w:rsidTr="00622EC2">
        <w:trPr>
          <w:trHeight w:val="300"/>
        </w:trPr>
        <w:tc>
          <w:tcPr>
            <w:tcW w:w="1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0E919" w14:textId="77777777" w:rsidR="00622EC2" w:rsidRPr="00622EC2" w:rsidRDefault="00622EC2" w:rsidP="00622EC2">
            <w:pPr>
              <w:spacing w:after="24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2EC2" w:rsidRPr="00622EC2" w14:paraId="3C53922A" w14:textId="77777777" w:rsidTr="00622EC2">
        <w:trPr>
          <w:trHeight w:val="300"/>
        </w:trPr>
        <w:tc>
          <w:tcPr>
            <w:tcW w:w="1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9587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 Технические требования (таблица технического соответствия)</w:t>
            </w:r>
          </w:p>
        </w:tc>
      </w:tr>
      <w:tr w:rsidR="00622EC2" w:rsidRPr="00622EC2" w14:paraId="478B9C83" w14:textId="77777777" w:rsidTr="00622EC2">
        <w:trPr>
          <w:trHeight w:val="300"/>
        </w:trPr>
        <w:tc>
          <w:tcPr>
            <w:tcW w:w="1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B334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АППАРАТА  ДЛЯ КОМБИНИРОВАННОЙ ТЕРАПИИ ЭКСПЕРТНОГО УРОВНЯ</w:t>
            </w:r>
          </w:p>
        </w:tc>
      </w:tr>
      <w:tr w:rsidR="00622EC2" w:rsidRPr="00622EC2" w14:paraId="478A88F2" w14:textId="77777777" w:rsidTr="00622EC2">
        <w:trPr>
          <w:trHeight w:val="300"/>
        </w:trPr>
        <w:tc>
          <w:tcPr>
            <w:tcW w:w="1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2687" w14:textId="30D1C786" w:rsidR="00622EC2" w:rsidRPr="00622EC2" w:rsidRDefault="00622EC2" w:rsidP="00622EC2">
            <w:pPr>
              <w:spacing w:after="0" w:line="240" w:lineRule="auto"/>
              <w:ind w:left="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22EC2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884B60" wp14:editId="6DB76CB2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161925</wp:posOffset>
                      </wp:positionV>
                      <wp:extent cx="2838450" cy="9525"/>
                      <wp:effectExtent l="0" t="0" r="19050" b="28575"/>
                      <wp:wrapNone/>
                      <wp:docPr id="1241" name="Прямая со стрелкой 12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8D734D-2A95-43C2-BEE6-0E4E4F3FF469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38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2B06A9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41" o:spid="_x0000_s1026" type="#_x0000_t32" style="position:absolute;margin-left:176.25pt;margin-top:12.75pt;width:223.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42"/>
            </w:tblGrid>
            <w:tr w:rsidR="00622EC2" w:rsidRPr="00622EC2" w14:paraId="3AD4C18E" w14:textId="77777777">
              <w:trPr>
                <w:trHeight w:val="300"/>
                <w:tblCellSpacing w:w="0" w:type="dxa"/>
              </w:trPr>
              <w:tc>
                <w:tcPr>
                  <w:tcW w:w="1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AD2FA2F" w14:textId="77777777" w:rsidR="00622EC2" w:rsidRPr="00622EC2" w:rsidRDefault="00622EC2" w:rsidP="00622EC2">
                  <w:pPr>
                    <w:spacing w:after="0" w:line="240" w:lineRule="auto"/>
                    <w:ind w:left="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622EC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COMBI 400 V или эквивалент</w:t>
                  </w:r>
                </w:p>
              </w:tc>
            </w:tr>
          </w:tbl>
          <w:p w14:paraId="0F122E6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2EC2" w:rsidRPr="00622EC2" w14:paraId="30599057" w14:textId="77777777" w:rsidTr="00622EC2">
        <w:trPr>
          <w:trHeight w:val="300"/>
        </w:trPr>
        <w:tc>
          <w:tcPr>
            <w:tcW w:w="1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484D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(указать наименование продукции)</w:t>
            </w:r>
          </w:p>
        </w:tc>
      </w:tr>
      <w:tr w:rsidR="00622EC2" w:rsidRPr="00622EC2" w14:paraId="241861CE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317B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DDF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C0FD6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186BA636" w14:textId="77777777" w:rsidTr="00622EC2">
        <w:trPr>
          <w:trHeight w:val="5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E63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9A2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требований</w:t>
            </w:r>
          </w:p>
        </w:tc>
        <w:tc>
          <w:tcPr>
            <w:tcW w:w="4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F53B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Наличие функции или  величина параметра</w:t>
            </w:r>
          </w:p>
        </w:tc>
      </w:tr>
      <w:tr w:rsidR="00622EC2" w:rsidRPr="00622EC2" w14:paraId="0AF29B71" w14:textId="77777777" w:rsidTr="00622EC2">
        <w:trPr>
          <w:trHeight w:val="300"/>
        </w:trPr>
        <w:tc>
          <w:tcPr>
            <w:tcW w:w="1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42DE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Общие требования</w:t>
            </w:r>
          </w:p>
        </w:tc>
      </w:tr>
      <w:tr w:rsidR="00622EC2" w:rsidRPr="00622EC2" w14:paraId="0D817838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1F653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917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Регистрационное удостоверение ФС по надзору в сфере здравоохранения и социального развития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F53DF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 при поставке</w:t>
            </w:r>
          </w:p>
        </w:tc>
      </w:tr>
      <w:tr w:rsidR="00622EC2" w:rsidRPr="00622EC2" w14:paraId="574CE18F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DA68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6CF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Декларация о соответствии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585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 при поставке</w:t>
            </w:r>
          </w:p>
        </w:tc>
      </w:tr>
      <w:tr w:rsidR="00622EC2" w:rsidRPr="00622EC2" w14:paraId="3819A52B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60563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8A0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эксплуатация на русском языке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0C09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3A0D343" w14:textId="77777777" w:rsidTr="008C717C">
        <w:trPr>
          <w:trHeight w:val="300"/>
        </w:trPr>
        <w:tc>
          <w:tcPr>
            <w:tcW w:w="1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2389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Технические характеристики аппарата</w:t>
            </w:r>
          </w:p>
        </w:tc>
      </w:tr>
      <w:tr w:rsidR="00622EC2" w:rsidRPr="00622EC2" w14:paraId="2EA2FF1D" w14:textId="77777777" w:rsidTr="008C717C">
        <w:trPr>
          <w:trHeight w:val="30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5A13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64F5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Напряжение и частота питающей сети:</w:t>
            </w:r>
          </w:p>
        </w:tc>
        <w:tc>
          <w:tcPr>
            <w:tcW w:w="4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F65D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220 В, 50 Гц</w:t>
            </w:r>
          </w:p>
        </w:tc>
      </w:tr>
      <w:tr w:rsidR="00622EC2" w:rsidRPr="00622EC2" w14:paraId="01686193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1C7B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86D1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Потребляемая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мощьность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DAD26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более 100 Вт</w:t>
            </w:r>
          </w:p>
        </w:tc>
      </w:tr>
      <w:tr w:rsidR="00622EC2" w:rsidRPr="00622EC2" w14:paraId="18239A6D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404E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6DE9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Полноцветный ЖК дисплей SVGA, 600 х 800 точек, диагональ не менее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E4E0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26,3 см (10,4 дюйма)</w:t>
            </w:r>
          </w:p>
        </w:tc>
      </w:tr>
      <w:tr w:rsidR="00622EC2" w:rsidRPr="00622EC2" w14:paraId="606A98A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814D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33D2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Текст на экране дисплея на русском языке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CB3C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ACB95CF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F596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554E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Управление через сенсорный экран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6FA43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4451CD9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F0C4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DC3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Готовые терапевтические программы с интегрированным описанием, не менее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62E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</w:tr>
      <w:tr w:rsidR="00622EC2" w:rsidRPr="00622EC2" w14:paraId="54534CD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07E0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EFB8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Количество независимых каналов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3BE9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22EC2" w:rsidRPr="00622EC2" w14:paraId="490E22E0" w14:textId="77777777" w:rsidTr="00622EC2">
        <w:trPr>
          <w:trHeight w:val="612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7D7E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A62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Независимая установка параметров и длительности различных видов терапии для каждого канала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D6CA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6F96532" w14:textId="77777777" w:rsidTr="00622EC2">
        <w:trPr>
          <w:trHeight w:val="612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CCDE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2.9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411A7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Возможность подключения блока вакуумной терапии на 2 независимых канала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5FB5F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0602AF00" w14:textId="77777777" w:rsidTr="00622EC2">
        <w:trPr>
          <w:trHeight w:val="623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C086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2.10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B3E1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 силы вакуумного массажа в каждом из 3 импульсных режимов вакуума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90C8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</w:tr>
      <w:tr w:rsidR="00622EC2" w:rsidRPr="00622EC2" w14:paraId="37D6D21B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0549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EFA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Диапазон разряжение под вакуумными электродами при непрерывном вакууме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FB81C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0,038 – 0,32 Бар </w:t>
            </w:r>
          </w:p>
        </w:tc>
      </w:tr>
      <w:tr w:rsidR="00622EC2" w:rsidRPr="00622EC2" w14:paraId="463898F5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717A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EE5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Диапазон разряжение под вакуумными электродами при импульсном вакууме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273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более 0,046 – 0,48 Бар</w:t>
            </w:r>
          </w:p>
        </w:tc>
      </w:tr>
      <w:tr w:rsidR="00622EC2" w:rsidRPr="00622EC2" w14:paraId="3FE328A1" w14:textId="77777777" w:rsidTr="00622EC2">
        <w:trPr>
          <w:trHeight w:val="33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0C92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157A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Ритм импульсного вакуума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B5E0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1,5/1,5; 1,5/3; 1,5/4,5 с </w:t>
            </w:r>
          </w:p>
        </w:tc>
      </w:tr>
      <w:tr w:rsidR="00622EC2" w:rsidRPr="00622EC2" w14:paraId="52CA02D1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A8C8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D909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Возможность увеличение вакуума во время импульса относительно установленного базового уровня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125F6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</w:tr>
      <w:tr w:rsidR="00622EC2" w:rsidRPr="00622EC2" w14:paraId="3B28A7D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AEB7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7D80C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изменения предустановленных параметров токов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8177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</w:tr>
      <w:tr w:rsidR="00622EC2" w:rsidRPr="00622EC2" w14:paraId="7973D8A3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BAFC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7859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Интегрированное описание каждой формы тока и его параметров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C42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</w:tr>
      <w:tr w:rsidR="00622EC2" w:rsidRPr="00622EC2" w14:paraId="1C27C28E" w14:textId="77777777" w:rsidTr="00622EC2">
        <w:trPr>
          <w:trHeight w:val="563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ADD53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99997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Интегрированные схемы размещения электродов при конкретных заболеваниях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5E0A3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</w:tr>
      <w:tr w:rsidR="00622EC2" w:rsidRPr="00622EC2" w14:paraId="4A3F138C" w14:textId="77777777" w:rsidTr="00622EC2">
        <w:trPr>
          <w:trHeight w:val="338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F864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DAB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Возможность экстренной остановки процедуры 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694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</w:tr>
      <w:tr w:rsidR="00622EC2" w:rsidRPr="00622EC2" w14:paraId="5198742E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DCFC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2.19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8F10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Частота ультразвука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3EE4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 и 3,2 МГц</w:t>
            </w:r>
          </w:p>
        </w:tc>
      </w:tr>
      <w:tr w:rsidR="00622EC2" w:rsidRPr="00622EC2" w14:paraId="32C25D4C" w14:textId="77777777" w:rsidTr="00622EC2">
        <w:trPr>
          <w:trHeight w:val="323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DDB81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2.20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D90E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Ультразвуковая мощность (на 1 см</w:t>
            </w:r>
            <w:r w:rsidRPr="00622EC2">
              <w:rPr>
                <w:rFonts w:ascii="Arial" w:eastAsia="Times New Roman" w:hAnsi="Arial" w:cs="Arial"/>
                <w:lang w:eastAsia="ru-RU"/>
              </w:rPr>
              <w:t>²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облучаемой площади)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5A4DB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максимально 3 Вт </w:t>
            </w:r>
          </w:p>
        </w:tc>
      </w:tr>
      <w:tr w:rsidR="00622EC2" w:rsidRPr="00622EC2" w14:paraId="3CDBC733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1EA2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AC5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Двухчастотные (1 и 3,2 МГц) УЗ излучатели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3297F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CF2DCE9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D61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96D7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Влагозащита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ультразвуковых излучателей для использования под водой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E5F17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C0EC845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196B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F833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Замена УЗ излучателя без последующей перенастройки аппарата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5FD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9C98E08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5E10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57FFC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Возможность одновременного подключения УЗ излучателей с площадями 4 см</w:t>
            </w:r>
            <w:r w:rsidRPr="00622EC2">
              <w:rPr>
                <w:rFonts w:ascii="Arial" w:eastAsia="Times New Roman" w:hAnsi="Arial" w:cs="Arial"/>
                <w:lang w:eastAsia="ru-RU"/>
              </w:rPr>
              <w:t>²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и 1 см</w:t>
            </w:r>
            <w:r w:rsidRPr="00622EC2">
              <w:rPr>
                <w:rFonts w:ascii="Arial" w:eastAsia="Times New Roman" w:hAnsi="Arial" w:cs="Arial"/>
                <w:lang w:eastAsia="ru-RU"/>
              </w:rPr>
              <w:t>²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CF3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7978421" w14:textId="77777777" w:rsidTr="00622EC2">
        <w:trPr>
          <w:trHeight w:val="323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A97F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45DA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Постоянный и импульсный режимы ультразвуковой терапии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AC79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B47332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4E07F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5414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Частота импульсов ультразвука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706A7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100 Гц</w:t>
            </w:r>
          </w:p>
        </w:tc>
      </w:tr>
      <w:tr w:rsidR="00622EC2" w:rsidRPr="00622EC2" w14:paraId="26A8D859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203A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2F7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Длительность импульсов ультразвука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474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1; 2; 3; 4; 5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мс</w:t>
            </w:r>
            <w:proofErr w:type="spellEnd"/>
          </w:p>
        </w:tc>
      </w:tr>
      <w:tr w:rsidR="00622EC2" w:rsidRPr="00622EC2" w14:paraId="268AAEF8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0888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2.28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3683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Датчик УЗ контакта, встроенный в ультразвуковой излучатель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859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32D56D5" w14:textId="77777777" w:rsidTr="00622EC2">
        <w:trPr>
          <w:trHeight w:val="9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728C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2.29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151C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Остановка процедуры, звуковая</w:t>
            </w:r>
            <w:r w:rsidRPr="00622EC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и световая индикация на корпусе излучателя при потере УЗ контакта, а также на экране в виде 5-ти символьной шкалы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C391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84FD36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91C5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2.30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041D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Встроенный блок ИК импульсного лазера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BCF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F38828C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DEC6F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44C3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Характеристики подключаемого лазерного излучателя (1 светодиод):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D24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22EC2" w:rsidRPr="00622EC2" w14:paraId="2BFCAD9D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1AC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2.31.1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85E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Максимальная пиковая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мощеность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, не менее, Вт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D6E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</w:tr>
      <w:tr w:rsidR="00622EC2" w:rsidRPr="00622EC2" w14:paraId="2855A29E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D3023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2.31.2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68D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Диапазон частот излучателя 2-30000 Гц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97F7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F30191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C509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2.31.3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D268C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Максимальная средняя мощность, не менее, мВт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936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</w:tr>
      <w:tr w:rsidR="00622EC2" w:rsidRPr="00622EC2" w14:paraId="7866B7CD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F10B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57BC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Характеристики подключаемого лазерного излучателя (4 светодиода):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888F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22EC2" w:rsidRPr="00622EC2" w14:paraId="3EA486FC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63C3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2.32.1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F6D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Максимальная пиковая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мощеность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, не менее, Вт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E01D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 х 18 Вт</w:t>
            </w:r>
          </w:p>
        </w:tc>
      </w:tr>
      <w:tr w:rsidR="00622EC2" w:rsidRPr="00622EC2" w14:paraId="08148EFD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B523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2.32.2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7AD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Диапазон частот излучателя 2-5000 Гц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78A7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B43618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E3E1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2.32.3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13C2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Максимальная средняя мощность, не менее, мВт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22F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 х 12,6</w:t>
            </w:r>
          </w:p>
        </w:tc>
      </w:tr>
      <w:tr w:rsidR="00622EC2" w:rsidRPr="00622EC2" w14:paraId="78A78987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1654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79B4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Автоопределение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аппаратом вида подключаемого лазерного излучателя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CD30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1B969D0" w14:textId="77777777" w:rsidTr="00622EC2">
        <w:trPr>
          <w:trHeight w:val="9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3FAC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86C27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Возможность установки аппарата на мобильную аппаратную тележку с двумя полками и встроенным ящиком для хранения принадлежностей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9CF1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818D47E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D119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0DE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Бесплатное обновление программного обеспечения в течение всего срока эксплуатации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6F8EF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6A8BB40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CE6A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585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Габариты: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E694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22EC2" w:rsidRPr="00622EC2" w14:paraId="50CC5C01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481E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2.36.1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7A0B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Длина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CFEEB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более 36 см</w:t>
            </w:r>
          </w:p>
        </w:tc>
      </w:tr>
      <w:tr w:rsidR="00622EC2" w:rsidRPr="00622EC2" w14:paraId="0834136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27C03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2.36.2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5D4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Ширина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32CA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более 26 см</w:t>
            </w:r>
          </w:p>
        </w:tc>
      </w:tr>
      <w:tr w:rsidR="00622EC2" w:rsidRPr="00622EC2" w14:paraId="1B22A073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9140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2.36.3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1766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Высота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839EB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менее 35,5 см</w:t>
            </w:r>
          </w:p>
        </w:tc>
      </w:tr>
      <w:tr w:rsidR="00622EC2" w:rsidRPr="00622EC2" w14:paraId="2A8FD8D0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2187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1926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Вес (без принадлежностей) с вакуумной приставкой, не более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9647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7 кг</w:t>
            </w:r>
          </w:p>
        </w:tc>
      </w:tr>
      <w:tr w:rsidR="00622EC2" w:rsidRPr="00622EC2" w14:paraId="555AA239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D643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2.38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AD58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Класс безопасности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12A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II BF</w:t>
            </w:r>
          </w:p>
        </w:tc>
      </w:tr>
      <w:tr w:rsidR="00622EC2" w:rsidRPr="00622EC2" w14:paraId="6C038133" w14:textId="77777777" w:rsidTr="00622EC2">
        <w:trPr>
          <w:trHeight w:val="300"/>
        </w:trPr>
        <w:tc>
          <w:tcPr>
            <w:tcW w:w="1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0E489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Режимы работы</w:t>
            </w:r>
          </w:p>
        </w:tc>
      </w:tr>
      <w:tr w:rsidR="00622EC2" w:rsidRPr="00622EC2" w14:paraId="00701BF9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722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7CF9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прямого выбора вида терапии и параметров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4E4F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015FE351" w14:textId="77777777" w:rsidTr="00622EC2">
        <w:trPr>
          <w:trHeight w:val="9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DC8E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BDD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Режим автоматического подбора аппаратом оптимальных параметров и формы терапии в зависимости от цели лечения, стадии заболевания и его локализации  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F3BA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FAB8136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03AA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6A9D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Количество встроенных в аппарат терапевтических программ по целям терапии, не менее: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DFFD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</w:tr>
      <w:tr w:rsidR="00622EC2" w:rsidRPr="00622EC2" w14:paraId="384B8791" w14:textId="77777777" w:rsidTr="00622EC2">
        <w:trPr>
          <w:trHeight w:val="615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8ECB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E7C0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Количество встроенных в аппарат терапевтических программ по заболеваниям, не менее: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8038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</w:tr>
      <w:tr w:rsidR="00622EC2" w:rsidRPr="00622EC2" w14:paraId="11972000" w14:textId="77777777" w:rsidTr="00622EC2">
        <w:trPr>
          <w:trHeight w:val="615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C8A63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5C11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Количество встроенных в аппарат диагностических программ, не менее: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D9A5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622EC2" w:rsidRPr="00622EC2" w14:paraId="0D5CE312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3678E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89E5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выбора терапии через локализацию заболевания по частям тела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048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336DA07" w14:textId="77777777" w:rsidTr="00622EC2">
        <w:trPr>
          <w:trHeight w:val="12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FD61F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400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расширенной электродиагностики с сохранением результатов в свободной памяти (реобаза, хронаксия, коэффициент аккомодации, точки боли, построение кривой сила - длительность, диагностика перелома).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2FB1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0FF65CF" w14:textId="77777777" w:rsidTr="00622EC2">
        <w:trPr>
          <w:trHeight w:val="9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6F50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2765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встроенной памяти для хранения индивидуальных программ терапии определяемых пользователем и данных пациентов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1CF6E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менее 850</w:t>
            </w:r>
          </w:p>
        </w:tc>
      </w:tr>
      <w:tr w:rsidR="00622EC2" w:rsidRPr="00622EC2" w14:paraId="11B497BE" w14:textId="77777777" w:rsidTr="00622EC2">
        <w:trPr>
          <w:trHeight w:val="323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18E8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623E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непрерывного вакуума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C0E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AFA91D7" w14:textId="77777777" w:rsidTr="00622EC2">
        <w:trPr>
          <w:trHeight w:val="312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E197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46C2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Режимы импульсного вакуума, не менее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53623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622EC2" w:rsidRPr="00622EC2" w14:paraId="6F5A3FD1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9B6A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009F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программируемых последовательностей токов, не менее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390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</w:tr>
      <w:tr w:rsidR="00622EC2" w:rsidRPr="00622EC2" w14:paraId="18E324C2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F2E6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3506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Виды устанавливаемых токов, включая: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469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менее 31</w:t>
            </w:r>
          </w:p>
        </w:tc>
      </w:tr>
      <w:tr w:rsidR="00622EC2" w:rsidRPr="00622EC2" w14:paraId="0F4CF019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5F88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028C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Гальванический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A94D7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8A8F30B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3A97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88DB9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Среднечастотный, скважность не менее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1D017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22EC2" w:rsidRPr="00622EC2" w14:paraId="35EF32F4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0F46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82D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Прямоугольный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5064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72BF85C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28DF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CEF9C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Треугольный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0F3F6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2A48C5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3D30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020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Треберта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12AD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B930643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8951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D332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Диадинамический 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0532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менее 6 форм</w:t>
            </w:r>
          </w:p>
        </w:tc>
      </w:tr>
      <w:tr w:rsidR="00622EC2" w:rsidRPr="00622EC2" w14:paraId="6D436A34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4254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73F6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ЧЭНС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431D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менее 5 форм</w:t>
            </w:r>
          </w:p>
        </w:tc>
      </w:tr>
      <w:tr w:rsidR="00622EC2" w:rsidRPr="00622EC2" w14:paraId="73EBF059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E2F5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36E2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Миостимулирующие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(волновые)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55DE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не менее 7 форм</w:t>
            </w:r>
          </w:p>
        </w:tc>
      </w:tr>
      <w:tr w:rsidR="00622EC2" w:rsidRPr="00622EC2" w14:paraId="63013E36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08A3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3.12.9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E11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"Русская стимуляция" (токи аппаратов Стимул)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2981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12F970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C7CA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3.12.10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EC4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СМТ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433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73E5F70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1B46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3.12.11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354A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Классический интерференционный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32DBC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AEA6CC0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12DF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3.12.12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BDE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Интерференционный с вращением вектора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2B01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17508E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AC81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3.12.13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A32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Микротоки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E5DD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65D014D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379E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3.12.14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9A0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Токи высокого напряжения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9520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2570D76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E5A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FDAE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Ограничение максимального тока (за исключением импульсного тока высокого напряжения), до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AE243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120 мА</w:t>
            </w:r>
          </w:p>
        </w:tc>
      </w:tr>
      <w:tr w:rsidR="00622EC2" w:rsidRPr="00622EC2" w14:paraId="5E89F387" w14:textId="77777777" w:rsidTr="00622EC2">
        <w:trPr>
          <w:trHeight w:val="372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C620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876B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самотестирования состояния электродов и кабелей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E0BDE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F57971F" w14:textId="77777777" w:rsidTr="00622EC2">
        <w:trPr>
          <w:trHeight w:val="945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5E81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65B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одновременного воспроизведения разных форм тока в разных каналах (или одинаковых форм, но с разными параметрами)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8D1DC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280E098" w14:textId="77777777" w:rsidTr="00622EC2">
        <w:trPr>
          <w:trHeight w:val="578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D74EE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7AE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Режимы электротерапии с постоянным напряжением и с постоянным током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6720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0F1A0A0A" w14:textId="77777777" w:rsidTr="00622EC2">
        <w:trPr>
          <w:trHeight w:val="9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4D23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1DEF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Режим отображения на экране встроенных рекомендаций на русском языке по каждой форме терапевтического воздействия (Клиническая энциклопедия) 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2EF0F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843BA5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FD13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9EB92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контроля размыкания цепи пациента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09B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14DB284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0A32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3.19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FD932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показа схем размещения электродов по показаниям на экране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C3EB1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82208DA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63DD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3.20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FD479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Интерфейс USB с компьютером для сохранения и распечатки результатов электродиагностики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FE9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0D4D06C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A61F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3.21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571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постоянного ультразвука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5961F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D50ED86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96F6F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3.22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4D43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импульсного ультразвука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CE74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A24179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51501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3.23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B3C9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звукового оповещение при потере УЗ контакта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4F97D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BB90C7F" w14:textId="77777777" w:rsidTr="00622EC2">
        <w:trPr>
          <w:trHeight w:val="6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9B3E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3.24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79A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одновременного воздействия двумя видами терапии (УЗТ/ток/ИК лазер) в любой комбинации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330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EDFAB7C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1617F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3.25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F44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Режим сочетанной терапии: УЗТ + ток + вакуум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B83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48AA679" w14:textId="77777777" w:rsidTr="00622EC2">
        <w:trPr>
          <w:trHeight w:val="300"/>
        </w:trPr>
        <w:tc>
          <w:tcPr>
            <w:tcW w:w="1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C292E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Встроенные программы по целям терапии с предустановленными параметрами и описанием:</w:t>
            </w:r>
          </w:p>
        </w:tc>
      </w:tr>
      <w:tr w:rsidR="00622EC2" w:rsidRPr="00622EC2" w14:paraId="38B986E4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141C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5569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Уменьшение боли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8D7BE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63038A6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89DD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FFBE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Снижение мышечного тонуса: Мягкое снижение тонуса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F1687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260F962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9F8A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5931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Снижение мышечного тонуса: Нормальное снижение тонуса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87A1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2C12B54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BF871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111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мышечного тонуса: уменьшение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спастичности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6A97E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021767A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8063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33782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Тренировка мышц: профилактика атрофии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53A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C8934F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FD21F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CDD69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Тренировка мышц: лечение выраженной атрофии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6D01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096651DE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15C7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61E2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Тренировка мышц: лечение умеренной атрофии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541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2FDFD64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F79E1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8A7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Тренировка мышц, специфические мышечные функции: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26B7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22EC2" w:rsidRPr="00622EC2" w14:paraId="12F1549B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EC70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4.6.1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678B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Выносливость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1D33C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8D850C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76D7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4.6.2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4532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Абсолбтная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сила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4B0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F608A9A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F5E6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4.6.3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37D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Взрывная силы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AE85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87F138A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221D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4.6.4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248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Анаэробная сила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B065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D7ACCE1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907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4.6.5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BFE79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Улучшение контроля мышц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E284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BA46FA3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2C55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90F72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Тренировка мышц, реабилитация мышц таза: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2397E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22EC2" w:rsidRPr="00622EC2" w14:paraId="5D1EE3F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BAA6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4.7.1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80A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Выраженное недержание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E3E6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AB87426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C6CD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4.7.2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8CD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Умеренное недержание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C215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E33067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CAB73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4.7.3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A25DC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Недержание при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позыые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B1C8C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3866D11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BFAB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4.7.4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F19F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Смешанное недержание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536DD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B4EB89D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2E22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4.7.5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B5FE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Выраженный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гипертонус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мышц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7B1D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EA12549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D37E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4.7.6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5CB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Умеренный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гипертонус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мышц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0343E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01A9A42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379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509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Тренировка мышц: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денервация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96593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11D13B0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CB85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67E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Тренирровка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мышц, Спорт: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EC61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22EC2" w:rsidRPr="00622EC2" w14:paraId="5D9BD9F0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9279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0D83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Выносливость: верхние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D82B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9AC0EF0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4B0D1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199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Выносливость: нижние конечности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2A3A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FDF39FB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5D08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E7002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Абсолютная сила: верхние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052C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27397C6B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03996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DFC7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Абсолютная сила: нижние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A69CB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75EE722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6EF6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A6C9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Взрывная сила: верхние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610C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6DAAF61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5BD5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C96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Взрывная сила: нижние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599D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1C430E3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70EE1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2A447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Анаэробная сила: верхние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3021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2609EE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4589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A64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Анаэробная сила: нижние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492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3F4868D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CE00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4.9.9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694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Активное восстановление: верхние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54CE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5A0A79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A851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4.9.10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0DA9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Активное восстановление: нижние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D8EE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EA7C0A1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9F3A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4.9.11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4C5B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Капилляризация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: верхние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240AB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ABFFA5F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5B88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4.9.12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4FD4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Капилляризация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: нижние конечности + туловище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EF7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186960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086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4.10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0DF1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Трофическое состояние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B569C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704DE09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6984F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DBA6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Ускорение восстановления тканей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05E0D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6ACFC32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6B36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F9E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Повторные нарушения: активное восстановление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8A0DB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572DC8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EA7F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E0DFC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Повторные нарушения: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капилляризация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B6E4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424B08D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32A7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07F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Повторные нарушения: дренаж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CA9A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9F0E24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5DEFF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8CB4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Повторные нарушения: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васкуляризация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C540B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2EAA519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5345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63EE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Электрофорез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723F1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6AE989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940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802F2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Фонофорез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5EA6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768B9962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06F3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63CD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Улучшение повседневной активности: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9526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40C0D87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848D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4.18.1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9D99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Улучшение активности движения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DE9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5F08EE82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D1B1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4.18.2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4C3E7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Улучшение подвижности суставов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C558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143C9BEE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2D75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4.18.3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87A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Улучшение походки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607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083AC23A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6BB0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4.18.4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1AC8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Улучшение гладких мышц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548E8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622EC2" w:rsidRPr="00622EC2" w14:paraId="36127BE6" w14:textId="77777777" w:rsidTr="00622EC2">
        <w:trPr>
          <w:trHeight w:val="300"/>
        </w:trPr>
        <w:tc>
          <w:tcPr>
            <w:tcW w:w="11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39EBA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5. Комплект поставки</w:t>
            </w:r>
          </w:p>
        </w:tc>
      </w:tr>
      <w:tr w:rsidR="00622EC2" w:rsidRPr="00622EC2" w14:paraId="5C70691C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807A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AC7D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Шнур сетевой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08CA4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22EC2" w:rsidRPr="00622EC2" w14:paraId="2AC6C98C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D48F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5E86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Кабель для электродов 2-х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проводный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09C3E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22EC2" w:rsidRPr="00622EC2" w14:paraId="216D470C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EBD3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E2AD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Замыкатель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кабеля для электродов тестовый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E72F6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22EC2" w:rsidRPr="00622EC2" w14:paraId="1F375721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B5E9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9A345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Электроды резиновые 6 х 8 см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9802F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22EC2" w:rsidRPr="00622EC2" w14:paraId="24CD0BD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4E7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6EB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Прокладки вискозные для электродов 6 х 8 см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D5EDC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22EC2" w:rsidRPr="00622EC2" w14:paraId="38E7D0FE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C22E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4C68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Лента эластичная фиксирующая 5 х 60 см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CAA3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22EC2" w:rsidRPr="00622EC2" w14:paraId="101A5CCE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96AD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5.7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4169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Шкала оценки боли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374F3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22EC2" w:rsidRPr="00622EC2" w14:paraId="5FA85878" w14:textId="77777777" w:rsidTr="00622EC2">
        <w:trPr>
          <w:trHeight w:val="66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70C1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5.8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7FCF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Излучатель ультразвуковой двухчастотный (4 см</w:t>
            </w:r>
            <w:r w:rsidRPr="00622EC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), с держателем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6592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22EC2" w:rsidRPr="00622EC2" w14:paraId="4C2203D2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6E9E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5.9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83BDB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Гель для ультразвуковой терапии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FA7A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22EC2" w:rsidRPr="00622EC2" w14:paraId="4C38F74A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95F8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2F937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Приставка для вакуумного наложения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эхлектродов</w:t>
            </w:r>
            <w:proofErr w:type="spellEnd"/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F82C8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22EC2" w:rsidRPr="00622EC2" w14:paraId="328085F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3BA6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5.11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31088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Кабели соединения вакуумной приставки с аппаратом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E08B4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22EC2" w:rsidRPr="00622EC2" w14:paraId="7FBB2A83" w14:textId="77777777" w:rsidTr="00622EC2">
        <w:trPr>
          <w:trHeight w:val="338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D410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5.12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7135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Провод для вакуумного электрода </w:t>
            </w:r>
            <w:proofErr w:type="spellStart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тёмно</w:t>
            </w:r>
            <w:proofErr w:type="spellEnd"/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 серый трубчатый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D22C1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22EC2" w:rsidRPr="00622EC2" w14:paraId="1F5199D3" w14:textId="77777777" w:rsidTr="00622EC2">
        <w:trPr>
          <w:trHeight w:val="349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F31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5.13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1A1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Провод для вакуумного электрода светло серый трубчатый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87D4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22EC2" w:rsidRPr="00622EC2" w14:paraId="33C30E87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E3E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5.14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2143A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Электроды вакуумные диаметром 60 мм 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997C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22EC2" w:rsidRPr="00622EC2" w14:paraId="3C324692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11AC5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5.15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ED9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Прокладки для вакуумных электродов диаметром 60 мм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23D3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22EC2" w:rsidRPr="00622EC2" w14:paraId="6EAEC415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1E9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5.16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5432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эксплуатации на русском языке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1797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22EC2" w:rsidRPr="00622EC2" w14:paraId="6CEC1932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55DB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98B68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5B84D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50C60F68" w14:textId="77777777" w:rsidTr="00622EC2">
        <w:trPr>
          <w:trHeight w:val="33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F75A4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0DA2F" w14:textId="77777777" w:rsidR="00622EC2" w:rsidRPr="00622EC2" w:rsidRDefault="00622EC2" w:rsidP="00622EC2">
            <w:pPr>
              <w:spacing w:after="24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Количество поставки товара.</w:t>
            </w: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F3377" w14:textId="77777777" w:rsidR="00622EC2" w:rsidRPr="00622EC2" w:rsidRDefault="00622EC2" w:rsidP="00622EC2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22EC2" w:rsidRPr="00622EC2" w14:paraId="074EB154" w14:textId="77777777" w:rsidTr="00622EC2">
        <w:trPr>
          <w:trHeight w:val="330"/>
        </w:trPr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9E4F1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Товар поставляется в количестве - 1 комплект.</w:t>
            </w: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0DB6E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2EC2" w:rsidRPr="00622EC2" w14:paraId="74F399AD" w14:textId="77777777" w:rsidTr="00622EC2">
        <w:trPr>
          <w:trHeight w:val="33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596FE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E76F1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5BCA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1AB41D5A" w14:textId="77777777" w:rsidTr="00622EC2">
        <w:trPr>
          <w:trHeight w:val="33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B6C7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5D23B8" w14:textId="77777777" w:rsidR="00622EC2" w:rsidRPr="00622EC2" w:rsidRDefault="00622EC2" w:rsidP="00622EC2">
            <w:pPr>
              <w:spacing w:after="24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Место поставки товара.</w:t>
            </w: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00171" w14:textId="77777777" w:rsidR="00622EC2" w:rsidRPr="00622EC2" w:rsidRDefault="00622EC2" w:rsidP="00622EC2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22EC2" w:rsidRPr="00622EC2" w14:paraId="0C3C61F1" w14:textId="77777777" w:rsidTr="00622EC2">
        <w:trPr>
          <w:trHeight w:val="300"/>
        </w:trPr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6BC3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308000, г. Белгород, 2-ой Карьерный пер., 12</w:t>
            </w: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0795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2EC2" w:rsidRPr="00622EC2" w14:paraId="32064448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611E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A6D7D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73DB0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63F29CFB" w14:textId="77777777" w:rsidTr="00622EC2">
        <w:trPr>
          <w:trHeight w:val="33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529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BAC9F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 Срок поставки.</w:t>
            </w: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A1EF6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22EC2" w:rsidRPr="00622EC2" w14:paraId="7619DED0" w14:textId="77777777" w:rsidTr="00622EC2">
        <w:trPr>
          <w:trHeight w:val="330"/>
        </w:trPr>
        <w:tc>
          <w:tcPr>
            <w:tcW w:w="1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D2C50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8 недель после подписания договора. </w:t>
            </w:r>
          </w:p>
        </w:tc>
      </w:tr>
      <w:tr w:rsidR="00622EC2" w:rsidRPr="00622EC2" w14:paraId="62CD5600" w14:textId="77777777" w:rsidTr="00622EC2">
        <w:trPr>
          <w:trHeight w:val="330"/>
        </w:trPr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85C52D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Доставка включена в стоимость товара.</w:t>
            </w: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A33AC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2EC2" w:rsidRPr="00622EC2" w14:paraId="588E4D7D" w14:textId="77777777" w:rsidTr="00622EC2">
        <w:trPr>
          <w:trHeight w:val="33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93C67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F25AB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4DA7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6F64C92E" w14:textId="77777777" w:rsidTr="00622EC2">
        <w:trPr>
          <w:trHeight w:val="39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29D9E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56633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EAE62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36E86EEC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6D2E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560F62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8FB2A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6A76FE3B" w14:textId="77777777" w:rsidTr="00622EC2">
        <w:trPr>
          <w:trHeight w:val="375"/>
        </w:trPr>
        <w:tc>
          <w:tcPr>
            <w:tcW w:w="11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42689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МПЦ                                                                                             Т.С. Шелехова</w:t>
            </w:r>
          </w:p>
        </w:tc>
      </w:tr>
      <w:tr w:rsidR="00622EC2" w:rsidRPr="00622EC2" w14:paraId="514548A1" w14:textId="77777777" w:rsidTr="00622EC2">
        <w:trPr>
          <w:trHeight w:val="300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3FA91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B0846A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D4942D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7B4FC39D" w14:textId="77777777" w:rsidTr="00622EC2">
        <w:trPr>
          <w:trHeight w:val="300"/>
        </w:trPr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030DC" w14:textId="77777777" w:rsidR="00622EC2" w:rsidRPr="00622EC2" w:rsidRDefault="00622EC2" w:rsidP="00622EC2">
            <w:pPr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F691A" w14:textId="77777777" w:rsidR="00622EC2" w:rsidRPr="00622EC2" w:rsidRDefault="00622EC2" w:rsidP="0062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2EC2" w:rsidRPr="00622EC2" w14:paraId="1F4DE05D" w14:textId="77777777" w:rsidTr="00622EC2">
        <w:trPr>
          <w:trHeight w:val="300"/>
        </w:trPr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04E94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Исп.: Кузубова Н.С.</w:t>
            </w: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35704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2EC2" w:rsidRPr="00622EC2" w14:paraId="53F30EC5" w14:textId="77777777" w:rsidTr="00622EC2">
        <w:trPr>
          <w:trHeight w:val="300"/>
        </w:trPr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51433" w14:textId="77777777" w:rsidR="00622EC2" w:rsidRPr="00622EC2" w:rsidRDefault="00622EC2" w:rsidP="00622EC2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C2">
              <w:rPr>
                <w:rFonts w:ascii="Times New Roman" w:eastAsia="Times New Roman" w:hAnsi="Times New Roman" w:cs="Times New Roman"/>
                <w:lang w:eastAsia="ru-RU"/>
              </w:rPr>
              <w:t>8(4722) 58-15-42</w:t>
            </w: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495C9" w14:textId="77777777" w:rsidR="00622EC2" w:rsidRPr="00622EC2" w:rsidRDefault="00622EC2" w:rsidP="00622E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ED06C93" w14:textId="77777777" w:rsidR="00724973" w:rsidRDefault="00724973"/>
    <w:sectPr w:rsidR="00724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3B1C"/>
    <w:multiLevelType w:val="hybridMultilevel"/>
    <w:tmpl w:val="B7F6EFC4"/>
    <w:lvl w:ilvl="0" w:tplc="2ED4D25C">
      <w:start w:val="1"/>
      <w:numFmt w:val="decimal"/>
      <w:lvlText w:val="%1."/>
      <w:lvlJc w:val="left"/>
      <w:pPr>
        <w:ind w:left="4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AE"/>
    <w:rsid w:val="00622EC2"/>
    <w:rsid w:val="00724973"/>
    <w:rsid w:val="008C717C"/>
    <w:rsid w:val="00AA2E1C"/>
    <w:rsid w:val="00E1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5A94"/>
  <w15:chartTrackingRefBased/>
  <w15:docId w15:val="{280BC9D4-CD9C-4EAF-AE91-D609E654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8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Полежаева Екатерина Андреевна</dc:creator>
  <cp:keywords/>
  <dc:description/>
  <cp:lastModifiedBy>Ковалев Александр Владимирович</cp:lastModifiedBy>
  <cp:revision>4</cp:revision>
  <dcterms:created xsi:type="dcterms:W3CDTF">2022-08-02T06:01:00Z</dcterms:created>
  <dcterms:modified xsi:type="dcterms:W3CDTF">2023-03-10T11:00:00Z</dcterms:modified>
</cp:coreProperties>
</file>