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D4678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212C8">
        <w:rPr>
          <w:rFonts w:ascii="Times New Roman" w:hAnsi="Times New Roman"/>
          <w:b/>
          <w:sz w:val="24"/>
          <w:szCs w:val="24"/>
        </w:rPr>
        <w:t>528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212C8" w:rsidRDefault="007212C8" w:rsidP="007212C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46D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212C8">
        <w:rPr>
          <w:rFonts w:ascii="Times New Roman" w:hAnsi="Times New Roman"/>
          <w:sz w:val="24"/>
          <w:szCs w:val="24"/>
        </w:rPr>
        <w:t>Грязинском и 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212C8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8122C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>в течение 55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ГОСТ 12.3.032-84  ССТБ «Работы электромонтажные. Общие требования </w:t>
      </w:r>
      <w:bookmarkStart w:id="2" w:name="_GoBack"/>
      <w:r w:rsidRPr="00CE7A86">
        <w:rPr>
          <w:sz w:val="24"/>
          <w:szCs w:val="24"/>
        </w:rPr>
        <w:t>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bookmarkEnd w:id="2"/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B9" w:rsidRDefault="00BE66B9">
      <w:r>
        <w:separator/>
      </w:r>
    </w:p>
  </w:endnote>
  <w:endnote w:type="continuationSeparator" w:id="0">
    <w:p w:rsidR="00BE66B9" w:rsidRDefault="00BE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12C8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B9" w:rsidRDefault="00BE66B9">
      <w:r>
        <w:separator/>
      </w:r>
    </w:p>
  </w:footnote>
  <w:footnote w:type="continuationSeparator" w:id="0">
    <w:p w:rsidR="00BE66B9" w:rsidRDefault="00BE6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2C8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66B9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721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7212C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7212C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721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7212C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7212C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EB8D-2C1C-473F-B983-3B9EC291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2019-01-29T07:16:00Z</cp:lastPrinted>
  <dcterms:created xsi:type="dcterms:W3CDTF">2019-01-29T07:16:00Z</dcterms:created>
  <dcterms:modified xsi:type="dcterms:W3CDTF">2019-01-29T07:16:00Z</dcterms:modified>
</cp:coreProperties>
</file>