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AC0682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Pr="00ED52B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EE3031">
        <w:rPr>
          <w:rFonts w:ascii="Times New Roman" w:hAnsi="Times New Roman" w:cs="Times New Roman"/>
          <w:b/>
        </w:rPr>
        <w:t>1</w:t>
      </w:r>
    </w:p>
    <w:p w:rsidR="00ED52B7" w:rsidRPr="00416904" w:rsidRDefault="00ED52B7" w:rsidP="00ED52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об изменении условий извещения  о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Pr="0083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Pr="008348EA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Pr="008348EA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EE3031" w:rsidRPr="00EE3031">
        <w:rPr>
          <w:rFonts w:ascii="Times New Roman" w:hAnsi="Times New Roman" w:cs="Times New Roman"/>
          <w:sz w:val="24"/>
          <w:szCs w:val="24"/>
        </w:rPr>
        <w:t>32008823510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EE3031">
        <w:rPr>
          <w:rFonts w:ascii="Times New Roman" w:hAnsi="Times New Roman" w:cs="Times New Roman"/>
          <w:sz w:val="24"/>
          <w:szCs w:val="24"/>
        </w:rPr>
        <w:t>30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E3031">
        <w:rPr>
          <w:rFonts w:ascii="Times New Roman" w:hAnsi="Times New Roman" w:cs="Times New Roman"/>
          <w:sz w:val="24"/>
          <w:szCs w:val="24"/>
        </w:rPr>
        <w:t>01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EE3031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ED52B7" w:rsidP="00ED52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>, настоящим вносит изменения в извещение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Pr="0083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Pr="008348EA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Pr="008348EA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192BC6"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571517">
        <w:rPr>
          <w:rFonts w:ascii="Times New Roman" w:hAnsi="Times New Roman" w:cs="Times New Roman"/>
          <w:b/>
          <w:sz w:val="24"/>
          <w:szCs w:val="24"/>
        </w:rPr>
        <w:t>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1" w:name="_Ref119427269"/>
      <w:bookmarkStart w:id="2" w:name="_Toc166101214"/>
      <w:bookmarkStart w:id="3" w:name="_Toc535420656"/>
      <w:bookmarkStart w:id="4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1"/>
      <w:bookmarkEnd w:id="2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3"/>
      <w:bookmarkEnd w:id="4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bookmarkStart w:id="5" w:name="_Ref441564579"/>
      <w:r w:rsidR="00A73755" w:rsidRPr="00A73755">
        <w:rPr>
          <w:rFonts w:ascii="Times New Roman" w:eastAsia="Times New Roman" w:hAnsi="Times New Roman" w:cs="Times New Roman"/>
          <w:b/>
          <w:iCs/>
          <w:lang w:eastAsia="ru-RU"/>
        </w:rPr>
        <w:t>Форма и порядок оплаты</w:t>
      </w:r>
      <w:r w:rsidR="00A73755" w:rsidRPr="00A73755">
        <w:rPr>
          <w:rFonts w:ascii="Times New Roman" w:eastAsia="Times New Roman" w:hAnsi="Times New Roman" w:cs="Times New Roman"/>
          <w:iCs/>
          <w:lang w:eastAsia="ru-RU"/>
        </w:rPr>
        <w:t>:</w:t>
      </w:r>
      <w:r w:rsidR="007D4A94">
        <w:rPr>
          <w:rFonts w:ascii="Times New Roman" w:eastAsia="Times New Roman" w:hAnsi="Times New Roman" w:cs="Times New Roman"/>
          <w:iCs/>
          <w:lang w:eastAsia="ru-RU"/>
        </w:rPr>
        <w:t xml:space="preserve"> «</w:t>
      </w:r>
      <w:bookmarkEnd w:id="5"/>
      <w:r w:rsidR="006532B8" w:rsidRPr="006532B8">
        <w:rPr>
          <w:rFonts w:ascii="Times New Roman" w:eastAsia="Times New Roman" w:hAnsi="Times New Roman" w:cs="Times New Roman"/>
          <w:iCs/>
          <w:lang w:eastAsia="ru-RU"/>
        </w:rPr>
        <w:t xml:space="preserve">Авансовый платеж в размере 30% стоимости выполняемых работ производится безналичным расчетом в течение 10 (десяти) рабочих дней с момента заключения договора, окончательный платеж в размере 70% стоимости выполненных работ производится в течение </w:t>
      </w:r>
      <w:r w:rsidR="006532B8">
        <w:rPr>
          <w:rFonts w:ascii="Times New Roman" w:eastAsia="Times New Roman" w:hAnsi="Times New Roman" w:cs="Times New Roman"/>
          <w:iCs/>
          <w:lang w:eastAsia="ru-RU"/>
        </w:rPr>
        <w:t>15</w:t>
      </w:r>
      <w:r w:rsidR="006532B8" w:rsidRPr="006532B8">
        <w:rPr>
          <w:rFonts w:ascii="Times New Roman" w:eastAsia="Times New Roman" w:hAnsi="Times New Roman" w:cs="Times New Roman"/>
          <w:iCs/>
          <w:lang w:eastAsia="ru-RU"/>
        </w:rPr>
        <w:t xml:space="preserve"> (тридцати) рабочих дней после подписания сторонами Акта приемки выполненных работ.</w:t>
      </w:r>
      <w:r w:rsidR="00EE3031" w:rsidRPr="00EE3031">
        <w:rPr>
          <w:rFonts w:ascii="Times New Roman" w:eastAsia="Times New Roman" w:hAnsi="Times New Roman" w:cs="Times New Roman"/>
          <w:iCs/>
          <w:lang w:eastAsia="ru-RU"/>
        </w:rPr>
        <w:t>»</w:t>
      </w:r>
      <w:r w:rsidR="00DF3B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52B7" w:rsidRPr="00416904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ЗАКУПКИ: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Pr="00D2542B">
        <w:rPr>
          <w:rFonts w:ascii="Times New Roman" w:hAnsi="Times New Roman" w:cs="Times New Roman"/>
          <w:b/>
          <w:sz w:val="24"/>
          <w:szCs w:val="24"/>
        </w:rPr>
        <w:t>1</w:t>
      </w:r>
      <w:r w:rsidR="00EE3031">
        <w:rPr>
          <w:rFonts w:ascii="Times New Roman" w:hAnsi="Times New Roman" w:cs="Times New Roman"/>
          <w:b/>
          <w:sz w:val="24"/>
          <w:szCs w:val="24"/>
        </w:rPr>
        <w:t>3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031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ED52B7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3031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3031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D52B7" w:rsidRPr="00416904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3031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3031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D52B7" w:rsidRPr="00416904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3031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3031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52B7" w:rsidRPr="00416904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EE3031">
        <w:rPr>
          <w:rFonts w:ascii="Times New Roman" w:hAnsi="Times New Roman" w:cs="Times New Roman"/>
          <w:b/>
          <w:sz w:val="24"/>
          <w:szCs w:val="24"/>
        </w:rPr>
        <w:t>10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031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92BC6" w:rsidRPr="00416904" w:rsidRDefault="00192BC6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ED52B7" w:rsidRDefault="00192BC6" w:rsidP="00ED52B7">
      <w:pPr>
        <w:pStyle w:val="a6"/>
        <w:numPr>
          <w:ilvl w:val="0"/>
          <w:numId w:val="5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52B7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ED52B7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ED52B7" w:rsidRPr="00ED5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ED52B7" w:rsidRPr="00ED52B7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D52B7" w:rsidRPr="00ED52B7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="00ED52B7" w:rsidRPr="00ED52B7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="00ED52B7" w:rsidRPr="00ED52B7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ED52B7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D06E37" w:rsidRDefault="00D06E37" w:rsidP="00D06E37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031">
        <w:rPr>
          <w:rFonts w:ascii="Times New Roman" w:hAnsi="Times New Roman" w:cs="Times New Roman"/>
          <w:i/>
          <w:sz w:val="24"/>
          <w:szCs w:val="24"/>
        </w:rPr>
        <w:t>-</w:t>
      </w:r>
      <w:r w:rsidR="00ED52B7">
        <w:rPr>
          <w:rFonts w:ascii="Times New Roman" w:hAnsi="Times New Roman" w:cs="Times New Roman"/>
          <w:i/>
          <w:sz w:val="24"/>
          <w:szCs w:val="24"/>
        </w:rPr>
        <w:t>И</w:t>
      </w:r>
      <w:r w:rsidRPr="00D06E37">
        <w:rPr>
          <w:rFonts w:ascii="Times New Roman" w:hAnsi="Times New Roman" w:cs="Times New Roman"/>
          <w:i/>
          <w:sz w:val="24"/>
          <w:szCs w:val="24"/>
        </w:rPr>
        <w:t>зменены форма и порядок оплаты</w:t>
      </w:r>
    </w:p>
    <w:p w:rsidR="00ED52B7" w:rsidRPr="00416904" w:rsidRDefault="00ED52B7" w:rsidP="00ED52B7">
      <w:pPr>
        <w:pStyle w:val="a6"/>
        <w:spacing w:after="0" w:line="0" w:lineRule="atLeast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2B7">
        <w:rPr>
          <w:rFonts w:ascii="Times New Roman" w:hAnsi="Times New Roman" w:cs="Times New Roman"/>
          <w:i/>
          <w:sz w:val="24"/>
          <w:szCs w:val="24"/>
        </w:rPr>
        <w:t>-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ED52B7" w:rsidRDefault="00ED52B7" w:rsidP="00ED52B7">
      <w:pPr>
        <w:pStyle w:val="a6"/>
        <w:spacing w:after="0" w:line="0" w:lineRule="atLeast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ED52B7" w:rsidRDefault="00ED52B7" w:rsidP="00ED52B7">
      <w:pPr>
        <w:pStyle w:val="a6"/>
        <w:spacing w:after="0" w:line="0" w:lineRule="atLeast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ED52B7" w:rsidRPr="00416904" w:rsidRDefault="00ED52B7" w:rsidP="00ED52B7">
      <w:pPr>
        <w:pStyle w:val="a6"/>
        <w:spacing w:after="0" w:line="0" w:lineRule="atLeast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ED52B7" w:rsidRPr="00D06E37" w:rsidRDefault="00ED52B7" w:rsidP="00ED52B7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ED52B7" w:rsidP="00EE3031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 части не затронутой настоящим уведомлением, Поставщики руководствуются извещением и закупочной документацией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Pr="0083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Pr="008348EA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Pr="008348EA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, на электронной торговой </w:t>
      </w:r>
      <w:r w:rsidRPr="00416904">
        <w:rPr>
          <w:rFonts w:ascii="Times New Roman" w:hAnsi="Times New Roman" w:cs="Times New Roman"/>
          <w:sz w:val="24"/>
          <w:szCs w:val="24"/>
        </w:rPr>
        <w:lastRenderedPageBreak/>
        <w:t>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EE3031" w:rsidRPr="00EE3031">
        <w:rPr>
          <w:rFonts w:ascii="Times New Roman" w:hAnsi="Times New Roman" w:cs="Times New Roman"/>
          <w:sz w:val="24"/>
          <w:szCs w:val="24"/>
        </w:rPr>
        <w:t>32008823510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EE3031">
        <w:rPr>
          <w:rFonts w:ascii="Times New Roman" w:hAnsi="Times New Roman" w:cs="Times New Roman"/>
          <w:sz w:val="24"/>
          <w:szCs w:val="24"/>
        </w:rPr>
        <w:t>30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EE3031">
        <w:rPr>
          <w:rFonts w:ascii="Times New Roman" w:hAnsi="Times New Roman" w:cs="Times New Roman"/>
          <w:sz w:val="24"/>
          <w:szCs w:val="24"/>
        </w:rPr>
        <w:t>01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EE3031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г.,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</w:t>
      </w:r>
      <w:r w:rsidR="00192BC6" w:rsidRPr="00416904">
        <w:rPr>
          <w:rFonts w:ascii="Times New Roman" w:hAnsi="Times New Roman" w:cs="Times New Roman"/>
          <w:sz w:val="24"/>
          <w:szCs w:val="24"/>
        </w:rPr>
        <w:t>.</w:t>
      </w:r>
    </w:p>
    <w:p w:rsidR="00A73755" w:rsidRPr="00416904" w:rsidRDefault="00A73755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A1A"/>
    <w:multiLevelType w:val="hybridMultilevel"/>
    <w:tmpl w:val="FD7892E6"/>
    <w:lvl w:ilvl="0" w:tplc="6A3273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1517"/>
    <w:rsid w:val="00576BAE"/>
    <w:rsid w:val="00583DA6"/>
    <w:rsid w:val="0059429D"/>
    <w:rsid w:val="005B239A"/>
    <w:rsid w:val="005D200D"/>
    <w:rsid w:val="00607D25"/>
    <w:rsid w:val="00637E42"/>
    <w:rsid w:val="006532B8"/>
    <w:rsid w:val="006A00D7"/>
    <w:rsid w:val="006D6893"/>
    <w:rsid w:val="006E2084"/>
    <w:rsid w:val="00725E1E"/>
    <w:rsid w:val="00735252"/>
    <w:rsid w:val="00785D82"/>
    <w:rsid w:val="007A7230"/>
    <w:rsid w:val="007C22CF"/>
    <w:rsid w:val="007D4A94"/>
    <w:rsid w:val="008003D5"/>
    <w:rsid w:val="00811FF2"/>
    <w:rsid w:val="00812468"/>
    <w:rsid w:val="00826CE7"/>
    <w:rsid w:val="008E1B20"/>
    <w:rsid w:val="008F3515"/>
    <w:rsid w:val="009A37A7"/>
    <w:rsid w:val="00A6196E"/>
    <w:rsid w:val="00A73755"/>
    <w:rsid w:val="00A822D2"/>
    <w:rsid w:val="00AC0682"/>
    <w:rsid w:val="00BA5529"/>
    <w:rsid w:val="00BE343F"/>
    <w:rsid w:val="00C02CE0"/>
    <w:rsid w:val="00C15B77"/>
    <w:rsid w:val="00C51B86"/>
    <w:rsid w:val="00C6534D"/>
    <w:rsid w:val="00C706A7"/>
    <w:rsid w:val="00CD2267"/>
    <w:rsid w:val="00D06E37"/>
    <w:rsid w:val="00D13C05"/>
    <w:rsid w:val="00D16E9C"/>
    <w:rsid w:val="00D178D9"/>
    <w:rsid w:val="00DF3B08"/>
    <w:rsid w:val="00DF75AF"/>
    <w:rsid w:val="00E04026"/>
    <w:rsid w:val="00E42955"/>
    <w:rsid w:val="00E53ED5"/>
    <w:rsid w:val="00E9550C"/>
    <w:rsid w:val="00ED52B7"/>
    <w:rsid w:val="00EE3031"/>
    <w:rsid w:val="00EE5F65"/>
    <w:rsid w:val="00F22D4C"/>
    <w:rsid w:val="00F24CE8"/>
    <w:rsid w:val="00F52789"/>
    <w:rsid w:val="00F56F32"/>
    <w:rsid w:val="00FB62C4"/>
    <w:rsid w:val="00FC19BD"/>
    <w:rsid w:val="00FD5BA5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39B6BE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26</cp:revision>
  <cp:lastPrinted>2015-12-01T11:55:00Z</cp:lastPrinted>
  <dcterms:created xsi:type="dcterms:W3CDTF">2016-02-15T06:21:00Z</dcterms:created>
  <dcterms:modified xsi:type="dcterms:W3CDTF">2020-02-07T12:03:00Z</dcterms:modified>
</cp:coreProperties>
</file>