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058" w:rsidRPr="00DA09BA" w:rsidRDefault="00673058" w:rsidP="00673058">
      <w:pPr>
        <w:jc w:val="center"/>
        <w:rPr>
          <w:b/>
          <w:bCs/>
          <w:sz w:val="24"/>
          <w:szCs w:val="24"/>
        </w:rPr>
      </w:pPr>
      <w:bookmarkStart w:id="0" w:name="_GoBack"/>
      <w:bookmarkEnd w:id="0"/>
      <w:r w:rsidRPr="00DA09BA">
        <w:rPr>
          <w:b/>
          <w:bCs/>
          <w:sz w:val="24"/>
          <w:szCs w:val="24"/>
        </w:rPr>
        <w:t xml:space="preserve">ИЗВЕЩЕНИЕ </w:t>
      </w:r>
    </w:p>
    <w:p w:rsidR="00673058" w:rsidRPr="00DA09BA" w:rsidRDefault="00673058" w:rsidP="00673058">
      <w:pPr>
        <w:jc w:val="center"/>
        <w:rPr>
          <w:b/>
          <w:sz w:val="24"/>
          <w:szCs w:val="24"/>
        </w:rPr>
      </w:pPr>
      <w:r w:rsidRPr="00DA09BA">
        <w:rPr>
          <w:b/>
          <w:sz w:val="24"/>
          <w:szCs w:val="24"/>
        </w:rPr>
        <w:t>ПАО «</w:t>
      </w:r>
      <w:r w:rsidR="004D6124" w:rsidRPr="00DA09BA">
        <w:rPr>
          <w:b/>
          <w:sz w:val="24"/>
          <w:szCs w:val="24"/>
        </w:rPr>
        <w:t>Россети Центр</w:t>
      </w:r>
      <w:r w:rsidRPr="00DA09BA">
        <w:rPr>
          <w:b/>
          <w:sz w:val="24"/>
          <w:szCs w:val="24"/>
        </w:rPr>
        <w:t>» (филиал ПАО «</w:t>
      </w:r>
      <w:r w:rsidR="004D6124" w:rsidRPr="00DA09BA">
        <w:rPr>
          <w:b/>
          <w:sz w:val="24"/>
          <w:szCs w:val="24"/>
        </w:rPr>
        <w:t>Россети Центр</w:t>
      </w:r>
      <w:r w:rsidRPr="00DA09BA">
        <w:rPr>
          <w:b/>
          <w:sz w:val="24"/>
          <w:szCs w:val="24"/>
        </w:rPr>
        <w:t>» - «К</w:t>
      </w:r>
      <w:r w:rsidR="00590049" w:rsidRPr="00DA09BA">
        <w:rPr>
          <w:b/>
          <w:sz w:val="24"/>
          <w:szCs w:val="24"/>
        </w:rPr>
        <w:t>острома</w:t>
      </w:r>
      <w:r w:rsidRPr="00DA09BA">
        <w:rPr>
          <w:b/>
          <w:sz w:val="24"/>
          <w:szCs w:val="24"/>
        </w:rPr>
        <w:t xml:space="preserve">энерго») извещает </w:t>
      </w:r>
    </w:p>
    <w:p w:rsidR="00673058" w:rsidRPr="00DA09BA" w:rsidRDefault="00673058" w:rsidP="00673058">
      <w:pPr>
        <w:jc w:val="center"/>
        <w:rPr>
          <w:b/>
          <w:bCs/>
          <w:sz w:val="24"/>
          <w:szCs w:val="24"/>
        </w:rPr>
      </w:pPr>
      <w:r w:rsidRPr="00DA09BA">
        <w:rPr>
          <w:b/>
          <w:sz w:val="24"/>
          <w:szCs w:val="24"/>
        </w:rPr>
        <w:t xml:space="preserve">о проведении </w:t>
      </w:r>
      <w:r w:rsidRPr="00DA09BA">
        <w:rPr>
          <w:b/>
          <w:bCs/>
          <w:sz w:val="24"/>
          <w:szCs w:val="24"/>
        </w:rPr>
        <w:t>аукциона по продаже имущества</w:t>
      </w:r>
      <w:r w:rsidRPr="00DA09BA">
        <w:rPr>
          <w:b/>
          <w:sz w:val="24"/>
          <w:szCs w:val="24"/>
        </w:rPr>
        <w:t>, принадлежащего ПАО «</w:t>
      </w:r>
      <w:r w:rsidR="004D6124" w:rsidRPr="00DA09BA">
        <w:rPr>
          <w:b/>
          <w:sz w:val="24"/>
          <w:szCs w:val="24"/>
        </w:rPr>
        <w:t>Россети Центр</w:t>
      </w:r>
      <w:r w:rsidRPr="00DA09BA">
        <w:rPr>
          <w:b/>
          <w:sz w:val="24"/>
          <w:szCs w:val="24"/>
        </w:rPr>
        <w:t>»</w:t>
      </w:r>
    </w:p>
    <w:p w:rsidR="00673058" w:rsidRPr="00DA09BA" w:rsidRDefault="00673058" w:rsidP="00673058">
      <w:pPr>
        <w:ind w:firstLine="709"/>
        <w:jc w:val="both"/>
        <w:rPr>
          <w:sz w:val="24"/>
          <w:szCs w:val="24"/>
        </w:rPr>
      </w:pPr>
    </w:p>
    <w:p w:rsidR="00673058" w:rsidRPr="00DA09BA" w:rsidRDefault="00673058" w:rsidP="00673058">
      <w:pPr>
        <w:jc w:val="both"/>
        <w:rPr>
          <w:sz w:val="24"/>
          <w:szCs w:val="24"/>
        </w:rPr>
      </w:pPr>
      <w:r w:rsidRPr="00DA09BA">
        <w:rPr>
          <w:b/>
          <w:sz w:val="24"/>
          <w:szCs w:val="24"/>
        </w:rPr>
        <w:t>Продавец</w:t>
      </w:r>
      <w:r w:rsidR="00951F8F" w:rsidRPr="00DA09BA">
        <w:rPr>
          <w:b/>
          <w:sz w:val="24"/>
          <w:szCs w:val="24"/>
        </w:rPr>
        <w:t xml:space="preserve"> (Организатор)</w:t>
      </w:r>
      <w:r w:rsidRPr="00DA09BA">
        <w:rPr>
          <w:b/>
          <w:sz w:val="24"/>
          <w:szCs w:val="24"/>
        </w:rPr>
        <w:t>: ПАО «</w:t>
      </w:r>
      <w:r w:rsidR="004D6124" w:rsidRPr="00DA09BA">
        <w:rPr>
          <w:b/>
          <w:sz w:val="24"/>
          <w:szCs w:val="24"/>
        </w:rPr>
        <w:t>Россети Центр</w:t>
      </w:r>
      <w:r w:rsidRPr="00DA09BA">
        <w:rPr>
          <w:b/>
          <w:sz w:val="24"/>
          <w:szCs w:val="24"/>
        </w:rPr>
        <w:t>» (филиал ПАО «</w:t>
      </w:r>
      <w:r w:rsidR="004D6124" w:rsidRPr="00DA09BA">
        <w:rPr>
          <w:b/>
          <w:sz w:val="24"/>
          <w:szCs w:val="24"/>
        </w:rPr>
        <w:t>Россети Центр</w:t>
      </w:r>
      <w:r w:rsidRPr="00DA09BA">
        <w:rPr>
          <w:b/>
          <w:sz w:val="24"/>
          <w:szCs w:val="24"/>
        </w:rPr>
        <w:t>» –</w:t>
      </w:r>
      <w:r w:rsidRPr="00DA09BA">
        <w:rPr>
          <w:sz w:val="24"/>
          <w:szCs w:val="24"/>
        </w:rPr>
        <w:t xml:space="preserve"> </w:t>
      </w:r>
      <w:r w:rsidRPr="00DA09BA">
        <w:rPr>
          <w:b/>
          <w:sz w:val="24"/>
          <w:szCs w:val="24"/>
        </w:rPr>
        <w:t>«К</w:t>
      </w:r>
      <w:r w:rsidR="00590049" w:rsidRPr="00DA09BA">
        <w:rPr>
          <w:b/>
          <w:sz w:val="24"/>
          <w:szCs w:val="24"/>
        </w:rPr>
        <w:t>острома</w:t>
      </w:r>
      <w:r w:rsidRPr="00DA09BA">
        <w:rPr>
          <w:b/>
          <w:sz w:val="24"/>
          <w:szCs w:val="24"/>
        </w:rPr>
        <w:t>энерго»</w:t>
      </w:r>
      <w:r w:rsidRPr="00DA09BA">
        <w:rPr>
          <w:sz w:val="24"/>
          <w:szCs w:val="24"/>
        </w:rPr>
        <w:t>).</w:t>
      </w:r>
    </w:p>
    <w:p w:rsidR="00673058" w:rsidRPr="00DA09BA" w:rsidRDefault="00673058" w:rsidP="00673058">
      <w:pPr>
        <w:jc w:val="both"/>
        <w:outlineLvl w:val="0"/>
        <w:rPr>
          <w:b/>
          <w:spacing w:val="-4"/>
          <w:sz w:val="24"/>
          <w:szCs w:val="24"/>
        </w:rPr>
      </w:pPr>
      <w:r w:rsidRPr="00DA09BA">
        <w:rPr>
          <w:b/>
          <w:spacing w:val="-4"/>
          <w:sz w:val="24"/>
          <w:szCs w:val="24"/>
        </w:rPr>
        <w:t>Место расположения ф</w:t>
      </w:r>
      <w:r w:rsidRPr="00DA09BA">
        <w:rPr>
          <w:b/>
          <w:sz w:val="24"/>
          <w:szCs w:val="24"/>
        </w:rPr>
        <w:t>илиала ПАО «</w:t>
      </w:r>
      <w:r w:rsidR="004D6124" w:rsidRPr="00DA09BA">
        <w:rPr>
          <w:b/>
          <w:sz w:val="24"/>
          <w:szCs w:val="24"/>
        </w:rPr>
        <w:t>Россети Центр</w:t>
      </w:r>
      <w:r w:rsidRPr="00DA09BA">
        <w:rPr>
          <w:b/>
          <w:sz w:val="24"/>
          <w:szCs w:val="24"/>
        </w:rPr>
        <w:t>» - «К</w:t>
      </w:r>
      <w:r w:rsidR="00590049" w:rsidRPr="00DA09BA">
        <w:rPr>
          <w:b/>
          <w:sz w:val="24"/>
          <w:szCs w:val="24"/>
        </w:rPr>
        <w:t>острома</w:t>
      </w:r>
      <w:r w:rsidRPr="00DA09BA">
        <w:rPr>
          <w:b/>
          <w:sz w:val="24"/>
          <w:szCs w:val="24"/>
        </w:rPr>
        <w:t>энерго»:</w:t>
      </w:r>
    </w:p>
    <w:p w:rsidR="00673058" w:rsidRPr="00DA09BA" w:rsidRDefault="00B27ECB" w:rsidP="00673058">
      <w:pPr>
        <w:jc w:val="both"/>
        <w:rPr>
          <w:b/>
          <w:sz w:val="24"/>
          <w:szCs w:val="24"/>
        </w:rPr>
      </w:pPr>
      <w:r w:rsidRPr="00DA09BA">
        <w:rPr>
          <w:sz w:val="24"/>
          <w:szCs w:val="24"/>
        </w:rPr>
        <w:t>156961, г. Кострома, проспект Мира, 53</w:t>
      </w:r>
    </w:p>
    <w:p w:rsidR="00BA2EFB" w:rsidRPr="00DA09BA" w:rsidRDefault="00A32476" w:rsidP="00673058">
      <w:pPr>
        <w:jc w:val="both"/>
        <w:rPr>
          <w:sz w:val="24"/>
          <w:szCs w:val="24"/>
        </w:rPr>
      </w:pPr>
      <w:r w:rsidRPr="00DA09BA">
        <w:rPr>
          <w:b/>
          <w:sz w:val="24"/>
          <w:szCs w:val="24"/>
        </w:rPr>
        <w:t>О</w:t>
      </w:r>
      <w:r w:rsidR="00BB5659" w:rsidRPr="00DA09BA">
        <w:rPr>
          <w:b/>
          <w:sz w:val="24"/>
          <w:szCs w:val="24"/>
        </w:rPr>
        <w:t>фициальный</w:t>
      </w:r>
      <w:r w:rsidR="00951F8F" w:rsidRPr="00DA09BA">
        <w:rPr>
          <w:b/>
          <w:sz w:val="24"/>
          <w:szCs w:val="24"/>
        </w:rPr>
        <w:t xml:space="preserve"> телефон</w:t>
      </w:r>
      <w:r w:rsidRPr="00DA09BA">
        <w:rPr>
          <w:b/>
          <w:sz w:val="24"/>
          <w:szCs w:val="24"/>
        </w:rPr>
        <w:t>:</w:t>
      </w:r>
      <w:r w:rsidR="00CB37CF" w:rsidRPr="00DA09BA">
        <w:rPr>
          <w:sz w:val="24"/>
          <w:szCs w:val="24"/>
        </w:rPr>
        <w:t xml:space="preserve"> (4942) 39-6</w:t>
      </w:r>
      <w:r w:rsidR="00462961" w:rsidRPr="00DA09BA">
        <w:rPr>
          <w:sz w:val="24"/>
          <w:szCs w:val="24"/>
        </w:rPr>
        <w:t>0</w:t>
      </w:r>
      <w:r w:rsidR="00CB37CF" w:rsidRPr="00DA09BA">
        <w:rPr>
          <w:sz w:val="24"/>
          <w:szCs w:val="24"/>
        </w:rPr>
        <w:t>-</w:t>
      </w:r>
      <w:r w:rsidR="00462961" w:rsidRPr="00DA09BA">
        <w:rPr>
          <w:sz w:val="24"/>
          <w:szCs w:val="24"/>
        </w:rPr>
        <w:t>38</w:t>
      </w:r>
      <w:r w:rsidR="00CB37CF" w:rsidRPr="00DA09BA">
        <w:rPr>
          <w:sz w:val="24"/>
          <w:szCs w:val="24"/>
        </w:rPr>
        <w:t>;</w:t>
      </w:r>
      <w:r w:rsidR="00673058" w:rsidRPr="00DA09BA">
        <w:rPr>
          <w:sz w:val="24"/>
          <w:szCs w:val="24"/>
        </w:rPr>
        <w:t xml:space="preserve"> </w:t>
      </w:r>
      <w:r w:rsidR="008B0A57" w:rsidRPr="00DA09BA">
        <w:rPr>
          <w:sz w:val="24"/>
          <w:szCs w:val="24"/>
        </w:rPr>
        <w:t>8 (910) 950-11-46</w:t>
      </w:r>
      <w:r w:rsidR="00A535D0" w:rsidRPr="00DA09BA">
        <w:rPr>
          <w:sz w:val="24"/>
          <w:szCs w:val="24"/>
        </w:rPr>
        <w:t xml:space="preserve">, </w:t>
      </w:r>
      <w:r w:rsidR="00BA6F91" w:rsidRPr="00DA09BA">
        <w:rPr>
          <w:sz w:val="24"/>
          <w:szCs w:val="24"/>
        </w:rPr>
        <w:t>8 (9</w:t>
      </w:r>
      <w:r w:rsidR="004D6124" w:rsidRPr="00DA09BA">
        <w:rPr>
          <w:sz w:val="24"/>
          <w:szCs w:val="24"/>
        </w:rPr>
        <w:t>5</w:t>
      </w:r>
      <w:r w:rsidR="00BA6F91" w:rsidRPr="00DA09BA">
        <w:rPr>
          <w:sz w:val="24"/>
          <w:szCs w:val="24"/>
        </w:rPr>
        <w:t xml:space="preserve">0) </w:t>
      </w:r>
      <w:r w:rsidR="004D6124" w:rsidRPr="00DA09BA">
        <w:rPr>
          <w:sz w:val="24"/>
          <w:szCs w:val="24"/>
        </w:rPr>
        <w:t>244</w:t>
      </w:r>
      <w:r w:rsidR="00BA6F91" w:rsidRPr="00DA09BA">
        <w:rPr>
          <w:sz w:val="24"/>
          <w:szCs w:val="24"/>
        </w:rPr>
        <w:t>-</w:t>
      </w:r>
      <w:r w:rsidR="004D6124" w:rsidRPr="00DA09BA">
        <w:rPr>
          <w:sz w:val="24"/>
          <w:szCs w:val="24"/>
        </w:rPr>
        <w:t>4</w:t>
      </w:r>
      <w:r w:rsidR="00BA6F91" w:rsidRPr="00DA09BA">
        <w:rPr>
          <w:sz w:val="24"/>
          <w:szCs w:val="24"/>
        </w:rPr>
        <w:t>9-</w:t>
      </w:r>
      <w:r w:rsidR="004D6124" w:rsidRPr="00DA09BA">
        <w:rPr>
          <w:sz w:val="24"/>
          <w:szCs w:val="24"/>
        </w:rPr>
        <w:t>07</w:t>
      </w:r>
      <w:r w:rsidR="002F2C58" w:rsidRPr="00DA09BA">
        <w:rPr>
          <w:sz w:val="24"/>
          <w:szCs w:val="24"/>
        </w:rPr>
        <w:t>,</w:t>
      </w:r>
      <w:r w:rsidR="00E01F5C">
        <w:rPr>
          <w:sz w:val="24"/>
          <w:szCs w:val="24"/>
        </w:rPr>
        <w:br/>
      </w:r>
      <w:r w:rsidR="00BA2EFB" w:rsidRPr="00DA09BA">
        <w:rPr>
          <w:sz w:val="24"/>
          <w:szCs w:val="24"/>
          <w:lang w:val="en-US"/>
        </w:rPr>
        <w:t>e</w:t>
      </w:r>
      <w:r w:rsidR="00BA2EFB" w:rsidRPr="00DA09BA">
        <w:rPr>
          <w:sz w:val="24"/>
          <w:szCs w:val="24"/>
        </w:rPr>
        <w:t>-</w:t>
      </w:r>
      <w:r w:rsidR="00BA2EFB" w:rsidRPr="00DA09BA">
        <w:rPr>
          <w:sz w:val="24"/>
          <w:szCs w:val="24"/>
          <w:lang w:val="en-US"/>
        </w:rPr>
        <w:t>mail</w:t>
      </w:r>
      <w:r w:rsidR="00BA2EFB" w:rsidRPr="00DA09BA">
        <w:rPr>
          <w:sz w:val="24"/>
          <w:szCs w:val="24"/>
        </w:rPr>
        <w:t xml:space="preserve">: </w:t>
      </w:r>
      <w:hyperlink r:id="rId8" w:history="1">
        <w:r w:rsidR="00BA2EFB" w:rsidRPr="00DA09BA">
          <w:rPr>
            <w:rStyle w:val="a7"/>
            <w:color w:val="auto"/>
            <w:sz w:val="24"/>
            <w:szCs w:val="24"/>
            <w:u w:val="none"/>
            <w:lang w:val="en-US"/>
          </w:rPr>
          <w:t>Lebedev</w:t>
        </w:r>
        <w:r w:rsidR="00BA2EFB" w:rsidRPr="00DA09BA">
          <w:rPr>
            <w:rStyle w:val="a7"/>
            <w:color w:val="auto"/>
            <w:sz w:val="24"/>
            <w:szCs w:val="24"/>
            <w:u w:val="none"/>
          </w:rPr>
          <w:t>.</w:t>
        </w:r>
        <w:r w:rsidR="00BA2EFB" w:rsidRPr="00DA09BA">
          <w:rPr>
            <w:rStyle w:val="a7"/>
            <w:color w:val="auto"/>
            <w:sz w:val="24"/>
            <w:szCs w:val="24"/>
            <w:u w:val="none"/>
            <w:lang w:val="en-US"/>
          </w:rPr>
          <w:t>RS</w:t>
        </w:r>
        <w:r w:rsidR="00BA2EFB" w:rsidRPr="00DA09BA">
          <w:rPr>
            <w:rStyle w:val="a7"/>
            <w:color w:val="auto"/>
            <w:sz w:val="24"/>
            <w:szCs w:val="24"/>
            <w:u w:val="none"/>
          </w:rPr>
          <w:t>@</w:t>
        </w:r>
        <w:proofErr w:type="spellStart"/>
        <w:r w:rsidR="00BA2EFB" w:rsidRPr="00DA09BA">
          <w:rPr>
            <w:rStyle w:val="a7"/>
            <w:color w:val="auto"/>
            <w:sz w:val="24"/>
            <w:szCs w:val="24"/>
            <w:u w:val="none"/>
            <w:lang w:val="en-US"/>
          </w:rPr>
          <w:t>mrsk</w:t>
        </w:r>
        <w:proofErr w:type="spellEnd"/>
        <w:r w:rsidR="00BA2EFB" w:rsidRPr="00DA09BA">
          <w:rPr>
            <w:rStyle w:val="a7"/>
            <w:color w:val="auto"/>
            <w:sz w:val="24"/>
            <w:szCs w:val="24"/>
            <w:u w:val="none"/>
          </w:rPr>
          <w:t>-1.</w:t>
        </w:r>
        <w:proofErr w:type="spellStart"/>
        <w:r w:rsidR="00BA2EFB" w:rsidRPr="00DA09BA">
          <w:rPr>
            <w:rStyle w:val="a7"/>
            <w:color w:val="auto"/>
            <w:sz w:val="24"/>
            <w:szCs w:val="24"/>
            <w:u w:val="none"/>
            <w:lang w:val="en-US"/>
          </w:rPr>
          <w:t>ru</w:t>
        </w:r>
        <w:proofErr w:type="spellEnd"/>
      </w:hyperlink>
      <w:r w:rsidR="00BA2EFB" w:rsidRPr="00DA09BA">
        <w:rPr>
          <w:sz w:val="24"/>
          <w:szCs w:val="24"/>
        </w:rPr>
        <w:t>.</w:t>
      </w:r>
    </w:p>
    <w:p w:rsidR="00673058" w:rsidRPr="00DA09BA" w:rsidRDefault="00673058" w:rsidP="00673058">
      <w:pPr>
        <w:jc w:val="both"/>
        <w:rPr>
          <w:b/>
          <w:sz w:val="24"/>
          <w:szCs w:val="24"/>
        </w:rPr>
      </w:pPr>
      <w:r w:rsidRPr="00DA09BA">
        <w:rPr>
          <w:b/>
          <w:sz w:val="24"/>
          <w:szCs w:val="24"/>
        </w:rPr>
        <w:t>Форма проведения аукциона:</w:t>
      </w:r>
      <w:r w:rsidR="00951F8F" w:rsidRPr="00DA09BA">
        <w:rPr>
          <w:b/>
          <w:sz w:val="24"/>
          <w:szCs w:val="24"/>
        </w:rPr>
        <w:t xml:space="preserve"> </w:t>
      </w:r>
      <w:r w:rsidR="004F3758" w:rsidRPr="00DA09BA">
        <w:rPr>
          <w:sz w:val="24"/>
          <w:szCs w:val="24"/>
        </w:rPr>
        <w:t>торги в форме аукциона, открытого по составу участников и закрытого по форме подачи предложения о цене (не в электронной форме).</w:t>
      </w:r>
    </w:p>
    <w:p w:rsidR="00673058" w:rsidRPr="00DA09BA" w:rsidRDefault="00951F8F" w:rsidP="00673058">
      <w:pPr>
        <w:jc w:val="both"/>
        <w:rPr>
          <w:b/>
          <w:sz w:val="24"/>
          <w:szCs w:val="24"/>
        </w:rPr>
      </w:pPr>
      <w:r w:rsidRPr="00DA09BA">
        <w:rPr>
          <w:b/>
          <w:sz w:val="24"/>
          <w:szCs w:val="24"/>
        </w:rPr>
        <w:t>Срок приема заявок с прилагаемыми к ним документами</w:t>
      </w:r>
      <w:r w:rsidR="00673058" w:rsidRPr="00DA09BA">
        <w:rPr>
          <w:b/>
          <w:sz w:val="24"/>
          <w:szCs w:val="24"/>
        </w:rPr>
        <w:t xml:space="preserve">: </w:t>
      </w:r>
    </w:p>
    <w:p w:rsidR="00673058" w:rsidRPr="00DA09BA" w:rsidRDefault="00AE30B7" w:rsidP="00673058">
      <w:pPr>
        <w:jc w:val="both"/>
        <w:rPr>
          <w:sz w:val="24"/>
          <w:szCs w:val="24"/>
          <w:highlight w:val="yellow"/>
        </w:rPr>
      </w:pPr>
      <w:r w:rsidRPr="00DA09BA">
        <w:rPr>
          <w:sz w:val="24"/>
          <w:szCs w:val="24"/>
        </w:rPr>
        <w:t xml:space="preserve">с </w:t>
      </w:r>
      <w:r w:rsidR="00CE6547" w:rsidRPr="00DA09BA">
        <w:rPr>
          <w:sz w:val="24"/>
          <w:szCs w:val="24"/>
        </w:rPr>
        <w:t>21</w:t>
      </w:r>
      <w:r w:rsidR="00FA5A64" w:rsidRPr="00DA09BA">
        <w:rPr>
          <w:sz w:val="24"/>
          <w:szCs w:val="24"/>
        </w:rPr>
        <w:t>.</w:t>
      </w:r>
      <w:r w:rsidR="00D0473D" w:rsidRPr="00DA09BA">
        <w:rPr>
          <w:sz w:val="24"/>
          <w:szCs w:val="24"/>
        </w:rPr>
        <w:t>02</w:t>
      </w:r>
      <w:r w:rsidR="00FA5A64" w:rsidRPr="00DA09BA">
        <w:rPr>
          <w:sz w:val="24"/>
          <w:szCs w:val="24"/>
        </w:rPr>
        <w:t>.202</w:t>
      </w:r>
      <w:r w:rsidR="006D5B34" w:rsidRPr="00DA09BA">
        <w:rPr>
          <w:sz w:val="24"/>
          <w:szCs w:val="24"/>
        </w:rPr>
        <w:t>2</w:t>
      </w:r>
      <w:r w:rsidR="00FA5A64" w:rsidRPr="00DA09BA">
        <w:rPr>
          <w:sz w:val="24"/>
          <w:szCs w:val="24"/>
        </w:rPr>
        <w:t xml:space="preserve"> </w:t>
      </w:r>
      <w:r w:rsidRPr="00DA09BA">
        <w:rPr>
          <w:sz w:val="24"/>
          <w:szCs w:val="24"/>
        </w:rPr>
        <w:t xml:space="preserve">по </w:t>
      </w:r>
      <w:r w:rsidR="0098032D" w:rsidRPr="00DA09BA">
        <w:rPr>
          <w:sz w:val="24"/>
          <w:szCs w:val="24"/>
        </w:rPr>
        <w:t>13</w:t>
      </w:r>
      <w:r w:rsidR="00FA5A64" w:rsidRPr="00DA09BA">
        <w:rPr>
          <w:sz w:val="24"/>
          <w:szCs w:val="24"/>
        </w:rPr>
        <w:t>.</w:t>
      </w:r>
      <w:r w:rsidR="00D0473D" w:rsidRPr="00DA09BA">
        <w:rPr>
          <w:sz w:val="24"/>
          <w:szCs w:val="24"/>
        </w:rPr>
        <w:t>0</w:t>
      </w:r>
      <w:r w:rsidR="0098032D" w:rsidRPr="00DA09BA">
        <w:rPr>
          <w:sz w:val="24"/>
          <w:szCs w:val="24"/>
        </w:rPr>
        <w:t>5</w:t>
      </w:r>
      <w:r w:rsidR="00FA5A64" w:rsidRPr="00DA09BA">
        <w:rPr>
          <w:sz w:val="24"/>
          <w:szCs w:val="24"/>
        </w:rPr>
        <w:t>.202</w:t>
      </w:r>
      <w:r w:rsidR="00455809" w:rsidRPr="00DA09BA">
        <w:rPr>
          <w:sz w:val="24"/>
          <w:szCs w:val="24"/>
        </w:rPr>
        <w:t>2</w:t>
      </w:r>
      <w:r w:rsidR="00673058" w:rsidRPr="00DA09BA">
        <w:rPr>
          <w:sz w:val="24"/>
          <w:szCs w:val="24"/>
        </w:rPr>
        <w:t xml:space="preserve"> включительно в рабочие дни с </w:t>
      </w:r>
      <w:r w:rsidR="0042745A" w:rsidRPr="00DA09BA">
        <w:rPr>
          <w:sz w:val="24"/>
          <w:szCs w:val="24"/>
        </w:rPr>
        <w:t xml:space="preserve">09:00 </w:t>
      </w:r>
      <w:r w:rsidR="00673058" w:rsidRPr="00DA09BA">
        <w:rPr>
          <w:sz w:val="24"/>
          <w:szCs w:val="24"/>
        </w:rPr>
        <w:t>до 1</w:t>
      </w:r>
      <w:r w:rsidR="0042745A" w:rsidRPr="00DA09BA">
        <w:rPr>
          <w:sz w:val="24"/>
          <w:szCs w:val="24"/>
        </w:rPr>
        <w:t>7</w:t>
      </w:r>
      <w:r w:rsidR="00673058" w:rsidRPr="00DA09BA">
        <w:rPr>
          <w:sz w:val="24"/>
          <w:szCs w:val="24"/>
        </w:rPr>
        <w:t>:00.</w:t>
      </w:r>
    </w:p>
    <w:p w:rsidR="00673058" w:rsidRPr="00DA09BA" w:rsidRDefault="00673058" w:rsidP="00673058">
      <w:pPr>
        <w:jc w:val="both"/>
        <w:rPr>
          <w:b/>
          <w:sz w:val="24"/>
          <w:szCs w:val="24"/>
        </w:rPr>
      </w:pPr>
      <w:r w:rsidRPr="00DA09BA">
        <w:rPr>
          <w:b/>
          <w:sz w:val="24"/>
          <w:szCs w:val="24"/>
        </w:rPr>
        <w:t>Адрес места приема заявок:</w:t>
      </w:r>
      <w:r w:rsidRPr="00DA09BA">
        <w:rPr>
          <w:sz w:val="24"/>
          <w:szCs w:val="24"/>
        </w:rPr>
        <w:t xml:space="preserve"> </w:t>
      </w:r>
      <w:r w:rsidR="00B27ECB" w:rsidRPr="00DA09BA">
        <w:rPr>
          <w:sz w:val="24"/>
          <w:szCs w:val="24"/>
        </w:rPr>
        <w:t>156961, г. Кострома, проспект Мира, 53</w:t>
      </w:r>
      <w:r w:rsidRPr="00DA09BA">
        <w:rPr>
          <w:sz w:val="24"/>
          <w:szCs w:val="24"/>
        </w:rPr>
        <w:t xml:space="preserve">, 1 этаж, </w:t>
      </w:r>
      <w:r w:rsidR="00527D90" w:rsidRPr="00DA09BA">
        <w:rPr>
          <w:sz w:val="24"/>
          <w:szCs w:val="24"/>
        </w:rPr>
        <w:t>холл</w:t>
      </w:r>
      <w:r w:rsidR="002F2C58" w:rsidRPr="00DA09BA">
        <w:rPr>
          <w:sz w:val="24"/>
          <w:szCs w:val="24"/>
        </w:rPr>
        <w:t>.</w:t>
      </w:r>
    </w:p>
    <w:p w:rsidR="00673058" w:rsidRPr="00DA09BA" w:rsidRDefault="00673058" w:rsidP="00673058">
      <w:pPr>
        <w:jc w:val="both"/>
        <w:rPr>
          <w:b/>
          <w:sz w:val="24"/>
          <w:szCs w:val="24"/>
        </w:rPr>
      </w:pPr>
      <w:r w:rsidRPr="00DA09BA">
        <w:rPr>
          <w:b/>
          <w:sz w:val="24"/>
          <w:szCs w:val="24"/>
        </w:rPr>
        <w:t>Дата признания претендентов участниками аукциона</w:t>
      </w:r>
      <w:r w:rsidRPr="00DA09BA">
        <w:rPr>
          <w:sz w:val="24"/>
          <w:szCs w:val="24"/>
        </w:rPr>
        <w:t xml:space="preserve">: </w:t>
      </w:r>
      <w:r w:rsidR="0098032D" w:rsidRPr="00DA09BA">
        <w:rPr>
          <w:sz w:val="24"/>
          <w:szCs w:val="24"/>
        </w:rPr>
        <w:t>16</w:t>
      </w:r>
      <w:r w:rsidRPr="00DA09BA">
        <w:rPr>
          <w:sz w:val="24"/>
          <w:szCs w:val="24"/>
        </w:rPr>
        <w:t>.</w:t>
      </w:r>
      <w:r w:rsidR="0028100D" w:rsidRPr="00DA09BA">
        <w:rPr>
          <w:sz w:val="24"/>
          <w:szCs w:val="24"/>
        </w:rPr>
        <w:t>0</w:t>
      </w:r>
      <w:r w:rsidR="0098032D" w:rsidRPr="00DA09BA">
        <w:rPr>
          <w:sz w:val="24"/>
          <w:szCs w:val="24"/>
        </w:rPr>
        <w:t>5</w:t>
      </w:r>
      <w:r w:rsidRPr="00DA09BA">
        <w:rPr>
          <w:sz w:val="24"/>
          <w:szCs w:val="24"/>
        </w:rPr>
        <w:t>.202</w:t>
      </w:r>
      <w:r w:rsidR="002A2B28" w:rsidRPr="00DA09BA">
        <w:rPr>
          <w:sz w:val="24"/>
          <w:szCs w:val="24"/>
        </w:rPr>
        <w:t>2</w:t>
      </w:r>
      <w:r w:rsidRPr="00DA09BA">
        <w:rPr>
          <w:sz w:val="24"/>
          <w:szCs w:val="24"/>
        </w:rPr>
        <w:t>.</w:t>
      </w:r>
    </w:p>
    <w:p w:rsidR="00673058" w:rsidRPr="00DA09BA" w:rsidRDefault="00673058" w:rsidP="00673058">
      <w:pPr>
        <w:jc w:val="both"/>
        <w:rPr>
          <w:sz w:val="24"/>
          <w:szCs w:val="24"/>
        </w:rPr>
      </w:pPr>
      <w:r w:rsidRPr="00DA09BA">
        <w:rPr>
          <w:b/>
          <w:sz w:val="24"/>
          <w:szCs w:val="24"/>
        </w:rPr>
        <w:t xml:space="preserve">Дата и время проведения аукциона: </w:t>
      </w:r>
      <w:r w:rsidR="0098032D" w:rsidRPr="00DA09BA">
        <w:rPr>
          <w:sz w:val="24"/>
          <w:szCs w:val="24"/>
        </w:rPr>
        <w:t>17</w:t>
      </w:r>
      <w:r w:rsidRPr="00DA09BA">
        <w:rPr>
          <w:sz w:val="24"/>
          <w:szCs w:val="24"/>
        </w:rPr>
        <w:t>.</w:t>
      </w:r>
      <w:r w:rsidR="0002327E" w:rsidRPr="00DA09BA">
        <w:rPr>
          <w:sz w:val="24"/>
          <w:szCs w:val="24"/>
        </w:rPr>
        <w:t>0</w:t>
      </w:r>
      <w:r w:rsidR="0098032D" w:rsidRPr="00DA09BA">
        <w:rPr>
          <w:sz w:val="24"/>
          <w:szCs w:val="24"/>
        </w:rPr>
        <w:t>5</w:t>
      </w:r>
      <w:r w:rsidRPr="00DA09BA">
        <w:rPr>
          <w:sz w:val="24"/>
          <w:szCs w:val="24"/>
        </w:rPr>
        <w:t>.202</w:t>
      </w:r>
      <w:r w:rsidR="002A2B28" w:rsidRPr="00DA09BA">
        <w:rPr>
          <w:sz w:val="24"/>
          <w:szCs w:val="24"/>
        </w:rPr>
        <w:t>2</w:t>
      </w:r>
      <w:r w:rsidRPr="00DA09BA">
        <w:rPr>
          <w:sz w:val="24"/>
          <w:szCs w:val="24"/>
        </w:rPr>
        <w:t xml:space="preserve"> в 10:00. </w:t>
      </w:r>
    </w:p>
    <w:p w:rsidR="00673058" w:rsidRPr="00DA09BA" w:rsidRDefault="00673058" w:rsidP="00673058">
      <w:pPr>
        <w:jc w:val="both"/>
        <w:rPr>
          <w:b/>
          <w:sz w:val="24"/>
          <w:szCs w:val="24"/>
        </w:rPr>
      </w:pPr>
      <w:r w:rsidRPr="00DA09BA">
        <w:rPr>
          <w:b/>
          <w:sz w:val="24"/>
          <w:szCs w:val="24"/>
        </w:rPr>
        <w:t>Адрес места проведения аукциона:</w:t>
      </w:r>
      <w:r w:rsidRPr="00DA09BA">
        <w:rPr>
          <w:sz w:val="24"/>
          <w:szCs w:val="24"/>
        </w:rPr>
        <w:t xml:space="preserve"> </w:t>
      </w:r>
      <w:r w:rsidR="00B27ECB" w:rsidRPr="00DA09BA">
        <w:rPr>
          <w:sz w:val="24"/>
          <w:szCs w:val="24"/>
        </w:rPr>
        <w:t>156961, г. Кострома, проспект Мира, 53</w:t>
      </w:r>
      <w:r w:rsidRPr="00DA09BA">
        <w:rPr>
          <w:sz w:val="24"/>
          <w:szCs w:val="24"/>
        </w:rPr>
        <w:t xml:space="preserve">, </w:t>
      </w:r>
      <w:r w:rsidR="003A5D05" w:rsidRPr="00DA09BA">
        <w:rPr>
          <w:sz w:val="24"/>
          <w:szCs w:val="24"/>
        </w:rPr>
        <w:t>4</w:t>
      </w:r>
      <w:r w:rsidRPr="00DA09BA">
        <w:rPr>
          <w:sz w:val="24"/>
          <w:szCs w:val="24"/>
        </w:rPr>
        <w:t xml:space="preserve"> этаж, </w:t>
      </w:r>
      <w:r w:rsidR="003A5D05" w:rsidRPr="00DA09BA">
        <w:rPr>
          <w:sz w:val="24"/>
          <w:szCs w:val="24"/>
        </w:rPr>
        <w:t>актовый зал</w:t>
      </w:r>
      <w:r w:rsidRPr="00DA09BA">
        <w:rPr>
          <w:sz w:val="24"/>
          <w:szCs w:val="24"/>
        </w:rPr>
        <w:t>.</w:t>
      </w:r>
    </w:p>
    <w:p w:rsidR="00E47922" w:rsidRPr="00DA09BA" w:rsidRDefault="00E47922" w:rsidP="00BB5659">
      <w:pPr>
        <w:rPr>
          <w:b/>
          <w:sz w:val="24"/>
          <w:szCs w:val="24"/>
        </w:rPr>
      </w:pPr>
    </w:p>
    <w:p w:rsidR="00673058" w:rsidRPr="00DA09BA" w:rsidRDefault="00673058" w:rsidP="00E47922">
      <w:pPr>
        <w:jc w:val="center"/>
        <w:rPr>
          <w:b/>
          <w:sz w:val="24"/>
          <w:szCs w:val="24"/>
        </w:rPr>
      </w:pPr>
      <w:r w:rsidRPr="00DA09BA">
        <w:rPr>
          <w:b/>
          <w:sz w:val="24"/>
          <w:szCs w:val="24"/>
        </w:rPr>
        <w:t>Выставляемое на Аукцион имущество (далее – имущество):</w:t>
      </w:r>
    </w:p>
    <w:p w:rsidR="00B8703A" w:rsidRPr="00DA09BA" w:rsidRDefault="00B8703A" w:rsidP="00BB5659">
      <w:pPr>
        <w:rPr>
          <w:b/>
          <w:sz w:val="24"/>
          <w:szCs w:val="24"/>
        </w:rPr>
      </w:pPr>
    </w:p>
    <w:p w:rsidR="003A5D05" w:rsidRPr="00DA09BA" w:rsidRDefault="003A5D05" w:rsidP="007F7382">
      <w:pPr>
        <w:rPr>
          <w:b/>
          <w:sz w:val="24"/>
          <w:szCs w:val="24"/>
        </w:rPr>
      </w:pPr>
      <w:r w:rsidRPr="00DA09BA">
        <w:rPr>
          <w:b/>
          <w:sz w:val="24"/>
          <w:szCs w:val="24"/>
        </w:rPr>
        <w:t>Лот 1</w:t>
      </w:r>
      <w:r w:rsidR="00CE6547" w:rsidRPr="00DA09BA">
        <w:rPr>
          <w:b/>
          <w:sz w:val="24"/>
          <w:szCs w:val="24"/>
        </w:rPr>
        <w:t>:</w:t>
      </w:r>
    </w:p>
    <w:p w:rsidR="004A1705" w:rsidRPr="00DA09BA" w:rsidRDefault="00DF3392" w:rsidP="00BB5659">
      <w:pPr>
        <w:pStyle w:val="Default"/>
        <w:ind w:firstLine="567"/>
        <w:jc w:val="both"/>
      </w:pPr>
      <w:r w:rsidRPr="00DA09BA">
        <w:t>Здание «Мастерские и гараж», площадь 169,</w:t>
      </w:r>
      <w:r w:rsidR="00B35053" w:rsidRPr="00DA09BA">
        <w:t>7</w:t>
      </w:r>
      <w:r w:rsidRPr="00DA09BA">
        <w:t xml:space="preserve"> кв. м, назначение: нежилое здание, количество этажей, в том числе подземных: 1, кадастровый номер: 44:18:100413:30, расположенное по адресу: Костромская область, р-н. </w:t>
      </w:r>
      <w:proofErr w:type="spellStart"/>
      <w:r w:rsidRPr="00DA09BA">
        <w:t>Поназыревский</w:t>
      </w:r>
      <w:proofErr w:type="spellEnd"/>
      <w:r w:rsidRPr="00DA09BA">
        <w:t xml:space="preserve">, </w:t>
      </w:r>
      <w:proofErr w:type="spellStart"/>
      <w:r w:rsidRPr="00DA09BA">
        <w:t>пгт</w:t>
      </w:r>
      <w:proofErr w:type="spellEnd"/>
      <w:r w:rsidRPr="00DA09BA">
        <w:t>. Поназырево,</w:t>
      </w:r>
      <w:r w:rsidRPr="00DA09BA">
        <w:br/>
        <w:t>ул. Энергетиков, д. 3а (запись о государственной регистрации права от 13.05.2008</w:t>
      </w:r>
      <w:r w:rsidR="00DD1717" w:rsidRPr="00DA09BA">
        <w:br/>
      </w:r>
      <w:r w:rsidRPr="00DA09BA">
        <w:t>№ 44-44-09/017/2008-205).</w:t>
      </w:r>
    </w:p>
    <w:p w:rsidR="00A56AC1" w:rsidRPr="00DA09BA" w:rsidRDefault="00A56AC1" w:rsidP="00BB5659">
      <w:pPr>
        <w:pStyle w:val="Default"/>
        <w:ind w:firstLine="567"/>
        <w:jc w:val="both"/>
        <w:rPr>
          <w:highlight w:val="yellow"/>
        </w:rPr>
      </w:pPr>
      <w:r w:rsidRPr="00DA09BA">
        <w:t>Здание расположено на земельном участке общей площадью 2719 +/- 37 кв. м,</w:t>
      </w:r>
      <w:r w:rsidRPr="00DA09BA">
        <w:br/>
        <w:t>с кадастровым номером: 44:18:100414:7, категория земель: земли населённых пунктов, принадлежащем Обществу на праве аренды.</w:t>
      </w:r>
    </w:p>
    <w:p w:rsidR="00942D52" w:rsidRPr="00DA09BA" w:rsidRDefault="00942D52" w:rsidP="00BD41DA">
      <w:pPr>
        <w:pStyle w:val="Default"/>
        <w:jc w:val="both"/>
      </w:pPr>
      <w:r w:rsidRPr="00DA09BA">
        <w:rPr>
          <w:b/>
        </w:rPr>
        <w:t>Сведения об обременениях имущества и ограничениях в использовании имущества:</w:t>
      </w:r>
      <w:r w:rsidRPr="00DA09BA" w:rsidDel="00E31515">
        <w:rPr>
          <w:b/>
        </w:rPr>
        <w:t xml:space="preserve"> </w:t>
      </w:r>
      <w:r w:rsidR="006014F6" w:rsidRPr="00DA09BA">
        <w:t>отчуждаемое имущество не передано в залог, не обременено правами третьих лиц, в споре, под арестом не состоит</w:t>
      </w:r>
      <w:r w:rsidRPr="00DA09BA">
        <w:t>.</w:t>
      </w:r>
    </w:p>
    <w:p w:rsidR="00942D52" w:rsidRPr="00DA09BA" w:rsidRDefault="00942D52" w:rsidP="00566B76">
      <w:pPr>
        <w:jc w:val="both"/>
        <w:rPr>
          <w:sz w:val="24"/>
          <w:szCs w:val="24"/>
        </w:rPr>
      </w:pPr>
      <w:r w:rsidRPr="00DA09BA">
        <w:rPr>
          <w:b/>
          <w:sz w:val="24"/>
          <w:szCs w:val="24"/>
        </w:rPr>
        <w:t xml:space="preserve">Начальная цена </w:t>
      </w:r>
      <w:r w:rsidR="0042745A" w:rsidRPr="00DA09BA">
        <w:rPr>
          <w:b/>
          <w:sz w:val="24"/>
          <w:szCs w:val="24"/>
        </w:rPr>
        <w:t>имущества</w:t>
      </w:r>
      <w:r w:rsidRPr="00DA09BA">
        <w:rPr>
          <w:b/>
          <w:sz w:val="24"/>
          <w:szCs w:val="24"/>
        </w:rPr>
        <w:t xml:space="preserve">: </w:t>
      </w:r>
      <w:r w:rsidR="00C27CFD" w:rsidRPr="00DA09BA">
        <w:rPr>
          <w:sz w:val="24"/>
          <w:szCs w:val="24"/>
        </w:rPr>
        <w:t>540 000 (Пятьсот сорок тысяч) рублей 00 копеек, в том числе НДС 20% в сумме 90 000 (Девяносто тысяч) рублей 00 копеек</w:t>
      </w:r>
      <w:r w:rsidR="0042745A" w:rsidRPr="00DA09BA">
        <w:rPr>
          <w:sz w:val="24"/>
          <w:szCs w:val="24"/>
        </w:rPr>
        <w:t>.</w:t>
      </w:r>
    </w:p>
    <w:p w:rsidR="0042745A" w:rsidRPr="00DA09BA" w:rsidRDefault="0042745A" w:rsidP="00566B76">
      <w:pPr>
        <w:jc w:val="both"/>
        <w:rPr>
          <w:rStyle w:val="rvts48220"/>
          <w:rFonts w:ascii="Times New Roman" w:hAnsi="Times New Roman" w:cs="Times New Roman"/>
          <w:sz w:val="24"/>
          <w:szCs w:val="24"/>
        </w:rPr>
      </w:pPr>
      <w:r w:rsidRPr="00DA09BA">
        <w:rPr>
          <w:b/>
          <w:sz w:val="24"/>
          <w:szCs w:val="24"/>
        </w:rPr>
        <w:t>Р</w:t>
      </w:r>
      <w:r w:rsidRPr="00DA09BA">
        <w:rPr>
          <w:rStyle w:val="rvts48220"/>
          <w:rFonts w:ascii="Times New Roman" w:hAnsi="Times New Roman" w:cs="Times New Roman"/>
          <w:b/>
          <w:sz w:val="24"/>
          <w:szCs w:val="24"/>
        </w:rPr>
        <w:t>азмер и срок внесения задатка:</w:t>
      </w:r>
      <w:r w:rsidRPr="00DA09BA">
        <w:rPr>
          <w:rStyle w:val="rvts48220"/>
          <w:rFonts w:ascii="Times New Roman" w:hAnsi="Times New Roman" w:cs="Times New Roman"/>
          <w:sz w:val="24"/>
          <w:szCs w:val="24"/>
        </w:rPr>
        <w:t xml:space="preserve"> </w:t>
      </w:r>
      <w:r w:rsidR="00C27CFD" w:rsidRPr="00DA09BA">
        <w:rPr>
          <w:color w:val="000000"/>
          <w:sz w:val="24"/>
          <w:szCs w:val="24"/>
        </w:rPr>
        <w:t>5% (Пять процентов) от начальной цены имущества в размере 27 000 (Двадцать семь тысяч) рублей 00 копеек, в том числе НДС 20% в сумме</w:t>
      </w:r>
      <w:r w:rsidR="00DD1717" w:rsidRPr="00DA09BA">
        <w:rPr>
          <w:color w:val="000000"/>
          <w:sz w:val="24"/>
          <w:szCs w:val="24"/>
        </w:rPr>
        <w:br/>
      </w:r>
      <w:r w:rsidR="00C27CFD" w:rsidRPr="00DA09BA">
        <w:rPr>
          <w:color w:val="000000"/>
          <w:sz w:val="24"/>
          <w:szCs w:val="24"/>
        </w:rPr>
        <w:t>4 500 (Четыре тысячи пятьсот) рублей 00 копеек</w:t>
      </w:r>
      <w:r w:rsidRPr="00DA09BA">
        <w:rPr>
          <w:rStyle w:val="rvts48220"/>
          <w:rFonts w:ascii="Times New Roman" w:hAnsi="Times New Roman" w:cs="Times New Roman"/>
          <w:sz w:val="24"/>
          <w:szCs w:val="24"/>
        </w:rPr>
        <w:t>.</w:t>
      </w:r>
    </w:p>
    <w:p w:rsidR="00C27CFD" w:rsidRPr="00DA09BA" w:rsidRDefault="00C27CFD" w:rsidP="00566B76">
      <w:pPr>
        <w:jc w:val="both"/>
        <w:rPr>
          <w:sz w:val="24"/>
          <w:szCs w:val="24"/>
        </w:rPr>
      </w:pPr>
      <w:r w:rsidRPr="00DA09BA">
        <w:rPr>
          <w:b/>
          <w:sz w:val="24"/>
          <w:szCs w:val="24"/>
        </w:rPr>
        <w:t xml:space="preserve">Срок внесения задатка: </w:t>
      </w:r>
      <w:r w:rsidRPr="00DA09BA">
        <w:rPr>
          <w:sz w:val="24"/>
          <w:szCs w:val="24"/>
        </w:rPr>
        <w:t xml:space="preserve">задаток должен поступить </w:t>
      </w:r>
      <w:r w:rsidRPr="00DA09BA">
        <w:rPr>
          <w:color w:val="000000"/>
          <w:sz w:val="24"/>
          <w:szCs w:val="24"/>
        </w:rPr>
        <w:t xml:space="preserve">не позднее </w:t>
      </w:r>
      <w:r w:rsidR="002F00B9" w:rsidRPr="00DA09BA">
        <w:rPr>
          <w:color w:val="000000"/>
          <w:sz w:val="24"/>
          <w:szCs w:val="24"/>
        </w:rPr>
        <w:t>13</w:t>
      </w:r>
      <w:r w:rsidRPr="00DA09BA">
        <w:rPr>
          <w:color w:val="000000"/>
          <w:sz w:val="24"/>
          <w:szCs w:val="24"/>
        </w:rPr>
        <w:t>.0</w:t>
      </w:r>
      <w:r w:rsidR="002F00B9" w:rsidRPr="00DA09BA">
        <w:rPr>
          <w:color w:val="000000"/>
          <w:sz w:val="24"/>
          <w:szCs w:val="24"/>
        </w:rPr>
        <w:t>5</w:t>
      </w:r>
      <w:r w:rsidRPr="00DA09BA">
        <w:rPr>
          <w:color w:val="000000"/>
          <w:sz w:val="24"/>
          <w:szCs w:val="24"/>
        </w:rPr>
        <w:t>.2022</w:t>
      </w:r>
      <w:r w:rsidRPr="00DA09BA">
        <w:rPr>
          <w:sz w:val="24"/>
          <w:szCs w:val="24"/>
        </w:rPr>
        <w:t xml:space="preserve"> на расчетный счет Продавца</w:t>
      </w:r>
      <w:r w:rsidR="00C06956" w:rsidRPr="00DA09BA">
        <w:rPr>
          <w:sz w:val="24"/>
          <w:szCs w:val="24"/>
        </w:rPr>
        <w:t>.</w:t>
      </w:r>
    </w:p>
    <w:p w:rsidR="00C06956" w:rsidRPr="00DA09BA" w:rsidRDefault="00C06956" w:rsidP="00566B76">
      <w:pPr>
        <w:jc w:val="both"/>
        <w:rPr>
          <w:sz w:val="24"/>
          <w:szCs w:val="24"/>
        </w:rPr>
      </w:pPr>
    </w:p>
    <w:p w:rsidR="00234A54" w:rsidRPr="00DA09BA" w:rsidRDefault="004C0290" w:rsidP="007F7382">
      <w:pPr>
        <w:rPr>
          <w:rStyle w:val="rvts48220"/>
          <w:rFonts w:ascii="Times New Roman" w:hAnsi="Times New Roman" w:cs="Times New Roman"/>
          <w:b/>
          <w:sz w:val="24"/>
          <w:szCs w:val="24"/>
        </w:rPr>
      </w:pPr>
      <w:r w:rsidRPr="00DA09BA">
        <w:rPr>
          <w:rStyle w:val="rvts48220"/>
          <w:rFonts w:ascii="Times New Roman" w:hAnsi="Times New Roman" w:cs="Times New Roman"/>
          <w:b/>
          <w:sz w:val="24"/>
          <w:szCs w:val="24"/>
        </w:rPr>
        <w:t>Лот 2</w:t>
      </w:r>
      <w:r w:rsidR="00CE6547" w:rsidRPr="00DA09BA">
        <w:rPr>
          <w:rStyle w:val="rvts48220"/>
          <w:rFonts w:ascii="Times New Roman" w:hAnsi="Times New Roman" w:cs="Times New Roman"/>
          <w:b/>
          <w:sz w:val="24"/>
          <w:szCs w:val="24"/>
        </w:rPr>
        <w:t>:</w:t>
      </w:r>
    </w:p>
    <w:p w:rsidR="00AE503C" w:rsidRPr="00DA09BA" w:rsidRDefault="00AE503C" w:rsidP="00AE503C">
      <w:pPr>
        <w:ind w:firstLine="709"/>
        <w:jc w:val="both"/>
        <w:rPr>
          <w:rStyle w:val="rvts48220"/>
          <w:rFonts w:ascii="Times New Roman" w:hAnsi="Times New Roman" w:cs="Times New Roman"/>
          <w:sz w:val="24"/>
          <w:szCs w:val="24"/>
        </w:rPr>
      </w:pPr>
      <w:r w:rsidRPr="00DA09BA">
        <w:rPr>
          <w:rStyle w:val="rvts48220"/>
          <w:rFonts w:ascii="Times New Roman" w:hAnsi="Times New Roman" w:cs="Times New Roman"/>
          <w:sz w:val="24"/>
          <w:szCs w:val="24"/>
        </w:rPr>
        <w:t>Здание «Нежилое здание»</w:t>
      </w:r>
      <w:r w:rsidRPr="00DA09BA">
        <w:rPr>
          <w:rStyle w:val="ad"/>
          <w:color w:val="000000"/>
          <w:sz w:val="24"/>
          <w:szCs w:val="24"/>
        </w:rPr>
        <w:footnoteReference w:id="1"/>
      </w:r>
      <w:r w:rsidRPr="00DA09BA">
        <w:rPr>
          <w:rStyle w:val="rvts48220"/>
          <w:rFonts w:ascii="Times New Roman" w:hAnsi="Times New Roman" w:cs="Times New Roman"/>
          <w:sz w:val="24"/>
          <w:szCs w:val="24"/>
        </w:rPr>
        <w:t xml:space="preserve">, площадь 67,3 кв. м, назначение: нежилое здание, кадастровый номер: 44:02:090103:45, расположенное по адресу: Костромская область, </w:t>
      </w:r>
      <w:proofErr w:type="spellStart"/>
      <w:r w:rsidRPr="00DA09BA">
        <w:rPr>
          <w:rStyle w:val="rvts48220"/>
          <w:rFonts w:ascii="Times New Roman" w:hAnsi="Times New Roman" w:cs="Times New Roman"/>
          <w:sz w:val="24"/>
          <w:szCs w:val="24"/>
        </w:rPr>
        <w:t>Буйский</w:t>
      </w:r>
      <w:proofErr w:type="spellEnd"/>
      <w:r w:rsidRPr="00DA09BA">
        <w:rPr>
          <w:rStyle w:val="rvts48220"/>
          <w:rFonts w:ascii="Times New Roman" w:hAnsi="Times New Roman" w:cs="Times New Roman"/>
          <w:sz w:val="24"/>
          <w:szCs w:val="24"/>
        </w:rPr>
        <w:t xml:space="preserve"> район,</w:t>
      </w:r>
      <w:r w:rsidR="00DA09BA">
        <w:rPr>
          <w:rStyle w:val="rvts48220"/>
          <w:rFonts w:ascii="Times New Roman" w:hAnsi="Times New Roman" w:cs="Times New Roman"/>
          <w:sz w:val="24"/>
          <w:szCs w:val="24"/>
        </w:rPr>
        <w:t xml:space="preserve"> </w:t>
      </w:r>
      <w:r w:rsidRPr="00DA09BA">
        <w:rPr>
          <w:rStyle w:val="rvts48220"/>
          <w:rFonts w:ascii="Times New Roman" w:hAnsi="Times New Roman" w:cs="Times New Roman"/>
          <w:sz w:val="24"/>
          <w:szCs w:val="24"/>
        </w:rPr>
        <w:t xml:space="preserve">д. </w:t>
      </w:r>
      <w:proofErr w:type="spellStart"/>
      <w:r w:rsidRPr="00DA09BA">
        <w:rPr>
          <w:rStyle w:val="rvts48220"/>
          <w:rFonts w:ascii="Times New Roman" w:hAnsi="Times New Roman" w:cs="Times New Roman"/>
          <w:sz w:val="24"/>
          <w:szCs w:val="24"/>
        </w:rPr>
        <w:t>Гусево</w:t>
      </w:r>
      <w:proofErr w:type="spellEnd"/>
      <w:r w:rsidRPr="00DA09BA">
        <w:rPr>
          <w:rStyle w:val="rvts48220"/>
          <w:rFonts w:ascii="Times New Roman" w:hAnsi="Times New Roman" w:cs="Times New Roman"/>
          <w:sz w:val="24"/>
          <w:szCs w:val="24"/>
        </w:rPr>
        <w:t>, д. 2а (запись о государственной регистрации права от 29.04.2008 № 44-44-02/036/2008-724).</w:t>
      </w:r>
    </w:p>
    <w:p w:rsidR="004C0290" w:rsidRPr="00DA09BA" w:rsidRDefault="00AE503C" w:rsidP="00AE503C">
      <w:pPr>
        <w:ind w:firstLine="709"/>
        <w:jc w:val="both"/>
        <w:rPr>
          <w:rStyle w:val="rvts48220"/>
          <w:rFonts w:ascii="Times New Roman" w:hAnsi="Times New Roman" w:cs="Times New Roman"/>
          <w:sz w:val="24"/>
          <w:szCs w:val="24"/>
        </w:rPr>
      </w:pPr>
      <w:r w:rsidRPr="00DA09BA">
        <w:rPr>
          <w:rStyle w:val="rvts48220"/>
          <w:rFonts w:ascii="Times New Roman" w:hAnsi="Times New Roman" w:cs="Times New Roman"/>
          <w:sz w:val="24"/>
          <w:szCs w:val="24"/>
        </w:rPr>
        <w:t>Здание расположено на земельном участке общей площадью 175 кв. м с кадастровым номером: 44:02:090401:29, категория земель: земли населенных пунктов, принадлежащем Обществу на праве аренды</w:t>
      </w:r>
    </w:p>
    <w:p w:rsidR="00AE503C" w:rsidRPr="00DA09BA" w:rsidRDefault="00AE503C" w:rsidP="00AE503C">
      <w:pPr>
        <w:jc w:val="both"/>
        <w:rPr>
          <w:sz w:val="24"/>
          <w:szCs w:val="24"/>
        </w:rPr>
      </w:pPr>
      <w:r w:rsidRPr="00DA09BA">
        <w:rPr>
          <w:b/>
          <w:sz w:val="24"/>
          <w:szCs w:val="24"/>
        </w:rPr>
        <w:lastRenderedPageBreak/>
        <w:t>Сведения об обременениях имущества и ограничениях в использовании имущества:</w:t>
      </w:r>
      <w:r w:rsidRPr="00DA09BA" w:rsidDel="00E31515">
        <w:rPr>
          <w:b/>
          <w:sz w:val="24"/>
          <w:szCs w:val="24"/>
        </w:rPr>
        <w:t xml:space="preserve"> </w:t>
      </w:r>
      <w:r w:rsidRPr="00DA09BA">
        <w:rPr>
          <w:sz w:val="24"/>
          <w:szCs w:val="24"/>
        </w:rPr>
        <w:t>отчуждаемое имущество не передано в залог, не обременено правами третьих лиц, в споре, под арестом не состоит.</w:t>
      </w:r>
    </w:p>
    <w:p w:rsidR="00AE503C" w:rsidRPr="00DA09BA" w:rsidRDefault="00AE503C" w:rsidP="00AE503C">
      <w:pPr>
        <w:jc w:val="both"/>
        <w:rPr>
          <w:b/>
          <w:sz w:val="24"/>
          <w:szCs w:val="24"/>
        </w:rPr>
      </w:pPr>
      <w:r w:rsidRPr="00DA09BA">
        <w:rPr>
          <w:b/>
          <w:sz w:val="24"/>
          <w:szCs w:val="24"/>
        </w:rPr>
        <w:t>Начальная цена имущества:</w:t>
      </w:r>
      <w:r w:rsidRPr="00DA09BA">
        <w:rPr>
          <w:sz w:val="24"/>
          <w:szCs w:val="24"/>
        </w:rPr>
        <w:t xml:space="preserve"> 192 000 (Сто девяносто две тысячи) рублей 00 копеек, в том числе НДС 20% в сумме 32 000 (Тридцать две тысячи) рублей 00 копеек.</w:t>
      </w:r>
    </w:p>
    <w:p w:rsidR="00AE503C" w:rsidRPr="00DA09BA" w:rsidRDefault="00AE503C" w:rsidP="00AE503C">
      <w:pPr>
        <w:jc w:val="both"/>
        <w:rPr>
          <w:rStyle w:val="rvts48220"/>
          <w:rFonts w:ascii="Times New Roman" w:hAnsi="Times New Roman" w:cs="Times New Roman"/>
          <w:sz w:val="24"/>
          <w:szCs w:val="24"/>
        </w:rPr>
      </w:pPr>
      <w:r w:rsidRPr="00DA09BA">
        <w:rPr>
          <w:b/>
          <w:sz w:val="24"/>
          <w:szCs w:val="24"/>
        </w:rPr>
        <w:t>Р</w:t>
      </w:r>
      <w:r w:rsidRPr="00DA09BA">
        <w:rPr>
          <w:rStyle w:val="rvts48220"/>
          <w:rFonts w:ascii="Times New Roman" w:hAnsi="Times New Roman" w:cs="Times New Roman"/>
          <w:b/>
          <w:sz w:val="24"/>
          <w:szCs w:val="24"/>
        </w:rPr>
        <w:t xml:space="preserve">азмер и срок внесения задатка: </w:t>
      </w:r>
      <w:r w:rsidRPr="00DA09BA">
        <w:rPr>
          <w:rStyle w:val="rvts48220"/>
          <w:rFonts w:ascii="Times New Roman" w:hAnsi="Times New Roman" w:cs="Times New Roman"/>
          <w:sz w:val="24"/>
          <w:szCs w:val="24"/>
        </w:rPr>
        <w:t>10% (Десять процентов) от начальной цены имущества в размере 19 200 (Девятнадцать тысяч двести) рублей 00 копеек, в том числе НДС 20% в сумме</w:t>
      </w:r>
      <w:r w:rsidR="00476BED" w:rsidRPr="00DA09BA">
        <w:rPr>
          <w:rStyle w:val="rvts48220"/>
          <w:rFonts w:ascii="Times New Roman" w:hAnsi="Times New Roman" w:cs="Times New Roman"/>
          <w:sz w:val="24"/>
          <w:szCs w:val="24"/>
        </w:rPr>
        <w:t xml:space="preserve"> </w:t>
      </w:r>
      <w:r w:rsidRPr="00DA09BA">
        <w:rPr>
          <w:rStyle w:val="rvts48220"/>
          <w:rFonts w:ascii="Times New Roman" w:hAnsi="Times New Roman" w:cs="Times New Roman"/>
          <w:sz w:val="24"/>
          <w:szCs w:val="24"/>
        </w:rPr>
        <w:t>3 200 (Три тысячи двести) рублей 00 копеек.</w:t>
      </w:r>
    </w:p>
    <w:p w:rsidR="00AE503C" w:rsidRPr="00DA09BA" w:rsidRDefault="00AE503C" w:rsidP="00AE503C">
      <w:pPr>
        <w:jc w:val="both"/>
        <w:rPr>
          <w:sz w:val="24"/>
          <w:szCs w:val="24"/>
        </w:rPr>
      </w:pPr>
      <w:r w:rsidRPr="00DA09BA">
        <w:rPr>
          <w:b/>
          <w:sz w:val="24"/>
          <w:szCs w:val="24"/>
        </w:rPr>
        <w:t>Срок внесения задатка:</w:t>
      </w:r>
      <w:r w:rsidR="00A8150C" w:rsidRPr="00DA09BA">
        <w:rPr>
          <w:sz w:val="24"/>
          <w:szCs w:val="24"/>
        </w:rPr>
        <w:t xml:space="preserve"> задаток должен поступить </w:t>
      </w:r>
      <w:r w:rsidR="00A8150C" w:rsidRPr="00DA09BA">
        <w:rPr>
          <w:color w:val="000000"/>
          <w:sz w:val="24"/>
          <w:szCs w:val="24"/>
        </w:rPr>
        <w:t xml:space="preserve">не позднее </w:t>
      </w:r>
      <w:r w:rsidR="002F00B9" w:rsidRPr="00DA09BA">
        <w:rPr>
          <w:color w:val="000000"/>
          <w:sz w:val="24"/>
          <w:szCs w:val="24"/>
        </w:rPr>
        <w:t>13</w:t>
      </w:r>
      <w:r w:rsidR="00A8150C" w:rsidRPr="00DA09BA">
        <w:rPr>
          <w:color w:val="000000"/>
          <w:sz w:val="24"/>
          <w:szCs w:val="24"/>
        </w:rPr>
        <w:t>.0</w:t>
      </w:r>
      <w:r w:rsidR="002F00B9" w:rsidRPr="00DA09BA">
        <w:rPr>
          <w:color w:val="000000"/>
          <w:sz w:val="24"/>
          <w:szCs w:val="24"/>
        </w:rPr>
        <w:t>5</w:t>
      </w:r>
      <w:r w:rsidR="00A8150C" w:rsidRPr="00DA09BA">
        <w:rPr>
          <w:color w:val="000000"/>
          <w:sz w:val="24"/>
          <w:szCs w:val="24"/>
        </w:rPr>
        <w:t>.2022</w:t>
      </w:r>
      <w:r w:rsidR="00A8150C" w:rsidRPr="00DA09BA">
        <w:rPr>
          <w:sz w:val="24"/>
          <w:szCs w:val="24"/>
        </w:rPr>
        <w:t xml:space="preserve"> на расчетный счет Продавца</w:t>
      </w:r>
      <w:r w:rsidR="00476BED" w:rsidRPr="00DA09BA">
        <w:rPr>
          <w:sz w:val="24"/>
          <w:szCs w:val="24"/>
        </w:rPr>
        <w:t>.</w:t>
      </w:r>
    </w:p>
    <w:p w:rsidR="00CC2AF5" w:rsidRPr="00DA09BA" w:rsidRDefault="00CC2AF5" w:rsidP="00CC2AF5">
      <w:pPr>
        <w:pStyle w:val="Style5"/>
        <w:widowControl/>
        <w:spacing w:before="48" w:line="274" w:lineRule="exact"/>
        <w:ind w:firstLine="709"/>
        <w:rPr>
          <w:rFonts w:ascii="Times New Roman" w:hAnsi="Times New Roman"/>
        </w:rPr>
      </w:pPr>
      <w:r w:rsidRPr="00DA09BA">
        <w:rPr>
          <w:rFonts w:ascii="Times New Roman" w:hAnsi="Times New Roman"/>
        </w:rPr>
        <w:t>При оплате задатка необходимо учитывать время на совершение банковской операции по перечислению денежных средств.</w:t>
      </w:r>
    </w:p>
    <w:p w:rsidR="00CC2AF5" w:rsidRPr="00DA09BA" w:rsidRDefault="00CC2AF5" w:rsidP="00CC2AF5">
      <w:pPr>
        <w:pStyle w:val="Style5"/>
        <w:widowControl/>
        <w:spacing w:before="48" w:line="274" w:lineRule="exact"/>
        <w:ind w:firstLine="709"/>
        <w:rPr>
          <w:rFonts w:ascii="Times New Roman" w:hAnsi="Times New Roman"/>
        </w:rPr>
      </w:pPr>
      <w:r w:rsidRPr="00DA09BA">
        <w:rPr>
          <w:rFonts w:ascii="Times New Roman" w:hAnsi="Times New Roman"/>
        </w:rPr>
        <w:t>Участник может вносить задатки по нескольким интересующим его лотам.</w:t>
      </w:r>
    </w:p>
    <w:p w:rsidR="00CC2AF5" w:rsidRPr="00DA09BA" w:rsidRDefault="00CC2AF5" w:rsidP="00CC2AF5">
      <w:pPr>
        <w:pStyle w:val="Style5"/>
        <w:widowControl/>
        <w:spacing w:line="274" w:lineRule="exact"/>
        <w:ind w:right="10" w:firstLine="709"/>
        <w:rPr>
          <w:rStyle w:val="FontStyle22"/>
          <w:sz w:val="24"/>
          <w:szCs w:val="24"/>
        </w:rPr>
      </w:pPr>
      <w:r w:rsidRPr="00DA09BA">
        <w:rPr>
          <w:rStyle w:val="FontStyle22"/>
          <w:sz w:val="24"/>
          <w:szCs w:val="24"/>
        </w:rPr>
        <w:t>Задаток перечисляется претендентом на расчетный счет продавца (организатора аукциона) с обязательным указанием банковских реквизитов Организатора аукциона и назначения платежа:</w:t>
      </w:r>
    </w:p>
    <w:p w:rsidR="00CC2AF5" w:rsidRPr="00DA09BA" w:rsidRDefault="00CC2AF5" w:rsidP="00CC2AF5">
      <w:pPr>
        <w:pStyle w:val="Style5"/>
        <w:widowControl/>
        <w:spacing w:line="317" w:lineRule="exact"/>
        <w:ind w:firstLine="709"/>
        <w:rPr>
          <w:rStyle w:val="FontStyle22"/>
          <w:sz w:val="24"/>
          <w:szCs w:val="24"/>
        </w:rPr>
      </w:pPr>
      <w:r w:rsidRPr="00DA09BA">
        <w:rPr>
          <w:rStyle w:val="FontStyle22"/>
          <w:sz w:val="24"/>
          <w:szCs w:val="24"/>
        </w:rPr>
        <w:t>«Задаток для участия в аукционе, организатор Филиал ПАО «Россети Центр» - «Костромаэнерго»</w:t>
      </w:r>
      <w:r w:rsidR="00CE6547" w:rsidRPr="00DA09BA">
        <w:rPr>
          <w:rStyle w:val="FontStyle22"/>
          <w:sz w:val="24"/>
          <w:szCs w:val="24"/>
        </w:rPr>
        <w:t>,</w:t>
      </w:r>
      <w:r w:rsidRPr="00DA09BA">
        <w:rPr>
          <w:rStyle w:val="FontStyle22"/>
          <w:sz w:val="24"/>
          <w:szCs w:val="24"/>
        </w:rPr>
        <w:t xml:space="preserve"> по продаже имущества по ЛОТУ № ______ адресу: ______________, с учетом НДС».</w:t>
      </w:r>
    </w:p>
    <w:p w:rsidR="00CC2AF5" w:rsidRPr="00DA09BA" w:rsidRDefault="00CC2AF5" w:rsidP="00AE503C">
      <w:pPr>
        <w:jc w:val="both"/>
        <w:rPr>
          <w:rStyle w:val="rvts48220"/>
          <w:rFonts w:ascii="Times New Roman" w:hAnsi="Times New Roman" w:cs="Times New Roman"/>
          <w:sz w:val="24"/>
          <w:szCs w:val="24"/>
        </w:rPr>
      </w:pPr>
    </w:p>
    <w:p w:rsidR="00673058" w:rsidRPr="00DA09BA" w:rsidRDefault="00673058" w:rsidP="00673058">
      <w:pPr>
        <w:pStyle w:val="3"/>
        <w:spacing w:after="0"/>
        <w:outlineLvl w:val="0"/>
        <w:rPr>
          <w:b/>
          <w:sz w:val="24"/>
          <w:szCs w:val="24"/>
        </w:rPr>
      </w:pPr>
      <w:r w:rsidRPr="00DA09BA">
        <w:rPr>
          <w:b/>
          <w:sz w:val="24"/>
          <w:szCs w:val="24"/>
        </w:rPr>
        <w:t>Реквизиты для перечисления задатка:</w:t>
      </w:r>
    </w:p>
    <w:p w:rsidR="00267962" w:rsidRPr="00DA09BA" w:rsidRDefault="00267962" w:rsidP="00673058">
      <w:pPr>
        <w:pStyle w:val="1"/>
        <w:widowControl w:val="0"/>
        <w:tabs>
          <w:tab w:val="left" w:pos="993"/>
        </w:tabs>
        <w:ind w:left="0"/>
        <w:jc w:val="both"/>
        <w:rPr>
          <w:kern w:val="1"/>
          <w:lang w:eastAsia="ar-SA"/>
        </w:rPr>
      </w:pPr>
      <w:r w:rsidRPr="00DA09BA">
        <w:rPr>
          <w:kern w:val="1"/>
          <w:lang w:eastAsia="ar-SA"/>
        </w:rPr>
        <w:t xml:space="preserve">ИНН 6901067107 КПП </w:t>
      </w:r>
      <w:r w:rsidR="00AC628C" w:rsidRPr="00DA09BA">
        <w:rPr>
          <w:kern w:val="1"/>
          <w:lang w:eastAsia="ar-SA"/>
        </w:rPr>
        <w:t>440102001</w:t>
      </w:r>
    </w:p>
    <w:p w:rsidR="00673058" w:rsidRPr="00DA09BA" w:rsidRDefault="00673058" w:rsidP="00673058">
      <w:pPr>
        <w:pStyle w:val="1"/>
        <w:widowControl w:val="0"/>
        <w:tabs>
          <w:tab w:val="left" w:pos="993"/>
        </w:tabs>
        <w:ind w:left="0"/>
        <w:jc w:val="both"/>
      </w:pPr>
      <w:r w:rsidRPr="00DA09BA">
        <w:t>Филиал ПАО «</w:t>
      </w:r>
      <w:r w:rsidR="004D6124" w:rsidRPr="00DA09BA">
        <w:t>Россети Центр</w:t>
      </w:r>
      <w:r w:rsidRPr="00DA09BA">
        <w:t>» – «</w:t>
      </w:r>
      <w:r w:rsidR="00AC628C" w:rsidRPr="00DA09BA">
        <w:t>Костромаэнерго</w:t>
      </w:r>
      <w:r w:rsidRPr="00DA09BA">
        <w:t>»</w:t>
      </w:r>
    </w:p>
    <w:p w:rsidR="00673058" w:rsidRPr="00DA09BA" w:rsidRDefault="00F72852" w:rsidP="00673058">
      <w:pPr>
        <w:pStyle w:val="1"/>
        <w:widowControl w:val="0"/>
        <w:tabs>
          <w:tab w:val="left" w:pos="993"/>
        </w:tabs>
        <w:ind w:left="0"/>
        <w:jc w:val="both"/>
      </w:pPr>
      <w:r w:rsidRPr="00DA09BA">
        <w:t>р/с</w:t>
      </w:r>
      <w:r w:rsidR="001C1F89" w:rsidRPr="00DA09BA">
        <w:t>:</w:t>
      </w:r>
      <w:r w:rsidRPr="00DA09BA">
        <w:t xml:space="preserve"> 40702810829000001175</w:t>
      </w:r>
    </w:p>
    <w:p w:rsidR="00673058" w:rsidRPr="00DA09BA" w:rsidRDefault="00F72852" w:rsidP="00673058">
      <w:pPr>
        <w:pStyle w:val="1"/>
        <w:widowControl w:val="0"/>
        <w:tabs>
          <w:tab w:val="left" w:pos="993"/>
        </w:tabs>
        <w:ind w:left="0"/>
      </w:pPr>
      <w:r w:rsidRPr="00DA09BA">
        <w:t xml:space="preserve">Костромское </w:t>
      </w:r>
      <w:r w:rsidR="00A85EDF" w:rsidRPr="00DA09BA">
        <w:t>отделение</w:t>
      </w:r>
      <w:r w:rsidRPr="00DA09BA">
        <w:t xml:space="preserve"> № 8640</w:t>
      </w:r>
      <w:r w:rsidR="00673058" w:rsidRPr="00DA09BA">
        <w:t xml:space="preserve"> </w:t>
      </w:r>
      <w:r w:rsidR="00A85EDF" w:rsidRPr="00DA09BA">
        <w:t>ПАО Сбербанк</w:t>
      </w:r>
      <w:r w:rsidR="00673058" w:rsidRPr="00DA09BA">
        <w:t xml:space="preserve"> г. </w:t>
      </w:r>
      <w:r w:rsidRPr="00DA09BA">
        <w:t>Костром</w:t>
      </w:r>
      <w:r w:rsidR="00A85EDF" w:rsidRPr="00DA09BA">
        <w:t>а</w:t>
      </w:r>
    </w:p>
    <w:p w:rsidR="00FB3067" w:rsidRPr="00DA09BA" w:rsidRDefault="00673058" w:rsidP="00673058">
      <w:pPr>
        <w:pStyle w:val="1"/>
        <w:widowControl w:val="0"/>
        <w:tabs>
          <w:tab w:val="left" w:pos="993"/>
        </w:tabs>
        <w:ind w:left="0"/>
      </w:pPr>
      <w:r w:rsidRPr="00DA09BA">
        <w:t xml:space="preserve">к/с: </w:t>
      </w:r>
      <w:r w:rsidR="00AC628C" w:rsidRPr="00DA09BA">
        <w:t>30101810200000000623</w:t>
      </w:r>
    </w:p>
    <w:p w:rsidR="00673058" w:rsidRPr="00DA09BA" w:rsidRDefault="00673058" w:rsidP="00673058">
      <w:pPr>
        <w:pStyle w:val="1"/>
        <w:widowControl w:val="0"/>
        <w:tabs>
          <w:tab w:val="left" w:pos="993"/>
        </w:tabs>
        <w:ind w:left="0"/>
      </w:pPr>
      <w:r w:rsidRPr="00DA09BA">
        <w:t xml:space="preserve">БИК </w:t>
      </w:r>
      <w:r w:rsidR="00AC628C" w:rsidRPr="00DA09BA">
        <w:t>043469623</w:t>
      </w:r>
    </w:p>
    <w:p w:rsidR="00673058" w:rsidRPr="00DA09BA" w:rsidRDefault="00FB3067" w:rsidP="00673058">
      <w:pPr>
        <w:pStyle w:val="1"/>
        <w:widowControl w:val="0"/>
        <w:tabs>
          <w:tab w:val="left" w:pos="993"/>
        </w:tabs>
        <w:ind w:left="0"/>
      </w:pPr>
      <w:r w:rsidRPr="00DA09BA">
        <w:t>156000, г.</w:t>
      </w:r>
      <w:r w:rsidR="00435D5C" w:rsidRPr="00DA09BA">
        <w:t xml:space="preserve"> </w:t>
      </w:r>
      <w:r w:rsidRPr="00DA09BA">
        <w:t>Кострома, ул. Никитская, 33.</w:t>
      </w:r>
    </w:p>
    <w:p w:rsidR="00F85290" w:rsidRPr="00DA09BA" w:rsidRDefault="00F85290" w:rsidP="00673058">
      <w:pPr>
        <w:pStyle w:val="1"/>
        <w:widowControl w:val="0"/>
        <w:tabs>
          <w:tab w:val="left" w:pos="993"/>
        </w:tabs>
        <w:ind w:left="0"/>
      </w:pPr>
    </w:p>
    <w:p w:rsidR="00783717" w:rsidRPr="00DA09BA" w:rsidRDefault="00673058">
      <w:pPr>
        <w:pStyle w:val="a4"/>
        <w:spacing w:after="0"/>
        <w:ind w:left="0" w:firstLine="709"/>
        <w:jc w:val="both"/>
        <w:rPr>
          <w:color w:val="000000" w:themeColor="text1"/>
        </w:rPr>
      </w:pPr>
      <w:r w:rsidRPr="00DA09BA">
        <w:rPr>
          <w:b/>
        </w:rPr>
        <w:t>Ознакомление Претендентов с характеристиками имущества, документацией, необходимой для участия в аукционе</w:t>
      </w:r>
      <w:r w:rsidRPr="00DA09BA">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0081268F" w:rsidRPr="00DA09BA">
        <w:t>г. Кострома, проспект Мира, 53</w:t>
      </w:r>
      <w:r w:rsidR="00267962" w:rsidRPr="00DA09BA">
        <w:t xml:space="preserve">, 1 этаж, </w:t>
      </w:r>
      <w:r w:rsidR="00527D90" w:rsidRPr="00DA09BA">
        <w:t>холл</w:t>
      </w:r>
      <w:r w:rsidR="002F2C58" w:rsidRPr="00DA09BA">
        <w:t xml:space="preserve">, </w:t>
      </w:r>
      <w:r w:rsidR="003A0B8F" w:rsidRPr="00DA09BA">
        <w:t xml:space="preserve">с </w:t>
      </w:r>
      <w:r w:rsidR="00DA09BA">
        <w:t>2</w:t>
      </w:r>
      <w:r w:rsidR="00A25EB3" w:rsidRPr="00DA09BA">
        <w:t>1.</w:t>
      </w:r>
      <w:r w:rsidR="00026A5D" w:rsidRPr="00DA09BA">
        <w:t>02</w:t>
      </w:r>
      <w:r w:rsidR="00A25EB3" w:rsidRPr="00DA09BA">
        <w:t>.202</w:t>
      </w:r>
      <w:r w:rsidR="005A7DDB" w:rsidRPr="00DA09BA">
        <w:t>2</w:t>
      </w:r>
      <w:r w:rsidR="003A0B8F" w:rsidRPr="00DA09BA">
        <w:t xml:space="preserve"> по </w:t>
      </w:r>
      <w:r w:rsidR="00EA6D18" w:rsidRPr="00DA09BA">
        <w:t>13</w:t>
      </w:r>
      <w:r w:rsidR="00A25EB3" w:rsidRPr="00DA09BA">
        <w:t>.</w:t>
      </w:r>
      <w:r w:rsidR="00026A5D" w:rsidRPr="00DA09BA">
        <w:t>0</w:t>
      </w:r>
      <w:r w:rsidR="00EA6D18" w:rsidRPr="00DA09BA">
        <w:t>5</w:t>
      </w:r>
      <w:r w:rsidR="00A25EB3" w:rsidRPr="00DA09BA">
        <w:t>.202</w:t>
      </w:r>
      <w:r w:rsidR="005A7DDB" w:rsidRPr="00DA09BA">
        <w:t>2</w:t>
      </w:r>
      <w:r w:rsidR="003A0B8F" w:rsidRPr="00DA09BA">
        <w:t xml:space="preserve"> </w:t>
      </w:r>
      <w:r w:rsidRPr="00DA09BA">
        <w:t xml:space="preserve">включительно в рабочие дни с </w:t>
      </w:r>
      <w:r w:rsidR="00F45D3E" w:rsidRPr="00DA09BA">
        <w:t>9</w:t>
      </w:r>
      <w:r w:rsidRPr="00DA09BA">
        <w:t>:00 до 1</w:t>
      </w:r>
      <w:r w:rsidR="00F45D3E" w:rsidRPr="00DA09BA">
        <w:t>7</w:t>
      </w:r>
      <w:r w:rsidRPr="00DA09BA">
        <w:t xml:space="preserve">:00. Контактные данные: </w:t>
      </w:r>
      <w:r w:rsidR="00527D90" w:rsidRPr="00DA09BA">
        <w:rPr>
          <w:color w:val="000000" w:themeColor="text1"/>
        </w:rPr>
        <w:t>Смирнов</w:t>
      </w:r>
      <w:r w:rsidR="00462961" w:rsidRPr="00DA09BA">
        <w:rPr>
          <w:color w:val="000000" w:themeColor="text1"/>
        </w:rPr>
        <w:t>а</w:t>
      </w:r>
      <w:r w:rsidR="00527D90" w:rsidRPr="00DA09BA">
        <w:rPr>
          <w:color w:val="000000" w:themeColor="text1"/>
        </w:rPr>
        <w:t xml:space="preserve"> </w:t>
      </w:r>
      <w:r w:rsidR="00462961" w:rsidRPr="00DA09BA">
        <w:rPr>
          <w:color w:val="000000" w:themeColor="text1"/>
        </w:rPr>
        <w:t>Светлана Александровна</w:t>
      </w:r>
      <w:r w:rsidRPr="00DA09BA">
        <w:rPr>
          <w:color w:val="000000" w:themeColor="text1"/>
        </w:rPr>
        <w:t xml:space="preserve">, тел.: </w:t>
      </w:r>
      <w:r w:rsidR="001328DB" w:rsidRPr="00DA09BA">
        <w:rPr>
          <w:color w:val="000000" w:themeColor="text1"/>
        </w:rPr>
        <w:t>(4942) 39-60-38</w:t>
      </w:r>
      <w:r w:rsidRPr="00DA09BA">
        <w:rPr>
          <w:color w:val="000000" w:themeColor="text1"/>
        </w:rPr>
        <w:t>,</w:t>
      </w:r>
      <w:r w:rsidR="00462961" w:rsidRPr="00DA09BA">
        <w:rPr>
          <w:color w:val="000000" w:themeColor="text1"/>
        </w:rPr>
        <w:t xml:space="preserve"> </w:t>
      </w:r>
      <w:r w:rsidRPr="00DA09BA">
        <w:rPr>
          <w:color w:val="000000" w:themeColor="text1"/>
        </w:rPr>
        <w:t>e-</w:t>
      </w:r>
      <w:proofErr w:type="spellStart"/>
      <w:r w:rsidRPr="00DA09BA">
        <w:rPr>
          <w:color w:val="000000" w:themeColor="text1"/>
        </w:rPr>
        <w:t>mail</w:t>
      </w:r>
      <w:proofErr w:type="spellEnd"/>
      <w:r w:rsidRPr="00DA09BA">
        <w:rPr>
          <w:color w:val="000000" w:themeColor="text1"/>
        </w:rPr>
        <w:t xml:space="preserve">: </w:t>
      </w:r>
      <w:hyperlink r:id="rId9" w:history="1">
        <w:r w:rsidR="00783717" w:rsidRPr="00DA09BA">
          <w:rPr>
            <w:rStyle w:val="a7"/>
            <w:color w:val="auto"/>
            <w:u w:val="none"/>
          </w:rPr>
          <w:t>Lebedev.RS@mrsk-1.ru</w:t>
        </w:r>
      </w:hyperlink>
      <w:r w:rsidR="002F2C58" w:rsidRPr="00DA09BA">
        <w:rPr>
          <w:color w:val="000000" w:themeColor="text1"/>
        </w:rPr>
        <w:t>.</w:t>
      </w:r>
    </w:p>
    <w:p w:rsidR="00673058" w:rsidRPr="00DA09BA" w:rsidRDefault="00673058" w:rsidP="00673058">
      <w:pPr>
        <w:ind w:firstLine="708"/>
        <w:jc w:val="both"/>
        <w:rPr>
          <w:sz w:val="24"/>
          <w:szCs w:val="24"/>
        </w:rPr>
      </w:pPr>
      <w:r w:rsidRPr="00DA09BA">
        <w:rPr>
          <w:sz w:val="24"/>
          <w:szCs w:val="24"/>
        </w:rPr>
        <w:t>Осмотр имущества или ознакомление с ним производится по предварительной договоренности.</w:t>
      </w:r>
    </w:p>
    <w:p w:rsidR="006A3007" w:rsidRPr="00DA09BA" w:rsidRDefault="006A3007" w:rsidP="00673058">
      <w:pPr>
        <w:ind w:firstLine="708"/>
        <w:jc w:val="both"/>
        <w:rPr>
          <w:sz w:val="24"/>
          <w:szCs w:val="24"/>
          <w:highlight w:val="yellow"/>
        </w:rPr>
      </w:pPr>
    </w:p>
    <w:p w:rsidR="00673058" w:rsidRPr="00DA09BA" w:rsidRDefault="00673058" w:rsidP="006A3007">
      <w:pPr>
        <w:pStyle w:val="a6"/>
        <w:spacing w:before="0" w:beforeAutospacing="0" w:after="0" w:afterAutospacing="0"/>
        <w:jc w:val="center"/>
        <w:outlineLvl w:val="0"/>
        <w:rPr>
          <w:rFonts w:ascii="Times New Roman" w:hAnsi="Times New Roman" w:cs="Times New Roman"/>
        </w:rPr>
      </w:pPr>
      <w:r w:rsidRPr="00DA09BA">
        <w:rPr>
          <w:rStyle w:val="rvts48221"/>
          <w:rFonts w:ascii="Times New Roman" w:hAnsi="Times New Roman" w:cs="Times New Roman"/>
          <w:sz w:val="24"/>
          <w:szCs w:val="24"/>
        </w:rPr>
        <w:t>Порядок участия в Аукционе:</w:t>
      </w:r>
    </w:p>
    <w:p w:rsidR="006A3007" w:rsidRPr="00DA09BA" w:rsidRDefault="00F46B22" w:rsidP="006A3007">
      <w:pPr>
        <w:pStyle w:val="a6"/>
        <w:spacing w:before="0" w:beforeAutospacing="0" w:after="0" w:afterAutospacing="0"/>
        <w:ind w:firstLine="709"/>
        <w:jc w:val="both"/>
        <w:rPr>
          <w:rStyle w:val="rvts48220"/>
          <w:rFonts w:ascii="Times New Roman" w:hAnsi="Times New Roman" w:cs="Times New Roman"/>
          <w:b/>
          <w:sz w:val="24"/>
          <w:szCs w:val="24"/>
        </w:rPr>
      </w:pPr>
      <w:r w:rsidRPr="00F46B22">
        <w:rPr>
          <w:rStyle w:val="rvts48220"/>
          <w:rFonts w:ascii="Times New Roman" w:hAnsi="Times New Roman" w:cs="Times New Roman"/>
          <w:sz w:val="24"/>
          <w:szCs w:val="24"/>
        </w:rPr>
        <w:t>Для участия в Аукционе Претендент должен заключить с Продавцом (Организатором аукциона) договор о задатке и на условиях указанного договора перечислить на счет Продавца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w:t>
      </w:r>
      <w:r w:rsidR="006A3007" w:rsidRPr="00DA09BA">
        <w:rPr>
          <w:rStyle w:val="rvts48220"/>
          <w:rFonts w:ascii="Times New Roman" w:hAnsi="Times New Roman" w:cs="Times New Roman"/>
          <w:sz w:val="24"/>
          <w:szCs w:val="24"/>
        </w:rPr>
        <w:t xml:space="preserve">. </w:t>
      </w:r>
    </w:p>
    <w:p w:rsidR="006A3007" w:rsidRPr="00DA09BA" w:rsidRDefault="006A3007" w:rsidP="006A3007">
      <w:pPr>
        <w:pStyle w:val="a4"/>
        <w:tabs>
          <w:tab w:val="left" w:pos="-360"/>
          <w:tab w:val="left" w:pos="567"/>
        </w:tabs>
        <w:spacing w:after="0"/>
        <w:ind w:left="0" w:firstLine="709"/>
        <w:jc w:val="both"/>
        <w:rPr>
          <w:rStyle w:val="rvts48220"/>
          <w:rFonts w:ascii="Times New Roman" w:hAnsi="Times New Roman" w:cs="Times New Roman"/>
          <w:sz w:val="24"/>
          <w:szCs w:val="24"/>
        </w:rPr>
      </w:pPr>
      <w:r w:rsidRPr="00DA09BA">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rsidR="006A3007" w:rsidRPr="00DA09BA" w:rsidRDefault="006A3007" w:rsidP="006A3007">
      <w:pPr>
        <w:pStyle w:val="a4"/>
        <w:spacing w:after="0"/>
        <w:ind w:left="0"/>
        <w:jc w:val="both"/>
        <w:rPr>
          <w:highlight w:val="yellow"/>
        </w:rPr>
      </w:pPr>
    </w:p>
    <w:p w:rsidR="006A3007" w:rsidRPr="00DA09BA" w:rsidRDefault="006A3007" w:rsidP="006A3007">
      <w:pPr>
        <w:autoSpaceDE w:val="0"/>
        <w:autoSpaceDN w:val="0"/>
        <w:adjustRightInd w:val="0"/>
        <w:jc w:val="center"/>
        <w:rPr>
          <w:b/>
          <w:sz w:val="24"/>
          <w:szCs w:val="24"/>
        </w:rPr>
      </w:pPr>
      <w:r w:rsidRPr="00DA09BA">
        <w:rPr>
          <w:b/>
          <w:sz w:val="24"/>
          <w:szCs w:val="24"/>
        </w:rPr>
        <w:lastRenderedPageBreak/>
        <w:t>Перечень документов, подаваемых Претендентами для участия в аукционе:</w:t>
      </w:r>
    </w:p>
    <w:p w:rsidR="006A3007" w:rsidRPr="00DA09BA" w:rsidRDefault="006A3007" w:rsidP="006A3007">
      <w:pPr>
        <w:ind w:firstLine="567"/>
        <w:jc w:val="both"/>
        <w:rPr>
          <w:sz w:val="24"/>
          <w:szCs w:val="24"/>
        </w:rPr>
      </w:pPr>
      <w:r w:rsidRPr="00DA09BA">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6A3007" w:rsidRPr="00DA09BA" w:rsidRDefault="006A3007" w:rsidP="006A3007">
      <w:pPr>
        <w:pStyle w:val="a6"/>
        <w:spacing w:before="0" w:beforeAutospacing="0" w:after="0" w:afterAutospacing="0"/>
        <w:jc w:val="both"/>
        <w:rPr>
          <w:rStyle w:val="rvts48220"/>
          <w:rFonts w:ascii="Times New Roman" w:hAnsi="Times New Roman" w:cs="Times New Roman"/>
          <w:b/>
          <w:sz w:val="24"/>
          <w:szCs w:val="24"/>
        </w:rPr>
      </w:pPr>
      <w:r w:rsidRPr="00DA09BA">
        <w:rPr>
          <w:rStyle w:val="rvts48220"/>
          <w:rFonts w:ascii="Times New Roman" w:hAnsi="Times New Roman" w:cs="Times New Roman"/>
          <w:sz w:val="24"/>
          <w:szCs w:val="24"/>
        </w:rPr>
        <w:t>К заявке прилагаются:</w:t>
      </w:r>
    </w:p>
    <w:p w:rsidR="006A3007" w:rsidRPr="00DA09BA" w:rsidRDefault="006A3007" w:rsidP="006A3007">
      <w:pPr>
        <w:ind w:firstLine="567"/>
        <w:jc w:val="both"/>
        <w:rPr>
          <w:sz w:val="24"/>
          <w:szCs w:val="24"/>
        </w:rPr>
      </w:pPr>
      <w:r w:rsidRPr="00DA09BA">
        <w:rPr>
          <w:sz w:val="24"/>
          <w:szCs w:val="24"/>
        </w:rPr>
        <w:t xml:space="preserve">а) копия платежного поручения с отметкой банка об исполнении, подтверждающее внесение Претендентом суммы задатка на расчетный счет </w:t>
      </w:r>
      <w:r w:rsidR="004A347F" w:rsidRPr="00DA09BA">
        <w:rPr>
          <w:sz w:val="24"/>
          <w:szCs w:val="24"/>
        </w:rPr>
        <w:t>Продавца (</w:t>
      </w:r>
      <w:r w:rsidRPr="00DA09BA">
        <w:rPr>
          <w:sz w:val="24"/>
          <w:szCs w:val="24"/>
        </w:rPr>
        <w:t>Организатора</w:t>
      </w:r>
      <w:r w:rsidR="004A347F" w:rsidRPr="00DA09BA">
        <w:rPr>
          <w:sz w:val="24"/>
          <w:szCs w:val="24"/>
        </w:rPr>
        <w:t>)</w:t>
      </w:r>
      <w:r w:rsidRPr="00DA09BA">
        <w:rPr>
          <w:sz w:val="24"/>
          <w:szCs w:val="24"/>
        </w:rPr>
        <w:t xml:space="preserve"> в счет обеспечения оплаты приобретаемого имущества;</w:t>
      </w:r>
    </w:p>
    <w:p w:rsidR="006A3007" w:rsidRPr="00DA09BA" w:rsidRDefault="006A3007" w:rsidP="006A3007">
      <w:pPr>
        <w:ind w:firstLine="567"/>
        <w:jc w:val="both"/>
        <w:rPr>
          <w:sz w:val="24"/>
          <w:szCs w:val="24"/>
        </w:rPr>
      </w:pPr>
      <w:r w:rsidRPr="00DA09BA">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6A3007" w:rsidRPr="00DA09BA" w:rsidRDefault="006A3007" w:rsidP="006A3007">
      <w:pPr>
        <w:ind w:firstLine="567"/>
        <w:jc w:val="both"/>
        <w:rPr>
          <w:sz w:val="24"/>
          <w:szCs w:val="24"/>
        </w:rPr>
      </w:pPr>
      <w:r w:rsidRPr="00DA09BA">
        <w:rPr>
          <w:sz w:val="24"/>
          <w:szCs w:val="24"/>
        </w:rPr>
        <w:t>в) предложение по цене приобретения в письменной форме с указанием всех сумм числами и прописью, запечатанное в отдельном конверте;</w:t>
      </w:r>
    </w:p>
    <w:p w:rsidR="006A3007" w:rsidRPr="00DA09BA" w:rsidRDefault="006A3007" w:rsidP="006A3007">
      <w:pPr>
        <w:ind w:firstLine="567"/>
        <w:jc w:val="both"/>
        <w:rPr>
          <w:sz w:val="24"/>
          <w:szCs w:val="24"/>
        </w:rPr>
      </w:pPr>
      <w:r w:rsidRPr="00DA09BA">
        <w:rPr>
          <w:sz w:val="24"/>
          <w:szCs w:val="24"/>
        </w:rPr>
        <w:t>г) опись представленных документов (в двух экземплярах), подписанную Претендентом.</w:t>
      </w:r>
    </w:p>
    <w:p w:rsidR="006A3007" w:rsidRPr="00DA09BA" w:rsidRDefault="006A3007" w:rsidP="006A3007">
      <w:pPr>
        <w:ind w:firstLine="567"/>
        <w:jc w:val="both"/>
        <w:rPr>
          <w:b/>
          <w:sz w:val="24"/>
          <w:szCs w:val="24"/>
        </w:rPr>
      </w:pPr>
      <w:r w:rsidRPr="00DA09BA">
        <w:rPr>
          <w:sz w:val="24"/>
          <w:szCs w:val="24"/>
        </w:rPr>
        <w:t xml:space="preserve">Дополнительно к </w:t>
      </w:r>
      <w:r w:rsidRPr="00DA09BA">
        <w:rPr>
          <w:b/>
          <w:sz w:val="24"/>
          <w:szCs w:val="24"/>
        </w:rPr>
        <w:t>заявке прилагаются:</w:t>
      </w:r>
    </w:p>
    <w:p w:rsidR="00CC2AF5" w:rsidRPr="00DA09BA" w:rsidRDefault="00CC2AF5" w:rsidP="006A3007">
      <w:pPr>
        <w:ind w:firstLine="567"/>
        <w:jc w:val="both"/>
        <w:rPr>
          <w:b/>
          <w:sz w:val="24"/>
          <w:szCs w:val="24"/>
        </w:rPr>
      </w:pPr>
    </w:p>
    <w:p w:rsidR="006A3007" w:rsidRPr="00DA09BA" w:rsidRDefault="006A3007" w:rsidP="006A3007">
      <w:pPr>
        <w:shd w:val="clear" w:color="auto" w:fill="FFFFFF"/>
        <w:ind w:left="6"/>
        <w:outlineLvl w:val="0"/>
        <w:rPr>
          <w:b/>
          <w:sz w:val="24"/>
          <w:szCs w:val="24"/>
        </w:rPr>
      </w:pPr>
      <w:r w:rsidRPr="00DA09BA">
        <w:rPr>
          <w:b/>
          <w:bCs/>
          <w:sz w:val="24"/>
          <w:szCs w:val="24"/>
        </w:rPr>
        <w:t>Для физических лиц:</w:t>
      </w:r>
    </w:p>
    <w:p w:rsidR="006A3007" w:rsidRPr="00DA09BA" w:rsidRDefault="006A3007" w:rsidP="006A3007">
      <w:pPr>
        <w:numPr>
          <w:ilvl w:val="0"/>
          <w:numId w:val="1"/>
        </w:numPr>
        <w:shd w:val="clear" w:color="auto" w:fill="FFFFFF"/>
        <w:outlineLvl w:val="0"/>
        <w:rPr>
          <w:sz w:val="24"/>
          <w:szCs w:val="24"/>
        </w:rPr>
      </w:pPr>
      <w:r w:rsidRPr="00DA09BA">
        <w:rPr>
          <w:sz w:val="24"/>
          <w:szCs w:val="24"/>
        </w:rPr>
        <w:t>копия паспорта или копия иного удостоверения личности;</w:t>
      </w:r>
    </w:p>
    <w:p w:rsidR="006A3007" w:rsidRPr="00DA09BA" w:rsidRDefault="006A3007" w:rsidP="006A3007">
      <w:pPr>
        <w:numPr>
          <w:ilvl w:val="0"/>
          <w:numId w:val="1"/>
        </w:numPr>
        <w:shd w:val="clear" w:color="auto" w:fill="FFFFFF"/>
        <w:outlineLvl w:val="0"/>
        <w:rPr>
          <w:sz w:val="24"/>
          <w:szCs w:val="24"/>
        </w:rPr>
      </w:pPr>
      <w:r w:rsidRPr="00DA09BA">
        <w:rPr>
          <w:sz w:val="24"/>
          <w:szCs w:val="24"/>
        </w:rPr>
        <w:t>копия свидетельства о постановке на учет в налоговом органе;</w:t>
      </w:r>
    </w:p>
    <w:p w:rsidR="006A3007" w:rsidRPr="00DA09BA" w:rsidRDefault="006A3007" w:rsidP="006A3007">
      <w:pPr>
        <w:numPr>
          <w:ilvl w:val="0"/>
          <w:numId w:val="1"/>
        </w:numPr>
        <w:shd w:val="clear" w:color="auto" w:fill="FFFFFF"/>
        <w:outlineLvl w:val="0"/>
        <w:rPr>
          <w:sz w:val="24"/>
          <w:szCs w:val="24"/>
        </w:rPr>
      </w:pPr>
      <w:r w:rsidRPr="00DA09BA">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6A3007" w:rsidRPr="00DA09BA" w:rsidRDefault="006A3007" w:rsidP="006A3007">
      <w:pPr>
        <w:numPr>
          <w:ilvl w:val="0"/>
          <w:numId w:val="1"/>
        </w:numPr>
        <w:shd w:val="clear" w:color="auto" w:fill="FFFFFF"/>
        <w:outlineLvl w:val="0"/>
        <w:rPr>
          <w:sz w:val="24"/>
          <w:szCs w:val="24"/>
        </w:rPr>
      </w:pPr>
      <w:r w:rsidRPr="00DA09BA">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«Россети Центр»;</w:t>
      </w:r>
    </w:p>
    <w:p w:rsidR="006A3007" w:rsidRPr="00DA09BA" w:rsidRDefault="006A3007" w:rsidP="006A3007">
      <w:pPr>
        <w:numPr>
          <w:ilvl w:val="0"/>
          <w:numId w:val="1"/>
        </w:numPr>
        <w:shd w:val="clear" w:color="auto" w:fill="FFFFFF"/>
        <w:outlineLvl w:val="0"/>
        <w:rPr>
          <w:sz w:val="24"/>
          <w:szCs w:val="24"/>
        </w:rPr>
      </w:pPr>
      <w:r w:rsidRPr="00DA09BA">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6A3007" w:rsidRPr="00DA09BA" w:rsidRDefault="006A3007" w:rsidP="006A3007">
      <w:pPr>
        <w:numPr>
          <w:ilvl w:val="0"/>
          <w:numId w:val="1"/>
        </w:numPr>
        <w:shd w:val="clear" w:color="auto" w:fill="FFFFFF"/>
        <w:outlineLvl w:val="0"/>
        <w:rPr>
          <w:sz w:val="24"/>
          <w:szCs w:val="24"/>
        </w:rPr>
      </w:pPr>
      <w:r w:rsidRPr="00DA09BA">
        <w:rPr>
          <w:sz w:val="24"/>
          <w:szCs w:val="24"/>
        </w:rPr>
        <w:t>письмо с информацией об адресе фактического местонахождения для обмена корреспонденцией.</w:t>
      </w:r>
    </w:p>
    <w:p w:rsidR="006A3007" w:rsidRPr="00DA09BA" w:rsidRDefault="006A3007" w:rsidP="006A3007">
      <w:pPr>
        <w:shd w:val="clear" w:color="auto" w:fill="FFFFFF"/>
        <w:tabs>
          <w:tab w:val="left" w:pos="426"/>
        </w:tabs>
        <w:ind w:left="425" w:hanging="425"/>
        <w:outlineLvl w:val="0"/>
        <w:rPr>
          <w:b/>
          <w:sz w:val="24"/>
          <w:szCs w:val="24"/>
        </w:rPr>
      </w:pPr>
      <w:r w:rsidRPr="00DA09BA">
        <w:rPr>
          <w:b/>
          <w:bCs/>
          <w:sz w:val="24"/>
          <w:szCs w:val="24"/>
        </w:rPr>
        <w:t>Для юридических лиц:</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нотариально заверенные копии учредительных документов;</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нотариально заверенные копии свидетельств о регистрации юридического лица и о постановке на учет в налоговом органе;</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lastRenderedPageBreak/>
        <w:t>документы налогового органа или иные документы, содержащие сведения о действующем у контрагента режиме налогообложения;</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6A3007" w:rsidRPr="00DA09BA" w:rsidRDefault="006A3007" w:rsidP="006A3007">
      <w:pPr>
        <w:numPr>
          <w:ilvl w:val="0"/>
          <w:numId w:val="1"/>
        </w:numPr>
        <w:shd w:val="clear" w:color="auto" w:fill="FFFFFF"/>
        <w:tabs>
          <w:tab w:val="left" w:pos="426"/>
        </w:tabs>
        <w:outlineLvl w:val="0"/>
        <w:rPr>
          <w:sz w:val="24"/>
          <w:szCs w:val="24"/>
        </w:rPr>
      </w:pPr>
      <w:r w:rsidRPr="00DA09BA">
        <w:rPr>
          <w:sz w:val="24"/>
          <w:szCs w:val="24"/>
        </w:rPr>
        <w:t>письмо с информацией об адресе фактического местонахождения для обмена корреспонденцией.</w:t>
      </w:r>
    </w:p>
    <w:p w:rsidR="006A3007" w:rsidRPr="00DA09BA" w:rsidRDefault="006A3007" w:rsidP="006A3007">
      <w:pPr>
        <w:shd w:val="clear" w:color="auto" w:fill="FFFFFF"/>
        <w:tabs>
          <w:tab w:val="left" w:pos="426"/>
        </w:tabs>
        <w:ind w:left="425" w:hanging="425"/>
        <w:outlineLvl w:val="0"/>
        <w:rPr>
          <w:bCs/>
          <w:sz w:val="24"/>
          <w:szCs w:val="24"/>
        </w:rPr>
      </w:pPr>
      <w:r w:rsidRPr="00DA09BA">
        <w:rPr>
          <w:bCs/>
          <w:sz w:val="24"/>
          <w:szCs w:val="24"/>
        </w:rPr>
        <w:t>При необходимости получения дополнительной информации о претенденте, перечень документов может быть расширен.</w:t>
      </w:r>
    </w:p>
    <w:p w:rsidR="00CC2AF5" w:rsidRPr="00DA09BA" w:rsidRDefault="00B115AF" w:rsidP="00CC2AF5">
      <w:pPr>
        <w:autoSpaceDE w:val="0"/>
        <w:autoSpaceDN w:val="0"/>
        <w:adjustRightInd w:val="0"/>
        <w:jc w:val="both"/>
        <w:rPr>
          <w:b/>
          <w:sz w:val="24"/>
          <w:szCs w:val="24"/>
        </w:rPr>
      </w:pPr>
      <w:r w:rsidRPr="00DA09BA">
        <w:rPr>
          <w:b/>
          <w:sz w:val="24"/>
          <w:szCs w:val="24"/>
        </w:rPr>
        <w:t xml:space="preserve">Индивидуальные предприниматели </w:t>
      </w:r>
      <w:r w:rsidRPr="00DA09BA">
        <w:rPr>
          <w:sz w:val="24"/>
          <w:szCs w:val="24"/>
        </w:rPr>
        <w:t>дополнительно предоставляют</w:t>
      </w:r>
      <w:r w:rsidR="00CC2AF5" w:rsidRPr="00DA09BA">
        <w:rPr>
          <w:sz w:val="24"/>
          <w:szCs w:val="24"/>
        </w:rPr>
        <w:t>:</w:t>
      </w:r>
    </w:p>
    <w:p w:rsidR="00CC2AF5" w:rsidRPr="00DA09BA" w:rsidRDefault="00CC2AF5" w:rsidP="00CC2AF5">
      <w:pPr>
        <w:widowControl w:val="0"/>
        <w:numPr>
          <w:ilvl w:val="0"/>
          <w:numId w:val="2"/>
        </w:numPr>
        <w:shd w:val="clear" w:color="auto" w:fill="FFFFFF"/>
        <w:autoSpaceDE w:val="0"/>
        <w:autoSpaceDN w:val="0"/>
        <w:adjustRightInd w:val="0"/>
        <w:jc w:val="both"/>
        <w:rPr>
          <w:sz w:val="24"/>
          <w:szCs w:val="24"/>
        </w:rPr>
      </w:pPr>
      <w:r w:rsidRPr="00DA09BA">
        <w:rPr>
          <w:sz w:val="24"/>
          <w:szCs w:val="24"/>
        </w:rPr>
        <w:t>копия документа, удостоверяющего личность гражданина (паспорт гражданина РФ);</w:t>
      </w:r>
    </w:p>
    <w:p w:rsidR="00CC2AF5" w:rsidRPr="00DA09BA" w:rsidRDefault="00CC2AF5" w:rsidP="00CC2AF5">
      <w:pPr>
        <w:widowControl w:val="0"/>
        <w:numPr>
          <w:ilvl w:val="0"/>
          <w:numId w:val="2"/>
        </w:numPr>
        <w:shd w:val="clear" w:color="auto" w:fill="FFFFFF"/>
        <w:autoSpaceDE w:val="0"/>
        <w:autoSpaceDN w:val="0"/>
        <w:adjustRightInd w:val="0"/>
        <w:jc w:val="both"/>
        <w:rPr>
          <w:sz w:val="24"/>
          <w:szCs w:val="24"/>
        </w:rPr>
      </w:pPr>
      <w:r w:rsidRPr="00DA09BA">
        <w:rPr>
          <w:sz w:val="24"/>
          <w:szCs w:val="24"/>
        </w:rPr>
        <w:t>заверенная копия свидетельства о регистрации;</w:t>
      </w:r>
    </w:p>
    <w:p w:rsidR="00CC2AF5" w:rsidRPr="00DA09BA" w:rsidRDefault="00CC2AF5" w:rsidP="00CC2AF5">
      <w:pPr>
        <w:widowControl w:val="0"/>
        <w:numPr>
          <w:ilvl w:val="0"/>
          <w:numId w:val="3"/>
        </w:numPr>
        <w:shd w:val="clear" w:color="auto" w:fill="FFFFFF"/>
        <w:autoSpaceDE w:val="0"/>
        <w:autoSpaceDN w:val="0"/>
        <w:adjustRightInd w:val="0"/>
        <w:jc w:val="both"/>
        <w:rPr>
          <w:sz w:val="24"/>
          <w:szCs w:val="24"/>
        </w:rPr>
      </w:pPr>
      <w:r w:rsidRPr="00DA09BA">
        <w:rPr>
          <w:sz w:val="24"/>
          <w:szCs w:val="24"/>
        </w:rPr>
        <w:t>заверенная копия свидетельства о постановке ИП на учет в налоговый орган;</w:t>
      </w:r>
    </w:p>
    <w:p w:rsidR="00CC2AF5" w:rsidRPr="00DA09BA" w:rsidRDefault="00CC2AF5" w:rsidP="00CC2AF5">
      <w:pPr>
        <w:numPr>
          <w:ilvl w:val="0"/>
          <w:numId w:val="3"/>
        </w:numPr>
        <w:contextualSpacing/>
        <w:jc w:val="both"/>
        <w:rPr>
          <w:sz w:val="24"/>
          <w:szCs w:val="24"/>
        </w:rPr>
      </w:pPr>
      <w:r w:rsidRPr="00DA09BA">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CC2AF5" w:rsidRPr="00DA09BA" w:rsidRDefault="00CC2AF5" w:rsidP="00CC2AF5">
      <w:pPr>
        <w:widowControl w:val="0"/>
        <w:numPr>
          <w:ilvl w:val="0"/>
          <w:numId w:val="3"/>
        </w:numPr>
        <w:shd w:val="clear" w:color="auto" w:fill="FFFFFF"/>
        <w:autoSpaceDE w:val="0"/>
        <w:autoSpaceDN w:val="0"/>
        <w:adjustRightInd w:val="0"/>
        <w:jc w:val="both"/>
        <w:rPr>
          <w:sz w:val="24"/>
          <w:szCs w:val="24"/>
        </w:rPr>
      </w:pPr>
      <w:r w:rsidRPr="00DA09BA">
        <w:rPr>
          <w:sz w:val="24"/>
          <w:szCs w:val="24"/>
        </w:rPr>
        <w:t>выписка из Единого государственного реестра индивидуальных предпринимателей на по</w:t>
      </w:r>
      <w:r w:rsidR="00CE6547" w:rsidRPr="00DA09BA">
        <w:rPr>
          <w:sz w:val="24"/>
          <w:szCs w:val="24"/>
        </w:rPr>
        <w:t>следнюю дату внесения изменений;</w:t>
      </w:r>
    </w:p>
    <w:p w:rsidR="00CC2AF5" w:rsidRPr="00DA09BA" w:rsidRDefault="00CC2AF5" w:rsidP="00CC2AF5">
      <w:pPr>
        <w:widowControl w:val="0"/>
        <w:numPr>
          <w:ilvl w:val="0"/>
          <w:numId w:val="3"/>
        </w:numPr>
        <w:shd w:val="clear" w:color="auto" w:fill="FFFFFF"/>
        <w:autoSpaceDE w:val="0"/>
        <w:autoSpaceDN w:val="0"/>
        <w:adjustRightInd w:val="0"/>
        <w:jc w:val="both"/>
        <w:rPr>
          <w:sz w:val="24"/>
          <w:szCs w:val="24"/>
        </w:rPr>
      </w:pPr>
      <w:r w:rsidRPr="00DA09BA">
        <w:rPr>
          <w:sz w:val="24"/>
          <w:szCs w:val="24"/>
        </w:rPr>
        <w:t>письмо с информацией об адресе фактического местонахождения для обмена корреспонденцией.</w:t>
      </w:r>
    </w:p>
    <w:p w:rsidR="00CC2AF5" w:rsidRPr="00DA09BA" w:rsidRDefault="00CC2AF5" w:rsidP="006A3007">
      <w:pPr>
        <w:shd w:val="clear" w:color="auto" w:fill="FFFFFF"/>
        <w:tabs>
          <w:tab w:val="left" w:pos="426"/>
        </w:tabs>
        <w:ind w:left="425" w:hanging="425"/>
        <w:outlineLvl w:val="0"/>
        <w:rPr>
          <w:bCs/>
          <w:sz w:val="24"/>
          <w:szCs w:val="24"/>
        </w:rPr>
      </w:pPr>
    </w:p>
    <w:p w:rsidR="006A3007" w:rsidRPr="00DA09BA" w:rsidRDefault="006A3007" w:rsidP="006A3007">
      <w:pPr>
        <w:tabs>
          <w:tab w:val="left" w:pos="1080"/>
        </w:tabs>
        <w:ind w:firstLine="709"/>
        <w:jc w:val="both"/>
        <w:rPr>
          <w:sz w:val="24"/>
          <w:szCs w:val="24"/>
        </w:rPr>
      </w:pPr>
      <w:r w:rsidRPr="00DA09BA">
        <w:rPr>
          <w:sz w:val="24"/>
          <w:szCs w:val="24"/>
        </w:rPr>
        <w:t>При необходимости получения дополнительной информации о претенденте, перечень документов может быть расширен.</w:t>
      </w:r>
    </w:p>
    <w:p w:rsidR="006A3007" w:rsidRPr="00DA09BA" w:rsidRDefault="006A3007" w:rsidP="006A3007">
      <w:pPr>
        <w:ind w:firstLine="709"/>
        <w:jc w:val="both"/>
        <w:rPr>
          <w:sz w:val="24"/>
          <w:szCs w:val="24"/>
        </w:rPr>
      </w:pPr>
      <w:r w:rsidRPr="00DA09BA">
        <w:rPr>
          <w:sz w:val="24"/>
          <w:szCs w:val="24"/>
        </w:rPr>
        <w:t xml:space="preserve">Претендент вправе подать не более одной заявки по лоту. </w:t>
      </w:r>
    </w:p>
    <w:p w:rsidR="006A3007" w:rsidRPr="00DA09BA" w:rsidRDefault="006A3007" w:rsidP="006A3007">
      <w:pPr>
        <w:ind w:firstLine="709"/>
        <w:jc w:val="both"/>
        <w:rPr>
          <w:sz w:val="24"/>
          <w:szCs w:val="24"/>
        </w:rPr>
      </w:pPr>
      <w:r w:rsidRPr="00DA09BA">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6A3007" w:rsidRPr="00DA09BA" w:rsidRDefault="006A3007" w:rsidP="006A3007">
      <w:pPr>
        <w:tabs>
          <w:tab w:val="left" w:pos="1080"/>
        </w:tabs>
        <w:ind w:firstLine="709"/>
        <w:jc w:val="both"/>
        <w:rPr>
          <w:sz w:val="24"/>
          <w:szCs w:val="24"/>
        </w:rPr>
      </w:pPr>
      <w:r w:rsidRPr="00DA09BA">
        <w:rPr>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6A3007" w:rsidRPr="00DA09BA" w:rsidRDefault="006A3007" w:rsidP="006A3007">
      <w:pPr>
        <w:tabs>
          <w:tab w:val="num" w:pos="930"/>
          <w:tab w:val="left" w:pos="1134"/>
        </w:tabs>
        <w:autoSpaceDE w:val="0"/>
        <w:autoSpaceDN w:val="0"/>
        <w:adjustRightInd w:val="0"/>
        <w:ind w:left="709"/>
        <w:jc w:val="both"/>
        <w:rPr>
          <w:color w:val="000000"/>
          <w:sz w:val="24"/>
          <w:szCs w:val="24"/>
        </w:rPr>
      </w:pPr>
      <w:r w:rsidRPr="00DA09BA">
        <w:rPr>
          <w:color w:val="000000"/>
          <w:sz w:val="24"/>
          <w:szCs w:val="24"/>
        </w:rPr>
        <w:t>Продавец отказывает претенденту в приеме заявки в случае, если:</w:t>
      </w:r>
    </w:p>
    <w:p w:rsidR="006A3007" w:rsidRPr="00DA09BA" w:rsidRDefault="006A3007" w:rsidP="006A3007">
      <w:pPr>
        <w:ind w:firstLine="709"/>
        <w:jc w:val="both"/>
        <w:rPr>
          <w:sz w:val="24"/>
          <w:szCs w:val="24"/>
        </w:rPr>
      </w:pPr>
      <w:r w:rsidRPr="00DA09BA">
        <w:rPr>
          <w:sz w:val="24"/>
          <w:szCs w:val="24"/>
        </w:rPr>
        <w:t>а) заявка представлена по истечении срока приема заявок, указанного в извещении;</w:t>
      </w:r>
    </w:p>
    <w:p w:rsidR="006A3007" w:rsidRPr="00DA09BA" w:rsidRDefault="006A3007" w:rsidP="006A3007">
      <w:pPr>
        <w:ind w:firstLine="709"/>
        <w:jc w:val="both"/>
        <w:rPr>
          <w:sz w:val="24"/>
          <w:szCs w:val="24"/>
        </w:rPr>
      </w:pPr>
      <w:r w:rsidRPr="00DA09BA">
        <w:rPr>
          <w:sz w:val="24"/>
          <w:szCs w:val="24"/>
        </w:rPr>
        <w:t>б) заявка представлена лицом, не уполномоченным претендентом на осуществление таких действий;</w:t>
      </w:r>
    </w:p>
    <w:p w:rsidR="006A3007" w:rsidRPr="00DA09BA" w:rsidRDefault="006A3007" w:rsidP="006A3007">
      <w:pPr>
        <w:ind w:firstLine="709"/>
        <w:jc w:val="both"/>
        <w:rPr>
          <w:sz w:val="24"/>
          <w:szCs w:val="24"/>
        </w:rPr>
      </w:pPr>
      <w:r w:rsidRPr="00DA09BA">
        <w:rPr>
          <w:sz w:val="24"/>
          <w:szCs w:val="24"/>
        </w:rPr>
        <w:t>в) представлены не все документы, предусмотренные извещением об аукционе, либо они оформлены ненадлежащим образом;</w:t>
      </w:r>
    </w:p>
    <w:p w:rsidR="006A3007" w:rsidRPr="00DA09BA" w:rsidRDefault="006A3007" w:rsidP="006A3007">
      <w:pPr>
        <w:ind w:firstLine="709"/>
        <w:jc w:val="both"/>
        <w:rPr>
          <w:sz w:val="24"/>
          <w:szCs w:val="24"/>
        </w:rPr>
      </w:pPr>
      <w:r w:rsidRPr="00DA09BA">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6A3007" w:rsidRPr="00DA09BA" w:rsidRDefault="006A3007" w:rsidP="006A3007">
      <w:pPr>
        <w:ind w:firstLine="709"/>
        <w:jc w:val="both"/>
        <w:rPr>
          <w:sz w:val="24"/>
          <w:szCs w:val="24"/>
        </w:rPr>
      </w:pPr>
      <w:r w:rsidRPr="00DA09BA">
        <w:rPr>
          <w:sz w:val="24"/>
          <w:szCs w:val="24"/>
        </w:rPr>
        <w:t>д) поступление в установленный срок задатка на счет, указанный в извещении, не подтверждено.</w:t>
      </w:r>
    </w:p>
    <w:p w:rsidR="006A3007" w:rsidRPr="00DA09BA" w:rsidRDefault="006A3007" w:rsidP="006A3007">
      <w:pPr>
        <w:autoSpaceDE w:val="0"/>
        <w:autoSpaceDN w:val="0"/>
        <w:adjustRightInd w:val="0"/>
        <w:ind w:firstLine="709"/>
        <w:jc w:val="both"/>
        <w:rPr>
          <w:color w:val="000000"/>
          <w:sz w:val="24"/>
          <w:szCs w:val="24"/>
        </w:rPr>
      </w:pPr>
      <w:r w:rsidRPr="00DA09BA">
        <w:rPr>
          <w:color w:val="000000"/>
          <w:sz w:val="24"/>
          <w:szCs w:val="24"/>
        </w:rPr>
        <w:t>Указанный перечень оснований для отказа в приеме заявки является исчерпывающим.</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lastRenderedPageBreak/>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6A3007" w:rsidRPr="00DA09BA" w:rsidRDefault="006A3007" w:rsidP="006A3007">
      <w:pPr>
        <w:tabs>
          <w:tab w:val="left" w:pos="1134"/>
        </w:tabs>
        <w:autoSpaceDE w:val="0"/>
        <w:autoSpaceDN w:val="0"/>
        <w:adjustRightInd w:val="0"/>
        <w:ind w:firstLine="709"/>
        <w:jc w:val="both"/>
        <w:rPr>
          <w:color w:val="000000"/>
          <w:sz w:val="24"/>
          <w:szCs w:val="24"/>
        </w:rPr>
      </w:pPr>
      <w:r w:rsidRPr="00DA09BA">
        <w:rPr>
          <w:color w:val="000000"/>
          <w:sz w:val="24"/>
          <w:szCs w:val="24"/>
        </w:rPr>
        <w:t>Зарегистрированная заявка является поступившим Обществу предложением (офертой) претендента, выражающим его намерение считать себя заключившим с Обществом договор купли-продажи имущества по предлагаемой претендентом цене приобретения.</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Продавец принимает меры по обеспечению сохранности заявок и прилагаемых к ним документов, в том числе предложений о цене имущества до момента их рассмотрения на заседании комиссии.</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DA09BA">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Не позднее чем через один день после завершения приема заявок </w:t>
      </w:r>
      <w:proofErr w:type="gramStart"/>
      <w:r w:rsidRPr="00DA09BA">
        <w:rPr>
          <w:sz w:val="24"/>
          <w:szCs w:val="24"/>
        </w:rPr>
        <w:t>Продавец по существу</w:t>
      </w:r>
      <w:proofErr w:type="gramEnd"/>
      <w:r w:rsidRPr="00DA09BA">
        <w:rPr>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DA09BA">
        <w:rPr>
          <w:sz w:val="24"/>
          <w:szCs w:val="24"/>
        </w:rPr>
        <w:br/>
      </w:r>
      <w:bookmarkEnd w:id="1"/>
      <w:r w:rsidRPr="00DA09BA">
        <w:rPr>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Претендент приобретает статус участника аукциона с момента подписания Продавцом протокола приема заявок.</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В случае допуска к аукциону менее двух участников аукцион признается комиссией несостоявшимся.</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6A3007" w:rsidRPr="00DA09BA" w:rsidRDefault="006A3007" w:rsidP="006A3007">
      <w:pPr>
        <w:pStyle w:val="a6"/>
        <w:spacing w:before="0" w:beforeAutospacing="0" w:after="0" w:afterAutospacing="0"/>
        <w:ind w:firstLine="709"/>
        <w:jc w:val="both"/>
        <w:outlineLvl w:val="0"/>
        <w:rPr>
          <w:rStyle w:val="rvts48221"/>
          <w:rFonts w:ascii="Times New Roman" w:hAnsi="Times New Roman" w:cs="Times New Roman"/>
          <w:sz w:val="24"/>
          <w:szCs w:val="24"/>
        </w:rPr>
      </w:pPr>
    </w:p>
    <w:p w:rsidR="006A3007" w:rsidRPr="00DA09BA" w:rsidRDefault="006A3007" w:rsidP="006A3007">
      <w:pPr>
        <w:pStyle w:val="a6"/>
        <w:spacing w:before="0" w:beforeAutospacing="0" w:after="0" w:afterAutospacing="0"/>
        <w:ind w:firstLine="709"/>
        <w:jc w:val="both"/>
        <w:outlineLvl w:val="0"/>
        <w:rPr>
          <w:rStyle w:val="rvts48221"/>
          <w:rFonts w:ascii="Times New Roman" w:hAnsi="Times New Roman" w:cs="Times New Roman"/>
          <w:sz w:val="24"/>
          <w:szCs w:val="24"/>
        </w:rPr>
      </w:pPr>
      <w:r w:rsidRPr="00DA09BA">
        <w:rPr>
          <w:rStyle w:val="rvts48221"/>
          <w:rFonts w:ascii="Times New Roman" w:hAnsi="Times New Roman" w:cs="Times New Roman"/>
          <w:sz w:val="24"/>
          <w:szCs w:val="24"/>
        </w:rPr>
        <w:t>Порядок проведения аукциона</w:t>
      </w:r>
    </w:p>
    <w:p w:rsidR="006A3007" w:rsidRPr="00DA09BA" w:rsidRDefault="006A3007" w:rsidP="006A3007">
      <w:pPr>
        <w:ind w:firstLine="709"/>
        <w:jc w:val="both"/>
        <w:rPr>
          <w:sz w:val="24"/>
          <w:szCs w:val="24"/>
        </w:rPr>
      </w:pPr>
      <w:r w:rsidRPr="00DA09BA">
        <w:rPr>
          <w:sz w:val="24"/>
          <w:szCs w:val="24"/>
        </w:rPr>
        <w:t>Аукцион с закрытой формой подачи предложений о цене имущества проводится в следующем порядке:</w:t>
      </w:r>
    </w:p>
    <w:p w:rsidR="006A3007" w:rsidRPr="00DA09BA" w:rsidRDefault="006A3007" w:rsidP="006A3007">
      <w:pPr>
        <w:ind w:firstLine="709"/>
        <w:jc w:val="both"/>
        <w:rPr>
          <w:sz w:val="24"/>
          <w:szCs w:val="24"/>
        </w:rPr>
      </w:pPr>
      <w:r w:rsidRPr="00DA09BA">
        <w:rPr>
          <w:sz w:val="24"/>
          <w:szCs w:val="24"/>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6A3007" w:rsidRPr="00DA09BA" w:rsidRDefault="006A3007" w:rsidP="006A3007">
      <w:pPr>
        <w:ind w:firstLine="709"/>
        <w:jc w:val="both"/>
        <w:rPr>
          <w:sz w:val="24"/>
          <w:szCs w:val="24"/>
        </w:rPr>
      </w:pPr>
      <w:r w:rsidRPr="00DA09BA">
        <w:rPr>
          <w:sz w:val="24"/>
          <w:szCs w:val="24"/>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6A3007" w:rsidRPr="00DA09BA" w:rsidRDefault="006A3007" w:rsidP="006A3007">
      <w:pPr>
        <w:ind w:firstLine="709"/>
        <w:jc w:val="both"/>
        <w:rPr>
          <w:sz w:val="24"/>
          <w:szCs w:val="24"/>
        </w:rPr>
      </w:pPr>
      <w:r w:rsidRPr="00DA09BA">
        <w:rPr>
          <w:sz w:val="24"/>
          <w:szCs w:val="24"/>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6A3007" w:rsidRPr="00DA09BA" w:rsidRDefault="006A3007" w:rsidP="006A3007">
      <w:pPr>
        <w:ind w:firstLine="709"/>
        <w:jc w:val="both"/>
        <w:rPr>
          <w:sz w:val="24"/>
          <w:szCs w:val="24"/>
        </w:rPr>
      </w:pPr>
      <w:r w:rsidRPr="00DA09BA">
        <w:rPr>
          <w:sz w:val="24"/>
          <w:szCs w:val="24"/>
        </w:rPr>
        <w:lastRenderedPageBreak/>
        <w:t>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6A3007" w:rsidRPr="00DA09BA" w:rsidRDefault="006A3007" w:rsidP="006A3007">
      <w:pPr>
        <w:ind w:firstLine="709"/>
        <w:jc w:val="both"/>
        <w:rPr>
          <w:sz w:val="24"/>
          <w:szCs w:val="24"/>
        </w:rPr>
      </w:pPr>
      <w:r w:rsidRPr="00DA09BA">
        <w:rPr>
          <w:sz w:val="24"/>
          <w:szCs w:val="24"/>
        </w:rPr>
        <w:t>д) решение комиссии об определении победителя аукциона оформляется протоколом об итогах аукциона, составляемым в 4 (четырех) экземплярах;</w:t>
      </w:r>
    </w:p>
    <w:p w:rsidR="006A3007" w:rsidRPr="00DA09BA" w:rsidRDefault="006A3007" w:rsidP="006A3007">
      <w:pPr>
        <w:ind w:firstLine="709"/>
        <w:jc w:val="both"/>
        <w:rPr>
          <w:sz w:val="24"/>
          <w:szCs w:val="24"/>
        </w:rPr>
      </w:pPr>
      <w:r w:rsidRPr="00DA09BA">
        <w:rPr>
          <w:sz w:val="24"/>
          <w:szCs w:val="24"/>
        </w:rPr>
        <w:t>е) протокол об итогах аукциона подписывается победителем аукциона или его полномочным представителем, агентом и членами комиссии. 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rsidR="006A3007" w:rsidRPr="00DA09BA" w:rsidRDefault="006A3007" w:rsidP="006A3007">
      <w:pPr>
        <w:ind w:firstLine="709"/>
        <w:jc w:val="both"/>
        <w:rPr>
          <w:sz w:val="24"/>
          <w:szCs w:val="24"/>
        </w:rPr>
      </w:pPr>
      <w:r w:rsidRPr="00DA09BA">
        <w:rPr>
          <w:sz w:val="24"/>
          <w:szCs w:val="24"/>
        </w:rPr>
        <w:t>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6A3007" w:rsidRPr="00DA09BA" w:rsidRDefault="006A3007" w:rsidP="006A3007">
      <w:pPr>
        <w:ind w:firstLine="709"/>
        <w:jc w:val="both"/>
        <w:rPr>
          <w:sz w:val="24"/>
          <w:szCs w:val="24"/>
        </w:rPr>
      </w:pPr>
      <w:r w:rsidRPr="00DA09BA">
        <w:rPr>
          <w:sz w:val="24"/>
          <w:szCs w:val="24"/>
        </w:rPr>
        <w:t>четыре экземпляра протокола о результатах аукциона оформляются без подписи и печати победителя аукциона;</w:t>
      </w:r>
    </w:p>
    <w:p w:rsidR="006A3007" w:rsidRPr="00DA09BA" w:rsidRDefault="006A3007" w:rsidP="006A3007">
      <w:pPr>
        <w:ind w:firstLine="709"/>
        <w:jc w:val="both"/>
        <w:rPr>
          <w:sz w:val="24"/>
          <w:szCs w:val="24"/>
        </w:rPr>
      </w:pPr>
      <w:r w:rsidRPr="00DA09BA">
        <w:rPr>
          <w:sz w:val="24"/>
          <w:szCs w:val="24"/>
        </w:rPr>
        <w:t>агент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6A3007" w:rsidRPr="00DA09BA" w:rsidRDefault="006A3007" w:rsidP="006A3007">
      <w:pPr>
        <w:ind w:firstLine="709"/>
        <w:jc w:val="both"/>
        <w:rPr>
          <w:sz w:val="24"/>
          <w:szCs w:val="24"/>
        </w:rPr>
      </w:pPr>
      <w:r w:rsidRPr="00DA09BA">
        <w:rPr>
          <w:sz w:val="24"/>
          <w:szCs w:val="24"/>
        </w:rPr>
        <w:t>по телефону агент запрашивает победителя аукциона о получении всех четырех экземпляров протокола;</w:t>
      </w:r>
    </w:p>
    <w:p w:rsidR="006A3007" w:rsidRPr="00DA09BA" w:rsidRDefault="006A3007" w:rsidP="006A3007">
      <w:pPr>
        <w:ind w:firstLine="709"/>
        <w:jc w:val="both"/>
        <w:rPr>
          <w:sz w:val="24"/>
          <w:szCs w:val="24"/>
        </w:rPr>
      </w:pPr>
      <w:r w:rsidRPr="00DA09BA">
        <w:rPr>
          <w:sz w:val="24"/>
          <w:szCs w:val="24"/>
        </w:rPr>
        <w:t>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агента;</w:t>
      </w:r>
    </w:p>
    <w:p w:rsidR="006A3007" w:rsidRPr="00DA09BA" w:rsidRDefault="006A3007" w:rsidP="006A3007">
      <w:pPr>
        <w:ind w:firstLine="709"/>
        <w:jc w:val="both"/>
        <w:rPr>
          <w:sz w:val="24"/>
          <w:szCs w:val="24"/>
        </w:rPr>
      </w:pPr>
      <w:r w:rsidRPr="00DA09BA">
        <w:rPr>
          <w:sz w:val="24"/>
          <w:szCs w:val="24"/>
        </w:rPr>
        <w:t>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агенту для оформления договора купли-продажи и взаимного заверения сторонами отсканированных копий оригинальными подписями и печатями сторон.</w:t>
      </w:r>
    </w:p>
    <w:p w:rsidR="006A3007" w:rsidRPr="00DA09BA" w:rsidRDefault="006A3007" w:rsidP="006A3007">
      <w:pPr>
        <w:tabs>
          <w:tab w:val="left" w:pos="1134"/>
        </w:tabs>
        <w:autoSpaceDE w:val="0"/>
        <w:autoSpaceDN w:val="0"/>
        <w:adjustRightInd w:val="0"/>
        <w:ind w:left="709"/>
        <w:jc w:val="both"/>
        <w:rPr>
          <w:sz w:val="24"/>
          <w:szCs w:val="24"/>
        </w:rPr>
      </w:pPr>
      <w:r w:rsidRPr="00DA09BA">
        <w:rPr>
          <w:sz w:val="24"/>
          <w:szCs w:val="24"/>
        </w:rPr>
        <w:t>Протокол об итогах аукциона должен содержать:</w:t>
      </w:r>
    </w:p>
    <w:p w:rsidR="006A3007" w:rsidRPr="00DA09BA" w:rsidRDefault="006A3007" w:rsidP="006A3007">
      <w:pPr>
        <w:ind w:firstLine="709"/>
        <w:jc w:val="both"/>
        <w:rPr>
          <w:sz w:val="24"/>
          <w:szCs w:val="24"/>
        </w:rPr>
      </w:pPr>
      <w:r w:rsidRPr="00DA09BA">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6A3007" w:rsidRPr="00DA09BA" w:rsidRDefault="006A3007" w:rsidP="006A3007">
      <w:pPr>
        <w:ind w:firstLine="709"/>
        <w:jc w:val="both"/>
        <w:rPr>
          <w:sz w:val="24"/>
          <w:szCs w:val="24"/>
        </w:rPr>
      </w:pPr>
      <w:r w:rsidRPr="00DA09BA">
        <w:rPr>
          <w:sz w:val="24"/>
          <w:szCs w:val="24"/>
        </w:rPr>
        <w:t>б) сведения о покупателе;</w:t>
      </w:r>
    </w:p>
    <w:p w:rsidR="006A3007" w:rsidRPr="00DA09BA" w:rsidRDefault="006A3007" w:rsidP="006A3007">
      <w:pPr>
        <w:ind w:firstLine="709"/>
        <w:jc w:val="both"/>
        <w:rPr>
          <w:sz w:val="24"/>
          <w:szCs w:val="24"/>
        </w:rPr>
      </w:pPr>
      <w:r w:rsidRPr="00DA09BA">
        <w:rPr>
          <w:sz w:val="24"/>
          <w:szCs w:val="24"/>
        </w:rPr>
        <w:t>в) цену приобретения имущества, предложенную покупателем;</w:t>
      </w:r>
    </w:p>
    <w:p w:rsidR="006A3007" w:rsidRPr="00DA09BA" w:rsidRDefault="006A3007" w:rsidP="006A3007">
      <w:pPr>
        <w:ind w:firstLine="709"/>
        <w:jc w:val="both"/>
        <w:rPr>
          <w:sz w:val="24"/>
          <w:szCs w:val="24"/>
        </w:rPr>
      </w:pPr>
      <w:r w:rsidRPr="00DA09BA">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6A3007" w:rsidRPr="00DA09BA" w:rsidRDefault="006A3007" w:rsidP="006A3007">
      <w:pPr>
        <w:ind w:firstLine="709"/>
        <w:jc w:val="both"/>
        <w:rPr>
          <w:sz w:val="24"/>
          <w:szCs w:val="24"/>
        </w:rPr>
      </w:pPr>
      <w:r w:rsidRPr="00DA09BA">
        <w:rPr>
          <w:sz w:val="24"/>
          <w:szCs w:val="24"/>
        </w:rPr>
        <w:t>д) иные необходимые сведения.</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Извещение об итогах аукциона размещается на официальных сайтах </w:t>
      </w:r>
      <w:r w:rsidRPr="00DA09BA">
        <w:rPr>
          <w:sz w:val="24"/>
          <w:szCs w:val="24"/>
        </w:rPr>
        <w:br/>
        <w:t xml:space="preserve">Общества и ПАО «Россети» в течение 3 (трех) дней после подписания протокола об итогах аукциона и должно содержать </w:t>
      </w:r>
      <w:bookmarkStart w:id="2" w:name="OLE_LINK7"/>
      <w:r w:rsidRPr="00DA09BA">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rsidR="006A3007" w:rsidRPr="00DA09BA" w:rsidRDefault="006A3007" w:rsidP="006A3007">
      <w:pPr>
        <w:tabs>
          <w:tab w:val="left" w:pos="1134"/>
        </w:tabs>
        <w:autoSpaceDE w:val="0"/>
        <w:autoSpaceDN w:val="0"/>
        <w:adjustRightInd w:val="0"/>
        <w:ind w:firstLine="709"/>
        <w:jc w:val="both"/>
        <w:rPr>
          <w:color w:val="000000"/>
          <w:sz w:val="24"/>
          <w:szCs w:val="24"/>
        </w:rPr>
      </w:pPr>
      <w:r w:rsidRPr="00DA09BA">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6A3007" w:rsidRPr="00DA09BA" w:rsidRDefault="006A3007" w:rsidP="006A3007">
      <w:pPr>
        <w:tabs>
          <w:tab w:val="left" w:pos="993"/>
        </w:tabs>
        <w:ind w:firstLine="709"/>
        <w:jc w:val="both"/>
        <w:rPr>
          <w:sz w:val="24"/>
          <w:szCs w:val="24"/>
        </w:rPr>
      </w:pPr>
      <w:r w:rsidRPr="00DA09BA">
        <w:rPr>
          <w:sz w:val="24"/>
          <w:szCs w:val="24"/>
        </w:rPr>
        <w:t>В случае признания аукциона несостоявшимся по причине подачи заявки только одним участником, отчуждение имущества осуществляется по цене, равной начальной цене аукциона, путем заключения договора купли-продажи имущества с единственным участником аукциона.</w:t>
      </w:r>
    </w:p>
    <w:p w:rsidR="006A3007" w:rsidRPr="00DA09BA" w:rsidRDefault="006A3007" w:rsidP="006A3007">
      <w:pPr>
        <w:tabs>
          <w:tab w:val="left" w:pos="993"/>
        </w:tabs>
        <w:ind w:firstLine="709"/>
        <w:jc w:val="both"/>
        <w:rPr>
          <w:sz w:val="24"/>
          <w:szCs w:val="24"/>
        </w:rPr>
      </w:pPr>
      <w:r w:rsidRPr="00DA09BA">
        <w:rPr>
          <w:sz w:val="24"/>
          <w:szCs w:val="24"/>
        </w:rPr>
        <w:t xml:space="preserve">Продавец (организатор аукциона), согласно </w:t>
      </w:r>
      <w:hyperlink r:id="rId10" w:history="1">
        <w:r w:rsidRPr="00DA09BA">
          <w:rPr>
            <w:sz w:val="24"/>
            <w:szCs w:val="24"/>
          </w:rPr>
          <w:t>п. 4 ст. 448</w:t>
        </w:r>
      </w:hyperlink>
      <w:r w:rsidRPr="00DA09BA">
        <w:rPr>
          <w:sz w:val="24"/>
          <w:szCs w:val="24"/>
        </w:rPr>
        <w:t xml:space="preserve"> Гражданского кодекса Российской Федерации, вправе отказаться от проведения аукциона в любое время, но не позднее чем за три дня до наступления даты его проведения.</w:t>
      </w:r>
    </w:p>
    <w:p w:rsidR="006A3007" w:rsidRPr="00DA09BA" w:rsidRDefault="006A3007" w:rsidP="006A3007">
      <w:pPr>
        <w:tabs>
          <w:tab w:val="left" w:pos="993"/>
        </w:tabs>
        <w:ind w:firstLine="709"/>
        <w:jc w:val="both"/>
        <w:rPr>
          <w:sz w:val="24"/>
          <w:szCs w:val="24"/>
        </w:rPr>
      </w:pPr>
    </w:p>
    <w:p w:rsidR="006A3007" w:rsidRPr="00DA09BA" w:rsidRDefault="006A3007" w:rsidP="006A3007">
      <w:pPr>
        <w:autoSpaceDE w:val="0"/>
        <w:autoSpaceDN w:val="0"/>
        <w:adjustRightInd w:val="0"/>
        <w:ind w:firstLine="709"/>
        <w:rPr>
          <w:b/>
          <w:bCs/>
          <w:sz w:val="24"/>
          <w:szCs w:val="24"/>
        </w:rPr>
      </w:pPr>
      <w:r w:rsidRPr="00DA09BA">
        <w:rPr>
          <w:b/>
          <w:bCs/>
          <w:sz w:val="24"/>
          <w:szCs w:val="24"/>
        </w:rPr>
        <w:lastRenderedPageBreak/>
        <w:t>Порядок оформления договора купли-продажи имущества оплаты имущества и передачи его покупателю</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Оплата имущества производится денежными средствами, до перехода прав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 </w:t>
      </w:r>
    </w:p>
    <w:p w:rsidR="006A3007" w:rsidRPr="00DA09BA" w:rsidRDefault="006A3007" w:rsidP="006A3007">
      <w:pPr>
        <w:tabs>
          <w:tab w:val="left" w:pos="1134"/>
        </w:tabs>
        <w:autoSpaceDE w:val="0"/>
        <w:autoSpaceDN w:val="0"/>
        <w:adjustRightInd w:val="0"/>
        <w:ind w:firstLine="709"/>
        <w:jc w:val="both"/>
        <w:rPr>
          <w:sz w:val="24"/>
          <w:szCs w:val="24"/>
        </w:rPr>
      </w:pPr>
      <w:r w:rsidRPr="00DA09BA">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6A3007" w:rsidRPr="00DA09BA" w:rsidRDefault="006A3007" w:rsidP="006A3007">
      <w:pPr>
        <w:tabs>
          <w:tab w:val="num" w:pos="930"/>
          <w:tab w:val="left" w:pos="1134"/>
        </w:tabs>
        <w:autoSpaceDE w:val="0"/>
        <w:autoSpaceDN w:val="0"/>
        <w:adjustRightInd w:val="0"/>
        <w:ind w:firstLine="709"/>
        <w:jc w:val="both"/>
        <w:rPr>
          <w:sz w:val="24"/>
          <w:szCs w:val="24"/>
        </w:rPr>
      </w:pPr>
      <w:r w:rsidRPr="00DA09BA">
        <w:rPr>
          <w:sz w:val="24"/>
          <w:szCs w:val="24"/>
        </w:rPr>
        <w:t>Задаток, внесенный победителем аукциона на счет продавца, засчитывается в счет оплаты приобретенного имущества.</w:t>
      </w:r>
    </w:p>
    <w:p w:rsidR="00E4638A" w:rsidRPr="00DA09BA" w:rsidRDefault="006A3007" w:rsidP="006A3007">
      <w:pPr>
        <w:rPr>
          <w:sz w:val="24"/>
          <w:szCs w:val="24"/>
        </w:rPr>
      </w:pPr>
      <w:r w:rsidRPr="00DA09BA">
        <w:rPr>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4638A" w:rsidRPr="00DA09BA" w:rsidSect="00C5119A">
      <w:headerReference w:type="default" r:id="rId11"/>
      <w:footnotePr>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EBE" w:rsidRDefault="00016EBE" w:rsidP="00AE503C">
      <w:r>
        <w:separator/>
      </w:r>
    </w:p>
  </w:endnote>
  <w:endnote w:type="continuationSeparator" w:id="0">
    <w:p w:rsidR="00016EBE" w:rsidRDefault="00016EBE" w:rsidP="00AE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EBE" w:rsidRDefault="00016EBE" w:rsidP="00AE503C">
      <w:r>
        <w:separator/>
      </w:r>
    </w:p>
  </w:footnote>
  <w:footnote w:type="continuationSeparator" w:id="0">
    <w:p w:rsidR="00016EBE" w:rsidRDefault="00016EBE" w:rsidP="00AE503C">
      <w:r>
        <w:continuationSeparator/>
      </w:r>
    </w:p>
  </w:footnote>
  <w:footnote w:id="1">
    <w:p w:rsidR="00AE503C" w:rsidRDefault="00AE503C">
      <w:pPr>
        <w:pStyle w:val="ab"/>
      </w:pPr>
      <w:r>
        <w:rPr>
          <w:rStyle w:val="ad"/>
        </w:rPr>
        <w:footnoteRef/>
      </w:r>
      <w:r>
        <w:t>Ф</w:t>
      </w:r>
      <w:r w:rsidRPr="00AE503C">
        <w:t>ункциональное назначение актива по техническому паспорту – гараж</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59622"/>
      <w:docPartObj>
        <w:docPartGallery w:val="Page Numbers (Top of Page)"/>
        <w:docPartUnique/>
      </w:docPartObj>
    </w:sdtPr>
    <w:sdtEndPr/>
    <w:sdtContent>
      <w:p w:rsidR="00C5119A" w:rsidRDefault="00C5119A">
        <w:pPr>
          <w:pStyle w:val="ae"/>
          <w:jc w:val="center"/>
        </w:pPr>
        <w:r>
          <w:fldChar w:fldCharType="begin"/>
        </w:r>
        <w:r>
          <w:instrText>PAGE   \* MERGEFORMAT</w:instrText>
        </w:r>
        <w:r>
          <w:fldChar w:fldCharType="separate"/>
        </w:r>
        <w:r w:rsidR="001447D7">
          <w:rPr>
            <w:noProof/>
          </w:rPr>
          <w:t>2</w:t>
        </w:r>
        <w:r>
          <w:fldChar w:fldCharType="end"/>
        </w:r>
      </w:p>
    </w:sdtContent>
  </w:sdt>
  <w:p w:rsidR="00C5119A" w:rsidRDefault="00C5119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11"/>
    <w:rsid w:val="00016EBE"/>
    <w:rsid w:val="0002327E"/>
    <w:rsid w:val="00026A5D"/>
    <w:rsid w:val="00026C14"/>
    <w:rsid w:val="0005554B"/>
    <w:rsid w:val="00056FA3"/>
    <w:rsid w:val="00065517"/>
    <w:rsid w:val="00083620"/>
    <w:rsid w:val="00086D58"/>
    <w:rsid w:val="000A104E"/>
    <w:rsid w:val="000A5E61"/>
    <w:rsid w:val="000B4C25"/>
    <w:rsid w:val="000B6066"/>
    <w:rsid w:val="000C7D49"/>
    <w:rsid w:val="001011AA"/>
    <w:rsid w:val="00122BCD"/>
    <w:rsid w:val="001328DB"/>
    <w:rsid w:val="001343A4"/>
    <w:rsid w:val="001411C4"/>
    <w:rsid w:val="001447D7"/>
    <w:rsid w:val="0015657E"/>
    <w:rsid w:val="00157578"/>
    <w:rsid w:val="0017562D"/>
    <w:rsid w:val="00196F99"/>
    <w:rsid w:val="001A0759"/>
    <w:rsid w:val="001B2B87"/>
    <w:rsid w:val="001C1F89"/>
    <w:rsid w:val="001E0FD5"/>
    <w:rsid w:val="001F15FE"/>
    <w:rsid w:val="00205B97"/>
    <w:rsid w:val="00207BCB"/>
    <w:rsid w:val="00232A5E"/>
    <w:rsid w:val="00234A54"/>
    <w:rsid w:val="00262611"/>
    <w:rsid w:val="00267962"/>
    <w:rsid w:val="0028100D"/>
    <w:rsid w:val="002A2B28"/>
    <w:rsid w:val="002A78C5"/>
    <w:rsid w:val="002B6680"/>
    <w:rsid w:val="002D15D4"/>
    <w:rsid w:val="002F00B9"/>
    <w:rsid w:val="002F2C58"/>
    <w:rsid w:val="00303AE2"/>
    <w:rsid w:val="00304FB4"/>
    <w:rsid w:val="00326C77"/>
    <w:rsid w:val="0033690A"/>
    <w:rsid w:val="0036616F"/>
    <w:rsid w:val="0038313D"/>
    <w:rsid w:val="003928CC"/>
    <w:rsid w:val="003948F6"/>
    <w:rsid w:val="003A0B8F"/>
    <w:rsid w:val="003A5D05"/>
    <w:rsid w:val="003F05E0"/>
    <w:rsid w:val="00401000"/>
    <w:rsid w:val="00404D7A"/>
    <w:rsid w:val="00407A42"/>
    <w:rsid w:val="004145D0"/>
    <w:rsid w:val="0042745A"/>
    <w:rsid w:val="00434C2B"/>
    <w:rsid w:val="00435D5C"/>
    <w:rsid w:val="00436DFD"/>
    <w:rsid w:val="00453BAD"/>
    <w:rsid w:val="00455809"/>
    <w:rsid w:val="00462961"/>
    <w:rsid w:val="00470A2B"/>
    <w:rsid w:val="00473800"/>
    <w:rsid w:val="00476BED"/>
    <w:rsid w:val="004A1705"/>
    <w:rsid w:val="004A347F"/>
    <w:rsid w:val="004C0290"/>
    <w:rsid w:val="004C5061"/>
    <w:rsid w:val="004D6124"/>
    <w:rsid w:val="004E1925"/>
    <w:rsid w:val="004F3758"/>
    <w:rsid w:val="00527D90"/>
    <w:rsid w:val="0053561E"/>
    <w:rsid w:val="00562A4B"/>
    <w:rsid w:val="00566B76"/>
    <w:rsid w:val="005812C0"/>
    <w:rsid w:val="005864FC"/>
    <w:rsid w:val="005877AB"/>
    <w:rsid w:val="00590049"/>
    <w:rsid w:val="0059020E"/>
    <w:rsid w:val="005A0344"/>
    <w:rsid w:val="005A5F89"/>
    <w:rsid w:val="005A7DDB"/>
    <w:rsid w:val="005C4554"/>
    <w:rsid w:val="005D52FC"/>
    <w:rsid w:val="006014F6"/>
    <w:rsid w:val="00607435"/>
    <w:rsid w:val="006577AE"/>
    <w:rsid w:val="00665FFE"/>
    <w:rsid w:val="00673058"/>
    <w:rsid w:val="006A3007"/>
    <w:rsid w:val="006A6AFC"/>
    <w:rsid w:val="006C610D"/>
    <w:rsid w:val="006C6145"/>
    <w:rsid w:val="006D5B34"/>
    <w:rsid w:val="006D635E"/>
    <w:rsid w:val="006E4FE1"/>
    <w:rsid w:val="006F3800"/>
    <w:rsid w:val="006F6B3C"/>
    <w:rsid w:val="00707DBE"/>
    <w:rsid w:val="007222A7"/>
    <w:rsid w:val="00725B05"/>
    <w:rsid w:val="007367FE"/>
    <w:rsid w:val="00766AD8"/>
    <w:rsid w:val="00783717"/>
    <w:rsid w:val="007B507E"/>
    <w:rsid w:val="007F7382"/>
    <w:rsid w:val="00805D56"/>
    <w:rsid w:val="0081268F"/>
    <w:rsid w:val="00827FC1"/>
    <w:rsid w:val="0084258C"/>
    <w:rsid w:val="00861B6A"/>
    <w:rsid w:val="008A7D61"/>
    <w:rsid w:val="008B0A57"/>
    <w:rsid w:val="008B0F58"/>
    <w:rsid w:val="008B44F4"/>
    <w:rsid w:val="008D2B31"/>
    <w:rsid w:val="00900A5D"/>
    <w:rsid w:val="0091077D"/>
    <w:rsid w:val="0091267C"/>
    <w:rsid w:val="00942D52"/>
    <w:rsid w:val="00951F8F"/>
    <w:rsid w:val="0098032D"/>
    <w:rsid w:val="00992A12"/>
    <w:rsid w:val="00997183"/>
    <w:rsid w:val="009F38B7"/>
    <w:rsid w:val="00A01889"/>
    <w:rsid w:val="00A01E72"/>
    <w:rsid w:val="00A11FC0"/>
    <w:rsid w:val="00A25EB3"/>
    <w:rsid w:val="00A32476"/>
    <w:rsid w:val="00A4436B"/>
    <w:rsid w:val="00A535D0"/>
    <w:rsid w:val="00A56AC1"/>
    <w:rsid w:val="00A8150C"/>
    <w:rsid w:val="00A85EDF"/>
    <w:rsid w:val="00AA13DB"/>
    <w:rsid w:val="00AA27EB"/>
    <w:rsid w:val="00AB6478"/>
    <w:rsid w:val="00AC419F"/>
    <w:rsid w:val="00AC628C"/>
    <w:rsid w:val="00AE30B7"/>
    <w:rsid w:val="00AE503C"/>
    <w:rsid w:val="00AF5A50"/>
    <w:rsid w:val="00B025ED"/>
    <w:rsid w:val="00B06E23"/>
    <w:rsid w:val="00B115AF"/>
    <w:rsid w:val="00B12BF7"/>
    <w:rsid w:val="00B27ECB"/>
    <w:rsid w:val="00B35053"/>
    <w:rsid w:val="00B62E17"/>
    <w:rsid w:val="00B8703A"/>
    <w:rsid w:val="00B9165C"/>
    <w:rsid w:val="00BA2EFB"/>
    <w:rsid w:val="00BA6F91"/>
    <w:rsid w:val="00BA76CF"/>
    <w:rsid w:val="00BB5659"/>
    <w:rsid w:val="00BB647E"/>
    <w:rsid w:val="00BD41DA"/>
    <w:rsid w:val="00BF2D6A"/>
    <w:rsid w:val="00C06956"/>
    <w:rsid w:val="00C27CFD"/>
    <w:rsid w:val="00C5119A"/>
    <w:rsid w:val="00C51C68"/>
    <w:rsid w:val="00C84002"/>
    <w:rsid w:val="00C93CA7"/>
    <w:rsid w:val="00CA5F38"/>
    <w:rsid w:val="00CB0A62"/>
    <w:rsid w:val="00CB3216"/>
    <w:rsid w:val="00CB37CF"/>
    <w:rsid w:val="00CC185E"/>
    <w:rsid w:val="00CC2AF5"/>
    <w:rsid w:val="00CE6547"/>
    <w:rsid w:val="00CF560C"/>
    <w:rsid w:val="00CF7BB6"/>
    <w:rsid w:val="00D0473D"/>
    <w:rsid w:val="00D12E8D"/>
    <w:rsid w:val="00D25C6A"/>
    <w:rsid w:val="00D6764C"/>
    <w:rsid w:val="00D857F9"/>
    <w:rsid w:val="00DA09BA"/>
    <w:rsid w:val="00DA19C6"/>
    <w:rsid w:val="00DA1C77"/>
    <w:rsid w:val="00DB33FF"/>
    <w:rsid w:val="00DC664B"/>
    <w:rsid w:val="00DD1717"/>
    <w:rsid w:val="00DE2AE9"/>
    <w:rsid w:val="00DF3392"/>
    <w:rsid w:val="00E01F5C"/>
    <w:rsid w:val="00E10A80"/>
    <w:rsid w:val="00E11118"/>
    <w:rsid w:val="00E338F1"/>
    <w:rsid w:val="00E33CD1"/>
    <w:rsid w:val="00E37763"/>
    <w:rsid w:val="00E4638A"/>
    <w:rsid w:val="00E47922"/>
    <w:rsid w:val="00E60C63"/>
    <w:rsid w:val="00E65118"/>
    <w:rsid w:val="00E66782"/>
    <w:rsid w:val="00EA0A57"/>
    <w:rsid w:val="00EA30C1"/>
    <w:rsid w:val="00EA6D18"/>
    <w:rsid w:val="00EA6FF1"/>
    <w:rsid w:val="00EB0FE9"/>
    <w:rsid w:val="00ED02F3"/>
    <w:rsid w:val="00EE0A3C"/>
    <w:rsid w:val="00EF5811"/>
    <w:rsid w:val="00EF6F04"/>
    <w:rsid w:val="00F14E19"/>
    <w:rsid w:val="00F444F0"/>
    <w:rsid w:val="00F45D3E"/>
    <w:rsid w:val="00F46B22"/>
    <w:rsid w:val="00F55C76"/>
    <w:rsid w:val="00F72852"/>
    <w:rsid w:val="00F76710"/>
    <w:rsid w:val="00F85290"/>
    <w:rsid w:val="00F867B0"/>
    <w:rsid w:val="00F8699C"/>
    <w:rsid w:val="00F976AB"/>
    <w:rsid w:val="00FA57D6"/>
    <w:rsid w:val="00FA5A64"/>
    <w:rsid w:val="00FB3067"/>
    <w:rsid w:val="00FC521B"/>
    <w:rsid w:val="00FD1EA7"/>
    <w:rsid w:val="00FD3A06"/>
    <w:rsid w:val="00FE2DEA"/>
    <w:rsid w:val="00FF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44D36-81A0-46E7-AA33-D55D8B71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A76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6CF"/>
    <w:pPr>
      <w:ind w:left="720"/>
    </w:pPr>
    <w:rPr>
      <w:sz w:val="24"/>
      <w:szCs w:val="24"/>
    </w:rPr>
  </w:style>
  <w:style w:type="paragraph" w:styleId="3">
    <w:name w:val="Body Text 3"/>
    <w:basedOn w:val="a"/>
    <w:link w:val="30"/>
    <w:uiPriority w:val="99"/>
    <w:unhideWhenUsed/>
    <w:rsid w:val="00BA76CF"/>
    <w:pPr>
      <w:autoSpaceDE w:val="0"/>
      <w:autoSpaceDN w:val="0"/>
      <w:spacing w:after="120"/>
    </w:pPr>
    <w:rPr>
      <w:sz w:val="16"/>
      <w:szCs w:val="16"/>
    </w:rPr>
  </w:style>
  <w:style w:type="character" w:customStyle="1" w:styleId="30">
    <w:name w:val="Основной текст 3 Знак"/>
    <w:basedOn w:val="a0"/>
    <w:link w:val="3"/>
    <w:uiPriority w:val="99"/>
    <w:rsid w:val="00BA76CF"/>
    <w:rPr>
      <w:rFonts w:ascii="Times New Roman" w:eastAsia="Times New Roman" w:hAnsi="Times New Roman" w:cs="Times New Roman"/>
      <w:sz w:val="16"/>
      <w:szCs w:val="16"/>
      <w:lang w:eastAsia="ru-RU"/>
    </w:rPr>
  </w:style>
  <w:style w:type="character" w:customStyle="1" w:styleId="rvts48221">
    <w:name w:val="rvts48221"/>
    <w:rsid w:val="00BA76CF"/>
    <w:rPr>
      <w:rFonts w:ascii="Arial" w:hAnsi="Arial" w:cs="Arial"/>
      <w:b/>
      <w:bCs/>
      <w:color w:val="000000"/>
      <w:sz w:val="20"/>
      <w:szCs w:val="20"/>
      <w:u w:val="none"/>
      <w:effect w:val="none"/>
      <w:shd w:val="clear" w:color="auto" w:fill="auto"/>
    </w:rPr>
  </w:style>
  <w:style w:type="character" w:customStyle="1" w:styleId="rvts48220">
    <w:name w:val="rvts48220"/>
    <w:rsid w:val="00BA76CF"/>
    <w:rPr>
      <w:rFonts w:ascii="Arial" w:hAnsi="Arial" w:cs="Arial"/>
      <w:color w:val="000000"/>
      <w:sz w:val="20"/>
      <w:szCs w:val="20"/>
      <w:u w:val="none"/>
      <w:effect w:val="none"/>
    </w:rPr>
  </w:style>
  <w:style w:type="paragraph" w:styleId="a4">
    <w:name w:val="Body Text Indent"/>
    <w:basedOn w:val="a"/>
    <w:link w:val="a5"/>
    <w:uiPriority w:val="99"/>
    <w:rsid w:val="00BA76CF"/>
    <w:pPr>
      <w:spacing w:after="120"/>
      <w:ind w:left="283"/>
    </w:pPr>
    <w:rPr>
      <w:sz w:val="24"/>
      <w:szCs w:val="24"/>
    </w:rPr>
  </w:style>
  <w:style w:type="character" w:customStyle="1" w:styleId="a5">
    <w:name w:val="Основной текст с отступом Знак"/>
    <w:basedOn w:val="a0"/>
    <w:link w:val="a4"/>
    <w:uiPriority w:val="99"/>
    <w:rsid w:val="00BA76CF"/>
    <w:rPr>
      <w:rFonts w:ascii="Times New Roman" w:eastAsia="Times New Roman" w:hAnsi="Times New Roman" w:cs="Times New Roman"/>
      <w:sz w:val="24"/>
      <w:szCs w:val="24"/>
      <w:lang w:eastAsia="ru-RU"/>
    </w:rPr>
  </w:style>
  <w:style w:type="character" w:customStyle="1" w:styleId="FontStyle142">
    <w:name w:val="Font Style142"/>
    <w:uiPriority w:val="99"/>
    <w:rsid w:val="00BA76CF"/>
    <w:rPr>
      <w:rFonts w:ascii="Times New Roman" w:hAnsi="Times New Roman" w:cs="Times New Roman" w:hint="default"/>
      <w:sz w:val="18"/>
      <w:szCs w:val="18"/>
    </w:rPr>
  </w:style>
  <w:style w:type="paragraph" w:customStyle="1" w:styleId="Style3">
    <w:name w:val="Style3"/>
    <w:basedOn w:val="a"/>
    <w:uiPriority w:val="99"/>
    <w:rsid w:val="00BA76CF"/>
    <w:pPr>
      <w:widowControl w:val="0"/>
      <w:autoSpaceDE w:val="0"/>
      <w:autoSpaceDN w:val="0"/>
      <w:adjustRightInd w:val="0"/>
      <w:spacing w:line="245" w:lineRule="exact"/>
      <w:ind w:firstLine="494"/>
      <w:jc w:val="both"/>
    </w:pPr>
    <w:rPr>
      <w:sz w:val="24"/>
      <w:szCs w:val="24"/>
    </w:rPr>
  </w:style>
  <w:style w:type="paragraph" w:styleId="a6">
    <w:name w:val="Normal (Web)"/>
    <w:basedOn w:val="a"/>
    <w:uiPriority w:val="99"/>
    <w:rsid w:val="00673058"/>
    <w:pPr>
      <w:spacing w:before="100" w:beforeAutospacing="1" w:after="100" w:afterAutospacing="1"/>
    </w:pPr>
    <w:rPr>
      <w:rFonts w:ascii="Arial Unicode MS" w:eastAsia="Calibri" w:hAnsi="Arial Unicode MS" w:cs="Arial Unicode MS"/>
      <w:sz w:val="24"/>
      <w:szCs w:val="24"/>
    </w:rPr>
  </w:style>
  <w:style w:type="paragraph" w:customStyle="1" w:styleId="1">
    <w:name w:val="Абзац списка1"/>
    <w:basedOn w:val="a"/>
    <w:rsid w:val="00673058"/>
    <w:pPr>
      <w:ind w:left="720"/>
    </w:pPr>
    <w:rPr>
      <w:sz w:val="24"/>
      <w:szCs w:val="24"/>
    </w:rPr>
  </w:style>
  <w:style w:type="character" w:styleId="a7">
    <w:name w:val="Hyperlink"/>
    <w:uiPriority w:val="99"/>
    <w:unhideWhenUsed/>
    <w:rsid w:val="00673058"/>
    <w:rPr>
      <w:color w:val="0000FF"/>
      <w:u w:val="single"/>
    </w:rPr>
  </w:style>
  <w:style w:type="paragraph" w:customStyle="1" w:styleId="Default">
    <w:name w:val="Default"/>
    <w:rsid w:val="00673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6D635E"/>
    <w:pPr>
      <w:spacing w:after="0" w:line="240" w:lineRule="auto"/>
    </w:pPr>
  </w:style>
  <w:style w:type="paragraph" w:styleId="a9">
    <w:name w:val="Balloon Text"/>
    <w:basedOn w:val="a"/>
    <w:link w:val="aa"/>
    <w:uiPriority w:val="99"/>
    <w:semiHidden/>
    <w:unhideWhenUsed/>
    <w:rsid w:val="00BB5659"/>
    <w:rPr>
      <w:rFonts w:ascii="Tahoma" w:hAnsi="Tahoma" w:cs="Tahoma"/>
      <w:sz w:val="16"/>
      <w:szCs w:val="16"/>
    </w:rPr>
  </w:style>
  <w:style w:type="character" w:customStyle="1" w:styleId="aa">
    <w:name w:val="Текст выноски Знак"/>
    <w:basedOn w:val="a0"/>
    <w:link w:val="a9"/>
    <w:uiPriority w:val="99"/>
    <w:semiHidden/>
    <w:rsid w:val="00BB5659"/>
    <w:rPr>
      <w:rFonts w:ascii="Tahoma" w:eastAsia="Times New Roman" w:hAnsi="Tahoma" w:cs="Tahoma"/>
      <w:sz w:val="16"/>
      <w:szCs w:val="16"/>
      <w:lang w:eastAsia="ru-RU"/>
    </w:rPr>
  </w:style>
  <w:style w:type="paragraph" w:styleId="ab">
    <w:name w:val="footnote text"/>
    <w:basedOn w:val="a"/>
    <w:link w:val="ac"/>
    <w:uiPriority w:val="99"/>
    <w:semiHidden/>
    <w:unhideWhenUsed/>
    <w:rsid w:val="00AE503C"/>
  </w:style>
  <w:style w:type="character" w:customStyle="1" w:styleId="ac">
    <w:name w:val="Текст сноски Знак"/>
    <w:basedOn w:val="a0"/>
    <w:link w:val="ab"/>
    <w:uiPriority w:val="99"/>
    <w:semiHidden/>
    <w:rsid w:val="00AE503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E503C"/>
    <w:rPr>
      <w:vertAlign w:val="superscript"/>
    </w:rPr>
  </w:style>
  <w:style w:type="paragraph" w:styleId="ae">
    <w:name w:val="header"/>
    <w:basedOn w:val="a"/>
    <w:link w:val="af"/>
    <w:uiPriority w:val="99"/>
    <w:unhideWhenUsed/>
    <w:rsid w:val="00AE503C"/>
    <w:pPr>
      <w:tabs>
        <w:tab w:val="center" w:pos="4677"/>
        <w:tab w:val="right" w:pos="9355"/>
      </w:tabs>
    </w:pPr>
  </w:style>
  <w:style w:type="character" w:customStyle="1" w:styleId="af">
    <w:name w:val="Верхний колонтитул Знак"/>
    <w:basedOn w:val="a0"/>
    <w:link w:val="ae"/>
    <w:uiPriority w:val="99"/>
    <w:rsid w:val="00AE503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AE503C"/>
    <w:pPr>
      <w:tabs>
        <w:tab w:val="center" w:pos="4677"/>
        <w:tab w:val="right" w:pos="9355"/>
      </w:tabs>
    </w:pPr>
  </w:style>
  <w:style w:type="character" w:customStyle="1" w:styleId="af1">
    <w:name w:val="Нижний колонтитул Знак"/>
    <w:basedOn w:val="a0"/>
    <w:link w:val="af0"/>
    <w:uiPriority w:val="99"/>
    <w:rsid w:val="00AE503C"/>
    <w:rPr>
      <w:rFonts w:ascii="Times New Roman" w:eastAsia="Times New Roman" w:hAnsi="Times New Roman" w:cs="Times New Roman"/>
      <w:sz w:val="20"/>
      <w:szCs w:val="20"/>
      <w:lang w:eastAsia="ru-RU"/>
    </w:rPr>
  </w:style>
  <w:style w:type="paragraph" w:styleId="af2">
    <w:name w:val="endnote text"/>
    <w:basedOn w:val="a"/>
    <w:link w:val="af3"/>
    <w:uiPriority w:val="99"/>
    <w:semiHidden/>
    <w:unhideWhenUsed/>
    <w:rsid w:val="00AE503C"/>
  </w:style>
  <w:style w:type="character" w:customStyle="1" w:styleId="af3">
    <w:name w:val="Текст концевой сноски Знак"/>
    <w:basedOn w:val="a0"/>
    <w:link w:val="af2"/>
    <w:uiPriority w:val="99"/>
    <w:semiHidden/>
    <w:rsid w:val="00AE503C"/>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AE503C"/>
    <w:rPr>
      <w:vertAlign w:val="superscript"/>
    </w:rPr>
  </w:style>
  <w:style w:type="paragraph" w:customStyle="1" w:styleId="Style5">
    <w:name w:val="Style5"/>
    <w:basedOn w:val="a"/>
    <w:uiPriority w:val="99"/>
    <w:rsid w:val="00CC2AF5"/>
    <w:pPr>
      <w:widowControl w:val="0"/>
      <w:autoSpaceDE w:val="0"/>
      <w:autoSpaceDN w:val="0"/>
      <w:adjustRightInd w:val="0"/>
      <w:spacing w:line="276" w:lineRule="exact"/>
      <w:ind w:firstLine="850"/>
      <w:jc w:val="both"/>
    </w:pPr>
    <w:rPr>
      <w:rFonts w:ascii="Franklin Gothic Medium Cond" w:eastAsiaTheme="minorEastAsia" w:hAnsi="Franklin Gothic Medium Cond"/>
      <w:sz w:val="24"/>
      <w:szCs w:val="24"/>
    </w:rPr>
  </w:style>
  <w:style w:type="character" w:customStyle="1" w:styleId="FontStyle22">
    <w:name w:val="Font Style22"/>
    <w:basedOn w:val="a0"/>
    <w:uiPriority w:val="99"/>
    <w:rsid w:val="00CC2AF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edev.RS@mrsk-1.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2C38E6FBCA1DE04B943098A2F4E7D190C6B4EEB693714B16FFF65E6BF7E9CC0F3E828AACD629FA7D6DA00B07D27EE5FA64E30175EED664EM9KAI" TargetMode="External"/><Relationship Id="rId4" Type="http://schemas.openxmlformats.org/officeDocument/2006/relationships/settings" Target="settings.xml"/><Relationship Id="rId9" Type="http://schemas.openxmlformats.org/officeDocument/2006/relationships/hyperlink" Target="mailto:Lebedev.RS@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31F4-CD01-41EB-8EA6-D71B939A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2998</Words>
  <Characters>17093</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Михайловна</dc:creator>
  <cp:keywords/>
  <dc:description/>
  <cp:lastModifiedBy>Галкина Елена Николаевна</cp:lastModifiedBy>
  <cp:revision>2</cp:revision>
  <dcterms:created xsi:type="dcterms:W3CDTF">2022-02-17T12:07:00Z</dcterms:created>
  <dcterms:modified xsi:type="dcterms:W3CDTF">2022-02-17T12:07:00Z</dcterms:modified>
</cp:coreProperties>
</file>