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79" w:rsidRPr="004D7E87" w:rsidRDefault="00C27B79" w:rsidP="00C27B79">
      <w:pPr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4D7E87">
        <w:t xml:space="preserve">Филиал </w:t>
      </w:r>
      <w:r w:rsidR="00A971DA">
        <w:t>ПАО</w:t>
      </w:r>
      <w:r w:rsidRPr="004D7E87">
        <w:t xml:space="preserve"> «МРСК Центра» - «</w:t>
      </w:r>
      <w:r w:rsidR="002931BE">
        <w:t>Орелэнерго</w:t>
      </w:r>
      <w:r w:rsidRPr="004D7E87">
        <w:t>»</w:t>
      </w:r>
    </w:p>
    <w:p w:rsidR="00C27B79" w:rsidRPr="004D7E87" w:rsidRDefault="00C27B79" w:rsidP="00C27B79">
      <w:pPr>
        <w:jc w:val="center"/>
        <w:outlineLvl w:val="0"/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4D7E87" w:rsidTr="00874E17">
        <w:tc>
          <w:tcPr>
            <w:tcW w:w="4537" w:type="dxa"/>
          </w:tcPr>
          <w:p w:rsidR="004D7E87" w:rsidRPr="004D7E87" w:rsidRDefault="004D7E87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iCs/>
              </w:rPr>
              <w:t>УТВЕРЖДАЮ</w:t>
            </w:r>
            <w:r w:rsidRPr="004D7E87">
              <w:rPr>
                <w:shd w:val="clear" w:color="auto" w:fill="FFFFFF"/>
              </w:rPr>
              <w:t xml:space="preserve"> </w:t>
            </w:r>
          </w:p>
          <w:p w:rsidR="00222139" w:rsidRPr="004D7E87" w:rsidRDefault="006C05AB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И.о. н</w:t>
            </w:r>
            <w:r w:rsidR="00222139" w:rsidRPr="004D7E87">
              <w:rPr>
                <w:shd w:val="clear" w:color="auto" w:fill="FFFFFF"/>
              </w:rPr>
              <w:t>ачальник</w:t>
            </w:r>
            <w:r>
              <w:rPr>
                <w:shd w:val="clear" w:color="auto" w:fill="FFFFFF"/>
              </w:rPr>
              <w:t>а</w:t>
            </w:r>
            <w:r w:rsidR="00222139" w:rsidRPr="004D7E87">
              <w:rPr>
                <w:shd w:val="clear" w:color="auto" w:fill="FFFFFF"/>
              </w:rPr>
              <w:t xml:space="preserve"> департамента </w:t>
            </w:r>
            <w:proofErr w:type="spellStart"/>
            <w:r w:rsidR="00222139" w:rsidRPr="004D7E87">
              <w:rPr>
                <w:shd w:val="clear" w:color="auto" w:fill="FFFFFF"/>
              </w:rPr>
              <w:t>КиТАСУ</w:t>
            </w:r>
            <w:proofErr w:type="spellEnd"/>
          </w:p>
          <w:p w:rsidR="00222139" w:rsidRPr="004D7E87" w:rsidRDefault="00A971DA" w:rsidP="004D7E87">
            <w:pPr>
              <w:keepLines/>
              <w:suppressLineNumbers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="00222139" w:rsidRPr="004D7E87">
              <w:rPr>
                <w:shd w:val="clear" w:color="auto" w:fill="FFFFFF"/>
              </w:rPr>
              <w:t xml:space="preserve"> «МРСК Центра»</w:t>
            </w:r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4D7E87" w:rsidRDefault="00222139" w:rsidP="006C05AB">
            <w:pPr>
              <w:keepLines/>
              <w:suppressLineNumbers/>
              <w:rPr>
                <w:shd w:val="clear" w:color="auto" w:fill="FFFFFF"/>
              </w:rPr>
            </w:pPr>
            <w:bookmarkStart w:id="5" w:name="_GoBack"/>
            <w:bookmarkEnd w:id="5"/>
          </w:p>
          <w:p w:rsidR="00222139" w:rsidRPr="004D7E87" w:rsidRDefault="00222139" w:rsidP="00222139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22139" w:rsidRPr="00A71F30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______</w:t>
            </w:r>
            <w:r w:rsidR="00E41F80">
              <w:rPr>
                <w:shd w:val="clear" w:color="auto" w:fill="FFFFFF"/>
              </w:rPr>
              <w:t>_</w:t>
            </w:r>
            <w:r w:rsidR="006C05AB">
              <w:rPr>
                <w:shd w:val="clear" w:color="auto" w:fill="FFFFFF"/>
              </w:rPr>
              <w:t>______</w:t>
            </w:r>
            <w:r w:rsidRPr="004D7E87">
              <w:rPr>
                <w:shd w:val="clear" w:color="auto" w:fill="FFFFFF"/>
              </w:rPr>
              <w:t>__</w:t>
            </w:r>
            <w:r w:rsidR="006C05AB" w:rsidRPr="00BB1509">
              <w:rPr>
                <w:shd w:val="clear" w:color="auto" w:fill="FFFFFF"/>
              </w:rPr>
              <w:t xml:space="preserve"> </w:t>
            </w:r>
            <w:r w:rsidR="006C05AB" w:rsidRPr="00BB1509">
              <w:rPr>
                <w:shd w:val="clear" w:color="auto" w:fill="FFFFFF"/>
              </w:rPr>
              <w:t>В.А. Подымский</w:t>
            </w:r>
          </w:p>
          <w:p w:rsidR="00222139" w:rsidRPr="004D7E87" w:rsidRDefault="00222139" w:rsidP="004D7E87">
            <w:pPr>
              <w:pStyle w:val="afd"/>
              <w:ind w:left="34"/>
              <w:jc w:val="right"/>
            </w:pPr>
            <w:r w:rsidRPr="004D7E87">
              <w:rPr>
                <w:shd w:val="clear" w:color="auto" w:fill="FFFFFF"/>
              </w:rPr>
              <w:t>«___»______________ 201</w:t>
            </w:r>
            <w:r w:rsidR="00A71F30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1134" w:type="dxa"/>
          </w:tcPr>
          <w:p w:rsidR="00222139" w:rsidRPr="004D7E87" w:rsidRDefault="00222139" w:rsidP="00C27B79">
            <w:pPr>
              <w:pStyle w:val="afd"/>
              <w:jc w:val="center"/>
            </w:pPr>
          </w:p>
        </w:tc>
        <w:tc>
          <w:tcPr>
            <w:tcW w:w="4394" w:type="dxa"/>
          </w:tcPr>
          <w:p w:rsidR="00222139" w:rsidRPr="004D7E87" w:rsidRDefault="00222139" w:rsidP="004D7E87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УТВЕРЖДАЮ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>
              <w:rPr>
                <w:iCs/>
              </w:rPr>
              <w:t>Первый з</w:t>
            </w:r>
            <w:r w:rsidRPr="00341384">
              <w:rPr>
                <w:iCs/>
              </w:rPr>
              <w:t xml:space="preserve">аместитель директора 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- главный инженер</w:t>
            </w:r>
          </w:p>
          <w:p w:rsidR="00341384" w:rsidRPr="00341384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Филиала ПАО «МРСК Центра»-</w:t>
            </w:r>
          </w:p>
          <w:p w:rsidR="00222139" w:rsidRPr="004D7E87" w:rsidRDefault="00341384" w:rsidP="00341384">
            <w:pPr>
              <w:keepLines/>
              <w:suppressLineNumbers/>
              <w:ind w:left="34"/>
              <w:jc w:val="right"/>
              <w:rPr>
                <w:iCs/>
              </w:rPr>
            </w:pPr>
            <w:r w:rsidRPr="00341384">
              <w:rPr>
                <w:iCs/>
              </w:rPr>
              <w:t>«Орелэнерго»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>______________</w:t>
            </w:r>
            <w:r w:rsidR="00341384">
              <w:rPr>
                <w:iCs/>
              </w:rPr>
              <w:t xml:space="preserve">И.В. </w:t>
            </w:r>
            <w:proofErr w:type="spellStart"/>
            <w:r w:rsidR="00341384">
              <w:rPr>
                <w:iCs/>
              </w:rPr>
              <w:t>Колубан</w:t>
            </w:r>
            <w:r w:rsidRPr="004D7E87">
              <w:rPr>
                <w:iCs/>
              </w:rPr>
              <w:t>ов</w:t>
            </w:r>
            <w:proofErr w:type="spellEnd"/>
            <w:r w:rsidRPr="004D7E87">
              <w:rPr>
                <w:iCs/>
              </w:rPr>
              <w:t xml:space="preserve"> </w:t>
            </w:r>
          </w:p>
          <w:p w:rsidR="00222139" w:rsidRPr="004D7E87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</w:rPr>
            </w:pPr>
            <w:r w:rsidRPr="004D7E87">
              <w:rPr>
                <w:iCs/>
              </w:rPr>
              <w:t xml:space="preserve"> «___»______</w:t>
            </w:r>
            <w:r w:rsidR="00E41F80">
              <w:rPr>
                <w:iCs/>
              </w:rPr>
              <w:t>__</w:t>
            </w:r>
            <w:r w:rsidRPr="004D7E87">
              <w:rPr>
                <w:iCs/>
              </w:rPr>
              <w:t>________ 201</w:t>
            </w:r>
            <w:r w:rsidR="00A71F30">
              <w:rPr>
                <w:iCs/>
              </w:rPr>
              <w:t>7</w:t>
            </w:r>
            <w:r w:rsidRPr="004D7E87">
              <w:rPr>
                <w:iCs/>
              </w:rPr>
              <w:t xml:space="preserve"> г</w:t>
            </w:r>
            <w:proofErr w:type="gramStart"/>
            <w:r w:rsidRPr="004D7E87">
              <w:rPr>
                <w:iCs/>
              </w:rPr>
              <w:t xml:space="preserve"> .</w:t>
            </w:r>
            <w:proofErr w:type="gramEnd"/>
          </w:p>
          <w:p w:rsidR="00222139" w:rsidRPr="004D7E87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</w:rPr>
            </w:pPr>
          </w:p>
        </w:tc>
      </w:tr>
    </w:tbl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pStyle w:val="afd"/>
        <w:ind w:left="34"/>
        <w:jc w:val="center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3C0286" w:rsidRPr="004D7E87" w:rsidRDefault="003C0286" w:rsidP="00C27B79">
      <w:pPr>
        <w:keepLines/>
        <w:suppressLineNumbers/>
        <w:tabs>
          <w:tab w:val="left" w:pos="567"/>
        </w:tabs>
        <w:ind w:left="431" w:firstLine="567"/>
      </w:pPr>
    </w:p>
    <w:p w:rsidR="00C27B79" w:rsidRPr="004D7E87" w:rsidRDefault="00C27B79" w:rsidP="00BE2C14">
      <w:pPr>
        <w:keepLines/>
        <w:suppressLineNumbers/>
        <w:tabs>
          <w:tab w:val="left" w:pos="0"/>
        </w:tabs>
        <w:jc w:val="center"/>
      </w:pPr>
      <w:r w:rsidRPr="004D7E87">
        <w:t>ТЕХНИЧЕСКОЕ ЗАДАНИЕ</w:t>
      </w:r>
    </w:p>
    <w:p w:rsidR="00C27B79" w:rsidRPr="004D7E87" w:rsidRDefault="00C27B79" w:rsidP="00C27B79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C27B79" w:rsidRPr="004D7E87" w:rsidRDefault="008A7B4B" w:rsidP="00C27B79">
      <w:pPr>
        <w:ind w:left="34"/>
        <w:jc w:val="center"/>
        <w:rPr>
          <w:b/>
        </w:rPr>
      </w:pPr>
      <w:r w:rsidRPr="004D7E87">
        <w:t xml:space="preserve"> </w:t>
      </w:r>
      <w:r w:rsidR="00FF35E3">
        <w:t>н</w:t>
      </w:r>
      <w:r>
        <w:t>а п</w:t>
      </w:r>
      <w:r w:rsidR="002931BE">
        <w:t>оставк</w:t>
      </w:r>
      <w:r>
        <w:t>у</w:t>
      </w:r>
      <w:r w:rsidR="002931BE">
        <w:t xml:space="preserve"> </w:t>
      </w:r>
      <w:r w:rsidR="00155BFA">
        <w:t>систем</w:t>
      </w:r>
      <w:r w:rsidR="00071529" w:rsidRPr="00BB1509">
        <w:t xml:space="preserve"> видеоконференцсвязи</w:t>
      </w:r>
      <w:r w:rsidR="00C27B79" w:rsidRPr="004D7E87">
        <w:t xml:space="preserve"> </w:t>
      </w:r>
    </w:p>
    <w:p w:rsidR="00C27B79" w:rsidRPr="004D7E87" w:rsidRDefault="00C27B79" w:rsidP="00C27B79">
      <w:pPr>
        <w:pStyle w:val="afd"/>
        <w:ind w:left="34"/>
        <w:jc w:val="center"/>
      </w:pPr>
    </w:p>
    <w:p w:rsidR="00C27B79" w:rsidRPr="004D7E87" w:rsidRDefault="00C27B79" w:rsidP="00C27B79">
      <w:pPr>
        <w:keepLines/>
        <w:suppressLineNumbers/>
        <w:tabs>
          <w:tab w:val="left" w:pos="567"/>
        </w:tabs>
        <w:ind w:left="34"/>
        <w:jc w:val="center"/>
      </w:pPr>
    </w:p>
    <w:p w:rsidR="00C27B79" w:rsidRPr="004D7E87" w:rsidRDefault="00C27B79" w:rsidP="00C27B79">
      <w:pPr>
        <w:pStyle w:val="ae"/>
        <w:ind w:left="34"/>
        <w:rPr>
          <w:color w:val="auto"/>
          <w:sz w:val="28"/>
          <w:szCs w:val="28"/>
          <w:lang w:val="ru-RU"/>
        </w:rPr>
      </w:pPr>
    </w:p>
    <w:p w:rsidR="00C27B79" w:rsidRPr="004D7E87" w:rsidRDefault="00C27B79" w:rsidP="00C27B79">
      <w:pPr>
        <w:keepLines/>
        <w:suppressLineNumbers/>
        <w:tabs>
          <w:tab w:val="left" w:pos="0"/>
        </w:tabs>
        <w:ind w:left="34"/>
      </w:pPr>
      <w:r w:rsidRPr="004D7E87">
        <w:t>Действует с 201</w:t>
      </w:r>
      <w:r w:rsidR="00A71F30">
        <w:t>7</w:t>
      </w:r>
      <w:r w:rsidRPr="004D7E87">
        <w:t xml:space="preserve"> г.</w:t>
      </w:r>
    </w:p>
    <w:p w:rsidR="00C27B79" w:rsidRPr="004D7E87" w:rsidRDefault="00C27B79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p w:rsidR="00C27B79" w:rsidRPr="004D7E87" w:rsidRDefault="00C27B79" w:rsidP="00C27B79">
      <w:pPr>
        <w:ind w:left="34"/>
        <w:jc w:val="center"/>
      </w:pPr>
    </w:p>
    <w:tbl>
      <w:tblPr>
        <w:tblStyle w:val="ad"/>
        <w:tblW w:w="1005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87"/>
      </w:tblGrid>
      <w:tr w:rsidR="004D7E87" w:rsidRPr="004D7E87" w:rsidTr="00874E17">
        <w:trPr>
          <w:jc w:val="right"/>
        </w:trPr>
        <w:tc>
          <w:tcPr>
            <w:tcW w:w="4537" w:type="dxa"/>
          </w:tcPr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СОГЛАСОВАНО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iCs/>
              </w:rPr>
            </w:pPr>
            <w:r w:rsidRPr="004D7E87">
              <w:rPr>
                <w:shd w:val="clear" w:color="auto" w:fill="FFFFFF"/>
              </w:rPr>
              <w:t xml:space="preserve">Начальник Управления </w:t>
            </w:r>
            <w:proofErr w:type="gramStart"/>
            <w:r w:rsidRPr="004D7E87">
              <w:rPr>
                <w:shd w:val="clear" w:color="auto" w:fill="FFFFFF"/>
              </w:rPr>
              <w:t>ИТ</w:t>
            </w:r>
            <w:proofErr w:type="gramEnd"/>
            <w:r w:rsidRPr="004D7E87">
              <w:rPr>
                <w:shd w:val="clear" w:color="auto" w:fill="FFFFFF"/>
              </w:rPr>
              <w:t xml:space="preserve"> </w:t>
            </w:r>
            <w:r w:rsidRPr="004D7E87">
              <w:t xml:space="preserve">Департамента корпоративных и технологических АСУ </w:t>
            </w:r>
            <w:r w:rsidR="00A971DA">
              <w:rPr>
                <w:iCs/>
              </w:rPr>
              <w:t>ПАО</w:t>
            </w:r>
            <w:r w:rsidRPr="004D7E87">
              <w:rPr>
                <w:iCs/>
              </w:rPr>
              <w:t xml:space="preserve"> «МРСК Центра»</w:t>
            </w:r>
          </w:p>
          <w:p w:rsidR="00C27B79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874E17" w:rsidRPr="004D7E87" w:rsidRDefault="00874E17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C27B79" w:rsidRPr="004D7E87" w:rsidRDefault="00BB1509" w:rsidP="004D7E87">
            <w:pPr>
              <w:keepLines/>
              <w:suppressLineNumbers/>
              <w:tabs>
                <w:tab w:val="left" w:pos="0"/>
              </w:tabs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______________ </w:t>
            </w:r>
            <w:r w:rsidR="00A71F30" w:rsidRPr="00BB1509">
              <w:rPr>
                <w:shd w:val="clear" w:color="auto" w:fill="FFFFFF"/>
              </w:rPr>
              <w:t>В.А.</w:t>
            </w:r>
            <w:r w:rsidRPr="00BB1509">
              <w:rPr>
                <w:shd w:val="clear" w:color="auto" w:fill="FFFFFF"/>
              </w:rPr>
              <w:t xml:space="preserve"> Подымский</w:t>
            </w:r>
          </w:p>
          <w:p w:rsidR="00C27B79" w:rsidRPr="004D7E87" w:rsidRDefault="00C27B79" w:rsidP="00A71F30">
            <w:pPr>
              <w:tabs>
                <w:tab w:val="left" w:pos="0"/>
              </w:tabs>
              <w:jc w:val="right"/>
            </w:pPr>
            <w:r w:rsidRPr="004D7E87">
              <w:rPr>
                <w:shd w:val="clear" w:color="auto" w:fill="FFFFFF"/>
              </w:rPr>
              <w:t>«_____»___</w:t>
            </w:r>
            <w:r w:rsidR="00E41F80">
              <w:rPr>
                <w:shd w:val="clear" w:color="auto" w:fill="FFFFFF"/>
              </w:rPr>
              <w:t>_</w:t>
            </w:r>
            <w:r w:rsidRPr="004D7E87">
              <w:rPr>
                <w:shd w:val="clear" w:color="auto" w:fill="FFFFFF"/>
              </w:rPr>
              <w:t>__________201</w:t>
            </w:r>
            <w:r w:rsidR="00A71F30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</w:tc>
        <w:tc>
          <w:tcPr>
            <w:tcW w:w="1134" w:type="dxa"/>
          </w:tcPr>
          <w:p w:rsidR="00C27B79" w:rsidRPr="004D7E87" w:rsidRDefault="00C27B79" w:rsidP="004D7E87">
            <w:pPr>
              <w:tabs>
                <w:tab w:val="left" w:pos="0"/>
              </w:tabs>
              <w:jc w:val="center"/>
            </w:pPr>
          </w:p>
        </w:tc>
        <w:tc>
          <w:tcPr>
            <w:tcW w:w="4387" w:type="dxa"/>
          </w:tcPr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snapToGrid w:val="0"/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>СОГЛАСОВАНО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  <w:r w:rsidRPr="004D7E87">
              <w:rPr>
                <w:shd w:val="clear" w:color="auto" w:fill="FFFFFF"/>
              </w:rPr>
              <w:t xml:space="preserve">Начальник Управления корпоративных и технологических АСУ филиала </w:t>
            </w:r>
            <w:r w:rsidR="00A971DA">
              <w:rPr>
                <w:shd w:val="clear" w:color="auto" w:fill="FFFFFF"/>
              </w:rPr>
              <w:t>ПАО</w:t>
            </w:r>
            <w:r w:rsidRPr="004D7E87">
              <w:rPr>
                <w:shd w:val="clear" w:color="auto" w:fill="FFFFFF"/>
              </w:rPr>
              <w:t xml:space="preserve"> «МРСК Центра</w:t>
            </w:r>
            <w:proofErr w:type="gramStart"/>
            <w:r w:rsidRPr="004D7E87">
              <w:rPr>
                <w:shd w:val="clear" w:color="auto" w:fill="FFFFFF"/>
              </w:rPr>
              <w:t>»-</w:t>
            </w:r>
            <w:proofErr w:type="gramEnd"/>
            <w:r w:rsidRPr="004D7E87">
              <w:rPr>
                <w:shd w:val="clear" w:color="auto" w:fill="FFFFFF"/>
              </w:rPr>
              <w:t>«</w:t>
            </w:r>
            <w:r w:rsidR="002931BE">
              <w:rPr>
                <w:shd w:val="clear" w:color="auto" w:fill="FFFFFF"/>
              </w:rPr>
              <w:t>Орелэнерго</w:t>
            </w:r>
            <w:r w:rsidRPr="004D7E87">
              <w:rPr>
                <w:shd w:val="clear" w:color="auto" w:fill="FFFFFF"/>
              </w:rPr>
              <w:t>»</w:t>
            </w:r>
          </w:p>
          <w:p w:rsidR="00C27B79" w:rsidRPr="004D7E87" w:rsidRDefault="00C27B79" w:rsidP="004D7E87">
            <w:pPr>
              <w:keepLines/>
              <w:suppressLineNumbers/>
              <w:tabs>
                <w:tab w:val="left" w:pos="0"/>
              </w:tabs>
              <w:ind w:left="34"/>
              <w:jc w:val="right"/>
              <w:rPr>
                <w:shd w:val="clear" w:color="auto" w:fill="FFFFFF"/>
              </w:rPr>
            </w:pPr>
          </w:p>
          <w:p w:rsidR="00C27B79" w:rsidRPr="004D7E87" w:rsidRDefault="00B12D7E" w:rsidP="004D7E87">
            <w:pPr>
              <w:keepLines/>
              <w:suppressLineNumbers/>
              <w:tabs>
                <w:tab w:val="left" w:pos="0"/>
              </w:tabs>
              <w:spacing w:line="480" w:lineRule="auto"/>
              <w:ind w:left="34"/>
              <w:jc w:val="righ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______________ А.С. Комиссаров</w:t>
            </w:r>
          </w:p>
          <w:p w:rsidR="00C27B79" w:rsidRPr="004D7E87" w:rsidRDefault="00C27B79" w:rsidP="00A71F30">
            <w:pPr>
              <w:tabs>
                <w:tab w:val="left" w:pos="0"/>
              </w:tabs>
              <w:jc w:val="right"/>
            </w:pPr>
            <w:r w:rsidRPr="004D7E87">
              <w:rPr>
                <w:shd w:val="clear" w:color="auto" w:fill="FFFFFF"/>
              </w:rPr>
              <w:t>«_____»________________201</w:t>
            </w:r>
            <w:r w:rsidR="00A71F30">
              <w:rPr>
                <w:shd w:val="clear" w:color="auto" w:fill="FFFFFF"/>
              </w:rPr>
              <w:t>7</w:t>
            </w:r>
            <w:r w:rsidRPr="004D7E87">
              <w:rPr>
                <w:shd w:val="clear" w:color="auto" w:fill="FFFFFF"/>
              </w:rPr>
              <w:t xml:space="preserve"> г.</w:t>
            </w:r>
          </w:p>
        </w:tc>
      </w:tr>
    </w:tbl>
    <w:p w:rsidR="00C27B79" w:rsidRPr="00E876C8" w:rsidRDefault="00C27B79" w:rsidP="00C27B79">
      <w:pPr>
        <w:ind w:left="34"/>
        <w:jc w:val="center"/>
        <w:rPr>
          <w:sz w:val="24"/>
          <w:szCs w:val="24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C27B79" w:rsidRDefault="00C27B79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8A7B4B" w:rsidRDefault="008A7B4B" w:rsidP="00C27B79">
      <w:pPr>
        <w:ind w:left="34"/>
        <w:jc w:val="center"/>
        <w:rPr>
          <w:sz w:val="24"/>
          <w:szCs w:val="24"/>
        </w:rPr>
      </w:pPr>
    </w:p>
    <w:p w:rsidR="00C27B79" w:rsidRPr="00BD4785" w:rsidRDefault="00C27B79" w:rsidP="00C27B79">
      <w:pPr>
        <w:ind w:left="34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201</w:t>
      </w:r>
      <w:r w:rsidR="00BB1509">
        <w:rPr>
          <w:sz w:val="24"/>
          <w:szCs w:val="24"/>
          <w:lang w:val="en-US"/>
        </w:rPr>
        <w:t>7</w:t>
      </w:r>
    </w:p>
    <w:p w:rsidR="006D48BE" w:rsidRPr="00353892" w:rsidRDefault="006D48BE" w:rsidP="008D7B8E">
      <w:pPr>
        <w:jc w:val="center"/>
        <w:outlineLvl w:val="0"/>
        <w:rPr>
          <w:bCs/>
          <w:sz w:val="26"/>
          <w:szCs w:val="26"/>
        </w:rPr>
      </w:pPr>
      <w:r w:rsidRPr="006D1C19">
        <w:rPr>
          <w:sz w:val="26"/>
          <w:szCs w:val="26"/>
        </w:rPr>
        <w:br w:type="page"/>
      </w:r>
    </w:p>
    <w:p w:rsidR="008E2036" w:rsidRPr="00DE3A14" w:rsidRDefault="008E2036" w:rsidP="008D7B8E">
      <w:pPr>
        <w:spacing w:after="200" w:line="276" w:lineRule="auto"/>
        <w:ind w:left="34"/>
        <w:jc w:val="center"/>
        <w:rPr>
          <w:sz w:val="24"/>
          <w:szCs w:val="24"/>
        </w:rPr>
      </w:pPr>
      <w:r w:rsidRPr="00DE791A">
        <w:lastRenderedPageBreak/>
        <w:t>Оглавление</w:t>
      </w:r>
    </w:p>
    <w:p w:rsidR="00202495" w:rsidRDefault="0020350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405814427" w:history="1">
        <w:r w:rsidR="00202495" w:rsidRPr="007867FF">
          <w:rPr>
            <w:rStyle w:val="a6"/>
            <w:noProof/>
          </w:rPr>
          <w:t>1.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Общие данные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_Toc405814427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28" w:history="1">
        <w:r w:rsidR="00202495" w:rsidRPr="007867FF">
          <w:rPr>
            <w:rStyle w:val="a6"/>
            <w:noProof/>
          </w:rPr>
          <w:t>2.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Сроки начала/окончания поставки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_Toc405814428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29" w:history="1">
        <w:r w:rsidR="00202495" w:rsidRPr="007867FF">
          <w:rPr>
            <w:rStyle w:val="a6"/>
            <w:noProof/>
          </w:rPr>
          <w:t>3.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Финансирование поставки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_Toc405814429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0" w:history="1">
        <w:r w:rsidR="00202495" w:rsidRPr="007867FF">
          <w:rPr>
            <w:rStyle w:val="a6"/>
            <w:noProof/>
          </w:rPr>
          <w:t>4.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Требования к Поставщику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_Toc405814430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1" w:history="1">
        <w:r w:rsidR="00202495" w:rsidRPr="007867FF">
          <w:rPr>
            <w:rStyle w:val="a6"/>
            <w:noProof/>
          </w:rPr>
          <w:t>5.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Технические требования к оборудованию и материалам.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_Toc405814431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2" w:history="1">
        <w:r w:rsidR="00202495" w:rsidRPr="007867FF">
          <w:rPr>
            <w:rStyle w:val="a6"/>
            <w:noProof/>
          </w:rPr>
          <w:t>6.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Гарантийные обязательства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_Toc405814432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3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3" w:history="1">
        <w:r w:rsidR="00202495" w:rsidRPr="007867FF">
          <w:rPr>
            <w:rStyle w:val="a6"/>
            <w:noProof/>
          </w:rPr>
          <w:t>7.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Условия и требования к поставке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_Toc405814433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4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4" w:history="1">
        <w:r w:rsidR="00202495" w:rsidRPr="007867FF">
          <w:rPr>
            <w:rStyle w:val="a6"/>
            <w:noProof/>
          </w:rPr>
          <w:t>8.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Правила приёмки оборудования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_Toc405814434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4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5" w:history="1">
        <w:r w:rsidR="00202495" w:rsidRPr="007867FF">
          <w:rPr>
            <w:rStyle w:val="a6"/>
            <w:noProof/>
          </w:rPr>
          <w:t>9.</w:t>
        </w:r>
        <w:r w:rsidR="0020249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02495" w:rsidRPr="007867FF">
          <w:rPr>
            <w:rStyle w:val="a6"/>
            <w:noProof/>
          </w:rPr>
          <w:t>Стоимость и оплата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_Toc405814435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5</w:t>
        </w:r>
        <w:r w:rsidR="00202495">
          <w:rPr>
            <w:noProof/>
            <w:webHidden/>
          </w:rPr>
          <w:fldChar w:fldCharType="end"/>
        </w:r>
      </w:hyperlink>
    </w:p>
    <w:p w:rsidR="00202495" w:rsidRDefault="007D1BB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814436" w:history="1">
        <w:r w:rsidR="00202495" w:rsidRPr="007867FF">
          <w:rPr>
            <w:rStyle w:val="a6"/>
            <w:noProof/>
          </w:rPr>
          <w:t>Приложение № 1.</w:t>
        </w:r>
        <w:r w:rsidR="00202495">
          <w:rPr>
            <w:noProof/>
            <w:webHidden/>
          </w:rPr>
          <w:tab/>
        </w:r>
        <w:r w:rsidR="00202495">
          <w:rPr>
            <w:noProof/>
            <w:webHidden/>
          </w:rPr>
          <w:fldChar w:fldCharType="begin"/>
        </w:r>
        <w:r w:rsidR="00202495">
          <w:rPr>
            <w:noProof/>
            <w:webHidden/>
          </w:rPr>
          <w:instrText xml:space="preserve"> PAGEREF _Toc405814436 \h </w:instrText>
        </w:r>
        <w:r w:rsidR="00202495">
          <w:rPr>
            <w:noProof/>
            <w:webHidden/>
          </w:rPr>
        </w:r>
        <w:r w:rsidR="00202495">
          <w:rPr>
            <w:noProof/>
            <w:webHidden/>
          </w:rPr>
          <w:fldChar w:fldCharType="separate"/>
        </w:r>
        <w:r w:rsidR="00F84F3A">
          <w:rPr>
            <w:noProof/>
            <w:webHidden/>
          </w:rPr>
          <w:t>6</w:t>
        </w:r>
        <w:r w:rsidR="00202495">
          <w:rPr>
            <w:noProof/>
            <w:webHidden/>
          </w:rPr>
          <w:fldChar w:fldCharType="end"/>
        </w:r>
      </w:hyperlink>
    </w:p>
    <w:p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6" w:name="_Toc40581442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AF2E1D" w:rsidRPr="00DE791A" w:rsidRDefault="00906DBA" w:rsidP="00DE791A">
      <w:pPr>
        <w:pStyle w:val="BodyText21"/>
        <w:spacing w:line="264" w:lineRule="auto"/>
        <w:ind w:firstLine="0"/>
        <w:rPr>
          <w:sz w:val="28"/>
          <w:szCs w:val="28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DE791A">
        <w:rPr>
          <w:sz w:val="28"/>
          <w:szCs w:val="28"/>
        </w:rPr>
        <w:t xml:space="preserve">В настоящем документе представлено техническое задание (далее – ТЗ) </w:t>
      </w:r>
      <w:r w:rsidR="006D48BE" w:rsidRPr="00DE791A">
        <w:rPr>
          <w:sz w:val="28"/>
          <w:szCs w:val="28"/>
        </w:rPr>
        <w:t xml:space="preserve">на </w:t>
      </w:r>
      <w:r w:rsidR="00341384">
        <w:rPr>
          <w:sz w:val="28"/>
          <w:szCs w:val="28"/>
        </w:rPr>
        <w:t>п</w:t>
      </w:r>
      <w:r w:rsidR="00341384" w:rsidRPr="00341384">
        <w:rPr>
          <w:sz w:val="28"/>
          <w:szCs w:val="28"/>
        </w:rPr>
        <w:t>оставк</w:t>
      </w:r>
      <w:r w:rsidR="00341384">
        <w:rPr>
          <w:sz w:val="28"/>
          <w:szCs w:val="28"/>
        </w:rPr>
        <w:t>у</w:t>
      </w:r>
      <w:r w:rsidR="00341384" w:rsidRPr="00341384">
        <w:rPr>
          <w:sz w:val="28"/>
          <w:szCs w:val="28"/>
        </w:rPr>
        <w:t xml:space="preserve"> </w:t>
      </w:r>
      <w:r w:rsidR="00BB1509" w:rsidRPr="00BB1509">
        <w:rPr>
          <w:sz w:val="28"/>
          <w:szCs w:val="28"/>
        </w:rPr>
        <w:t>системы видеоконференцсвязи</w:t>
      </w:r>
      <w:r w:rsidR="00BE2C14" w:rsidRPr="00BE2C14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 xml:space="preserve">для нужд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 - 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AC1C28" w:rsidRPr="00DE791A">
        <w:rPr>
          <w:sz w:val="28"/>
          <w:szCs w:val="28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DE791A" w:rsidRDefault="00AF2E1D" w:rsidP="008D7B8E">
      <w:pPr>
        <w:ind w:left="34"/>
        <w:rPr>
          <w:b/>
        </w:rPr>
      </w:pPr>
      <w:bookmarkStart w:id="13" w:name="_Toc287003614"/>
      <w:r w:rsidRPr="00DE791A">
        <w:rPr>
          <w:b/>
        </w:rPr>
        <w:t>Заказчик</w:t>
      </w:r>
      <w:bookmarkEnd w:id="13"/>
      <w:r w:rsidR="00595011" w:rsidRPr="00DE791A">
        <w:rPr>
          <w:b/>
        </w:rPr>
        <w:t>:</w:t>
      </w:r>
    </w:p>
    <w:p w:rsidR="00966D75" w:rsidRPr="00DE791A" w:rsidRDefault="00E262E9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Филиал </w:t>
      </w:r>
      <w:r w:rsidR="00A971DA">
        <w:rPr>
          <w:sz w:val="28"/>
          <w:szCs w:val="28"/>
        </w:rPr>
        <w:t>ПАО</w:t>
      </w:r>
      <w:r w:rsidR="006B0511" w:rsidRPr="00DE791A">
        <w:rPr>
          <w:sz w:val="28"/>
          <w:szCs w:val="28"/>
        </w:rPr>
        <w:t xml:space="preserve"> </w:t>
      </w:r>
      <w:r w:rsidR="001C2AFD" w:rsidRPr="00DE791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>«</w:t>
      </w:r>
      <w:r w:rsidR="007175F7" w:rsidRPr="00DE791A">
        <w:rPr>
          <w:sz w:val="28"/>
          <w:szCs w:val="28"/>
        </w:rPr>
        <w:t xml:space="preserve">МРСК </w:t>
      </w:r>
      <w:r w:rsidR="0049481D" w:rsidRPr="00DE791A">
        <w:rPr>
          <w:sz w:val="28"/>
          <w:szCs w:val="28"/>
        </w:rPr>
        <w:t>Центра»- «</w:t>
      </w:r>
      <w:r w:rsidR="002931BE">
        <w:rPr>
          <w:sz w:val="28"/>
          <w:szCs w:val="28"/>
        </w:rPr>
        <w:t>Орелэнерго</w:t>
      </w:r>
      <w:r w:rsidR="0049481D" w:rsidRPr="00DE791A">
        <w:rPr>
          <w:sz w:val="28"/>
          <w:szCs w:val="28"/>
        </w:rPr>
        <w:t>»</w:t>
      </w:r>
      <w:r w:rsidR="009F5E55" w:rsidRPr="00DE791A">
        <w:rPr>
          <w:sz w:val="28"/>
          <w:szCs w:val="28"/>
        </w:rPr>
        <w:t xml:space="preserve">, </w:t>
      </w:r>
      <w:r w:rsidR="0049481D" w:rsidRPr="00DE791A">
        <w:rPr>
          <w:sz w:val="28"/>
          <w:szCs w:val="28"/>
        </w:rPr>
        <w:t xml:space="preserve">г. </w:t>
      </w:r>
      <w:r w:rsidR="00341384">
        <w:rPr>
          <w:sz w:val="28"/>
          <w:szCs w:val="28"/>
        </w:rPr>
        <w:t>Орел</w:t>
      </w:r>
      <w:r w:rsidR="0049481D" w:rsidRPr="00DE791A">
        <w:rPr>
          <w:sz w:val="28"/>
          <w:szCs w:val="28"/>
        </w:rPr>
        <w:t>,</w:t>
      </w:r>
      <w:r w:rsidR="00717B48" w:rsidRPr="00DE791A">
        <w:rPr>
          <w:sz w:val="28"/>
          <w:szCs w:val="28"/>
        </w:rPr>
        <w:t xml:space="preserve"> </w:t>
      </w:r>
      <w:r w:rsidR="00341384">
        <w:rPr>
          <w:sz w:val="28"/>
          <w:szCs w:val="28"/>
        </w:rPr>
        <w:t>пл</w:t>
      </w:r>
      <w:r w:rsidR="00E1611A" w:rsidRPr="00DE791A">
        <w:rPr>
          <w:sz w:val="28"/>
          <w:szCs w:val="28"/>
        </w:rPr>
        <w:t>.</w:t>
      </w:r>
      <w:r w:rsidR="00874E17">
        <w:rPr>
          <w:sz w:val="28"/>
          <w:szCs w:val="28"/>
        </w:rPr>
        <w:t> </w:t>
      </w:r>
      <w:r w:rsidR="00341384">
        <w:rPr>
          <w:sz w:val="28"/>
          <w:szCs w:val="28"/>
        </w:rPr>
        <w:t>Мира</w:t>
      </w:r>
      <w:r w:rsidR="00E1611A" w:rsidRPr="00DE791A">
        <w:rPr>
          <w:sz w:val="28"/>
          <w:szCs w:val="28"/>
        </w:rPr>
        <w:t>,</w:t>
      </w:r>
      <w:r w:rsidR="0049481D" w:rsidRPr="00DE791A">
        <w:rPr>
          <w:sz w:val="28"/>
          <w:szCs w:val="28"/>
        </w:rPr>
        <w:t xml:space="preserve"> </w:t>
      </w:r>
      <w:r w:rsidR="009F5E55" w:rsidRPr="00DE791A">
        <w:rPr>
          <w:sz w:val="28"/>
          <w:szCs w:val="28"/>
        </w:rPr>
        <w:t xml:space="preserve"> д.</w:t>
      </w:r>
      <w:r w:rsidR="00341384" w:rsidRPr="00DE791A">
        <w:rPr>
          <w:sz w:val="28"/>
          <w:szCs w:val="28"/>
        </w:rPr>
        <w:t xml:space="preserve"> </w:t>
      </w:r>
      <w:r w:rsidR="006D48BE" w:rsidRPr="00DE791A">
        <w:rPr>
          <w:sz w:val="28"/>
          <w:szCs w:val="28"/>
        </w:rPr>
        <w:t>2</w:t>
      </w:r>
      <w:r w:rsidR="00E1611A" w:rsidRPr="00DE791A">
        <w:rPr>
          <w:sz w:val="28"/>
          <w:szCs w:val="28"/>
        </w:rPr>
        <w:t xml:space="preserve"> </w:t>
      </w:r>
    </w:p>
    <w:p w:rsidR="00AD764C" w:rsidRPr="00DE791A" w:rsidRDefault="00AD764C" w:rsidP="00DE791A">
      <w:pPr>
        <w:spacing w:line="264" w:lineRule="auto"/>
        <w:ind w:left="34"/>
      </w:pPr>
      <w:r w:rsidRPr="00DE791A">
        <w:rPr>
          <w:b/>
        </w:rPr>
        <w:t>Исполнитель:</w:t>
      </w:r>
      <w:r w:rsidRPr="00DE791A">
        <w:t xml:space="preserve"> определяется по итогам </w:t>
      </w:r>
      <w:r w:rsidR="00627C65" w:rsidRPr="00DE791A">
        <w:t>торговой процедуры</w:t>
      </w:r>
      <w:r w:rsidRPr="00DE791A">
        <w:t>.</w:t>
      </w:r>
    </w:p>
    <w:p w:rsidR="007A2D75" w:rsidRPr="00DE791A" w:rsidRDefault="007A2D75" w:rsidP="00DE791A">
      <w:pPr>
        <w:spacing w:line="264" w:lineRule="auto"/>
        <w:ind w:left="34"/>
        <w:jc w:val="both"/>
      </w:pPr>
      <w:r w:rsidRPr="00DE791A">
        <w:rPr>
          <w:b/>
          <w:bCs/>
        </w:rPr>
        <w:t>Основная цель:</w:t>
      </w:r>
      <w:r w:rsidRPr="00DE791A">
        <w:rPr>
          <w:bCs/>
        </w:rPr>
        <w:t xml:space="preserve"> </w:t>
      </w:r>
      <w:r w:rsidRPr="00DE791A">
        <w:t xml:space="preserve">выбор Исполнителя для заключения договора </w:t>
      </w:r>
      <w:r w:rsidR="00341384">
        <w:t xml:space="preserve">поставки </w:t>
      </w:r>
      <w:r w:rsidR="00BB1509" w:rsidRPr="00BB1509">
        <w:t>системы видеоконференцсвязи</w:t>
      </w:r>
      <w:r w:rsidR="00BE2C14">
        <w:t xml:space="preserve"> </w:t>
      </w:r>
      <w:r w:rsidRPr="00DE791A">
        <w:t xml:space="preserve">для нужд филиала </w:t>
      </w:r>
      <w:r w:rsidR="00A971DA">
        <w:t>ПАО</w:t>
      </w:r>
      <w:r w:rsidRPr="00DE791A">
        <w:t xml:space="preserve"> «МРСК Центра»</w:t>
      </w:r>
      <w:r w:rsidR="00BE2C14">
        <w:t xml:space="preserve"> </w:t>
      </w:r>
      <w:r w:rsidRPr="00DE791A">
        <w:t>- «</w:t>
      </w:r>
      <w:r w:rsidR="002931BE">
        <w:t>Орелэнерго</w:t>
      </w:r>
      <w:r w:rsidRPr="00DE791A">
        <w:t xml:space="preserve">». </w:t>
      </w:r>
    </w:p>
    <w:p w:rsidR="007C327F" w:rsidRPr="00DE791A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05814428"/>
      <w:r w:rsidRPr="00DE791A">
        <w:rPr>
          <w:rFonts w:ascii="Times New Roman" w:hAnsi="Times New Roman"/>
          <w:color w:val="auto"/>
        </w:rPr>
        <w:t>Сроки начала</w:t>
      </w:r>
      <w:r w:rsidR="00D36A5C" w:rsidRPr="00DE791A">
        <w:rPr>
          <w:rFonts w:ascii="Times New Roman" w:hAnsi="Times New Roman"/>
          <w:color w:val="auto"/>
        </w:rPr>
        <w:t>/окончания</w:t>
      </w:r>
      <w:r w:rsidRPr="00DE791A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 w:rsidRPr="00DE791A">
        <w:rPr>
          <w:rFonts w:ascii="Times New Roman" w:hAnsi="Times New Roman"/>
          <w:color w:val="auto"/>
        </w:rPr>
        <w:t>поставки</w:t>
      </w:r>
      <w:bookmarkEnd w:id="16"/>
    </w:p>
    <w:p w:rsidR="006D48BE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Начало: </w:t>
      </w:r>
      <w:proofErr w:type="gramStart"/>
      <w:r w:rsidR="00BB1509">
        <w:rPr>
          <w:sz w:val="28"/>
          <w:szCs w:val="28"/>
          <w:lang w:val="en-US"/>
        </w:rPr>
        <w:t>IV</w:t>
      </w:r>
      <w:r w:rsidR="00BB1509" w:rsidRPr="00155BFA">
        <w:rPr>
          <w:sz w:val="28"/>
          <w:szCs w:val="28"/>
        </w:rPr>
        <w:t xml:space="preserve"> </w:t>
      </w:r>
      <w:r w:rsidR="00BB1509">
        <w:rPr>
          <w:sz w:val="28"/>
          <w:szCs w:val="28"/>
        </w:rPr>
        <w:t>квартал 2017 г</w:t>
      </w:r>
      <w:r w:rsidR="003D5D28" w:rsidRPr="00DE791A">
        <w:rPr>
          <w:sz w:val="28"/>
          <w:szCs w:val="28"/>
        </w:rPr>
        <w:t>.</w:t>
      </w:r>
      <w:proofErr w:type="gramEnd"/>
      <w:r w:rsidR="006D48BE" w:rsidRPr="00DE791A">
        <w:rPr>
          <w:sz w:val="28"/>
          <w:szCs w:val="28"/>
        </w:rPr>
        <w:t xml:space="preserve"> </w:t>
      </w:r>
    </w:p>
    <w:p w:rsidR="007E1094" w:rsidRPr="00DE791A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DE791A">
        <w:rPr>
          <w:sz w:val="28"/>
          <w:szCs w:val="28"/>
        </w:rPr>
        <w:t xml:space="preserve">Окончание: </w:t>
      </w:r>
      <w:proofErr w:type="gramStart"/>
      <w:r w:rsidR="00BD4785">
        <w:rPr>
          <w:sz w:val="28"/>
          <w:szCs w:val="28"/>
          <w:lang w:val="en-US"/>
        </w:rPr>
        <w:t>I</w:t>
      </w:r>
      <w:r w:rsidR="005A199F">
        <w:rPr>
          <w:sz w:val="28"/>
          <w:szCs w:val="28"/>
          <w:lang w:val="en-US"/>
        </w:rPr>
        <w:t>V</w:t>
      </w:r>
      <w:r w:rsidR="00BD4785" w:rsidRPr="00155BFA">
        <w:rPr>
          <w:sz w:val="28"/>
          <w:szCs w:val="28"/>
        </w:rPr>
        <w:t xml:space="preserve"> </w:t>
      </w:r>
      <w:r w:rsidR="00BD4785">
        <w:rPr>
          <w:sz w:val="28"/>
          <w:szCs w:val="28"/>
        </w:rPr>
        <w:t xml:space="preserve">квартал </w:t>
      </w:r>
      <w:r w:rsidR="005C6951">
        <w:rPr>
          <w:sz w:val="28"/>
          <w:szCs w:val="28"/>
        </w:rPr>
        <w:t>201</w:t>
      </w:r>
      <w:r w:rsidR="00A71F30">
        <w:rPr>
          <w:sz w:val="28"/>
          <w:szCs w:val="28"/>
        </w:rPr>
        <w:t>7</w:t>
      </w:r>
      <w:r w:rsidR="005C6951">
        <w:rPr>
          <w:sz w:val="28"/>
          <w:szCs w:val="28"/>
        </w:rPr>
        <w:t xml:space="preserve"> г</w:t>
      </w:r>
      <w:r w:rsidR="007E1094" w:rsidRPr="00DE791A">
        <w:rPr>
          <w:sz w:val="28"/>
          <w:szCs w:val="28"/>
        </w:rPr>
        <w:t>.</w:t>
      </w:r>
      <w:proofErr w:type="gramEnd"/>
    </w:p>
    <w:p w:rsidR="009F5E55" w:rsidRPr="00DE791A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7" w:name="_Toc319666313"/>
      <w:bookmarkStart w:id="18" w:name="_Toc405814429"/>
      <w:r w:rsidRPr="00DE791A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 w:rsidRPr="00DE791A">
        <w:rPr>
          <w:rFonts w:ascii="Times New Roman" w:hAnsi="Times New Roman"/>
          <w:color w:val="auto"/>
        </w:rPr>
        <w:t>поставки</w:t>
      </w:r>
      <w:bookmarkEnd w:id="18"/>
    </w:p>
    <w:p w:rsidR="00C27B79" w:rsidRPr="007D58BB" w:rsidRDefault="00C27B79" w:rsidP="00DE791A">
      <w:pPr>
        <w:pStyle w:val="a"/>
        <w:numPr>
          <w:ilvl w:val="0"/>
          <w:numId w:val="0"/>
        </w:numPr>
        <w:ind w:left="34" w:firstLine="675"/>
        <w:rPr>
          <w:b w:val="0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D58BB">
        <w:rPr>
          <w:b w:val="0"/>
        </w:rPr>
        <w:t xml:space="preserve">Выполняется на основании </w:t>
      </w:r>
      <w:r w:rsidR="008A7B4B">
        <w:rPr>
          <w:b w:val="0"/>
        </w:rPr>
        <w:t xml:space="preserve"> </w:t>
      </w:r>
      <w:proofErr w:type="gramStart"/>
      <w:r w:rsidR="00BB1509" w:rsidRPr="00BB1509">
        <w:rPr>
          <w:b w:val="0"/>
        </w:rPr>
        <w:t>скорректированной</w:t>
      </w:r>
      <w:proofErr w:type="gramEnd"/>
      <w:r w:rsidR="00BB1509" w:rsidRPr="00BB1509">
        <w:rPr>
          <w:b w:val="0"/>
        </w:rPr>
        <w:t xml:space="preserve"> ИПР 2017, титул №ОР-510, лот № 310</w:t>
      </w:r>
      <w:r w:rsidR="00BB1509" w:rsidRPr="00BB1509">
        <w:rPr>
          <w:b w:val="0"/>
          <w:lang w:val="en-US"/>
        </w:rPr>
        <w:t>F</w:t>
      </w:r>
      <w:r w:rsidR="00BB1509" w:rsidRPr="00BB1509">
        <w:rPr>
          <w:b w:val="0"/>
        </w:rPr>
        <w:t>, статья «ОНТМ»</w:t>
      </w:r>
      <w:r w:rsidR="007E1094" w:rsidRPr="00BB1509">
        <w:rPr>
          <w:b w:val="0"/>
        </w:rPr>
        <w:t>.</w:t>
      </w:r>
    </w:p>
    <w:p w:rsidR="009F5E55" w:rsidRPr="007D58BB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2" w:name="_Toc405814430"/>
      <w:r w:rsidRPr="007D58BB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 w:rsidRPr="007D58BB">
        <w:rPr>
          <w:rFonts w:ascii="Times New Roman" w:hAnsi="Times New Roman"/>
          <w:color w:val="auto"/>
        </w:rPr>
        <w:t>Поставщику</w:t>
      </w:r>
      <w:bookmarkEnd w:id="32"/>
    </w:p>
    <w:p w:rsidR="00BB1509" w:rsidRPr="00BB1509" w:rsidRDefault="00BB1509" w:rsidP="00BB1509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33" w:name="_Toc274560385"/>
      <w:r w:rsidRPr="00BB1509">
        <w:rPr>
          <w:sz w:val="28"/>
          <w:szCs w:val="28"/>
        </w:rPr>
        <w:t>Участник торговой процедуры должен иметь опыт работы в области поставок подобного оборудования не менее 2 лет.</w:t>
      </w:r>
    </w:p>
    <w:p w:rsidR="00401E6E" w:rsidRPr="00DE791A" w:rsidRDefault="00BB1509" w:rsidP="00BB1509">
      <w:pPr>
        <w:pStyle w:val="BodyText21"/>
        <w:spacing w:line="264" w:lineRule="auto"/>
        <w:ind w:firstLine="851"/>
        <w:rPr>
          <w:sz w:val="28"/>
          <w:szCs w:val="28"/>
        </w:rPr>
      </w:pPr>
      <w:r w:rsidRPr="00BB1509">
        <w:rPr>
          <w:sz w:val="28"/>
          <w:szCs w:val="28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  <w:r w:rsidR="008A7B4B">
        <w:rPr>
          <w:sz w:val="28"/>
          <w:szCs w:val="28"/>
        </w:rPr>
        <w:t xml:space="preserve"> </w:t>
      </w:r>
    </w:p>
    <w:p w:rsidR="00095AD9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82558052"/>
      <w:bookmarkStart w:id="54" w:name="_Toc382558080"/>
      <w:bookmarkStart w:id="55" w:name="_Toc382558718"/>
      <w:bookmarkStart w:id="56" w:name="_Toc349570487"/>
      <w:bookmarkStart w:id="57" w:name="_Toc349570708"/>
      <w:bookmarkStart w:id="58" w:name="_Toc349571103"/>
      <w:bookmarkStart w:id="59" w:name="_Toc349656165"/>
      <w:bookmarkStart w:id="60" w:name="_Toc350851424"/>
      <w:bookmarkStart w:id="61" w:name="_Toc351445383"/>
      <w:bookmarkStart w:id="62" w:name="_Toc358363923"/>
      <w:bookmarkStart w:id="63" w:name="_Toc358363965"/>
      <w:bookmarkStart w:id="64" w:name="_Toc358364029"/>
      <w:bookmarkStart w:id="65" w:name="_Toc358364645"/>
      <w:bookmarkStart w:id="66" w:name="_Toc358364858"/>
      <w:bookmarkStart w:id="67" w:name="_Toc363475159"/>
      <w:bookmarkStart w:id="68" w:name="_Toc382558053"/>
      <w:bookmarkStart w:id="69" w:name="_Toc382558081"/>
      <w:bookmarkStart w:id="70" w:name="_Toc382558719"/>
      <w:bookmarkStart w:id="71" w:name="_Toc349570488"/>
      <w:bookmarkStart w:id="72" w:name="_Toc349570709"/>
      <w:bookmarkStart w:id="73" w:name="_Toc349571104"/>
      <w:bookmarkStart w:id="74" w:name="_Toc349656166"/>
      <w:bookmarkStart w:id="75" w:name="_Toc350851425"/>
      <w:bookmarkStart w:id="76" w:name="_Toc351445384"/>
      <w:bookmarkStart w:id="77" w:name="_Toc358363924"/>
      <w:bookmarkStart w:id="78" w:name="_Toc358363966"/>
      <w:bookmarkStart w:id="79" w:name="_Toc358364030"/>
      <w:bookmarkStart w:id="80" w:name="_Toc358364646"/>
      <w:bookmarkStart w:id="81" w:name="_Toc358364859"/>
      <w:bookmarkStart w:id="82" w:name="_Toc363475160"/>
      <w:bookmarkStart w:id="83" w:name="_Toc382558054"/>
      <w:bookmarkStart w:id="84" w:name="_Toc382558082"/>
      <w:bookmarkStart w:id="85" w:name="_Toc382558720"/>
      <w:bookmarkStart w:id="86" w:name="_Toc349570489"/>
      <w:bookmarkStart w:id="87" w:name="_Toc349570710"/>
      <w:bookmarkStart w:id="88" w:name="_Toc349571105"/>
      <w:bookmarkStart w:id="89" w:name="_Toc349656167"/>
      <w:bookmarkStart w:id="90" w:name="_Toc350851426"/>
      <w:bookmarkStart w:id="91" w:name="_Toc351445385"/>
      <w:bookmarkStart w:id="92" w:name="_Toc358363925"/>
      <w:bookmarkStart w:id="93" w:name="_Toc358363967"/>
      <w:bookmarkStart w:id="94" w:name="_Toc358364031"/>
      <w:bookmarkStart w:id="95" w:name="_Toc358364647"/>
      <w:bookmarkStart w:id="96" w:name="_Toc358364860"/>
      <w:bookmarkStart w:id="97" w:name="_Toc363475161"/>
      <w:bookmarkStart w:id="98" w:name="_Toc382558055"/>
      <w:bookmarkStart w:id="99" w:name="_Toc382558083"/>
      <w:bookmarkStart w:id="100" w:name="_Toc382558721"/>
      <w:bookmarkStart w:id="101" w:name="_Toc274560739"/>
      <w:bookmarkStart w:id="102" w:name="_Toc4058144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DE791A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101"/>
      <w:bookmarkEnd w:id="102"/>
      <w:r w:rsidRPr="00DE791A">
        <w:rPr>
          <w:rFonts w:ascii="Times New Roman" w:hAnsi="Times New Roman"/>
          <w:color w:val="auto"/>
        </w:rPr>
        <w:t xml:space="preserve"> 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103" w:name="_Toc351445387"/>
      <w:bookmarkStart w:id="104" w:name="_Toc358363927"/>
      <w:bookmarkStart w:id="105" w:name="_Toc358363969"/>
      <w:bookmarkStart w:id="106" w:name="_Toc358364033"/>
      <w:bookmarkStart w:id="107" w:name="_Toc358364649"/>
      <w:bookmarkStart w:id="108" w:name="_Toc358364862"/>
      <w:bookmarkStart w:id="109" w:name="_Toc363475163"/>
      <w:bookmarkStart w:id="110" w:name="_Toc351445388"/>
      <w:bookmarkStart w:id="111" w:name="_Toc358363928"/>
      <w:bookmarkStart w:id="112" w:name="_Toc358363970"/>
      <w:bookmarkStart w:id="113" w:name="_Toc358364034"/>
      <w:bookmarkStart w:id="114" w:name="_Toc358364650"/>
      <w:bookmarkStart w:id="115" w:name="_Toc358364863"/>
      <w:bookmarkStart w:id="116" w:name="_Toc363475164"/>
      <w:bookmarkStart w:id="117" w:name="_Toc351445389"/>
      <w:bookmarkStart w:id="118" w:name="_Toc358363929"/>
      <w:bookmarkStart w:id="119" w:name="_Toc358363971"/>
      <w:bookmarkStart w:id="120" w:name="_Toc358364035"/>
      <w:bookmarkStart w:id="121" w:name="_Toc358364651"/>
      <w:bookmarkStart w:id="122" w:name="_Toc358364864"/>
      <w:bookmarkStart w:id="123" w:name="_Toc363475165"/>
      <w:bookmarkStart w:id="124" w:name="_Toc351445390"/>
      <w:bookmarkStart w:id="125" w:name="_Toc358363930"/>
      <w:bookmarkStart w:id="126" w:name="_Toc358363972"/>
      <w:bookmarkStart w:id="127" w:name="_Toc358364036"/>
      <w:bookmarkStart w:id="128" w:name="_Toc358364652"/>
      <w:bookmarkStart w:id="129" w:name="_Toc358364865"/>
      <w:bookmarkStart w:id="130" w:name="_Toc363475166"/>
      <w:bookmarkStart w:id="131" w:name="_Toc34957110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DE791A">
        <w:rPr>
          <w:sz w:val="28"/>
          <w:szCs w:val="28"/>
        </w:rPr>
        <w:t>Закупаемое оборудование должно быть новым и ранее не используемым, дата изготовления не ранее 201</w:t>
      </w:r>
      <w:r w:rsidR="00A71F30">
        <w:rPr>
          <w:sz w:val="28"/>
          <w:szCs w:val="28"/>
        </w:rPr>
        <w:t>7</w:t>
      </w:r>
      <w:r w:rsidRPr="00DE791A">
        <w:rPr>
          <w:sz w:val="28"/>
          <w:szCs w:val="28"/>
        </w:rPr>
        <w:t xml:space="preserve"> года, иметь количество и состав согласно Приложению № 1 к настоящему Техническому заданию.</w:t>
      </w:r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2" w:name="_Toc405814432"/>
      <w:r w:rsidRPr="00DE791A">
        <w:rPr>
          <w:rFonts w:ascii="Times New Roman" w:hAnsi="Times New Roman"/>
          <w:color w:val="auto"/>
        </w:rPr>
        <w:t>Гарантийные обязательства</w:t>
      </w:r>
      <w:bookmarkEnd w:id="132"/>
    </w:p>
    <w:p w:rsidR="00095AD9" w:rsidRPr="00DE791A" w:rsidRDefault="00BD519F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Гарантия на продукцию оформляется гарантийными талонами на каждое изделие. Гарантия </w:t>
      </w:r>
      <w:r w:rsidR="00095AD9" w:rsidRPr="00DE791A">
        <w:rPr>
          <w:sz w:val="28"/>
          <w:szCs w:val="28"/>
        </w:rPr>
        <w:t xml:space="preserve">на оборудование должна распространяться не менее чем </w:t>
      </w:r>
      <w:r w:rsidR="00D5301E" w:rsidRPr="00DE791A">
        <w:rPr>
          <w:sz w:val="28"/>
          <w:szCs w:val="28"/>
        </w:rPr>
        <w:t>на сроки указанные в Приложении № 1</w:t>
      </w:r>
      <w:r w:rsidR="00095AD9" w:rsidRPr="00DE791A">
        <w:rPr>
          <w:sz w:val="28"/>
          <w:szCs w:val="28"/>
        </w:rPr>
        <w:t>.</w:t>
      </w:r>
    </w:p>
    <w:p w:rsidR="00401E6E" w:rsidRPr="00DE791A" w:rsidRDefault="00401E6E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Поставщик должен поставлять товар, производитель которого имеет сервисный центр в г. </w:t>
      </w:r>
      <w:r w:rsidR="00341384">
        <w:rPr>
          <w:sz w:val="28"/>
          <w:szCs w:val="28"/>
        </w:rPr>
        <w:t>Орле</w:t>
      </w:r>
      <w:r w:rsidRPr="00DE791A">
        <w:rPr>
          <w:sz w:val="28"/>
          <w:szCs w:val="28"/>
        </w:rPr>
        <w:t>, а сервисный центр должен осуществлять гарантийный ремонт поставляемого товара.</w:t>
      </w:r>
    </w:p>
    <w:p w:rsidR="00D5301E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DE791A">
        <w:rPr>
          <w:sz w:val="28"/>
          <w:szCs w:val="28"/>
        </w:rPr>
        <w:t xml:space="preserve"> 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Срок устранения неисправностей или замена неисправной продукции в течение </w:t>
      </w:r>
      <w:r w:rsidR="00BD519F" w:rsidRPr="00DE791A">
        <w:rPr>
          <w:sz w:val="28"/>
          <w:szCs w:val="28"/>
        </w:rPr>
        <w:t>30</w:t>
      </w:r>
      <w:r w:rsidRPr="00DE791A">
        <w:rPr>
          <w:sz w:val="28"/>
          <w:szCs w:val="28"/>
        </w:rPr>
        <w:t xml:space="preserve"> (</w:t>
      </w:r>
      <w:r w:rsidR="00BD519F" w:rsidRPr="00DE791A">
        <w:rPr>
          <w:sz w:val="28"/>
          <w:szCs w:val="28"/>
        </w:rPr>
        <w:t>тридцати</w:t>
      </w:r>
      <w:r w:rsidRPr="00DE791A">
        <w:rPr>
          <w:sz w:val="28"/>
          <w:szCs w:val="28"/>
        </w:rPr>
        <w:t xml:space="preserve">) </w:t>
      </w:r>
      <w:r w:rsidR="00BB1509">
        <w:rPr>
          <w:sz w:val="28"/>
          <w:szCs w:val="28"/>
        </w:rPr>
        <w:t>календарных</w:t>
      </w:r>
      <w:r w:rsidR="00BD519F" w:rsidRPr="00DE791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 xml:space="preserve">дней с момента получения письменного </w:t>
      </w:r>
      <w:r w:rsidRPr="00DE791A">
        <w:rPr>
          <w:sz w:val="28"/>
          <w:szCs w:val="28"/>
        </w:rPr>
        <w:lastRenderedPageBreak/>
        <w:t>извещения Заказчика. Гарантийный срок в этом случае продлевается соответственно на период устранения дефектов.</w:t>
      </w:r>
    </w:p>
    <w:p w:rsidR="00095AD9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DE791A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</w:t>
      </w:r>
      <w:r w:rsidR="00CD1F0A">
        <w:rPr>
          <w:sz w:val="28"/>
          <w:szCs w:val="28"/>
        </w:rPr>
        <w:t xml:space="preserve"> </w:t>
      </w:r>
      <w:r w:rsidRPr="00DE791A">
        <w:rPr>
          <w:sz w:val="28"/>
          <w:szCs w:val="28"/>
        </w:rPr>
        <w:t>-</w:t>
      </w:r>
      <w:r w:rsidR="00CD1F0A">
        <w:rPr>
          <w:sz w:val="28"/>
          <w:szCs w:val="28"/>
        </w:rPr>
        <w:t> </w:t>
      </w:r>
      <w:r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>»</w:t>
      </w:r>
      <w:r w:rsidR="00736FAA" w:rsidRPr="00DE791A">
        <w:rPr>
          <w:sz w:val="28"/>
          <w:szCs w:val="28"/>
        </w:rPr>
        <w:t>.</w:t>
      </w:r>
    </w:p>
    <w:p w:rsidR="005F0F37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3" w:name="_Toc405814433"/>
      <w:bookmarkStart w:id="134" w:name="_Toc291589529"/>
      <w:bookmarkStart w:id="135" w:name="_Toc319666318"/>
      <w:r w:rsidRPr="00DE791A">
        <w:rPr>
          <w:rFonts w:ascii="Times New Roman" w:hAnsi="Times New Roman"/>
          <w:color w:val="auto"/>
        </w:rPr>
        <w:t>Условия и требования к поставке</w:t>
      </w:r>
      <w:bookmarkEnd w:id="133"/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</w:t>
      </w:r>
      <w:r w:rsidR="00CD1F0A">
        <w:rPr>
          <w:sz w:val="28"/>
          <w:szCs w:val="28"/>
        </w:rPr>
        <w:t>,</w:t>
      </w:r>
      <w:r w:rsidRPr="00DE791A">
        <w:rPr>
          <w:sz w:val="28"/>
          <w:szCs w:val="28"/>
        </w:rPr>
        <w:t xml:space="preserve"> указанными в документации на оборудование.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DE791A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Объем и комплектность поставки должны соответствовать спецификации.</w:t>
      </w:r>
    </w:p>
    <w:p w:rsidR="00401E6E" w:rsidRPr="00187F04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8B3413" w:rsidRPr="008B3413" w:rsidRDefault="008B3413" w:rsidP="00DE791A">
      <w:pPr>
        <w:pStyle w:val="BodyText21"/>
        <w:spacing w:line="264" w:lineRule="auto"/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Все оборудование, приведенное в приложении №1</w:t>
      </w:r>
      <w:r w:rsidR="00A92BAF">
        <w:rPr>
          <w:sz w:val="28"/>
          <w:szCs w:val="28"/>
        </w:rPr>
        <w:t>,</w:t>
      </w:r>
      <w:r>
        <w:rPr>
          <w:sz w:val="28"/>
          <w:szCs w:val="28"/>
        </w:rPr>
        <w:t xml:space="preserve"> должно являться объектом основных средств (о</w:t>
      </w:r>
      <w:r w:rsidRPr="008B3413">
        <w:rPr>
          <w:sz w:val="28"/>
          <w:szCs w:val="28"/>
        </w:rPr>
        <w:t>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</w:t>
      </w:r>
      <w:r>
        <w:rPr>
          <w:sz w:val="28"/>
          <w:szCs w:val="28"/>
        </w:rPr>
        <w:t>, стоимостью более 40 000 рублей</w:t>
      </w:r>
      <w:r w:rsidR="00187F04">
        <w:rPr>
          <w:sz w:val="28"/>
          <w:szCs w:val="28"/>
        </w:rPr>
        <w:t>:</w:t>
      </w:r>
      <w:proofErr w:type="gramEnd"/>
      <w:r w:rsidR="00187F04">
        <w:rPr>
          <w:sz w:val="28"/>
          <w:szCs w:val="28"/>
        </w:rPr>
        <w:t xml:space="preserve"> </w:t>
      </w:r>
      <w:proofErr w:type="gramStart"/>
      <w:r w:rsidR="00187F04">
        <w:rPr>
          <w:sz w:val="28"/>
          <w:szCs w:val="28"/>
        </w:rPr>
        <w:t xml:space="preserve">«Положение об учетной </w:t>
      </w:r>
      <w:r w:rsidR="00187F04" w:rsidRPr="00BB1509">
        <w:rPr>
          <w:sz w:val="28"/>
          <w:szCs w:val="28"/>
        </w:rPr>
        <w:t>политике ПАО «МРСК Центра»)</w:t>
      </w:r>
      <w:r w:rsidRPr="00BB1509">
        <w:rPr>
          <w:sz w:val="28"/>
          <w:szCs w:val="28"/>
        </w:rPr>
        <w:t>.</w:t>
      </w:r>
      <w:proofErr w:type="gramEnd"/>
    </w:p>
    <w:p w:rsidR="009F5E55" w:rsidRPr="00DE791A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6" w:name="_Toc405814434"/>
      <w:r w:rsidRPr="00DE791A">
        <w:rPr>
          <w:rFonts w:ascii="Times New Roman" w:hAnsi="Times New Roman"/>
          <w:color w:val="auto"/>
        </w:rPr>
        <w:t>Правила приёмки оборудования</w:t>
      </w:r>
      <w:bookmarkEnd w:id="134"/>
      <w:bookmarkEnd w:id="135"/>
      <w:bookmarkEnd w:id="136"/>
    </w:p>
    <w:p w:rsidR="008F3B8D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</w:t>
      </w:r>
      <w:proofErr w:type="gramStart"/>
      <w:r w:rsidRPr="00DE791A">
        <w:rPr>
          <w:sz w:val="28"/>
          <w:szCs w:val="28"/>
        </w:rPr>
        <w:t>»</w:t>
      </w:r>
      <w:r w:rsidR="008F3B8D" w:rsidRPr="00DE791A">
        <w:rPr>
          <w:sz w:val="28"/>
          <w:szCs w:val="28"/>
        </w:rPr>
        <w:t>-</w:t>
      </w:r>
      <w:proofErr w:type="gramEnd"/>
      <w:r w:rsidR="008F3B8D" w:rsidRPr="00DE791A">
        <w:rPr>
          <w:sz w:val="28"/>
          <w:szCs w:val="28"/>
        </w:rPr>
        <w:t>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 при получении оборудования на склад филиала </w:t>
      </w:r>
      <w:r w:rsidR="00A971DA">
        <w:rPr>
          <w:sz w:val="28"/>
          <w:szCs w:val="28"/>
        </w:rPr>
        <w:t>ПАО</w:t>
      </w:r>
      <w:r w:rsidRPr="00DE791A">
        <w:rPr>
          <w:sz w:val="28"/>
          <w:szCs w:val="28"/>
        </w:rPr>
        <w:t xml:space="preserve"> «МРСК Центра»</w:t>
      </w:r>
      <w:r w:rsidR="008F3B8D" w:rsidRPr="00DE791A">
        <w:rPr>
          <w:sz w:val="28"/>
          <w:szCs w:val="28"/>
        </w:rPr>
        <w:t>-«</w:t>
      </w:r>
      <w:r w:rsidR="002931BE">
        <w:rPr>
          <w:sz w:val="28"/>
          <w:szCs w:val="28"/>
        </w:rPr>
        <w:t>Орелэнерго</w:t>
      </w:r>
      <w:r w:rsidRPr="00DE791A">
        <w:rPr>
          <w:sz w:val="28"/>
          <w:szCs w:val="28"/>
        </w:rPr>
        <w:t xml:space="preserve">», расположенного по адресу: </w:t>
      </w:r>
      <w:r w:rsidR="008F3B8D" w:rsidRPr="00DE791A">
        <w:rPr>
          <w:sz w:val="28"/>
          <w:szCs w:val="28"/>
        </w:rPr>
        <w:t xml:space="preserve">г. </w:t>
      </w:r>
      <w:r w:rsidR="00341384">
        <w:rPr>
          <w:sz w:val="28"/>
          <w:szCs w:val="28"/>
        </w:rPr>
        <w:t>Орел</w:t>
      </w:r>
      <w:r w:rsidR="008F3B8D" w:rsidRPr="00DE791A">
        <w:rPr>
          <w:sz w:val="28"/>
          <w:szCs w:val="28"/>
        </w:rPr>
        <w:t xml:space="preserve">, </w:t>
      </w:r>
      <w:r w:rsidR="00341384">
        <w:rPr>
          <w:sz w:val="28"/>
          <w:szCs w:val="28"/>
        </w:rPr>
        <w:t>пл. Мира</w:t>
      </w:r>
      <w:r w:rsidR="008F3B8D" w:rsidRPr="00DE791A">
        <w:rPr>
          <w:sz w:val="28"/>
          <w:szCs w:val="28"/>
        </w:rPr>
        <w:t xml:space="preserve">,  д. </w:t>
      </w:r>
      <w:r w:rsidR="00341384">
        <w:rPr>
          <w:sz w:val="28"/>
          <w:szCs w:val="28"/>
        </w:rPr>
        <w:t>2</w:t>
      </w:r>
      <w:r w:rsidR="008F3B8D" w:rsidRPr="00DE791A">
        <w:rPr>
          <w:sz w:val="28"/>
          <w:szCs w:val="28"/>
        </w:rPr>
        <w:t>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E791A" w:rsidRDefault="00095AD9" w:rsidP="008D7B8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DE791A">
        <w:rPr>
          <w:sz w:val="28"/>
          <w:szCs w:val="28"/>
        </w:rPr>
        <w:t xml:space="preserve"> путем</w:t>
      </w:r>
      <w:r w:rsidRPr="00DE791A">
        <w:rPr>
          <w:sz w:val="28"/>
          <w:szCs w:val="28"/>
        </w:rPr>
        <w:t xml:space="preserve"> проведени</w:t>
      </w:r>
      <w:r w:rsidR="00A92BAF">
        <w:rPr>
          <w:sz w:val="28"/>
          <w:szCs w:val="28"/>
        </w:rPr>
        <w:t>я</w:t>
      </w:r>
      <w:r w:rsidRPr="00DE791A">
        <w:rPr>
          <w:sz w:val="28"/>
          <w:szCs w:val="28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Default="00401E6E" w:rsidP="00401E6E">
      <w:pPr>
        <w:pStyle w:val="BodyText21"/>
        <w:ind w:firstLine="851"/>
        <w:rPr>
          <w:sz w:val="28"/>
          <w:szCs w:val="28"/>
        </w:rPr>
      </w:pPr>
      <w:bookmarkStart w:id="137" w:name="_Toc291589530"/>
      <w:bookmarkStart w:id="138" w:name="_Toc319666319"/>
      <w:bookmarkEnd w:id="33"/>
      <w:r w:rsidRPr="00DE791A">
        <w:rPr>
          <w:sz w:val="28"/>
          <w:szCs w:val="28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DE791A" w:rsidRDefault="00DE791A" w:rsidP="00401E6E">
      <w:pPr>
        <w:pStyle w:val="BodyText21"/>
        <w:ind w:firstLine="851"/>
        <w:rPr>
          <w:sz w:val="28"/>
          <w:szCs w:val="28"/>
        </w:rPr>
      </w:pPr>
    </w:p>
    <w:p w:rsidR="00DE791A" w:rsidRDefault="00DE791A" w:rsidP="00401E6E">
      <w:pPr>
        <w:pStyle w:val="BodyText21"/>
        <w:ind w:firstLine="851"/>
        <w:rPr>
          <w:sz w:val="28"/>
          <w:szCs w:val="28"/>
        </w:rPr>
      </w:pPr>
    </w:p>
    <w:p w:rsidR="00401E6E" w:rsidRPr="00DE791A" w:rsidRDefault="00401E6E" w:rsidP="00401E6E">
      <w:pPr>
        <w:pStyle w:val="BodyText21"/>
        <w:ind w:firstLine="851"/>
        <w:rPr>
          <w:sz w:val="28"/>
          <w:szCs w:val="28"/>
        </w:rPr>
      </w:pPr>
      <w:r w:rsidRPr="00DE791A">
        <w:rPr>
          <w:sz w:val="28"/>
          <w:szCs w:val="28"/>
        </w:rPr>
        <w:lastRenderedPageBreak/>
        <w:t>Дополнительные условия приемки оборудования по качеству и количеству устанавливаются Договором поставки.</w:t>
      </w:r>
    </w:p>
    <w:p w:rsidR="009F5E55" w:rsidRPr="00DE791A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</w:rPr>
      </w:pPr>
      <w:bookmarkStart w:id="139" w:name="_Toc405814435"/>
      <w:r w:rsidRPr="00DE791A">
        <w:rPr>
          <w:rFonts w:ascii="Times New Roman" w:hAnsi="Times New Roman"/>
          <w:color w:val="auto"/>
        </w:rPr>
        <w:t>Стоимость и о</w:t>
      </w:r>
      <w:r w:rsidR="009F5E55" w:rsidRPr="00DE791A">
        <w:rPr>
          <w:rFonts w:ascii="Times New Roman" w:hAnsi="Times New Roman"/>
          <w:color w:val="auto"/>
        </w:rPr>
        <w:t>плата</w:t>
      </w:r>
      <w:bookmarkEnd w:id="139"/>
      <w:r w:rsidR="009F5E55" w:rsidRPr="00DE791A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7D0E03" w:rsidRPr="00DE791A" w:rsidRDefault="007D0E03" w:rsidP="008D7B8E">
      <w:pPr>
        <w:pStyle w:val="af7"/>
        <w:spacing w:after="0"/>
        <w:ind w:left="0" w:firstLine="709"/>
        <w:jc w:val="both"/>
        <w:rPr>
          <w:rFonts w:eastAsia="Times New Roman"/>
        </w:rPr>
      </w:pPr>
      <w:r w:rsidRPr="00DE791A">
        <w:rPr>
          <w:rFonts w:eastAsia="Times New Roman"/>
        </w:rPr>
        <w:t>Оплата производится Заказчиком</w:t>
      </w:r>
      <w:r w:rsidR="006D1C19" w:rsidRPr="00DE791A">
        <w:rPr>
          <w:rFonts w:eastAsia="Times New Roman"/>
        </w:rPr>
        <w:t xml:space="preserve"> </w:t>
      </w:r>
      <w:r w:rsidRPr="00DE791A">
        <w:rPr>
          <w:rFonts w:eastAsia="Times New Roman"/>
        </w:rPr>
        <w:t>на условиях, указанных в конкурсной документации.</w:t>
      </w:r>
    </w:p>
    <w:p w:rsidR="006D1C19" w:rsidRPr="00E876C8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61"/>
        <w:gridCol w:w="2172"/>
        <w:gridCol w:w="1383"/>
        <w:gridCol w:w="1458"/>
      </w:tblGrid>
      <w:tr w:rsidR="006D1C19" w:rsidRPr="00E876C8" w:rsidTr="00202495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E876C8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6D1C19" w:rsidRPr="00E876C8" w:rsidTr="00BD4785">
        <w:trPr>
          <w:trHeight w:val="20"/>
        </w:trPr>
        <w:tc>
          <w:tcPr>
            <w:tcW w:w="2450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A971DA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2931BE">
              <w:rPr>
                <w:sz w:val="24"/>
              </w:rPr>
              <w:t>Орелэнерго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61" w:type="dxa"/>
            <w:shd w:val="clear" w:color="auto" w:fill="auto"/>
          </w:tcPr>
          <w:p w:rsidR="006D1C19" w:rsidRPr="00E876C8" w:rsidRDefault="00A971DA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ОЭИТ службы эксплуатации СДТУ 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 xml:space="preserve"> Управления </w:t>
            </w:r>
            <w:proofErr w:type="spellStart"/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2172" w:type="dxa"/>
            <w:shd w:val="clear" w:color="auto" w:fill="auto"/>
            <w:vAlign w:val="center"/>
          </w:tcPr>
          <w:p w:rsidR="006D1C19" w:rsidRPr="00E876C8" w:rsidRDefault="00A971DA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Р.И. Минаков</w:t>
            </w:r>
          </w:p>
        </w:tc>
        <w:tc>
          <w:tcPr>
            <w:tcW w:w="1383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A971DA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:rsidR="006D1C19" w:rsidRPr="00E876C8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554"/>
        <w:gridCol w:w="2171"/>
        <w:gridCol w:w="1383"/>
        <w:gridCol w:w="1458"/>
      </w:tblGrid>
      <w:tr w:rsidR="006D1C19" w:rsidRPr="00E876C8" w:rsidTr="00CA3FEC">
        <w:tc>
          <w:tcPr>
            <w:tcW w:w="2458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6D1C19" w:rsidRPr="00E876C8" w:rsidTr="00BD4785">
        <w:tc>
          <w:tcPr>
            <w:tcW w:w="2458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A971DA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2931BE">
              <w:rPr>
                <w:sz w:val="24"/>
              </w:rPr>
              <w:t>Орелэнерго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54" w:type="dxa"/>
            <w:shd w:val="clear" w:color="auto" w:fill="auto"/>
          </w:tcPr>
          <w:p w:rsidR="006D1C19" w:rsidRPr="00E876C8" w:rsidRDefault="00A971DA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="006D1C19" w:rsidRPr="00E876C8">
              <w:rPr>
                <w:sz w:val="24"/>
              </w:rPr>
              <w:t xml:space="preserve"> </w:t>
            </w:r>
            <w:proofErr w:type="spellStart"/>
            <w:r w:rsidR="006D1C19">
              <w:rPr>
                <w:sz w:val="24"/>
              </w:rPr>
              <w:t>ОКИТиТК</w:t>
            </w:r>
            <w:proofErr w:type="spellEnd"/>
            <w:r w:rsidR="006D1C19">
              <w:rPr>
                <w:sz w:val="24"/>
              </w:rPr>
              <w:t xml:space="preserve"> Управления </w:t>
            </w:r>
            <w:proofErr w:type="spellStart"/>
            <w:r w:rsidR="006D1C19">
              <w:rPr>
                <w:sz w:val="24"/>
              </w:rPr>
              <w:t>КиТАСУ</w:t>
            </w:r>
            <w:proofErr w:type="spellEnd"/>
          </w:p>
        </w:tc>
        <w:tc>
          <w:tcPr>
            <w:tcW w:w="2171" w:type="dxa"/>
            <w:shd w:val="clear" w:color="auto" w:fill="auto"/>
            <w:vAlign w:val="center"/>
          </w:tcPr>
          <w:p w:rsidR="006D1C19" w:rsidRPr="00E876C8" w:rsidRDefault="00BD4785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 w:rsidR="00341384">
              <w:rPr>
                <w:sz w:val="24"/>
              </w:rPr>
              <w:t>.В</w:t>
            </w:r>
            <w:r w:rsidR="006D1C19">
              <w:rPr>
                <w:sz w:val="24"/>
              </w:rPr>
              <w:t xml:space="preserve">. </w:t>
            </w:r>
            <w:r>
              <w:rPr>
                <w:sz w:val="24"/>
              </w:rPr>
              <w:t>Хохлов</w:t>
            </w:r>
          </w:p>
        </w:tc>
        <w:tc>
          <w:tcPr>
            <w:tcW w:w="1383" w:type="dxa"/>
            <w:shd w:val="clear" w:color="auto" w:fill="auto"/>
          </w:tcPr>
          <w:p w:rsidR="006D1C19" w:rsidRPr="00E876C8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2047DB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lang w:val="en-US"/>
              </w:rPr>
            </w:pPr>
          </w:p>
        </w:tc>
      </w:tr>
    </w:tbl>
    <w:p w:rsidR="006D1C19" w:rsidRPr="00E876C8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3B7A0D" w:rsidRDefault="008F3B8D" w:rsidP="008D7B8E">
      <w:pPr>
        <w:ind w:left="34"/>
        <w:jc w:val="right"/>
        <w:rPr>
          <w:sz w:val="24"/>
          <w:szCs w:val="24"/>
        </w:rPr>
        <w:sectPr w:rsidR="008F3B8D" w:rsidRPr="003B7A0D" w:rsidSect="002E290B">
          <w:headerReference w:type="default" r:id="rId9"/>
          <w:headerReference w:type="first" r:id="rId10"/>
          <w:pgSz w:w="11906" w:h="16838"/>
          <w:pgMar w:top="1040" w:right="567" w:bottom="567" w:left="1531" w:header="568" w:footer="709" w:gutter="0"/>
          <w:cols w:space="708"/>
          <w:titlePg/>
          <w:docGrid w:linePitch="381"/>
        </w:sectPr>
      </w:pPr>
    </w:p>
    <w:p w:rsidR="00BC32E9" w:rsidRPr="002E290B" w:rsidRDefault="00BC32E9" w:rsidP="008D7B8E">
      <w:pPr>
        <w:pStyle w:val="21"/>
        <w:rPr>
          <w:sz w:val="28"/>
          <w:szCs w:val="28"/>
        </w:rPr>
      </w:pPr>
      <w:bookmarkStart w:id="140" w:name="_Toc405814436"/>
      <w:r w:rsidRPr="002E290B">
        <w:rPr>
          <w:sz w:val="28"/>
          <w:szCs w:val="28"/>
        </w:rPr>
        <w:lastRenderedPageBreak/>
        <w:t>Приложение №</w:t>
      </w:r>
      <w:r w:rsidR="00C97F3B" w:rsidRPr="002E290B">
        <w:rPr>
          <w:sz w:val="28"/>
          <w:szCs w:val="28"/>
        </w:rPr>
        <w:t xml:space="preserve"> </w:t>
      </w:r>
      <w:r w:rsidRPr="002E290B">
        <w:rPr>
          <w:sz w:val="28"/>
          <w:szCs w:val="28"/>
        </w:rPr>
        <w:t>1.</w:t>
      </w:r>
      <w:bookmarkEnd w:id="140"/>
    </w:p>
    <w:p w:rsidR="00071529" w:rsidRDefault="00BC32E9" w:rsidP="00341384">
      <w:pPr>
        <w:jc w:val="right"/>
      </w:pPr>
      <w:r w:rsidRPr="002E290B">
        <w:t xml:space="preserve">к техническому заданию на </w:t>
      </w:r>
      <w:r w:rsidR="00341384">
        <w:t xml:space="preserve">поставку </w:t>
      </w:r>
    </w:p>
    <w:p w:rsidR="00BE2C14" w:rsidRDefault="00AF12EA" w:rsidP="00341384">
      <w:pPr>
        <w:jc w:val="right"/>
      </w:pPr>
      <w:r>
        <w:t>системы</w:t>
      </w:r>
      <w:r w:rsidR="00071529" w:rsidRPr="00071529">
        <w:t xml:space="preserve"> видеоконференцсвязи</w:t>
      </w:r>
    </w:p>
    <w:p w:rsidR="00BC32E9" w:rsidRDefault="00BC32E9" w:rsidP="00E41F80">
      <w:pPr>
        <w:jc w:val="right"/>
      </w:pPr>
      <w:r w:rsidRPr="002E290B">
        <w:t xml:space="preserve"> для нужд филиала </w:t>
      </w:r>
      <w:r w:rsidR="00A971DA">
        <w:t>ПАО</w:t>
      </w:r>
      <w:r w:rsidRPr="002E290B">
        <w:t xml:space="preserve"> «МРСК Центра» - «</w:t>
      </w:r>
      <w:r w:rsidR="002931BE">
        <w:t>Орелэнерго</w:t>
      </w:r>
      <w:r w:rsidRPr="002E290B">
        <w:t>»</w:t>
      </w:r>
    </w:p>
    <w:p w:rsidR="002E290B" w:rsidRDefault="002E290B" w:rsidP="008D7B8E">
      <w:pPr>
        <w:jc w:val="right"/>
      </w:pPr>
    </w:p>
    <w:tbl>
      <w:tblPr>
        <w:tblStyle w:val="13"/>
        <w:tblW w:w="5068" w:type="pct"/>
        <w:jc w:val="center"/>
        <w:tblLook w:val="04A0" w:firstRow="1" w:lastRow="0" w:firstColumn="1" w:lastColumn="0" w:noHBand="0" w:noVBand="1"/>
      </w:tblPr>
      <w:tblGrid>
        <w:gridCol w:w="545"/>
        <w:gridCol w:w="2174"/>
        <w:gridCol w:w="10370"/>
        <w:gridCol w:w="1002"/>
        <w:gridCol w:w="1327"/>
      </w:tblGrid>
      <w:tr w:rsidR="00222139" w:rsidRPr="00B46230" w:rsidTr="00AF12EA">
        <w:trPr>
          <w:tblHeader/>
          <w:jc w:val="center"/>
        </w:trPr>
        <w:tc>
          <w:tcPr>
            <w:tcW w:w="177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5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63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25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0" w:type="pct"/>
            <w:vAlign w:val="center"/>
          </w:tcPr>
          <w:p w:rsidR="00B46230" w:rsidRPr="00B46230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B46230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E9188C" w:rsidRPr="00B46230" w:rsidTr="00AF12EA">
        <w:trPr>
          <w:jc w:val="center"/>
        </w:trPr>
        <w:tc>
          <w:tcPr>
            <w:tcW w:w="177" w:type="pct"/>
          </w:tcPr>
          <w:p w:rsidR="00E9188C" w:rsidRPr="00B46230" w:rsidRDefault="00E9188C" w:rsidP="00F77D91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5" w:type="pct"/>
          </w:tcPr>
          <w:p w:rsidR="00E9188C" w:rsidRPr="00E41F80" w:rsidRDefault="00AF12EA" w:rsidP="00F77D91">
            <w:pPr>
              <w:jc w:val="center"/>
              <w:rPr>
                <w:color w:val="010100"/>
                <w:sz w:val="24"/>
                <w:szCs w:val="24"/>
              </w:rPr>
            </w:pPr>
            <w:r w:rsidRPr="00AF12EA">
              <w:rPr>
                <w:sz w:val="24"/>
                <w:szCs w:val="24"/>
              </w:rPr>
              <w:t xml:space="preserve">Система для проведения видеоконференций в формате HD </w:t>
            </w:r>
            <w:proofErr w:type="spellStart"/>
            <w:r w:rsidRPr="00AF12EA">
              <w:rPr>
                <w:sz w:val="24"/>
                <w:szCs w:val="24"/>
              </w:rPr>
              <w:t>Sony</w:t>
            </w:r>
            <w:proofErr w:type="spellEnd"/>
            <w:r w:rsidRPr="00AF12EA">
              <w:rPr>
                <w:sz w:val="24"/>
                <w:szCs w:val="24"/>
              </w:rPr>
              <w:t xml:space="preserve"> PCS-XC1 </w:t>
            </w:r>
            <w:r w:rsidR="00E9188C" w:rsidRPr="00E41F80">
              <w:rPr>
                <w:sz w:val="24"/>
                <w:szCs w:val="24"/>
              </w:rPr>
              <w:t>(</w:t>
            </w:r>
            <w:r w:rsidR="00E9188C">
              <w:rPr>
                <w:sz w:val="24"/>
                <w:szCs w:val="24"/>
              </w:rPr>
              <w:t>или аналог)</w:t>
            </w:r>
          </w:p>
        </w:tc>
        <w:tc>
          <w:tcPr>
            <w:tcW w:w="3363" w:type="pct"/>
            <w:vAlign w:val="center"/>
          </w:tcPr>
          <w:p w:rsidR="00E9188C" w:rsidRPr="00B46230" w:rsidRDefault="00E9188C" w:rsidP="00F77D91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B46230">
              <w:rPr>
                <w:b/>
                <w:sz w:val="24"/>
                <w:szCs w:val="24"/>
              </w:rPr>
              <w:t>Общие технические требования:</w:t>
            </w:r>
          </w:p>
          <w:p w:rsidR="00E9188C" w:rsidRPr="00B46230" w:rsidRDefault="00AF12EA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</w:t>
            </w:r>
            <w:r w:rsidRPr="00B462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видеоконференцсвязи</w:t>
            </w:r>
            <w:r w:rsidR="00E9188C" w:rsidRPr="00B46230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="00E9188C" w:rsidRPr="00B46230">
              <w:rPr>
                <w:sz w:val="24"/>
                <w:szCs w:val="24"/>
              </w:rPr>
              <w:t xml:space="preserve"> функционировать при следующих условиях: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параметры электропитания устройств подключаемых к сети  </w:t>
            </w:r>
            <w:proofErr w:type="gramStart"/>
            <w:r w:rsidRPr="00B46230">
              <w:rPr>
                <w:sz w:val="24"/>
                <w:szCs w:val="24"/>
              </w:rPr>
              <w:t xml:space="preserve">( </w:t>
            </w:r>
            <w:proofErr w:type="gramEnd"/>
            <w:r w:rsidRPr="00B46230">
              <w:rPr>
                <w:sz w:val="24"/>
                <w:szCs w:val="24"/>
              </w:rPr>
              <w:t xml:space="preserve">220 V +10% /- 15%, 50 </w:t>
            </w:r>
            <w:proofErr w:type="spellStart"/>
            <w:r w:rsidRPr="00B46230">
              <w:rPr>
                <w:sz w:val="24"/>
                <w:szCs w:val="24"/>
              </w:rPr>
              <w:t>Hz</w:t>
            </w:r>
            <w:proofErr w:type="spellEnd"/>
            <w:r w:rsidRPr="00B46230">
              <w:rPr>
                <w:sz w:val="24"/>
                <w:szCs w:val="24"/>
              </w:rPr>
              <w:t xml:space="preserve"> +/- 3 </w:t>
            </w:r>
            <w:proofErr w:type="spellStart"/>
            <w:r w:rsidRPr="00B46230">
              <w:rPr>
                <w:sz w:val="24"/>
                <w:szCs w:val="24"/>
              </w:rPr>
              <w:t>Hz</w:t>
            </w:r>
            <w:proofErr w:type="spellEnd"/>
            <w:r w:rsidRPr="00B46230">
              <w:rPr>
                <w:sz w:val="24"/>
                <w:szCs w:val="24"/>
              </w:rPr>
              <w:t>);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температура окружающей среды от +5</w:t>
            </w:r>
            <w:proofErr w:type="gramStart"/>
            <w:r w:rsidRPr="00B46230">
              <w:rPr>
                <w:sz w:val="24"/>
                <w:szCs w:val="24"/>
              </w:rPr>
              <w:t xml:space="preserve"> °С</w:t>
            </w:r>
            <w:proofErr w:type="gramEnd"/>
            <w:r w:rsidRPr="00B46230">
              <w:rPr>
                <w:sz w:val="24"/>
                <w:szCs w:val="24"/>
              </w:rPr>
              <w:t> до +40 °C;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относительная влажность от 40% до 80% при температуре +25 °C;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>Поставляемое оборудование согласно законодательству РФ должно соответствовать действующим стандартам и нормам безопасности и электромагнитной совместимости  с документальным подтверждением при исполнении Государственного контракта.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Срок службы </w:t>
            </w:r>
            <w:r w:rsidR="00AF12EA">
              <w:rPr>
                <w:sz w:val="24"/>
                <w:szCs w:val="24"/>
              </w:rPr>
              <w:t>системы</w:t>
            </w:r>
            <w:r w:rsidRPr="00B46230">
              <w:rPr>
                <w:sz w:val="24"/>
                <w:szCs w:val="24"/>
              </w:rPr>
              <w:t xml:space="preserve"> </w:t>
            </w:r>
            <w:r w:rsidR="00AF12EA">
              <w:rPr>
                <w:sz w:val="24"/>
                <w:szCs w:val="24"/>
              </w:rPr>
              <w:t xml:space="preserve">видеоконференцсвязи </w:t>
            </w:r>
            <w:r w:rsidRPr="00B46230">
              <w:rPr>
                <w:sz w:val="24"/>
                <w:szCs w:val="24"/>
              </w:rPr>
              <w:t xml:space="preserve">должен составлять не менее </w:t>
            </w:r>
            <w:r w:rsidR="00AF12EA">
              <w:rPr>
                <w:sz w:val="24"/>
                <w:szCs w:val="24"/>
              </w:rPr>
              <w:t>3</w:t>
            </w:r>
            <w:r w:rsidRPr="00B46230">
              <w:rPr>
                <w:sz w:val="24"/>
                <w:szCs w:val="24"/>
              </w:rPr>
              <w:t xml:space="preserve"> лет, что должно быть отражено в Технических Условиях.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F12EA">
              <w:rPr>
                <w:sz w:val="24"/>
                <w:szCs w:val="24"/>
              </w:rPr>
              <w:t>истемы</w:t>
            </w:r>
            <w:r w:rsidR="00AF12EA" w:rsidRPr="00B46230">
              <w:rPr>
                <w:sz w:val="24"/>
                <w:szCs w:val="24"/>
              </w:rPr>
              <w:t xml:space="preserve"> </w:t>
            </w:r>
            <w:r w:rsidR="00AF12EA">
              <w:rPr>
                <w:sz w:val="24"/>
                <w:szCs w:val="24"/>
              </w:rPr>
              <w:t>видеоконференцсвязи</w:t>
            </w:r>
            <w:r w:rsidRPr="00B46230">
              <w:rPr>
                <w:sz w:val="24"/>
                <w:szCs w:val="24"/>
              </w:rPr>
              <w:t xml:space="preserve"> на этапе производства должны пройти обязательное 24-х часовое тестирование на работоспособность при температуре 40 (+/-1)°C.</w:t>
            </w:r>
          </w:p>
          <w:p w:rsidR="00E9188C" w:rsidRPr="00B46230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Гарантия на </w:t>
            </w:r>
            <w:r w:rsidR="00AF12EA">
              <w:rPr>
                <w:sz w:val="24"/>
                <w:szCs w:val="24"/>
              </w:rPr>
              <w:t>системы</w:t>
            </w:r>
            <w:r w:rsidR="00AF12EA" w:rsidRPr="00B46230">
              <w:rPr>
                <w:sz w:val="24"/>
                <w:szCs w:val="24"/>
              </w:rPr>
              <w:t xml:space="preserve"> </w:t>
            </w:r>
            <w:r w:rsidR="00AF12EA">
              <w:rPr>
                <w:sz w:val="24"/>
                <w:szCs w:val="24"/>
              </w:rPr>
              <w:t>видеоконференцсвязи</w:t>
            </w:r>
            <w:r w:rsidRPr="00B46230">
              <w:rPr>
                <w:sz w:val="24"/>
                <w:szCs w:val="24"/>
              </w:rPr>
              <w:t xml:space="preserve"> - не менее </w:t>
            </w:r>
            <w:r w:rsidR="00AF12EA">
              <w:rPr>
                <w:sz w:val="24"/>
                <w:szCs w:val="24"/>
              </w:rPr>
              <w:t>12</w:t>
            </w:r>
            <w:r w:rsidRPr="00B46230">
              <w:rPr>
                <w:sz w:val="24"/>
                <w:szCs w:val="24"/>
              </w:rPr>
              <w:t xml:space="preserve"> месяцев.</w:t>
            </w:r>
          </w:p>
          <w:p w:rsidR="00E9188C" w:rsidRDefault="00E9188C" w:rsidP="00F77D91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B46230">
              <w:rPr>
                <w:sz w:val="24"/>
                <w:szCs w:val="24"/>
              </w:rPr>
              <w:t xml:space="preserve">Поставляемые </w:t>
            </w:r>
            <w:r w:rsidR="00AF12EA">
              <w:rPr>
                <w:sz w:val="24"/>
                <w:szCs w:val="24"/>
              </w:rPr>
              <w:t>системы</w:t>
            </w:r>
            <w:r w:rsidR="00AF12EA" w:rsidRPr="00B46230">
              <w:rPr>
                <w:sz w:val="24"/>
                <w:szCs w:val="24"/>
              </w:rPr>
              <w:t xml:space="preserve"> </w:t>
            </w:r>
            <w:r w:rsidR="00AF12EA">
              <w:rPr>
                <w:sz w:val="24"/>
                <w:szCs w:val="24"/>
              </w:rPr>
              <w:t>видеоконференцсвязи</w:t>
            </w:r>
            <w:r w:rsidRPr="00B46230">
              <w:rPr>
                <w:sz w:val="24"/>
                <w:szCs w:val="24"/>
              </w:rPr>
              <w:t xml:space="preserve"> должны быть новыми, неиспользованными. Все необходимые руководства пользователя должны быть на русском языке. Техническая документация может быть как на русском, так и на английском языке. Во всех случаях недопустимо предоставление технической документации и руководств пользователя в виде ксерокопий. </w:t>
            </w:r>
          </w:p>
          <w:p w:rsidR="00F37E46" w:rsidRPr="00BB1509" w:rsidRDefault="00F37E46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</w:p>
          <w:p w:rsidR="00623FFA" w:rsidRPr="00623FFA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623FFA">
              <w:rPr>
                <w:b/>
                <w:sz w:val="24"/>
                <w:szCs w:val="24"/>
              </w:rPr>
              <w:t>Формат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Протокол связи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ITU-T H.323, IETF SIP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623FFA">
              <w:rPr>
                <w:sz w:val="24"/>
                <w:szCs w:val="24"/>
              </w:rPr>
              <w:t>Кодировка</w:t>
            </w:r>
            <w:r w:rsidRPr="00623FFA">
              <w:rPr>
                <w:sz w:val="24"/>
                <w:szCs w:val="24"/>
                <w:lang w:val="en-US"/>
              </w:rPr>
              <w:t xml:space="preserve"> </w:t>
            </w:r>
            <w:r w:rsidRPr="00623FFA">
              <w:rPr>
                <w:sz w:val="24"/>
                <w:szCs w:val="24"/>
              </w:rPr>
              <w:t>видео</w:t>
            </w:r>
            <w:r w:rsidR="00A23AF6">
              <w:rPr>
                <w:sz w:val="24"/>
                <w:szCs w:val="24"/>
                <w:lang w:val="en-US"/>
              </w:rPr>
              <w:t xml:space="preserve">: </w:t>
            </w:r>
            <w:r w:rsidRPr="00623FFA">
              <w:rPr>
                <w:sz w:val="24"/>
                <w:szCs w:val="24"/>
                <w:lang w:val="en-US"/>
              </w:rPr>
              <w:t>H.263, H.263+, H.263++, H.264 Baseline Profile, H.264 High Profile, MPEG-4 SP@L3 (</w:t>
            </w:r>
            <w:r w:rsidRPr="00623FFA">
              <w:rPr>
                <w:sz w:val="24"/>
                <w:szCs w:val="24"/>
              </w:rPr>
              <w:t>только</w:t>
            </w:r>
            <w:r w:rsidRPr="00623FFA">
              <w:rPr>
                <w:sz w:val="24"/>
                <w:szCs w:val="24"/>
                <w:lang w:val="en-US"/>
              </w:rPr>
              <w:t xml:space="preserve"> SIP)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623FFA">
              <w:rPr>
                <w:sz w:val="24"/>
                <w:szCs w:val="24"/>
              </w:rPr>
              <w:t>Кодировка</w:t>
            </w:r>
            <w:r w:rsidRPr="00623FFA">
              <w:rPr>
                <w:sz w:val="24"/>
                <w:szCs w:val="24"/>
                <w:lang w:val="en-US"/>
              </w:rPr>
              <w:t xml:space="preserve"> </w:t>
            </w:r>
            <w:r w:rsidRPr="00623FFA">
              <w:rPr>
                <w:sz w:val="24"/>
                <w:szCs w:val="24"/>
              </w:rPr>
              <w:t>аудио</w:t>
            </w:r>
            <w:r w:rsidR="00A23AF6">
              <w:rPr>
                <w:sz w:val="24"/>
                <w:szCs w:val="24"/>
                <w:lang w:val="en-US"/>
              </w:rPr>
              <w:t xml:space="preserve">: </w:t>
            </w:r>
            <w:r w:rsidRPr="00623FFA">
              <w:rPr>
                <w:sz w:val="24"/>
                <w:szCs w:val="24"/>
                <w:lang w:val="en-US"/>
              </w:rPr>
              <w:t xml:space="preserve">G.711 (3,4 </w:t>
            </w:r>
            <w:r w:rsidRPr="00623FFA">
              <w:rPr>
                <w:sz w:val="24"/>
                <w:szCs w:val="24"/>
              </w:rPr>
              <w:t>кГц</w:t>
            </w:r>
            <w:r w:rsidRPr="00623FFA">
              <w:rPr>
                <w:sz w:val="24"/>
                <w:szCs w:val="24"/>
                <w:lang w:val="en-US"/>
              </w:rPr>
              <w:t xml:space="preserve">@56/64 </w:t>
            </w:r>
            <w:r w:rsidRPr="00623FFA">
              <w:rPr>
                <w:sz w:val="24"/>
                <w:szCs w:val="24"/>
              </w:rPr>
              <w:t>кбит</w:t>
            </w:r>
            <w:r w:rsidRPr="00623FFA">
              <w:rPr>
                <w:sz w:val="24"/>
                <w:szCs w:val="24"/>
                <w:lang w:val="en-US"/>
              </w:rPr>
              <w:t>/</w:t>
            </w:r>
            <w:r w:rsidRPr="00623FFA">
              <w:rPr>
                <w:sz w:val="24"/>
                <w:szCs w:val="24"/>
              </w:rPr>
              <w:t>с</w:t>
            </w:r>
            <w:r w:rsidRPr="00623FFA">
              <w:rPr>
                <w:sz w:val="24"/>
                <w:szCs w:val="24"/>
                <w:lang w:val="en-US"/>
              </w:rPr>
              <w:t xml:space="preserve">), G.722 (7,0 </w:t>
            </w:r>
            <w:r w:rsidRPr="00623FFA">
              <w:rPr>
                <w:sz w:val="24"/>
                <w:szCs w:val="24"/>
              </w:rPr>
              <w:t>кГц</w:t>
            </w:r>
            <w:r w:rsidRPr="00623FFA">
              <w:rPr>
                <w:sz w:val="24"/>
                <w:szCs w:val="24"/>
                <w:lang w:val="en-US"/>
              </w:rPr>
              <w:t xml:space="preserve">@48/56/64 </w:t>
            </w:r>
            <w:r w:rsidRPr="00623FFA">
              <w:rPr>
                <w:sz w:val="24"/>
                <w:szCs w:val="24"/>
              </w:rPr>
              <w:t>кбит</w:t>
            </w:r>
            <w:r w:rsidRPr="00623FFA">
              <w:rPr>
                <w:sz w:val="24"/>
                <w:szCs w:val="24"/>
                <w:lang w:val="en-US"/>
              </w:rPr>
              <w:t>/</w:t>
            </w:r>
            <w:r w:rsidRPr="00623FFA">
              <w:rPr>
                <w:sz w:val="24"/>
                <w:szCs w:val="24"/>
              </w:rPr>
              <w:t>с</w:t>
            </w:r>
            <w:r w:rsidRPr="00623FFA">
              <w:rPr>
                <w:sz w:val="24"/>
                <w:szCs w:val="24"/>
                <w:lang w:val="en-US"/>
              </w:rPr>
              <w:t xml:space="preserve">), G.728 (3,4 </w:t>
            </w:r>
            <w:r w:rsidRPr="00623FFA">
              <w:rPr>
                <w:sz w:val="24"/>
                <w:szCs w:val="24"/>
              </w:rPr>
              <w:t>кГц</w:t>
            </w:r>
            <w:r w:rsidRPr="00623FFA">
              <w:rPr>
                <w:sz w:val="24"/>
                <w:szCs w:val="24"/>
                <w:lang w:val="en-US"/>
              </w:rPr>
              <w:t xml:space="preserve">@16 </w:t>
            </w:r>
            <w:r w:rsidRPr="00623FFA">
              <w:rPr>
                <w:sz w:val="24"/>
                <w:szCs w:val="24"/>
              </w:rPr>
              <w:t>кбит</w:t>
            </w:r>
            <w:r w:rsidRPr="00623FFA">
              <w:rPr>
                <w:sz w:val="24"/>
                <w:szCs w:val="24"/>
                <w:lang w:val="en-US"/>
              </w:rPr>
              <w:t>/</w:t>
            </w:r>
            <w:r w:rsidRPr="00623FFA">
              <w:rPr>
                <w:sz w:val="24"/>
                <w:szCs w:val="24"/>
              </w:rPr>
              <w:t>с</w:t>
            </w:r>
            <w:r w:rsidRPr="00623FFA">
              <w:rPr>
                <w:sz w:val="24"/>
                <w:szCs w:val="24"/>
                <w:lang w:val="en-US"/>
              </w:rPr>
              <w:t xml:space="preserve">), MPEG-4 AAC-LC Mono (11 </w:t>
            </w:r>
            <w:r w:rsidRPr="00623FFA">
              <w:rPr>
                <w:sz w:val="24"/>
                <w:szCs w:val="24"/>
              </w:rPr>
              <w:t>кГц</w:t>
            </w:r>
            <w:r w:rsidRPr="00623FFA">
              <w:rPr>
                <w:sz w:val="24"/>
                <w:szCs w:val="24"/>
                <w:lang w:val="en-US"/>
              </w:rPr>
              <w:t xml:space="preserve">@64/96 </w:t>
            </w:r>
            <w:r w:rsidRPr="00623FFA">
              <w:rPr>
                <w:sz w:val="24"/>
                <w:szCs w:val="24"/>
              </w:rPr>
              <w:t>кбит</w:t>
            </w:r>
            <w:r w:rsidRPr="00623FFA">
              <w:rPr>
                <w:sz w:val="24"/>
                <w:szCs w:val="24"/>
                <w:lang w:val="en-US"/>
              </w:rPr>
              <w:t>/</w:t>
            </w:r>
            <w:r w:rsidRPr="00623FFA">
              <w:rPr>
                <w:sz w:val="24"/>
                <w:szCs w:val="24"/>
              </w:rPr>
              <w:t>с</w:t>
            </w:r>
            <w:r w:rsidRPr="00623FFA">
              <w:rPr>
                <w:sz w:val="24"/>
                <w:szCs w:val="24"/>
                <w:lang w:val="en-US"/>
              </w:rPr>
              <w:t xml:space="preserve">), MPEG-4 AAC-LC Mono (22 </w:t>
            </w:r>
            <w:r w:rsidRPr="00623FFA">
              <w:rPr>
                <w:sz w:val="24"/>
                <w:szCs w:val="24"/>
              </w:rPr>
              <w:t>кГц</w:t>
            </w:r>
            <w:r w:rsidRPr="00623FFA">
              <w:rPr>
                <w:sz w:val="24"/>
                <w:szCs w:val="24"/>
                <w:lang w:val="en-US"/>
              </w:rPr>
              <w:t xml:space="preserve">@96 </w:t>
            </w:r>
            <w:r w:rsidRPr="00623FFA">
              <w:rPr>
                <w:sz w:val="24"/>
                <w:szCs w:val="24"/>
              </w:rPr>
              <w:t>кбит</w:t>
            </w:r>
            <w:r w:rsidRPr="00623FFA">
              <w:rPr>
                <w:sz w:val="24"/>
                <w:szCs w:val="24"/>
                <w:lang w:val="en-US"/>
              </w:rPr>
              <w:t>/</w:t>
            </w:r>
            <w:r w:rsidRPr="00623FFA">
              <w:rPr>
                <w:sz w:val="24"/>
                <w:szCs w:val="24"/>
              </w:rPr>
              <w:t>с</w:t>
            </w:r>
            <w:r w:rsidRPr="00623FFA">
              <w:rPr>
                <w:sz w:val="24"/>
                <w:szCs w:val="24"/>
                <w:lang w:val="en-US"/>
              </w:rPr>
              <w:t>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Управление камерой на удаленной стороне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H.281 (Панорамирование / Наклон / Масштабирование / Предустановка)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Формат кадров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H.225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Двойной поток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H.239 (видео и данные презентаций) (передача и прием)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623FFA">
              <w:rPr>
                <w:b/>
                <w:sz w:val="24"/>
                <w:szCs w:val="24"/>
              </w:rPr>
              <w:lastRenderedPageBreak/>
              <w:t>Камера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Датчик изображения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 xml:space="preserve">1/2,8-дюймовый CMOS-датчик изображения </w:t>
            </w:r>
            <w:proofErr w:type="spellStart"/>
            <w:r w:rsidRPr="00623FFA">
              <w:rPr>
                <w:sz w:val="24"/>
                <w:szCs w:val="24"/>
              </w:rPr>
              <w:t>Exmor</w:t>
            </w:r>
            <w:proofErr w:type="spell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Число пикселей на выходе (Г х В)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1920 x 1080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Частота кадров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59,94 кадров/</w:t>
            </w:r>
            <w:proofErr w:type="gramStart"/>
            <w:r w:rsidRPr="00623FFA">
              <w:rPr>
                <w:sz w:val="24"/>
                <w:szCs w:val="24"/>
              </w:rPr>
              <w:t>с</w:t>
            </w:r>
            <w:proofErr w:type="gram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Отношение С/</w:t>
            </w:r>
            <w:proofErr w:type="gramStart"/>
            <w:r w:rsidRPr="00623FFA">
              <w:rPr>
                <w:sz w:val="24"/>
                <w:szCs w:val="24"/>
              </w:rPr>
              <w:t>Ш</w:t>
            </w:r>
            <w:proofErr w:type="gramEnd"/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50 дБ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Регулировка яркости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Автоматический/Ручной режим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Диапазон масштабирования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x144 масштабирование (12X оптическое масштабирование, 12X цифровое масштабирование)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Система фокусировки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Автоматический/Ручной режим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Горизонтальный угол обзора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Прибл. 71°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Фокусное расстояние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f = 3,9 - 46,8 мм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Диафрагменное число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F1,8 – F2,0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Угол панорамирования/наклона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Панорамирование: ±100°/Наклон: +25°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Предустановки положения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100 позиций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Электропитание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От блока кодека</w:t>
            </w:r>
          </w:p>
          <w:p w:rsidR="00E9188C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Прочие характеристики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 xml:space="preserve">Автоматическая регулировка усиления, автоматическая регулировка баланса белого, компенсация </w:t>
            </w:r>
            <w:proofErr w:type="spellStart"/>
            <w:r w:rsidRPr="00623FFA">
              <w:rPr>
                <w:sz w:val="24"/>
                <w:szCs w:val="24"/>
              </w:rPr>
              <w:t>контрового</w:t>
            </w:r>
            <w:proofErr w:type="spellEnd"/>
            <w:r w:rsidRPr="00623FFA">
              <w:rPr>
                <w:sz w:val="24"/>
                <w:szCs w:val="24"/>
              </w:rPr>
              <w:t xml:space="preserve"> освещения</w:t>
            </w:r>
          </w:p>
          <w:p w:rsidR="00623FFA" w:rsidRPr="00A23AF6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A23AF6">
              <w:rPr>
                <w:b/>
                <w:sz w:val="24"/>
                <w:szCs w:val="24"/>
              </w:rPr>
              <w:t>Видео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Разрешение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[4:3] QCIF (176x144), CIF (352x288), 4CIF (704x576)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623FFA">
              <w:rPr>
                <w:sz w:val="24"/>
                <w:szCs w:val="24"/>
                <w:lang w:val="en-US"/>
              </w:rPr>
              <w:t>[16:9] WCIF (W288p) (512x288), W432p (768x432), W4CIF (1024x576), 720p (1280x720), 1080i (1920x1080), 1080p (1920x1080)*1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Частота кадров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До 60 кадров/с (H.263, H.263+, H.263++, H.264, H.264@720p, H.264@1080p, MPEG-4 SP@L3, за исключением H.263 4CIF)*2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623FFA">
              <w:rPr>
                <w:sz w:val="24"/>
                <w:szCs w:val="24"/>
              </w:rPr>
              <w:t>Отображение</w:t>
            </w:r>
            <w:r w:rsidRPr="00623FFA">
              <w:rPr>
                <w:sz w:val="24"/>
                <w:szCs w:val="24"/>
                <w:lang w:val="en-US"/>
              </w:rPr>
              <w:t xml:space="preserve"> </w:t>
            </w:r>
            <w:r w:rsidRPr="00623FFA">
              <w:rPr>
                <w:sz w:val="24"/>
                <w:szCs w:val="24"/>
              </w:rPr>
              <w:t>на</w:t>
            </w:r>
            <w:r w:rsidRPr="00623FFA">
              <w:rPr>
                <w:sz w:val="24"/>
                <w:szCs w:val="24"/>
                <w:lang w:val="en-US"/>
              </w:rPr>
              <w:t xml:space="preserve"> </w:t>
            </w:r>
            <w:r w:rsidRPr="00623FFA">
              <w:rPr>
                <w:sz w:val="24"/>
                <w:szCs w:val="24"/>
              </w:rPr>
              <w:t>экране</w:t>
            </w:r>
            <w:r w:rsidR="00A23AF6">
              <w:rPr>
                <w:sz w:val="24"/>
                <w:szCs w:val="24"/>
                <w:lang w:val="en-US"/>
              </w:rPr>
              <w:t xml:space="preserve">: </w:t>
            </w:r>
            <w:r w:rsidRPr="00623FFA">
              <w:rPr>
                <w:sz w:val="24"/>
                <w:szCs w:val="24"/>
                <w:lang w:val="en-US"/>
              </w:rPr>
              <w:t xml:space="preserve">Full Screen / </w:t>
            </w:r>
            <w:proofErr w:type="spellStart"/>
            <w:r w:rsidRPr="00623FFA">
              <w:rPr>
                <w:sz w:val="24"/>
                <w:szCs w:val="24"/>
                <w:lang w:val="en-US"/>
              </w:rPr>
              <w:t>PinP</w:t>
            </w:r>
            <w:proofErr w:type="spellEnd"/>
            <w:r w:rsidRPr="00623FFA">
              <w:rPr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623FFA">
              <w:rPr>
                <w:sz w:val="24"/>
                <w:szCs w:val="24"/>
                <w:lang w:val="en-US"/>
              </w:rPr>
              <w:t>PandP</w:t>
            </w:r>
            <w:proofErr w:type="spellEnd"/>
            <w:r w:rsidRPr="00623FFA">
              <w:rPr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623FFA">
              <w:rPr>
                <w:sz w:val="24"/>
                <w:szCs w:val="24"/>
                <w:lang w:val="en-US"/>
              </w:rPr>
              <w:t>PandPandP</w:t>
            </w:r>
            <w:proofErr w:type="spellEnd"/>
            <w:r w:rsidRPr="00623FFA">
              <w:rPr>
                <w:sz w:val="24"/>
                <w:szCs w:val="24"/>
                <w:lang w:val="en-US"/>
              </w:rPr>
              <w:t xml:space="preserve"> / Side by Side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Установки параметров связи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 (Автоматический / Ручной режим) (разрешение, скорость цифрового потока, частота кадров)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Примечания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*1: 1080p и 1080i доступны после установки дополнительного обновления ПО PCSA-RXC1 HD.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*2: H.264@1080p</w:t>
            </w:r>
            <w:r w:rsidR="00A23AF6" w:rsidRPr="00A23AF6">
              <w:rPr>
                <w:sz w:val="24"/>
                <w:szCs w:val="24"/>
              </w:rPr>
              <w:t xml:space="preserve"> </w:t>
            </w:r>
            <w:r w:rsidRPr="00623FFA">
              <w:rPr>
                <w:sz w:val="24"/>
                <w:szCs w:val="24"/>
              </w:rPr>
              <w:t>доступны после установки дополнительного обновления ПО PCSA-RXC1 HD.</w:t>
            </w:r>
          </w:p>
          <w:p w:rsidR="00623FFA" w:rsidRPr="00A23AF6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A23AF6">
              <w:rPr>
                <w:b/>
                <w:sz w:val="24"/>
                <w:szCs w:val="24"/>
              </w:rPr>
              <w:t>Аудио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Аудиоканал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Моно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Высококачественный звук</w:t>
            </w:r>
            <w:r w:rsidR="00A23AF6">
              <w:rPr>
                <w:sz w:val="24"/>
                <w:szCs w:val="24"/>
              </w:rPr>
              <w:t xml:space="preserve">: </w:t>
            </w:r>
            <w:proofErr w:type="spellStart"/>
            <w:r w:rsidRPr="00623FFA">
              <w:rPr>
                <w:sz w:val="24"/>
                <w:szCs w:val="24"/>
              </w:rPr>
              <w:t>Эхоподавитель</w:t>
            </w:r>
            <w:proofErr w:type="spellEnd"/>
            <w:r w:rsidRPr="00623FFA">
              <w:rPr>
                <w:sz w:val="24"/>
                <w:szCs w:val="24"/>
              </w:rPr>
              <w:t xml:space="preserve"> (можно включить и выключить), автоматическая регулировка усиления, автоматическое шумопонижение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Синхронизация звука с движением губ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 (можно установить автоматический режим или выключить)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Микрофон ВКЛ/</w:t>
            </w:r>
            <w:proofErr w:type="gramStart"/>
            <w:r w:rsidRPr="00623FFA">
              <w:rPr>
                <w:sz w:val="24"/>
                <w:szCs w:val="24"/>
              </w:rPr>
              <w:t>ВЫКЛ</w:t>
            </w:r>
            <w:proofErr w:type="gramEnd"/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</w:t>
            </w:r>
          </w:p>
          <w:p w:rsidR="00623FFA" w:rsidRPr="00A23AF6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A23AF6">
              <w:rPr>
                <w:b/>
                <w:sz w:val="24"/>
                <w:szCs w:val="24"/>
              </w:rPr>
              <w:lastRenderedPageBreak/>
              <w:t>Сеть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Сетевой протокол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 xml:space="preserve">TCP/IP, UDP/IP, DHCP, DNS, HTTP, TELNET, SSH, SNMP, NTP, ARP, RTP/RTCP, </w:t>
            </w:r>
            <w:proofErr w:type="spellStart"/>
            <w:r w:rsidRPr="00623FFA">
              <w:rPr>
                <w:sz w:val="24"/>
                <w:szCs w:val="24"/>
              </w:rPr>
              <w:t>PPPoE</w:t>
            </w:r>
            <w:proofErr w:type="spellEnd"/>
            <w:r w:rsidRPr="00623FFA">
              <w:rPr>
                <w:sz w:val="24"/>
                <w:szCs w:val="24"/>
              </w:rPr>
              <w:t xml:space="preserve">, </w:t>
            </w:r>
            <w:proofErr w:type="spellStart"/>
            <w:r w:rsidRPr="00623FFA">
              <w:rPr>
                <w:sz w:val="24"/>
                <w:szCs w:val="24"/>
              </w:rPr>
              <w:t>UPnP</w:t>
            </w:r>
            <w:proofErr w:type="spell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"</w:t>
            </w:r>
            <w:proofErr w:type="spellStart"/>
            <w:r w:rsidRPr="00623FFA">
              <w:rPr>
                <w:sz w:val="24"/>
                <w:szCs w:val="24"/>
              </w:rPr>
              <w:t>QoS</w:t>
            </w:r>
            <w:proofErr w:type="spellEnd"/>
            <w:r w:rsidRPr="00623FFA">
              <w:rPr>
                <w:sz w:val="24"/>
                <w:szCs w:val="24"/>
              </w:rPr>
              <w:t xml:space="preserve"> (</w:t>
            </w:r>
            <w:proofErr w:type="spellStart"/>
            <w:r w:rsidRPr="00623FFA">
              <w:rPr>
                <w:sz w:val="24"/>
                <w:szCs w:val="24"/>
              </w:rPr>
              <w:t>Quality</w:t>
            </w:r>
            <w:proofErr w:type="spellEnd"/>
            <w:r w:rsidRPr="00623FFA">
              <w:rPr>
                <w:sz w:val="24"/>
                <w:szCs w:val="24"/>
              </w:rPr>
              <w:t xml:space="preserve"> </w:t>
            </w:r>
            <w:proofErr w:type="spellStart"/>
            <w:r w:rsidRPr="00623FFA">
              <w:rPr>
                <w:sz w:val="24"/>
                <w:szCs w:val="24"/>
              </w:rPr>
              <w:t>of</w:t>
            </w:r>
            <w:proofErr w:type="spellEnd"/>
            <w:r w:rsidRPr="00623FFA">
              <w:rPr>
                <w:sz w:val="24"/>
                <w:szCs w:val="24"/>
              </w:rPr>
              <w:t xml:space="preserve"> </w:t>
            </w:r>
            <w:proofErr w:type="spellStart"/>
            <w:r w:rsidRPr="00623FFA">
              <w:rPr>
                <w:sz w:val="24"/>
                <w:szCs w:val="24"/>
              </w:rPr>
              <w:t>Service</w:t>
            </w:r>
            <w:proofErr w:type="spellEnd"/>
            <w:r w:rsidRPr="00623FFA">
              <w:rPr>
                <w:sz w:val="24"/>
                <w:szCs w:val="24"/>
              </w:rPr>
              <w:t xml:space="preserve"> — ""Качество обслуживания"")"</w:t>
            </w:r>
            <w:r w:rsidR="00A23AF6">
              <w:rPr>
                <w:sz w:val="24"/>
                <w:szCs w:val="24"/>
              </w:rPr>
              <w:t xml:space="preserve">: </w:t>
            </w:r>
            <w:proofErr w:type="spellStart"/>
            <w:r w:rsidRPr="00623FFA">
              <w:rPr>
                <w:sz w:val="24"/>
                <w:szCs w:val="24"/>
              </w:rPr>
              <w:t>Real-time</w:t>
            </w:r>
            <w:proofErr w:type="spellEnd"/>
            <w:r w:rsidRPr="00623FFA">
              <w:rPr>
                <w:sz w:val="24"/>
                <w:szCs w:val="24"/>
              </w:rPr>
              <w:t xml:space="preserve"> ARQ (автоповтор запроса), ARC (адаптивное управление скоростью), </w:t>
            </w:r>
            <w:proofErr w:type="spellStart"/>
            <w:r w:rsidRPr="00623FFA">
              <w:rPr>
                <w:sz w:val="24"/>
                <w:szCs w:val="24"/>
              </w:rPr>
              <w:t>Adaptive</w:t>
            </w:r>
            <w:proofErr w:type="spellEnd"/>
            <w:r w:rsidRPr="00623FFA">
              <w:rPr>
                <w:sz w:val="24"/>
                <w:szCs w:val="24"/>
              </w:rPr>
              <w:t xml:space="preserve"> FEC (адаптивная прямая коррекция ошибок), IP </w:t>
            </w:r>
            <w:proofErr w:type="spellStart"/>
            <w:r w:rsidRPr="00623FFA">
              <w:rPr>
                <w:sz w:val="24"/>
                <w:szCs w:val="24"/>
              </w:rPr>
              <w:t>Precedence</w:t>
            </w:r>
            <w:proofErr w:type="spellEnd"/>
            <w:r w:rsidRPr="00623FFA">
              <w:rPr>
                <w:sz w:val="24"/>
                <w:szCs w:val="24"/>
              </w:rPr>
              <w:t xml:space="preserve"> (приоритет IP), </w:t>
            </w:r>
            <w:proofErr w:type="spellStart"/>
            <w:r w:rsidRPr="00623FFA">
              <w:rPr>
                <w:sz w:val="24"/>
                <w:szCs w:val="24"/>
              </w:rPr>
              <w:t>DiffServe</w:t>
            </w:r>
            <w:proofErr w:type="spellEnd"/>
            <w:r w:rsidRPr="00623FFA">
              <w:rPr>
                <w:sz w:val="24"/>
                <w:szCs w:val="24"/>
              </w:rPr>
              <w:t xml:space="preserve"> (дифференцированные службы)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Функции сетевого соединения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Формирование UDP, установка порта TCP/UDP, поддержка NAT, автоматическое обнаружение привратника, набор URI, шифрование**, IPv6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Стек протокола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IPv4, IPv6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Скорость цифрового потока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64–4096 кбит/</w:t>
            </w:r>
            <w:proofErr w:type="gramStart"/>
            <w:r w:rsidRPr="00623FFA">
              <w:rPr>
                <w:sz w:val="24"/>
                <w:szCs w:val="24"/>
              </w:rPr>
              <w:t>с</w:t>
            </w:r>
            <w:proofErr w:type="gram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Презентация H.239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 1080* / SXGA / WXGA / 720 / XGA @30 кадров/</w:t>
            </w:r>
            <w:proofErr w:type="gramStart"/>
            <w:r w:rsidRPr="00623FFA">
              <w:rPr>
                <w:sz w:val="24"/>
                <w:szCs w:val="24"/>
              </w:rPr>
              <w:t>с</w:t>
            </w:r>
            <w:proofErr w:type="gram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Примечание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 xml:space="preserve">*: </w:t>
            </w:r>
            <w:proofErr w:type="gramStart"/>
            <w:r w:rsidRPr="00623FFA">
              <w:rPr>
                <w:sz w:val="24"/>
                <w:szCs w:val="24"/>
              </w:rPr>
              <w:t>Доступна</w:t>
            </w:r>
            <w:proofErr w:type="gramEnd"/>
            <w:r w:rsidRPr="00623FFA">
              <w:rPr>
                <w:sz w:val="24"/>
                <w:szCs w:val="24"/>
              </w:rPr>
              <w:t xml:space="preserve"> после установки дополнительного обновления ПО HD PCSA-RXC1.</w:t>
            </w:r>
          </w:p>
          <w:p w:rsidR="00623FFA" w:rsidRPr="00A23AF6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A23AF6">
              <w:rPr>
                <w:b/>
                <w:sz w:val="24"/>
                <w:szCs w:val="24"/>
              </w:rPr>
              <w:t>Интерфейс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Видеовходы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HDMI x 1, *2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Видеовыход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HDMI x 1, *2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Вход звука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 xml:space="preserve">Микрофонный вход (гнездо </w:t>
            </w:r>
            <w:proofErr w:type="spellStart"/>
            <w:r w:rsidRPr="00623FFA">
              <w:rPr>
                <w:sz w:val="24"/>
                <w:szCs w:val="24"/>
              </w:rPr>
              <w:t>mini</w:t>
            </w:r>
            <w:proofErr w:type="spellEnd"/>
            <w:r w:rsidRPr="00623FFA">
              <w:rPr>
                <w:sz w:val="24"/>
                <w:szCs w:val="24"/>
              </w:rPr>
              <w:t xml:space="preserve"> </w:t>
            </w:r>
            <w:proofErr w:type="spellStart"/>
            <w:r w:rsidRPr="00623FFA">
              <w:rPr>
                <w:sz w:val="24"/>
                <w:szCs w:val="24"/>
              </w:rPr>
              <w:t>jack</w:t>
            </w:r>
            <w:proofErr w:type="spellEnd"/>
            <w:r w:rsidRPr="00623FFA">
              <w:rPr>
                <w:sz w:val="24"/>
                <w:szCs w:val="24"/>
              </w:rPr>
              <w:t>, подача питания при подключении) x 1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HDMI x 1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Аудиовыход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HDMI x1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Сетевой интерфейс</w:t>
            </w:r>
            <w:r w:rsidR="00A23AF6">
              <w:rPr>
                <w:sz w:val="24"/>
                <w:szCs w:val="24"/>
              </w:rPr>
              <w:t xml:space="preserve">: </w:t>
            </w:r>
            <w:proofErr w:type="spellStart"/>
            <w:r w:rsidRPr="00623FFA">
              <w:rPr>
                <w:sz w:val="24"/>
                <w:szCs w:val="24"/>
              </w:rPr>
              <w:t>Gigabit</w:t>
            </w:r>
            <w:proofErr w:type="spellEnd"/>
            <w:r w:rsidRPr="00623FFA">
              <w:rPr>
                <w:sz w:val="24"/>
                <w:szCs w:val="24"/>
              </w:rPr>
              <w:t xml:space="preserve"> </w:t>
            </w:r>
            <w:proofErr w:type="spellStart"/>
            <w:r w:rsidRPr="00623FFA">
              <w:rPr>
                <w:sz w:val="24"/>
                <w:szCs w:val="24"/>
              </w:rPr>
              <w:t>Ethernet</w:t>
            </w:r>
            <w:proofErr w:type="spellEnd"/>
            <w:r w:rsidRPr="00623FFA">
              <w:rPr>
                <w:sz w:val="24"/>
                <w:szCs w:val="24"/>
              </w:rPr>
              <w:t xml:space="preserve"> (10BASE-T/100BASE-TX/1000BASE-T) x 1, беспроводная ЛВС LAN *3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Внешнее управление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мини-</w:t>
            </w:r>
            <w:proofErr w:type="gramStart"/>
            <w:r w:rsidRPr="00623FFA">
              <w:rPr>
                <w:sz w:val="24"/>
                <w:szCs w:val="24"/>
              </w:rPr>
              <w:t>USB</w:t>
            </w:r>
            <w:proofErr w:type="gram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Прочее</w:t>
            </w:r>
            <w:r w:rsidR="00A23AF6">
              <w:rPr>
                <w:sz w:val="24"/>
                <w:szCs w:val="24"/>
              </w:rPr>
              <w:t xml:space="preserve">: </w:t>
            </w:r>
            <w:r w:rsidR="00E964A2">
              <w:rPr>
                <w:sz w:val="24"/>
                <w:szCs w:val="24"/>
              </w:rPr>
              <w:t>USB x 2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Примечания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*2: HDCP и HDMI CEC не поддерживаются.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*3: Функции проводной и беспроводной ЛВС LAN НЕ доступны одновременно.</w:t>
            </w:r>
          </w:p>
          <w:p w:rsidR="00623FFA" w:rsidRPr="00A23AF6" w:rsidRDefault="00623FFA" w:rsidP="00623FFA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A23AF6">
              <w:rPr>
                <w:b/>
                <w:sz w:val="24"/>
                <w:szCs w:val="24"/>
              </w:rPr>
              <w:t>Прочая информация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USB-</w:t>
            </w:r>
            <w:proofErr w:type="spellStart"/>
            <w:r w:rsidRPr="00623FFA">
              <w:rPr>
                <w:sz w:val="24"/>
                <w:szCs w:val="24"/>
              </w:rPr>
              <w:t>флеш</w:t>
            </w:r>
            <w:proofErr w:type="spellEnd"/>
            <w:r w:rsidRPr="00623FFA">
              <w:rPr>
                <w:sz w:val="24"/>
                <w:szCs w:val="24"/>
              </w:rPr>
              <w:t>-накопитель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Сохранение статического изображения (JPEG), обновление, отдельная телефонная книга (автонабор), сохранение/загрузка настроек, сохранение/загрузка телефонной книги, запись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Запись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 (на USB-</w:t>
            </w:r>
            <w:proofErr w:type="spellStart"/>
            <w:r w:rsidRPr="00623FFA">
              <w:rPr>
                <w:sz w:val="24"/>
                <w:szCs w:val="24"/>
              </w:rPr>
              <w:t>флеш</w:t>
            </w:r>
            <w:proofErr w:type="spellEnd"/>
            <w:r w:rsidRPr="00623FFA">
              <w:rPr>
                <w:sz w:val="24"/>
                <w:szCs w:val="24"/>
              </w:rPr>
              <w:t>-накопитель)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Видео: 512 кбит/с и 1024 кбит/с (2 шага)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Аудио: 64 кбит/</w:t>
            </w:r>
            <w:proofErr w:type="gramStart"/>
            <w:r w:rsidRPr="00623FFA">
              <w:rPr>
                <w:sz w:val="24"/>
                <w:szCs w:val="24"/>
              </w:rPr>
              <w:t>с</w:t>
            </w:r>
            <w:proofErr w:type="gramEnd"/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Запись статичных изображений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Да</w:t>
            </w:r>
          </w:p>
          <w:p w:rsidR="00623FFA" w:rsidRPr="00623FFA" w:rsidRDefault="00623FFA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Интерфейс ДУ</w:t>
            </w:r>
            <w:r w:rsidR="00A23AF6">
              <w:rPr>
                <w:sz w:val="24"/>
                <w:szCs w:val="24"/>
              </w:rPr>
              <w:t xml:space="preserve">: </w:t>
            </w:r>
            <w:r w:rsidRPr="00623FFA">
              <w:rPr>
                <w:sz w:val="24"/>
                <w:szCs w:val="24"/>
              </w:rPr>
              <w:t>TELNET/SSH, WEB</w:t>
            </w:r>
          </w:p>
          <w:p w:rsidR="00F37E46" w:rsidRDefault="00F37E46" w:rsidP="00623FFA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Микрофон: В комплекте </w:t>
            </w:r>
            <w:r w:rsidRPr="00F37E46">
              <w:rPr>
                <w:sz w:val="24"/>
                <w:szCs w:val="24"/>
              </w:rPr>
              <w:t>всенаправленн</w:t>
            </w:r>
            <w:r>
              <w:rPr>
                <w:sz w:val="24"/>
                <w:szCs w:val="24"/>
              </w:rPr>
              <w:t>ый</w:t>
            </w:r>
            <w:r w:rsidRPr="00F37E46">
              <w:rPr>
                <w:sz w:val="24"/>
                <w:szCs w:val="24"/>
              </w:rPr>
              <w:t xml:space="preserve"> микрофон PCS-A1</w:t>
            </w:r>
            <w:r>
              <w:rPr>
                <w:sz w:val="24"/>
                <w:szCs w:val="24"/>
              </w:rPr>
              <w:t xml:space="preserve"> (или аналог)</w:t>
            </w:r>
          </w:p>
          <w:p w:rsidR="00623FFA" w:rsidRPr="00A23AF6" w:rsidRDefault="00623FFA" w:rsidP="00F37E46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623FFA">
              <w:rPr>
                <w:sz w:val="24"/>
                <w:szCs w:val="24"/>
              </w:rPr>
              <w:t>Пульт ДУ</w:t>
            </w:r>
            <w:r w:rsidR="00A23AF6">
              <w:rPr>
                <w:sz w:val="24"/>
                <w:szCs w:val="24"/>
              </w:rPr>
              <w:t xml:space="preserve">: </w:t>
            </w:r>
            <w:r w:rsidR="00F37E46">
              <w:rPr>
                <w:sz w:val="24"/>
                <w:szCs w:val="24"/>
              </w:rPr>
              <w:t>В комплекте р</w:t>
            </w:r>
            <w:r w:rsidR="00A23AF6">
              <w:rPr>
                <w:sz w:val="24"/>
                <w:szCs w:val="24"/>
              </w:rPr>
              <w:t>адиочастотный пульт ДУ</w:t>
            </w:r>
          </w:p>
        </w:tc>
        <w:tc>
          <w:tcPr>
            <w:tcW w:w="325" w:type="pct"/>
          </w:tcPr>
          <w:p w:rsidR="00E9188C" w:rsidRPr="006F2CA5" w:rsidRDefault="00AF12EA" w:rsidP="00F77D9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30" w:type="pct"/>
          </w:tcPr>
          <w:p w:rsidR="00E9188C" w:rsidRPr="00E41F80" w:rsidRDefault="00AF12EA" w:rsidP="00F77D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B46230" w:rsidRPr="00F20773" w:rsidRDefault="00B46230" w:rsidP="00E41F80"/>
    <w:sectPr w:rsidR="00B46230" w:rsidRPr="00F20773" w:rsidSect="00E41F80">
      <w:pgSz w:w="16838" w:h="11906" w:orient="landscape"/>
      <w:pgMar w:top="1134" w:right="992" w:bottom="568" w:left="851" w:header="425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B5" w:rsidRDefault="007D1BB5" w:rsidP="00AF00E0">
      <w:r>
        <w:separator/>
      </w:r>
    </w:p>
  </w:endnote>
  <w:endnote w:type="continuationSeparator" w:id="0">
    <w:p w:rsidR="007D1BB5" w:rsidRDefault="007D1BB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B5" w:rsidRDefault="007D1BB5" w:rsidP="00AF00E0">
      <w:r>
        <w:separator/>
      </w:r>
    </w:p>
  </w:footnote>
  <w:footnote w:type="continuationSeparator" w:id="0">
    <w:p w:rsidR="007D1BB5" w:rsidRDefault="007D1BB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6507"/>
      <w:docPartObj>
        <w:docPartGallery w:val="Page Numbers (Top of Page)"/>
        <w:docPartUnique/>
      </w:docPartObj>
    </w:sdtPr>
    <w:sdtEndPr/>
    <w:sdtContent>
      <w:p w:rsidR="002E290B" w:rsidRDefault="002E290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AB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0B" w:rsidRDefault="002E290B" w:rsidP="002E290B">
    <w:pPr>
      <w:pStyle w:val="af3"/>
      <w:jc w:val="center"/>
      <w:rPr>
        <w:noProof/>
      </w:rPr>
    </w:pPr>
  </w:p>
  <w:p w:rsidR="002E290B" w:rsidRDefault="002E290B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6650"/>
    <w:rsid w:val="000464AC"/>
    <w:rsid w:val="000520BB"/>
    <w:rsid w:val="000542D3"/>
    <w:rsid w:val="000554CB"/>
    <w:rsid w:val="000644C5"/>
    <w:rsid w:val="00071529"/>
    <w:rsid w:val="00076208"/>
    <w:rsid w:val="000773B0"/>
    <w:rsid w:val="00084AC9"/>
    <w:rsid w:val="00094BE5"/>
    <w:rsid w:val="00095AD9"/>
    <w:rsid w:val="00095CB3"/>
    <w:rsid w:val="00097C1E"/>
    <w:rsid w:val="000A2497"/>
    <w:rsid w:val="000A4FDD"/>
    <w:rsid w:val="000B440A"/>
    <w:rsid w:val="000B496F"/>
    <w:rsid w:val="000C5C51"/>
    <w:rsid w:val="000C7EDE"/>
    <w:rsid w:val="000D3506"/>
    <w:rsid w:val="000E1720"/>
    <w:rsid w:val="000E2407"/>
    <w:rsid w:val="000E2C39"/>
    <w:rsid w:val="000E3940"/>
    <w:rsid w:val="001024E5"/>
    <w:rsid w:val="00102CC6"/>
    <w:rsid w:val="00104D20"/>
    <w:rsid w:val="001072B0"/>
    <w:rsid w:val="001167C4"/>
    <w:rsid w:val="00117567"/>
    <w:rsid w:val="001254EB"/>
    <w:rsid w:val="001369B5"/>
    <w:rsid w:val="001428BD"/>
    <w:rsid w:val="00143D4F"/>
    <w:rsid w:val="00153830"/>
    <w:rsid w:val="00155BFA"/>
    <w:rsid w:val="00161155"/>
    <w:rsid w:val="00174226"/>
    <w:rsid w:val="001759F4"/>
    <w:rsid w:val="001762B4"/>
    <w:rsid w:val="00176A37"/>
    <w:rsid w:val="0017773D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3134C"/>
    <w:rsid w:val="0023378D"/>
    <w:rsid w:val="002351BD"/>
    <w:rsid w:val="00237BC3"/>
    <w:rsid w:val="00240390"/>
    <w:rsid w:val="00242B98"/>
    <w:rsid w:val="00255871"/>
    <w:rsid w:val="00256AA1"/>
    <w:rsid w:val="00257756"/>
    <w:rsid w:val="00260602"/>
    <w:rsid w:val="0026334B"/>
    <w:rsid w:val="00266147"/>
    <w:rsid w:val="0028209D"/>
    <w:rsid w:val="00283D9D"/>
    <w:rsid w:val="0028583A"/>
    <w:rsid w:val="0028585F"/>
    <w:rsid w:val="00287EFB"/>
    <w:rsid w:val="0029126F"/>
    <w:rsid w:val="00292FD3"/>
    <w:rsid w:val="002931BE"/>
    <w:rsid w:val="0029520D"/>
    <w:rsid w:val="002B1AFA"/>
    <w:rsid w:val="002B5FEA"/>
    <w:rsid w:val="002C0A8D"/>
    <w:rsid w:val="002C1F94"/>
    <w:rsid w:val="002D2E10"/>
    <w:rsid w:val="002D36F8"/>
    <w:rsid w:val="002D4155"/>
    <w:rsid w:val="002D5128"/>
    <w:rsid w:val="002D7675"/>
    <w:rsid w:val="002E290B"/>
    <w:rsid w:val="002E4DD4"/>
    <w:rsid w:val="002E588F"/>
    <w:rsid w:val="002F42F3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803"/>
    <w:rsid w:val="0039295A"/>
    <w:rsid w:val="003A4DF3"/>
    <w:rsid w:val="003B36FB"/>
    <w:rsid w:val="003B7A0D"/>
    <w:rsid w:val="003C0286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2FC6"/>
    <w:rsid w:val="003E38F6"/>
    <w:rsid w:val="003E6BB2"/>
    <w:rsid w:val="003E751E"/>
    <w:rsid w:val="003F1457"/>
    <w:rsid w:val="003F43E3"/>
    <w:rsid w:val="003F4FF9"/>
    <w:rsid w:val="004002E0"/>
    <w:rsid w:val="00401E6E"/>
    <w:rsid w:val="0040699C"/>
    <w:rsid w:val="00414E2E"/>
    <w:rsid w:val="004168A9"/>
    <w:rsid w:val="00416EB2"/>
    <w:rsid w:val="00435FA4"/>
    <w:rsid w:val="0044228F"/>
    <w:rsid w:val="004446B6"/>
    <w:rsid w:val="00447917"/>
    <w:rsid w:val="00456273"/>
    <w:rsid w:val="0046066E"/>
    <w:rsid w:val="004734C8"/>
    <w:rsid w:val="00483359"/>
    <w:rsid w:val="004846CC"/>
    <w:rsid w:val="0049481D"/>
    <w:rsid w:val="00497ED2"/>
    <w:rsid w:val="004A6EF0"/>
    <w:rsid w:val="004B40B0"/>
    <w:rsid w:val="004B7B3F"/>
    <w:rsid w:val="004C0405"/>
    <w:rsid w:val="004C187C"/>
    <w:rsid w:val="004C60AC"/>
    <w:rsid w:val="004C60FD"/>
    <w:rsid w:val="004D1386"/>
    <w:rsid w:val="004D26D4"/>
    <w:rsid w:val="004D5BCB"/>
    <w:rsid w:val="004D742A"/>
    <w:rsid w:val="004D7E87"/>
    <w:rsid w:val="004E2BAA"/>
    <w:rsid w:val="004E7694"/>
    <w:rsid w:val="004E7917"/>
    <w:rsid w:val="004F7C06"/>
    <w:rsid w:val="00502BC5"/>
    <w:rsid w:val="00503F50"/>
    <w:rsid w:val="0050418D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5EFB"/>
    <w:rsid w:val="0052786E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1806"/>
    <w:rsid w:val="00572AB4"/>
    <w:rsid w:val="00573216"/>
    <w:rsid w:val="00576DAE"/>
    <w:rsid w:val="005772B4"/>
    <w:rsid w:val="005852BF"/>
    <w:rsid w:val="00586399"/>
    <w:rsid w:val="00590CC4"/>
    <w:rsid w:val="00591F2A"/>
    <w:rsid w:val="00594D13"/>
    <w:rsid w:val="00595011"/>
    <w:rsid w:val="005969E7"/>
    <w:rsid w:val="005A1168"/>
    <w:rsid w:val="005A11B8"/>
    <w:rsid w:val="005A199F"/>
    <w:rsid w:val="005A27D1"/>
    <w:rsid w:val="005A7362"/>
    <w:rsid w:val="005B2D73"/>
    <w:rsid w:val="005B65DF"/>
    <w:rsid w:val="005B67D4"/>
    <w:rsid w:val="005C4851"/>
    <w:rsid w:val="005C6398"/>
    <w:rsid w:val="005C65E7"/>
    <w:rsid w:val="005C65FC"/>
    <w:rsid w:val="005C6951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294C"/>
    <w:rsid w:val="00623FFA"/>
    <w:rsid w:val="006242B7"/>
    <w:rsid w:val="00627C65"/>
    <w:rsid w:val="00630394"/>
    <w:rsid w:val="00630418"/>
    <w:rsid w:val="00632B56"/>
    <w:rsid w:val="00634F6C"/>
    <w:rsid w:val="006368FE"/>
    <w:rsid w:val="00636EDB"/>
    <w:rsid w:val="00641A90"/>
    <w:rsid w:val="00644D11"/>
    <w:rsid w:val="006508A9"/>
    <w:rsid w:val="00653C73"/>
    <w:rsid w:val="006662A6"/>
    <w:rsid w:val="00666300"/>
    <w:rsid w:val="00670FC1"/>
    <w:rsid w:val="00671D21"/>
    <w:rsid w:val="00676B81"/>
    <w:rsid w:val="00680239"/>
    <w:rsid w:val="006931F4"/>
    <w:rsid w:val="00696510"/>
    <w:rsid w:val="00696858"/>
    <w:rsid w:val="006978FA"/>
    <w:rsid w:val="006A1419"/>
    <w:rsid w:val="006B0511"/>
    <w:rsid w:val="006B4A3B"/>
    <w:rsid w:val="006B5209"/>
    <w:rsid w:val="006C05AB"/>
    <w:rsid w:val="006D1C19"/>
    <w:rsid w:val="006D48BE"/>
    <w:rsid w:val="006D65C0"/>
    <w:rsid w:val="006F2CA5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65C0"/>
    <w:rsid w:val="00736FAA"/>
    <w:rsid w:val="007406CA"/>
    <w:rsid w:val="00741B74"/>
    <w:rsid w:val="0074375C"/>
    <w:rsid w:val="007462B4"/>
    <w:rsid w:val="00747BC2"/>
    <w:rsid w:val="00751A76"/>
    <w:rsid w:val="00753695"/>
    <w:rsid w:val="0075571D"/>
    <w:rsid w:val="00760F6B"/>
    <w:rsid w:val="00763834"/>
    <w:rsid w:val="00771291"/>
    <w:rsid w:val="00773D04"/>
    <w:rsid w:val="007746F0"/>
    <w:rsid w:val="007756A4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1BB5"/>
    <w:rsid w:val="007D2D2A"/>
    <w:rsid w:val="007D47E3"/>
    <w:rsid w:val="007D58BB"/>
    <w:rsid w:val="007D63EF"/>
    <w:rsid w:val="007E07BE"/>
    <w:rsid w:val="007E1094"/>
    <w:rsid w:val="007E1191"/>
    <w:rsid w:val="007E18F9"/>
    <w:rsid w:val="007E4689"/>
    <w:rsid w:val="007F35FD"/>
    <w:rsid w:val="007F7103"/>
    <w:rsid w:val="008031E5"/>
    <w:rsid w:val="00806688"/>
    <w:rsid w:val="00810C83"/>
    <w:rsid w:val="00824600"/>
    <w:rsid w:val="00831953"/>
    <w:rsid w:val="00836723"/>
    <w:rsid w:val="00836A44"/>
    <w:rsid w:val="00837A9B"/>
    <w:rsid w:val="008524A0"/>
    <w:rsid w:val="00857298"/>
    <w:rsid w:val="008623CD"/>
    <w:rsid w:val="00866945"/>
    <w:rsid w:val="00874E17"/>
    <w:rsid w:val="00891CF0"/>
    <w:rsid w:val="00893D71"/>
    <w:rsid w:val="00895188"/>
    <w:rsid w:val="008968F8"/>
    <w:rsid w:val="008A0810"/>
    <w:rsid w:val="008A2E12"/>
    <w:rsid w:val="008A3770"/>
    <w:rsid w:val="008A5EAF"/>
    <w:rsid w:val="008A7923"/>
    <w:rsid w:val="008A7B4B"/>
    <w:rsid w:val="008B1039"/>
    <w:rsid w:val="008B2098"/>
    <w:rsid w:val="008B3413"/>
    <w:rsid w:val="008B36CA"/>
    <w:rsid w:val="008C535A"/>
    <w:rsid w:val="008D2122"/>
    <w:rsid w:val="008D2184"/>
    <w:rsid w:val="008D295B"/>
    <w:rsid w:val="008D38D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737C"/>
    <w:rsid w:val="0095232A"/>
    <w:rsid w:val="00954EDB"/>
    <w:rsid w:val="009616DD"/>
    <w:rsid w:val="00963D26"/>
    <w:rsid w:val="00964984"/>
    <w:rsid w:val="00966D75"/>
    <w:rsid w:val="00983962"/>
    <w:rsid w:val="00984D50"/>
    <w:rsid w:val="00986A7A"/>
    <w:rsid w:val="00990CE3"/>
    <w:rsid w:val="009973B4"/>
    <w:rsid w:val="009A1733"/>
    <w:rsid w:val="009A2F98"/>
    <w:rsid w:val="009B1E0A"/>
    <w:rsid w:val="009B3E5F"/>
    <w:rsid w:val="009B7284"/>
    <w:rsid w:val="009C0214"/>
    <w:rsid w:val="009D4695"/>
    <w:rsid w:val="009D4DF9"/>
    <w:rsid w:val="009E00BE"/>
    <w:rsid w:val="009E03A3"/>
    <w:rsid w:val="009E0474"/>
    <w:rsid w:val="009F0C13"/>
    <w:rsid w:val="009F149D"/>
    <w:rsid w:val="009F5E55"/>
    <w:rsid w:val="00A02C1F"/>
    <w:rsid w:val="00A106B3"/>
    <w:rsid w:val="00A12752"/>
    <w:rsid w:val="00A17E1C"/>
    <w:rsid w:val="00A17F8C"/>
    <w:rsid w:val="00A2227A"/>
    <w:rsid w:val="00A22784"/>
    <w:rsid w:val="00A2313F"/>
    <w:rsid w:val="00A23AF6"/>
    <w:rsid w:val="00A334EF"/>
    <w:rsid w:val="00A372AB"/>
    <w:rsid w:val="00A413E8"/>
    <w:rsid w:val="00A506EF"/>
    <w:rsid w:val="00A618DB"/>
    <w:rsid w:val="00A62E32"/>
    <w:rsid w:val="00A71F30"/>
    <w:rsid w:val="00A82F99"/>
    <w:rsid w:val="00A8505E"/>
    <w:rsid w:val="00A904F5"/>
    <w:rsid w:val="00A92BAF"/>
    <w:rsid w:val="00A94882"/>
    <w:rsid w:val="00A971DA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63EC"/>
    <w:rsid w:val="00AD764C"/>
    <w:rsid w:val="00AE34F5"/>
    <w:rsid w:val="00AF00E0"/>
    <w:rsid w:val="00AF12EA"/>
    <w:rsid w:val="00AF2E1D"/>
    <w:rsid w:val="00AF4C67"/>
    <w:rsid w:val="00AF7053"/>
    <w:rsid w:val="00B06B1B"/>
    <w:rsid w:val="00B070CA"/>
    <w:rsid w:val="00B12D7E"/>
    <w:rsid w:val="00B159A4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97CA6"/>
    <w:rsid w:val="00BA4351"/>
    <w:rsid w:val="00BA5FD8"/>
    <w:rsid w:val="00BB1509"/>
    <w:rsid w:val="00BB772A"/>
    <w:rsid w:val="00BC32E9"/>
    <w:rsid w:val="00BC58F2"/>
    <w:rsid w:val="00BD2082"/>
    <w:rsid w:val="00BD259D"/>
    <w:rsid w:val="00BD4785"/>
    <w:rsid w:val="00BD519F"/>
    <w:rsid w:val="00BE0369"/>
    <w:rsid w:val="00BE211F"/>
    <w:rsid w:val="00BE2C14"/>
    <w:rsid w:val="00BF1211"/>
    <w:rsid w:val="00BF4A00"/>
    <w:rsid w:val="00C002CC"/>
    <w:rsid w:val="00C104EC"/>
    <w:rsid w:val="00C12EC5"/>
    <w:rsid w:val="00C1302A"/>
    <w:rsid w:val="00C20A42"/>
    <w:rsid w:val="00C25D5B"/>
    <w:rsid w:val="00C27B79"/>
    <w:rsid w:val="00C475E6"/>
    <w:rsid w:val="00C52193"/>
    <w:rsid w:val="00C6088A"/>
    <w:rsid w:val="00C61E5B"/>
    <w:rsid w:val="00C627E9"/>
    <w:rsid w:val="00C643B5"/>
    <w:rsid w:val="00C6578C"/>
    <w:rsid w:val="00C701ED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7F3B"/>
    <w:rsid w:val="00CA45E3"/>
    <w:rsid w:val="00CB3B8C"/>
    <w:rsid w:val="00CB42AB"/>
    <w:rsid w:val="00CB5FC0"/>
    <w:rsid w:val="00CC027C"/>
    <w:rsid w:val="00CC1C98"/>
    <w:rsid w:val="00CC3DF4"/>
    <w:rsid w:val="00CD1F0A"/>
    <w:rsid w:val="00CD23C1"/>
    <w:rsid w:val="00CD2BB8"/>
    <w:rsid w:val="00CD31E3"/>
    <w:rsid w:val="00CD6127"/>
    <w:rsid w:val="00CD6AD6"/>
    <w:rsid w:val="00CD70D4"/>
    <w:rsid w:val="00CE0AA5"/>
    <w:rsid w:val="00CE3F97"/>
    <w:rsid w:val="00CF0E4D"/>
    <w:rsid w:val="00D04C62"/>
    <w:rsid w:val="00D05553"/>
    <w:rsid w:val="00D07421"/>
    <w:rsid w:val="00D07A5C"/>
    <w:rsid w:val="00D1593B"/>
    <w:rsid w:val="00D16910"/>
    <w:rsid w:val="00D36A5C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17B2"/>
    <w:rsid w:val="00D83416"/>
    <w:rsid w:val="00D87863"/>
    <w:rsid w:val="00D90C79"/>
    <w:rsid w:val="00DA1815"/>
    <w:rsid w:val="00DA2CCF"/>
    <w:rsid w:val="00DA642C"/>
    <w:rsid w:val="00DB51EF"/>
    <w:rsid w:val="00DB5EA1"/>
    <w:rsid w:val="00DB6559"/>
    <w:rsid w:val="00DB73D1"/>
    <w:rsid w:val="00DC597A"/>
    <w:rsid w:val="00DC75EC"/>
    <w:rsid w:val="00DC7D6C"/>
    <w:rsid w:val="00DD1F11"/>
    <w:rsid w:val="00DD413F"/>
    <w:rsid w:val="00DE3A14"/>
    <w:rsid w:val="00DE791A"/>
    <w:rsid w:val="00DF1BED"/>
    <w:rsid w:val="00DF2351"/>
    <w:rsid w:val="00DF48F3"/>
    <w:rsid w:val="00DF7C80"/>
    <w:rsid w:val="00E04713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1F80"/>
    <w:rsid w:val="00E46DD0"/>
    <w:rsid w:val="00E478CF"/>
    <w:rsid w:val="00E51D8D"/>
    <w:rsid w:val="00E5594A"/>
    <w:rsid w:val="00E57202"/>
    <w:rsid w:val="00E6636E"/>
    <w:rsid w:val="00E722B5"/>
    <w:rsid w:val="00E754FC"/>
    <w:rsid w:val="00E77563"/>
    <w:rsid w:val="00E8672A"/>
    <w:rsid w:val="00E9188C"/>
    <w:rsid w:val="00E92AAA"/>
    <w:rsid w:val="00E964A2"/>
    <w:rsid w:val="00EA0C69"/>
    <w:rsid w:val="00EA1395"/>
    <w:rsid w:val="00EB38BC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20773"/>
    <w:rsid w:val="00F34639"/>
    <w:rsid w:val="00F351D1"/>
    <w:rsid w:val="00F37E46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66394"/>
    <w:rsid w:val="00F84F3A"/>
    <w:rsid w:val="00F93336"/>
    <w:rsid w:val="00F94560"/>
    <w:rsid w:val="00F94CD1"/>
    <w:rsid w:val="00FA0DDE"/>
    <w:rsid w:val="00FA54E6"/>
    <w:rsid w:val="00FA7EE6"/>
    <w:rsid w:val="00FB4007"/>
    <w:rsid w:val="00FC07C6"/>
    <w:rsid w:val="00FC3E37"/>
    <w:rsid w:val="00FD0485"/>
    <w:rsid w:val="00FD3086"/>
    <w:rsid w:val="00FD36FF"/>
    <w:rsid w:val="00FD5E00"/>
    <w:rsid w:val="00FE2782"/>
    <w:rsid w:val="00FE3889"/>
    <w:rsid w:val="00FE3923"/>
    <w:rsid w:val="00FF1B4C"/>
    <w:rsid w:val="00FF35E3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3B33-B105-472D-B5C0-F8AEE9FE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10</cp:revision>
  <cp:lastPrinted>2016-06-15T07:46:00Z</cp:lastPrinted>
  <dcterms:created xsi:type="dcterms:W3CDTF">2017-06-26T12:18:00Z</dcterms:created>
  <dcterms:modified xsi:type="dcterms:W3CDTF">2017-07-12T10:34:00Z</dcterms:modified>
</cp:coreProperties>
</file>