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FC11B7" w14:textId="77777777" w:rsidR="00701C92" w:rsidRPr="00246FB9" w:rsidRDefault="00701C92" w:rsidP="00701C92">
      <w:pPr>
        <w:jc w:val="right"/>
      </w:pPr>
      <w:r w:rsidRPr="00246FB9">
        <w:t>Председатель закупочной комиссии -</w:t>
      </w:r>
    </w:p>
    <w:p w14:paraId="0E405341" w14:textId="77777777" w:rsidR="00701C92" w:rsidRPr="00246FB9" w:rsidRDefault="00701C92" w:rsidP="00701C92">
      <w:pPr>
        <w:jc w:val="right"/>
      </w:pPr>
      <w:r w:rsidRPr="00246FB9">
        <w:t>Заместитель генерального директора –</w:t>
      </w:r>
    </w:p>
    <w:p w14:paraId="54C699D0" w14:textId="77777777" w:rsidR="00701C92" w:rsidRPr="00246FB9" w:rsidRDefault="00701C92" w:rsidP="00701C92">
      <w:pPr>
        <w:jc w:val="right"/>
      </w:pPr>
      <w:r w:rsidRPr="00246FB9">
        <w:t>директор филиала ПАО «МРСК Центра» -</w:t>
      </w:r>
    </w:p>
    <w:p w14:paraId="6207990D" w14:textId="77777777" w:rsidR="00701C92" w:rsidRDefault="00701C92" w:rsidP="00701C92">
      <w:pPr>
        <w:jc w:val="right"/>
      </w:pPr>
      <w:r w:rsidRPr="00246FB9">
        <w:t>«Смоленскэнерго»</w:t>
      </w:r>
    </w:p>
    <w:p w14:paraId="5887756B" w14:textId="77777777" w:rsidR="00701C92" w:rsidRPr="00246FB9" w:rsidRDefault="00701C92" w:rsidP="00701C92">
      <w:pPr>
        <w:jc w:val="right"/>
      </w:pPr>
    </w:p>
    <w:p w14:paraId="5FB060B6" w14:textId="77777777" w:rsidR="00701C92" w:rsidRPr="00246FB9" w:rsidRDefault="00701C92" w:rsidP="00701C92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4F473BE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153840">
        <w:t>24</w:t>
      </w:r>
      <w:r w:rsidRPr="003C47E7">
        <w:t xml:space="preserve">» </w:t>
      </w:r>
      <w:r w:rsidR="00153840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466EF83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7A37EC">
        <w:rPr>
          <w:b/>
          <w:kern w:val="36"/>
        </w:rPr>
        <w:t>0349-СМ-19</w:t>
      </w:r>
    </w:p>
    <w:p w14:paraId="14FBB0EA" w14:textId="148866BB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53840">
        <w:rPr>
          <w:b/>
          <w:kern w:val="36"/>
        </w:rPr>
        <w:t>24</w:t>
      </w:r>
      <w:r w:rsidRPr="003C47E7">
        <w:rPr>
          <w:b/>
          <w:kern w:val="36"/>
        </w:rPr>
        <w:t xml:space="preserve">» </w:t>
      </w:r>
      <w:r w:rsidR="00153840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6CD032F" w:rsidR="007F1DD5" w:rsidRPr="0094440D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94440D" w:rsidRPr="0094440D">
        <w:rPr>
          <w:bCs/>
        </w:rPr>
        <w:t>Договора</w:t>
      </w:r>
      <w:r w:rsidR="0094440D" w:rsidRPr="00BA54BA">
        <w:rPr>
          <w:bCs/>
        </w:rPr>
        <w:t xml:space="preserve"> </w:t>
      </w:r>
      <w:r w:rsidR="0094440D" w:rsidRPr="0094440D">
        <w:rPr>
          <w:bCs/>
        </w:rPr>
        <w:t>на выполнение работ по ремонту оборудования РЗА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6D218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01C92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9A6B5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9A6B5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9A6B5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9A6B5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9A6B5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9A6B5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01C9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701C92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C9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B11A9F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701C9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701C92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701C92">
        <w:rPr>
          <w:rFonts w:ascii="Times New Roman" w:hAnsi="Times New Roman" w:cs="Times New Roman"/>
          <w:b w:val="0"/>
          <w:bCs w:val="0"/>
        </w:rPr>
        <w:t>закупки</w:t>
      </w:r>
      <w:r w:rsidRPr="00701C9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701C9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701C9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01C9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01C9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01C9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01C9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01C9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701C9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7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701C9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8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701C9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701C92">
        <w:rPr>
          <w:rFonts w:ascii="Times New Roman" w:hAnsi="Times New Roman" w:cs="Times New Roman"/>
          <w:b w:val="0"/>
          <w:bCs w:val="0"/>
        </w:rPr>
        <w:t>й</w:t>
      </w:r>
      <w:r w:rsidRPr="00701C9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701C92">
        <w:rPr>
          <w:rFonts w:ascii="Times New Roman" w:hAnsi="Times New Roman" w:cs="Times New Roman"/>
          <w:b w:val="0"/>
          <w:bCs w:val="0"/>
        </w:rPr>
        <w:t>Организатору</w:t>
      </w:r>
      <w:r w:rsidRPr="00701C9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701C92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01C9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4603055" w:rsidR="00843656" w:rsidRPr="00701C9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01C9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01C92">
        <w:rPr>
          <w:rFonts w:ascii="Times New Roman" w:hAnsi="Times New Roman" w:cs="Times New Roman"/>
          <w:bCs w:val="0"/>
        </w:rPr>
        <w:t>в Приложении №3</w:t>
      </w:r>
      <w:r w:rsidRPr="00701C92">
        <w:rPr>
          <w:rFonts w:ascii="Times New Roman" w:hAnsi="Times New Roman" w:cs="Times New Roman"/>
          <w:bCs w:val="0"/>
        </w:rPr>
        <w:t xml:space="preserve"> </w:t>
      </w:r>
      <w:r w:rsidR="002660B0" w:rsidRPr="00701C92">
        <w:rPr>
          <w:rFonts w:ascii="Times New Roman" w:hAnsi="Times New Roman" w:cs="Times New Roman"/>
          <w:bCs w:val="0"/>
        </w:rPr>
        <w:t xml:space="preserve">к </w:t>
      </w:r>
      <w:r w:rsidRPr="00701C9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01C92">
        <w:rPr>
          <w:rFonts w:ascii="Times New Roman" w:hAnsi="Times New Roman" w:cs="Times New Roman"/>
          <w:bCs w:val="0"/>
        </w:rPr>
        <w:t>Закупочная</w:t>
      </w:r>
      <w:r w:rsidRPr="00701C9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4537CC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</w:t>
      </w:r>
      <w:r w:rsidR="00701C92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701C9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C92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701C9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701C9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5BCBBB9C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701C92">
        <w:rPr>
          <w:rFonts w:ascii="Times New Roman" w:hAnsi="Times New Roman" w:cs="Times New Roman"/>
          <w:b w:val="0"/>
        </w:rPr>
        <w:t>Техническое задание</w:t>
      </w:r>
      <w:r w:rsidR="00701C92" w:rsidRPr="00701C92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701C92">
        <w:rPr>
          <w:rFonts w:ascii="Times New Roman" w:hAnsi="Times New Roman" w:cs="Times New Roman"/>
          <w:b w:val="0"/>
        </w:rPr>
        <w:fldChar w:fldCharType="begin"/>
      </w:r>
      <w:r w:rsidR="00493CAF" w:rsidRPr="00701C9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01C92">
        <w:rPr>
          <w:rFonts w:ascii="Times New Roman" w:hAnsi="Times New Roman" w:cs="Times New Roman"/>
          <w:b w:val="0"/>
        </w:rPr>
      </w:r>
      <w:r w:rsidR="00493CAF" w:rsidRPr="00701C92">
        <w:rPr>
          <w:rFonts w:ascii="Times New Roman" w:hAnsi="Times New Roman" w:cs="Times New Roman"/>
          <w:b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</w:rPr>
        <w:t>3</w:t>
      </w:r>
      <w:r w:rsidR="00493CAF" w:rsidRPr="00701C92">
        <w:rPr>
          <w:rFonts w:ascii="Times New Roman" w:hAnsi="Times New Roman" w:cs="Times New Roman"/>
          <w:b w:val="0"/>
        </w:rPr>
        <w:fldChar w:fldCharType="end"/>
      </w:r>
      <w:r w:rsidRPr="00701C92">
        <w:rPr>
          <w:rFonts w:ascii="Times New Roman" w:hAnsi="Times New Roman" w:cs="Times New Roman"/>
          <w:b w:val="0"/>
        </w:rPr>
        <w:t xml:space="preserve"> части </w:t>
      </w:r>
      <w:r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C9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C92" w:rsidDel="00413E80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507380E" w:rsidR="006545EB" w:rsidRPr="00701C9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701C92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3594FC1" w:rsidR="006545EB" w:rsidRPr="00701C9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01C9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01C92" w:rsidRDefault="006545EB" w:rsidP="006545EB"/>
    <w:p w14:paraId="1F4260D6" w14:textId="77777777" w:rsidR="006545EB" w:rsidRPr="00701C9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01C9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01C92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87156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</w:t>
            </w:r>
            <w:r w:rsidRPr="00701C92">
              <w:rPr>
                <w:bCs/>
                <w:sz w:val="22"/>
                <w:szCs w:val="22"/>
              </w:rPr>
              <w:t>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8BB93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60F374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68AF7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9211C1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464045DF" w14:textId="77777777" w:rsidR="00701C92" w:rsidRPr="00B47BBD" w:rsidRDefault="00701C92" w:rsidP="00701C92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AC564D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1BA4400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1CFA12C" w14:textId="77777777" w:rsidR="00701C92" w:rsidRPr="00B47BBD" w:rsidRDefault="00701C92" w:rsidP="00701C92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566E17C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36E53D58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36F3702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2C9DF9A1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37E6E4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64597CFF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701C92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701C92" w:rsidRPr="0063323B" w:rsidRDefault="00701C92" w:rsidP="00701C92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A445E86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450D177" w:rsidR="009E2798" w:rsidRPr="0094440D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4440D">
              <w:rPr>
                <w:b/>
                <w:sz w:val="22"/>
                <w:szCs w:val="22"/>
              </w:rPr>
              <w:t>Лот№ 1:</w:t>
            </w:r>
            <w:r w:rsidR="009E2798" w:rsidRPr="0094440D">
              <w:rPr>
                <w:bCs/>
                <w:sz w:val="22"/>
                <w:szCs w:val="22"/>
              </w:rPr>
              <w:t xml:space="preserve"> право заключения </w:t>
            </w:r>
            <w:r w:rsidR="0094440D" w:rsidRPr="0094440D">
              <w:rPr>
                <w:bCs/>
                <w:sz w:val="22"/>
                <w:szCs w:val="22"/>
              </w:rPr>
              <w:t>Договора на выполнение работ по ремонту оборудования РЗА для нужд ПАО «МРСК Центра» (филиала «Смоленскэнерго»</w:t>
            </w:r>
            <w:r w:rsidR="009E2798" w:rsidRPr="0094440D">
              <w:rPr>
                <w:bCs/>
                <w:sz w:val="22"/>
                <w:szCs w:val="22"/>
              </w:rPr>
              <w:t>, расположенного по адресу: РФ, 214019, г.</w:t>
            </w:r>
            <w:r w:rsidR="0094440D" w:rsidRPr="0094440D">
              <w:rPr>
                <w:bCs/>
                <w:sz w:val="22"/>
                <w:szCs w:val="22"/>
              </w:rPr>
              <w:t xml:space="preserve"> Смоленск, ул. Тенишевой, д. 33</w:t>
            </w:r>
            <w:r w:rsidR="009E2798" w:rsidRPr="0094440D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94440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4440D" w:rsidRDefault="00790A57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4440D">
              <w:rPr>
                <w:sz w:val="22"/>
                <w:szCs w:val="22"/>
              </w:rPr>
              <w:t xml:space="preserve">Количество лотов: </w:t>
            </w:r>
            <w:r w:rsidRPr="0094440D">
              <w:rPr>
                <w:b/>
                <w:sz w:val="22"/>
                <w:szCs w:val="22"/>
              </w:rPr>
              <w:t>1 (один)</w:t>
            </w:r>
          </w:p>
          <w:p w14:paraId="1CE778BE" w14:textId="77777777" w:rsidR="00701C92" w:rsidRPr="0094440D" w:rsidRDefault="00701C9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281F41A" w14:textId="4B7F3EF5" w:rsidR="0029672A" w:rsidRPr="00701C9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4440D">
              <w:rPr>
                <w:i/>
                <w:sz w:val="22"/>
                <w:szCs w:val="22"/>
              </w:rPr>
              <w:t>Частичное выполнение</w:t>
            </w:r>
            <w:r w:rsidRPr="00701C92">
              <w:rPr>
                <w:i/>
                <w:sz w:val="22"/>
                <w:szCs w:val="22"/>
              </w:rPr>
              <w:t xml:space="preserve"> работ</w:t>
            </w:r>
            <w:r w:rsidR="00701C92" w:rsidRPr="00701C92">
              <w:rPr>
                <w:i/>
                <w:sz w:val="22"/>
                <w:szCs w:val="22"/>
              </w:rPr>
              <w:t xml:space="preserve"> </w:t>
            </w:r>
            <w:r w:rsidRPr="00701C92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701C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2956B106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7D66194C" w:rsidR="009640B6" w:rsidRPr="0094440D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94440D" w:rsidRPr="0094440D">
              <w:rPr>
                <w:sz w:val="22"/>
                <w:szCs w:val="22"/>
              </w:rPr>
              <w:t>апрель - сентябрь 2020 года</w:t>
            </w:r>
            <w:r w:rsidRPr="0094440D">
              <w:rPr>
                <w:sz w:val="22"/>
                <w:szCs w:val="22"/>
              </w:rPr>
              <w:t>.</w:t>
            </w:r>
          </w:p>
          <w:p w14:paraId="6E3433FE" w14:textId="581B47C1" w:rsidR="009640B6" w:rsidRPr="0063323B" w:rsidRDefault="0094440D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4440D">
              <w:rPr>
                <w:sz w:val="22"/>
                <w:szCs w:val="22"/>
              </w:rPr>
              <w:t>Подрядчик забирает демонтированные с объектов Заказчика для ремонта микропроцессорные терминалы со склада по адресу г. Смоленск ул. Попова д.7. Подрядчик производит ремонт данных терминалов на своих площадках, из своих материалов (запасных частей), своими силами и средствами</w:t>
            </w:r>
            <w:r w:rsidR="009640B6" w:rsidRPr="0094440D">
              <w:rPr>
                <w:sz w:val="22"/>
                <w:szCs w:val="22"/>
              </w:rPr>
              <w:t>.</w:t>
            </w:r>
          </w:p>
          <w:p w14:paraId="3CC5D134" w14:textId="784B2020" w:rsidR="00C90121" w:rsidRPr="0063323B" w:rsidRDefault="006338B4" w:rsidP="0094440D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4440D">
              <w:rPr>
                <w:sz w:val="22"/>
                <w:szCs w:val="22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2A694" w14:textId="77777777" w:rsidR="0094440D" w:rsidRPr="0094440D" w:rsidRDefault="0094440D" w:rsidP="0094440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  <w:r w:rsidRPr="0094440D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Pr="0094440D">
              <w:rPr>
                <w:bCs/>
                <w:sz w:val="22"/>
                <w:szCs w:val="22"/>
              </w:rPr>
              <w:t xml:space="preserve"> </w:t>
            </w:r>
            <w:r w:rsidRPr="0094440D">
              <w:rPr>
                <w:b/>
                <w:sz w:val="22"/>
                <w:szCs w:val="22"/>
              </w:rPr>
              <w:t xml:space="preserve">595 000,00 </w:t>
            </w:r>
            <w:r w:rsidRPr="0094440D">
              <w:rPr>
                <w:sz w:val="22"/>
                <w:szCs w:val="22"/>
              </w:rPr>
              <w:t>(</w:t>
            </w:r>
            <w:r w:rsidRPr="0094440D">
              <w:rPr>
                <w:rFonts w:eastAsia="Calibri"/>
                <w:sz w:val="22"/>
                <w:szCs w:val="22"/>
              </w:rPr>
              <w:t>пятьсот</w:t>
            </w:r>
            <w:r w:rsidRPr="0094440D">
              <w:rPr>
                <w:sz w:val="22"/>
                <w:szCs w:val="22"/>
              </w:rPr>
              <w:t xml:space="preserve"> девяносто пять тысяч) рублей 00 копеек РФ, без учета НДС; НДС составляет</w:t>
            </w:r>
            <w:r w:rsidRPr="0094440D">
              <w:rPr>
                <w:b/>
                <w:sz w:val="22"/>
                <w:szCs w:val="22"/>
              </w:rPr>
              <w:t xml:space="preserve"> 119 000,00 </w:t>
            </w:r>
            <w:r w:rsidRPr="0094440D">
              <w:rPr>
                <w:sz w:val="22"/>
                <w:szCs w:val="22"/>
              </w:rPr>
              <w:t xml:space="preserve">(сто девятнадцать тысяч) рублей 00 копеек </w:t>
            </w:r>
            <w:r w:rsidRPr="0094440D">
              <w:rPr>
                <w:sz w:val="22"/>
                <w:szCs w:val="22"/>
              </w:rPr>
              <w:lastRenderedPageBreak/>
              <w:t>РФ;</w:t>
            </w:r>
            <w:r w:rsidRPr="0094440D">
              <w:rPr>
                <w:b/>
                <w:sz w:val="22"/>
                <w:szCs w:val="22"/>
              </w:rPr>
              <w:t xml:space="preserve"> 714 000,00 </w:t>
            </w:r>
            <w:r w:rsidRPr="0094440D">
              <w:rPr>
                <w:sz w:val="22"/>
                <w:szCs w:val="22"/>
              </w:rPr>
              <w:t>(семьсот четырнадцать тысяч) рублей 00 копеек РФ, с учетом НДС.</w:t>
            </w:r>
          </w:p>
          <w:p w14:paraId="14C44E09" w14:textId="77777777" w:rsidR="00E4088A" w:rsidRPr="0094440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80A9FBC" w:rsidR="00995BEE" w:rsidRPr="0094440D" w:rsidRDefault="00E4088A" w:rsidP="00701C9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4440D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B9034EF" w:rsidR="007F7090" w:rsidRPr="00701C92" w:rsidRDefault="007F7090" w:rsidP="00701C92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701C92">
              <w:rPr>
                <w:iCs/>
                <w:sz w:val="22"/>
                <w:szCs w:val="22"/>
              </w:rPr>
              <w:t xml:space="preserve">оплаты: безналичный расчет, оплата производится в течение </w:t>
            </w:r>
            <w:r w:rsidR="00701C92" w:rsidRPr="00701C92">
              <w:rPr>
                <w:iCs/>
                <w:sz w:val="22"/>
                <w:szCs w:val="22"/>
              </w:rPr>
              <w:t>15</w:t>
            </w:r>
            <w:r w:rsidRPr="00701C92">
              <w:rPr>
                <w:iCs/>
                <w:sz w:val="22"/>
                <w:szCs w:val="22"/>
              </w:rPr>
              <w:t xml:space="preserve"> (</w:t>
            </w:r>
            <w:r w:rsidR="00701C92" w:rsidRPr="00701C92">
              <w:rPr>
                <w:iCs/>
                <w:sz w:val="22"/>
                <w:szCs w:val="22"/>
              </w:rPr>
              <w:t>пятнадцати</w:t>
            </w:r>
            <w:r w:rsidRPr="00701C92">
              <w:rPr>
                <w:iCs/>
                <w:sz w:val="22"/>
                <w:szCs w:val="22"/>
              </w:rPr>
              <w:t xml:space="preserve">) </w:t>
            </w:r>
            <w:r w:rsidR="00701C92" w:rsidRPr="00701C92">
              <w:rPr>
                <w:iCs/>
                <w:sz w:val="22"/>
                <w:szCs w:val="22"/>
              </w:rPr>
              <w:t>рабочих</w:t>
            </w:r>
            <w:r w:rsidRPr="00701C92">
              <w:rPr>
                <w:iCs/>
                <w:sz w:val="22"/>
                <w:szCs w:val="22"/>
              </w:rPr>
              <w:t xml:space="preserve"> дней с момента подписания Сторонами </w:t>
            </w:r>
            <w:r w:rsidRPr="00701C92">
              <w:rPr>
                <w:sz w:val="22"/>
                <w:szCs w:val="22"/>
              </w:rPr>
              <w:t xml:space="preserve">Акта приемки выполненных работ и </w:t>
            </w:r>
            <w:r w:rsidRPr="00701C92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701C92">
              <w:rPr>
                <w:iCs/>
                <w:sz w:val="22"/>
                <w:szCs w:val="22"/>
              </w:rPr>
              <w:t>«</w:t>
            </w:r>
            <w:r w:rsidRPr="00701C92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1C92">
              <w:rPr>
                <w:iCs/>
                <w:sz w:val="22"/>
                <w:szCs w:val="22"/>
              </w:rPr>
              <w:t>»</w:t>
            </w:r>
            <w:r w:rsidRPr="00701C92">
              <w:rPr>
                <w:iCs/>
                <w:sz w:val="22"/>
                <w:szCs w:val="22"/>
              </w:rPr>
              <w:t>)</w:t>
            </w:r>
            <w:r w:rsidR="002660B0" w:rsidRPr="00701C92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первых частей заявки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A093450" w:rsidR="006D7050" w:rsidRPr="00701C9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1C92">
              <w:rPr>
                <w:b/>
                <w:sz w:val="22"/>
                <w:szCs w:val="22"/>
              </w:rPr>
              <w:t>не</w:t>
            </w:r>
            <w:r w:rsidR="00090E7F" w:rsidRPr="00701C92">
              <w:rPr>
                <w:sz w:val="22"/>
                <w:szCs w:val="22"/>
              </w:rPr>
              <w:t xml:space="preserve"> </w:t>
            </w:r>
            <w:r w:rsidRPr="00701C9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вторых частей заявки –</w:t>
            </w:r>
            <w:r w:rsidR="00A13786" w:rsidRPr="00701C9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Подведение </w:t>
            </w:r>
            <w:r w:rsidR="00A13786" w:rsidRPr="00701C92">
              <w:rPr>
                <w:sz w:val="22"/>
                <w:szCs w:val="22"/>
              </w:rPr>
              <w:t>итогов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46C70C0" w:rsidR="00562DB8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7A37EC">
              <w:rPr>
                <w:bCs/>
                <w:sz w:val="22"/>
                <w:szCs w:val="22"/>
              </w:rPr>
              <w:t xml:space="preserve">подачи заявок: </w:t>
            </w:r>
            <w:r w:rsidR="007A37EC" w:rsidRPr="007A37EC">
              <w:rPr>
                <w:b/>
                <w:bCs/>
                <w:sz w:val="22"/>
                <w:szCs w:val="22"/>
              </w:rPr>
              <w:t>14 ноября</w:t>
            </w:r>
            <w:r w:rsidRPr="007A37E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A37E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323B">
              <w:rPr>
                <w:sz w:val="22"/>
                <w:szCs w:val="22"/>
              </w:rPr>
              <w:t xml:space="preserve">Дата и время </w:t>
            </w:r>
            <w:r w:rsidRPr="007A37EC">
              <w:rPr>
                <w:sz w:val="22"/>
                <w:szCs w:val="22"/>
              </w:rPr>
              <w:t>окончания срока, последний день срока подачи Заявок:</w:t>
            </w:r>
            <w:bookmarkEnd w:id="317"/>
          </w:p>
          <w:p w14:paraId="5D3035DE" w14:textId="778D051A" w:rsidR="00562DB8" w:rsidRPr="007A37EC" w:rsidRDefault="00F5434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декабря</w:t>
            </w:r>
            <w:r w:rsidR="00562DB8" w:rsidRPr="007A37EC">
              <w:rPr>
                <w:b/>
                <w:sz w:val="22"/>
                <w:szCs w:val="22"/>
              </w:rPr>
              <w:t xml:space="preserve"> года</w:t>
            </w:r>
            <w:r w:rsidR="00562DB8" w:rsidRPr="007A37EC" w:rsidDel="003514C1">
              <w:rPr>
                <w:sz w:val="22"/>
                <w:szCs w:val="22"/>
              </w:rPr>
              <w:t xml:space="preserve"> </w:t>
            </w:r>
            <w:r w:rsidR="00791300" w:rsidRPr="007A37EC">
              <w:rPr>
                <w:b/>
                <w:sz w:val="22"/>
                <w:szCs w:val="22"/>
              </w:rPr>
              <w:t xml:space="preserve">12:00 </w:t>
            </w:r>
            <w:r w:rsidR="00562DB8" w:rsidRPr="007A37EC">
              <w:rPr>
                <w:b/>
                <w:sz w:val="22"/>
                <w:szCs w:val="22"/>
              </w:rPr>
              <w:t>(время московское)</w:t>
            </w:r>
            <w:r w:rsidR="00562DB8" w:rsidRPr="007A37E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A37EC">
              <w:rPr>
                <w:iCs/>
                <w:color w:val="auto"/>
                <w:sz w:val="22"/>
                <w:szCs w:val="22"/>
              </w:rPr>
              <w:t>При этом Организатор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99BBF83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Дата начала </w:t>
            </w:r>
            <w:r w:rsidRPr="007A37EC">
              <w:rPr>
                <w:color w:val="auto"/>
                <w:sz w:val="22"/>
                <w:szCs w:val="22"/>
              </w:rPr>
              <w:t>проведения этапа: с момент</w:t>
            </w:r>
            <w:r w:rsidR="00062A76" w:rsidRPr="007A37EC">
              <w:rPr>
                <w:color w:val="auto"/>
                <w:sz w:val="22"/>
                <w:szCs w:val="22"/>
              </w:rPr>
              <w:t>а</w:t>
            </w:r>
            <w:r w:rsidRPr="007A37E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A37EC">
              <w:rPr>
                <w:color w:val="auto"/>
                <w:sz w:val="22"/>
                <w:szCs w:val="22"/>
              </w:rPr>
              <w:t>х</w:t>
            </w:r>
            <w:r w:rsidRPr="007A37E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54349">
              <w:rPr>
                <w:b/>
                <w:color w:val="auto"/>
                <w:sz w:val="22"/>
                <w:szCs w:val="22"/>
              </w:rPr>
              <w:t>11 декабря</w:t>
            </w:r>
            <w:r w:rsidRPr="007A37E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479C2175" w:rsidR="00062A76" w:rsidRPr="007A37E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</w:t>
            </w:r>
            <w:r w:rsidRPr="007A37EC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7A37EC">
              <w:rPr>
                <w:b/>
                <w:sz w:val="22"/>
                <w:szCs w:val="22"/>
              </w:rPr>
              <w:t xml:space="preserve"> </w:t>
            </w:r>
            <w:r w:rsidR="00F54349">
              <w:rPr>
                <w:b/>
                <w:sz w:val="22"/>
                <w:szCs w:val="22"/>
              </w:rPr>
              <w:t>20</w:t>
            </w:r>
            <w:r w:rsidR="007A37EC" w:rsidRPr="007A37EC">
              <w:rPr>
                <w:b/>
                <w:sz w:val="22"/>
                <w:szCs w:val="22"/>
              </w:rPr>
              <w:t xml:space="preserve"> декабря</w:t>
            </w:r>
            <w:r w:rsidRPr="007A37E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3C52E9A" w:rsidR="00062A76" w:rsidRPr="007A37E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A37EC">
              <w:rPr>
                <w:b/>
                <w:sz w:val="22"/>
                <w:szCs w:val="22"/>
              </w:rPr>
              <w:t xml:space="preserve"> </w:t>
            </w:r>
            <w:r w:rsidR="00F54349">
              <w:rPr>
                <w:b/>
                <w:sz w:val="22"/>
                <w:szCs w:val="22"/>
              </w:rPr>
              <w:t>23</w:t>
            </w:r>
            <w:r w:rsidR="007A37EC" w:rsidRPr="007A37EC">
              <w:rPr>
                <w:b/>
                <w:sz w:val="22"/>
                <w:szCs w:val="22"/>
              </w:rPr>
              <w:t xml:space="preserve"> декабря </w:t>
            </w:r>
            <w:r w:rsidR="00310993" w:rsidRPr="007A37EC">
              <w:rPr>
                <w:b/>
                <w:sz w:val="22"/>
                <w:szCs w:val="22"/>
              </w:rPr>
              <w:t>2019 года</w:t>
            </w:r>
            <w:r w:rsidRPr="007A37E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A37E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AF798E3" w:rsidR="00A35C6D" w:rsidRPr="007A37E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A37EC">
              <w:rPr>
                <w:b/>
                <w:sz w:val="22"/>
                <w:szCs w:val="22"/>
              </w:rPr>
              <w:t xml:space="preserve">г. </w:t>
            </w:r>
            <w:r w:rsidR="00701C92" w:rsidRPr="007A37EC">
              <w:rPr>
                <w:b/>
                <w:sz w:val="22"/>
                <w:szCs w:val="22"/>
              </w:rPr>
              <w:t>Смоленск</w:t>
            </w:r>
            <w:r w:rsidRPr="007A37EC">
              <w:rPr>
                <w:sz w:val="22"/>
                <w:szCs w:val="22"/>
              </w:rPr>
              <w:t>.</w:t>
            </w:r>
          </w:p>
          <w:p w14:paraId="0108D8FB" w14:textId="77777777" w:rsidR="00562DB8" w:rsidRPr="007A37E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A37EC">
              <w:rPr>
                <w:color w:val="auto"/>
                <w:sz w:val="22"/>
                <w:szCs w:val="22"/>
              </w:rPr>
              <w:t>Порядок проведения этапов закупки установлен</w:t>
            </w:r>
            <w:r w:rsidRPr="0063323B">
              <w:rPr>
                <w:color w:val="auto"/>
                <w:sz w:val="22"/>
                <w:szCs w:val="22"/>
              </w:rPr>
              <w:t xml:space="preserve">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2EBB8B5" w:rsidR="00205740" w:rsidRPr="0063323B" w:rsidRDefault="00205740" w:rsidP="00F5434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7A37EC">
              <w:rPr>
                <w:sz w:val="22"/>
                <w:szCs w:val="22"/>
              </w:rPr>
              <w:t xml:space="preserve">закупке: </w:t>
            </w:r>
            <w:r w:rsidR="00F54349">
              <w:rPr>
                <w:b/>
                <w:sz w:val="22"/>
                <w:szCs w:val="22"/>
              </w:rPr>
              <w:t>27</w:t>
            </w:r>
            <w:bookmarkStart w:id="319" w:name="_GoBack"/>
            <w:bookmarkEnd w:id="319"/>
            <w:r w:rsidR="007A37EC" w:rsidRPr="007A37EC">
              <w:rPr>
                <w:b/>
                <w:sz w:val="22"/>
                <w:szCs w:val="22"/>
              </w:rPr>
              <w:t xml:space="preserve"> ноября</w:t>
            </w:r>
            <w:r w:rsidRPr="007A37E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A37EC">
              <w:rPr>
                <w:b/>
                <w:sz w:val="22"/>
                <w:szCs w:val="22"/>
              </w:rPr>
              <w:t>(время московское)</w:t>
            </w:r>
            <w:r w:rsidR="002660B0" w:rsidRPr="007A37E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9D8838" w:rsidR="00205740" w:rsidRPr="00701C92" w:rsidRDefault="00FC0A54" w:rsidP="00701C9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E2093C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>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2945456" w:rsidR="00677152" w:rsidRPr="00701C9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Сводную таблицу стоимости </w:t>
            </w:r>
            <w:r w:rsidRPr="00701C92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закупочной документации </w:t>
            </w:r>
            <w:r w:rsidRPr="00701C92">
              <w:rPr>
                <w:bCs/>
                <w:sz w:val="22"/>
                <w:szCs w:val="22"/>
              </w:rPr>
              <w:lastRenderedPageBreak/>
              <w:t>(</w:t>
            </w:r>
            <w:r w:rsidRPr="00701C9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701C92" w:rsidRPr="00701C92">
              <w:rPr>
                <w:bCs/>
                <w:sz w:val="22"/>
                <w:szCs w:val="22"/>
              </w:rPr>
              <w:t>)</w:t>
            </w:r>
            <w:r w:rsidRPr="00701C92">
              <w:rPr>
                <w:bCs/>
                <w:sz w:val="22"/>
                <w:szCs w:val="22"/>
              </w:rPr>
              <w:t xml:space="preserve">; </w:t>
            </w:r>
          </w:p>
          <w:p w14:paraId="5F33D9F1" w14:textId="06DBA81D" w:rsidR="00677152" w:rsidRPr="00701C92" w:rsidRDefault="00677152" w:rsidP="00701C9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 xml:space="preserve">оплаты </w:t>
            </w:r>
            <w:r w:rsidR="00701C92" w:rsidRPr="00701C92">
              <w:rPr>
                <w:bCs/>
                <w:sz w:val="22"/>
                <w:szCs w:val="22"/>
              </w:rPr>
              <w:t>выполнения работ</w:t>
            </w:r>
            <w:r w:rsidRPr="00701C9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701C92">
              <w:rPr>
                <w:bCs/>
                <w:iCs/>
                <w:sz w:val="22"/>
                <w:szCs w:val="22"/>
              </w:rPr>
              <w:t>закупочной</w:t>
            </w:r>
            <w:r w:rsidRPr="0063323B">
              <w:rPr>
                <w:bCs/>
                <w:i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D8EE0C1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Дополнительные </w:t>
            </w:r>
            <w:r w:rsidRPr="00701C92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01C9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иметь ресурсные </w:t>
            </w:r>
            <w:r w:rsidRPr="00701C92">
              <w:rPr>
                <w:sz w:val="22"/>
                <w:szCs w:val="22"/>
              </w:rPr>
              <w:t>возможности:</w:t>
            </w:r>
          </w:p>
          <w:p w14:paraId="745D2B67" w14:textId="7237B42D" w:rsidR="00184461" w:rsidRPr="00701C9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378D6853" w:rsidR="00205740" w:rsidRPr="00701C92" w:rsidRDefault="00184461" w:rsidP="00701C9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701C9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01C9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</w:t>
            </w:r>
            <w:r w:rsidRPr="0063323B">
              <w:rPr>
                <w:sz w:val="22"/>
                <w:szCs w:val="22"/>
              </w:rPr>
              <w:lastRenderedPageBreak/>
              <w:t xml:space="preserve">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6E8197C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1268203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63323B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701C9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701C92">
              <w:rPr>
                <w:sz w:val="22"/>
                <w:szCs w:val="22"/>
              </w:rPr>
              <w:t xml:space="preserve">части </w:t>
            </w:r>
            <w:r w:rsidR="003A69DA" w:rsidRPr="00701C92">
              <w:rPr>
                <w:sz w:val="22"/>
                <w:szCs w:val="22"/>
                <w:lang w:val="en-US"/>
              </w:rPr>
              <w:t>IV</w:t>
            </w:r>
            <w:r w:rsidR="003A69DA" w:rsidRPr="00701C92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701C92">
              <w:rPr>
                <w:sz w:val="22"/>
                <w:szCs w:val="22"/>
              </w:rPr>
              <w:t xml:space="preserve">. </w:t>
            </w:r>
            <w:r w:rsidR="000A2E3D" w:rsidRPr="00701C92">
              <w:t>Данная справка не предоставляется, если предметом закупки является только поставка продукции</w:t>
            </w:r>
            <w:r w:rsidRPr="00701C92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701C92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</w:t>
            </w:r>
            <w:r w:rsidRPr="0063323B">
              <w:rPr>
                <w:sz w:val="22"/>
                <w:szCs w:val="22"/>
              </w:rPr>
      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</w:t>
            </w:r>
            <w:r w:rsidR="005B670E" w:rsidRPr="00767F50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7A695A0" w:rsidR="00205740" w:rsidRPr="00701C92" w:rsidRDefault="00701C92" w:rsidP="00701C92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установлены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01C9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701C92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2EA961A" w:rsidR="00205740" w:rsidRPr="00701C9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701C92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701C92">
              <w:rPr>
                <w:bCs/>
                <w:sz w:val="22"/>
                <w:szCs w:val="22"/>
              </w:rPr>
              <w:fldChar w:fldCharType="begin"/>
            </w:r>
            <w:r w:rsidRPr="00701C92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701C92">
              <w:rPr>
                <w:bCs/>
                <w:sz w:val="22"/>
                <w:szCs w:val="22"/>
              </w:rPr>
            </w:r>
            <w:r w:rsidRPr="00701C92">
              <w:rPr>
                <w:bCs/>
                <w:sz w:val="22"/>
                <w:szCs w:val="22"/>
              </w:rPr>
              <w:fldChar w:fldCharType="separate"/>
            </w:r>
            <w:r w:rsidR="00DD0F55" w:rsidRPr="00701C92">
              <w:rPr>
                <w:bCs/>
                <w:sz w:val="22"/>
                <w:szCs w:val="22"/>
              </w:rPr>
              <w:t>3.6.6</w:t>
            </w:r>
            <w:r w:rsidRPr="00701C92">
              <w:rPr>
                <w:bCs/>
                <w:sz w:val="22"/>
                <w:szCs w:val="22"/>
              </w:rPr>
              <w:fldChar w:fldCharType="end"/>
            </w:r>
            <w:r w:rsidRPr="00701C92">
              <w:rPr>
                <w:bCs/>
                <w:sz w:val="22"/>
                <w:szCs w:val="22"/>
              </w:rPr>
              <w:t xml:space="preserve"> </w:t>
            </w: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701C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C2CF7AF" w:rsidR="00205740" w:rsidRPr="00701C92" w:rsidRDefault="00205740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701C92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701C92" w:rsidRPr="0063323B" w:rsidRDefault="00701C92" w:rsidP="00701C9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4C536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F95452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7FE6754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25CF02FE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1B29F52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0C96C67D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0F4957A5" w:rsidR="00701C92" w:rsidRPr="0063323B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01C92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46C2CF4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75C7AD8" w:rsidR="00701C92" w:rsidRPr="0063323B" w:rsidRDefault="00701C92" w:rsidP="00701C92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21E18810" w:rsidR="00701C92" w:rsidRPr="0063323B" w:rsidRDefault="00701C92" w:rsidP="00701C9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63323B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552C5A0B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lastRenderedPageBreak/>
              <w:t>Предусмотрено</w:t>
            </w:r>
            <w:r w:rsidR="00701C92"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предоставление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</w:t>
            </w:r>
            <w:r w:rsidRPr="00701C92">
              <w:rPr>
                <w:sz w:val="22"/>
                <w:szCs w:val="22"/>
              </w:rPr>
              <w:lastRenderedPageBreak/>
              <w:t>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701C92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701C9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4A8D9E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01C92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01C9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1ED166" w:rsidR="00DD7DE5" w:rsidRPr="00701C9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89A1D" w14:textId="77777777" w:rsidR="009A6B5F" w:rsidRDefault="009A6B5F">
      <w:r>
        <w:separator/>
      </w:r>
    </w:p>
    <w:p w14:paraId="31AD4425" w14:textId="77777777" w:rsidR="009A6B5F" w:rsidRDefault="009A6B5F"/>
  </w:endnote>
  <w:endnote w:type="continuationSeparator" w:id="0">
    <w:p w14:paraId="52E33DC3" w14:textId="77777777" w:rsidR="009A6B5F" w:rsidRDefault="009A6B5F">
      <w:r>
        <w:continuationSeparator/>
      </w:r>
    </w:p>
    <w:p w14:paraId="72C53156" w14:textId="77777777" w:rsidR="009A6B5F" w:rsidRDefault="009A6B5F"/>
  </w:endnote>
  <w:endnote w:type="continuationNotice" w:id="1">
    <w:p w14:paraId="0A9CC995" w14:textId="77777777" w:rsidR="009A6B5F" w:rsidRDefault="009A6B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94440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94440D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54349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94440D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5434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94440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6850005" w:rsidR="00DB19C1" w:rsidRPr="0094440D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="0094440D" w:rsidRPr="0094440D">
              <w:rPr>
                <w:bCs/>
                <w:sz w:val="16"/>
                <w:szCs w:val="16"/>
              </w:rPr>
              <w:t>Договора на выполнение работ по ремонту оборудования РЗА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52888" w14:textId="77777777" w:rsidR="009A6B5F" w:rsidRDefault="009A6B5F">
      <w:r>
        <w:separator/>
      </w:r>
    </w:p>
    <w:p w14:paraId="1360CD97" w14:textId="77777777" w:rsidR="009A6B5F" w:rsidRDefault="009A6B5F"/>
  </w:footnote>
  <w:footnote w:type="continuationSeparator" w:id="0">
    <w:p w14:paraId="55EC511F" w14:textId="77777777" w:rsidR="009A6B5F" w:rsidRDefault="009A6B5F">
      <w:r>
        <w:continuationSeparator/>
      </w:r>
    </w:p>
    <w:p w14:paraId="65F0E9B3" w14:textId="77777777" w:rsidR="009A6B5F" w:rsidRDefault="009A6B5F"/>
  </w:footnote>
  <w:footnote w:type="continuationNotice" w:id="1">
    <w:p w14:paraId="1EE5E2CA" w14:textId="77777777" w:rsidR="009A6B5F" w:rsidRDefault="009A6B5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5B8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840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1C92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7EC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440D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5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92B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6E8D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5B4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4349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925DA-863B-434B-AE45-EEDF8832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20522</Words>
  <Characters>116978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124</cp:revision>
  <cp:lastPrinted>2019-01-16T10:14:00Z</cp:lastPrinted>
  <dcterms:created xsi:type="dcterms:W3CDTF">2019-02-11T09:09:00Z</dcterms:created>
  <dcterms:modified xsi:type="dcterms:W3CDTF">2019-11-22T08:48:00Z</dcterms:modified>
</cp:coreProperties>
</file>