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0335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444B5" w:rsidRPr="000D67AD" w:rsidRDefault="00B444B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444B5" w:rsidRPr="000D67AD" w:rsidRDefault="00B444B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444B5" w:rsidRPr="000D67AD" w:rsidRDefault="00B444B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444B5" w:rsidRPr="000D67AD" w:rsidRDefault="00B444B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444B5" w:rsidRPr="000D67AD" w:rsidRDefault="00B444B5" w:rsidP="00BF0828">
                  <w:pPr>
                    <w:spacing w:line="240" w:lineRule="auto"/>
                    <w:ind w:right="-23"/>
                    <w:rPr>
                      <w:rFonts w:ascii="Helios" w:hAnsi="Helios"/>
                      <w:sz w:val="12"/>
                      <w:szCs w:val="12"/>
                    </w:rPr>
                  </w:pPr>
                  <w:r w:rsidRPr="000D67AD">
                    <w:rPr>
                      <w:rFonts w:ascii="Helios" w:hAnsi="Helios"/>
                      <w:sz w:val="12"/>
                      <w:szCs w:val="12"/>
                    </w:rPr>
                    <w:t>тел.: +7 (495) 747-92-92,</w:t>
                  </w:r>
                </w:p>
                <w:p w:rsidR="00B444B5" w:rsidRPr="000D67AD" w:rsidRDefault="00B444B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444B5" w:rsidRPr="000D67AD" w:rsidRDefault="00B444B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444B5" w:rsidRPr="000D67AD" w:rsidRDefault="00B444B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444B5" w:rsidRPr="000D67AD" w:rsidRDefault="00B444B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444B5" w:rsidRPr="007D6274" w:rsidRDefault="00B444B5"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D6274">
                    <w:rPr>
                      <w:rFonts w:ascii="Helios" w:hAnsi="Helios"/>
                      <w:sz w:val="12"/>
                      <w:szCs w:val="12"/>
                      <w:lang w:val="en-US"/>
                    </w:rPr>
                    <w:t>-</w:t>
                  </w:r>
                  <w:r w:rsidRPr="000D67AD">
                    <w:rPr>
                      <w:rFonts w:ascii="Helios" w:hAnsi="Helios"/>
                      <w:sz w:val="12"/>
                      <w:szCs w:val="12"/>
                      <w:lang w:val="en-US"/>
                    </w:rPr>
                    <w:t>mail</w:t>
                  </w:r>
                  <w:proofErr w:type="gramEnd"/>
                  <w:r w:rsidRPr="007D6274">
                    <w:rPr>
                      <w:rFonts w:ascii="Helios" w:hAnsi="Helios"/>
                      <w:sz w:val="12"/>
                      <w:szCs w:val="12"/>
                      <w:lang w:val="en-US"/>
                    </w:rPr>
                    <w:t xml:space="preserve">: </w:t>
                  </w:r>
                  <w:hyperlink r:id="rId9" w:history="1">
                    <w:r w:rsidRPr="000D67AD">
                      <w:rPr>
                        <w:rFonts w:ascii="Helios" w:hAnsi="Helios"/>
                        <w:sz w:val="12"/>
                        <w:szCs w:val="12"/>
                        <w:lang w:val="en-US"/>
                      </w:rPr>
                      <w:t>posta</w:t>
                    </w:r>
                    <w:r w:rsidRPr="007D6274">
                      <w:rPr>
                        <w:rFonts w:ascii="Helios" w:hAnsi="Helios"/>
                        <w:sz w:val="12"/>
                        <w:szCs w:val="12"/>
                        <w:lang w:val="en-US"/>
                      </w:rPr>
                      <w:t>@</w:t>
                    </w:r>
                    <w:r w:rsidRPr="000D67AD">
                      <w:rPr>
                        <w:rFonts w:ascii="Helios" w:hAnsi="Helios"/>
                        <w:sz w:val="12"/>
                        <w:szCs w:val="12"/>
                        <w:lang w:val="en-US"/>
                      </w:rPr>
                      <w:t>mrsk</w:t>
                    </w:r>
                    <w:r w:rsidRPr="007D6274">
                      <w:rPr>
                        <w:rFonts w:ascii="Helios" w:hAnsi="Helios"/>
                        <w:sz w:val="12"/>
                        <w:szCs w:val="12"/>
                        <w:lang w:val="en-US"/>
                      </w:rPr>
                      <w:t>-1.</w:t>
                    </w:r>
                    <w:r w:rsidRPr="000D67AD">
                      <w:rPr>
                        <w:rFonts w:ascii="Helios" w:hAnsi="Helios"/>
                        <w:sz w:val="12"/>
                        <w:szCs w:val="12"/>
                        <w:lang w:val="en-US"/>
                      </w:rPr>
                      <w:t>ru</w:t>
                    </w:r>
                  </w:hyperlink>
                  <w:r w:rsidRPr="007D6274">
                    <w:rPr>
                      <w:rFonts w:ascii="Helios" w:hAnsi="Helios"/>
                      <w:sz w:val="12"/>
                      <w:szCs w:val="12"/>
                      <w:lang w:val="en-US"/>
                    </w:rPr>
                    <w:t xml:space="preserve">, </w:t>
                  </w:r>
                  <w:hyperlink r:id="rId10" w:history="1">
                    <w:r w:rsidRPr="000D67AD">
                      <w:rPr>
                        <w:rFonts w:ascii="Helios" w:hAnsi="Helios"/>
                        <w:sz w:val="12"/>
                        <w:szCs w:val="12"/>
                        <w:lang w:val="en-US"/>
                      </w:rPr>
                      <w:t>www</w:t>
                    </w:r>
                    <w:r w:rsidRPr="007D6274">
                      <w:rPr>
                        <w:rFonts w:ascii="Helios" w:hAnsi="Helios"/>
                        <w:sz w:val="12"/>
                        <w:szCs w:val="12"/>
                        <w:lang w:val="en-US"/>
                      </w:rPr>
                      <w:t>.</w:t>
                    </w:r>
                    <w:r w:rsidRPr="000D67AD">
                      <w:rPr>
                        <w:rFonts w:ascii="Helios" w:hAnsi="Helios"/>
                        <w:sz w:val="12"/>
                        <w:szCs w:val="12"/>
                        <w:lang w:val="en-US"/>
                      </w:rPr>
                      <w:t>mrsk</w:t>
                    </w:r>
                    <w:r w:rsidRPr="007D627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3846B8F5" wp14:editId="0C3273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93563" w:rsidRDefault="00B93563" w:rsidP="00B93563">
      <w:pPr>
        <w:ind w:left="7088"/>
        <w:jc w:val="center"/>
        <w:rPr>
          <w:sz w:val="24"/>
          <w:szCs w:val="24"/>
        </w:rPr>
      </w:pPr>
      <w:r>
        <w:rPr>
          <w:sz w:val="24"/>
          <w:szCs w:val="24"/>
        </w:rPr>
        <w:t>УТВЕРЖДАЮ:</w:t>
      </w:r>
    </w:p>
    <w:p w:rsidR="00B93563" w:rsidRDefault="00B93563" w:rsidP="00B93563">
      <w:pPr>
        <w:spacing w:line="240" w:lineRule="auto"/>
        <w:jc w:val="right"/>
        <w:rPr>
          <w:sz w:val="24"/>
          <w:szCs w:val="24"/>
        </w:rPr>
      </w:pPr>
      <w:r>
        <w:rPr>
          <w:sz w:val="24"/>
          <w:szCs w:val="24"/>
        </w:rPr>
        <w:t>Председатель закупочной комиссии –</w:t>
      </w:r>
    </w:p>
    <w:p w:rsidR="00B93563" w:rsidRDefault="00B93563" w:rsidP="00B93563">
      <w:pPr>
        <w:spacing w:line="240" w:lineRule="auto"/>
        <w:jc w:val="right"/>
        <w:rPr>
          <w:sz w:val="24"/>
          <w:szCs w:val="24"/>
        </w:rPr>
      </w:pPr>
      <w:r>
        <w:rPr>
          <w:sz w:val="24"/>
          <w:szCs w:val="24"/>
        </w:rPr>
        <w:t>начальник Управления логистики и МТО</w:t>
      </w:r>
    </w:p>
    <w:p w:rsidR="00B93563" w:rsidRDefault="00B93563" w:rsidP="00B93563">
      <w:pPr>
        <w:spacing w:line="240" w:lineRule="auto"/>
        <w:jc w:val="right"/>
        <w:rPr>
          <w:sz w:val="24"/>
          <w:szCs w:val="24"/>
        </w:rPr>
      </w:pPr>
      <w:r>
        <w:rPr>
          <w:sz w:val="24"/>
          <w:szCs w:val="24"/>
        </w:rPr>
        <w:t xml:space="preserve">                                                                     филиала ПАО «МРСК Центра» -</w:t>
      </w:r>
    </w:p>
    <w:p w:rsidR="00B93563" w:rsidRDefault="00B93563" w:rsidP="00B93563">
      <w:pPr>
        <w:spacing w:line="240" w:lineRule="auto"/>
        <w:jc w:val="right"/>
        <w:rPr>
          <w:sz w:val="24"/>
          <w:szCs w:val="24"/>
        </w:rPr>
      </w:pPr>
      <w:r>
        <w:rPr>
          <w:sz w:val="24"/>
          <w:szCs w:val="24"/>
        </w:rPr>
        <w:t xml:space="preserve"> «Костромаэнерго»</w:t>
      </w:r>
    </w:p>
    <w:p w:rsidR="00B93563" w:rsidRDefault="00B93563" w:rsidP="00B93563">
      <w:pPr>
        <w:jc w:val="right"/>
        <w:rPr>
          <w:sz w:val="24"/>
          <w:szCs w:val="24"/>
        </w:rPr>
      </w:pPr>
    </w:p>
    <w:p w:rsidR="00B93563" w:rsidRDefault="00B93563" w:rsidP="00B93563">
      <w:pPr>
        <w:jc w:val="right"/>
        <w:rPr>
          <w:sz w:val="24"/>
          <w:szCs w:val="24"/>
        </w:rPr>
      </w:pPr>
      <w:r>
        <w:rPr>
          <w:sz w:val="24"/>
          <w:szCs w:val="24"/>
        </w:rPr>
        <w:t>____________ А.Н. Алешков</w:t>
      </w:r>
    </w:p>
    <w:p w:rsidR="00B93563" w:rsidRDefault="00B93563" w:rsidP="00B93563">
      <w:pPr>
        <w:spacing w:line="240" w:lineRule="auto"/>
        <w:jc w:val="right"/>
        <w:rPr>
          <w:sz w:val="24"/>
          <w:szCs w:val="24"/>
        </w:rPr>
      </w:pPr>
      <w:r>
        <w:rPr>
          <w:sz w:val="24"/>
          <w:szCs w:val="24"/>
        </w:rPr>
        <w:t xml:space="preserve"> «___» ____________ 201</w:t>
      </w:r>
      <w:r w:rsidR="00A91973">
        <w:rPr>
          <w:sz w:val="24"/>
          <w:szCs w:val="24"/>
        </w:rPr>
        <w:t>6</w:t>
      </w:r>
      <w:r>
        <w:rPr>
          <w:sz w:val="24"/>
          <w:szCs w:val="24"/>
        </w:rPr>
        <w:t xml:space="preserve"> года</w:t>
      </w:r>
    </w:p>
    <w:p w:rsidR="00B93563" w:rsidRDefault="00B93563" w:rsidP="00B93563">
      <w:pPr>
        <w:ind w:left="5670" w:firstLine="0"/>
        <w:jc w:val="center"/>
        <w:rPr>
          <w:sz w:val="24"/>
          <w:szCs w:val="24"/>
        </w:rPr>
      </w:pPr>
    </w:p>
    <w:p w:rsidR="00B93563" w:rsidRPr="007417E6" w:rsidRDefault="00B93563" w:rsidP="00B93563">
      <w:pPr>
        <w:ind w:firstLine="0"/>
        <w:jc w:val="left"/>
        <w:rPr>
          <w:sz w:val="24"/>
          <w:szCs w:val="24"/>
        </w:rPr>
      </w:pPr>
    </w:p>
    <w:p w:rsidR="00B93563" w:rsidRPr="007417E6" w:rsidRDefault="00B93563" w:rsidP="00B93563">
      <w:pPr>
        <w:spacing w:line="240" w:lineRule="auto"/>
        <w:ind w:left="6804" w:firstLine="0"/>
        <w:rPr>
          <w:b/>
          <w:kern w:val="36"/>
          <w:sz w:val="24"/>
          <w:szCs w:val="24"/>
        </w:rPr>
      </w:pPr>
      <w:r w:rsidRPr="007417E6">
        <w:rPr>
          <w:b/>
          <w:kern w:val="36"/>
          <w:sz w:val="24"/>
          <w:szCs w:val="24"/>
        </w:rPr>
        <w:t>Согласовано на заседании</w:t>
      </w:r>
    </w:p>
    <w:p w:rsidR="00B93563" w:rsidRPr="007417E6" w:rsidRDefault="00B93563" w:rsidP="00B93563">
      <w:pPr>
        <w:spacing w:line="240" w:lineRule="auto"/>
        <w:ind w:left="6804" w:firstLine="0"/>
        <w:rPr>
          <w:b/>
          <w:kern w:val="36"/>
          <w:sz w:val="24"/>
          <w:szCs w:val="24"/>
        </w:rPr>
      </w:pPr>
      <w:r w:rsidRPr="007417E6">
        <w:rPr>
          <w:b/>
          <w:kern w:val="36"/>
          <w:sz w:val="24"/>
          <w:szCs w:val="24"/>
        </w:rPr>
        <w:t>закупочной комиссии</w:t>
      </w:r>
    </w:p>
    <w:p w:rsidR="00B93563" w:rsidRPr="007417E6" w:rsidRDefault="00B93563" w:rsidP="00B93563">
      <w:pPr>
        <w:spacing w:line="240" w:lineRule="auto"/>
        <w:ind w:left="6804" w:firstLine="0"/>
        <w:rPr>
          <w:b/>
          <w:kern w:val="36"/>
          <w:sz w:val="24"/>
          <w:szCs w:val="24"/>
        </w:rPr>
      </w:pPr>
      <w:r w:rsidRPr="007417E6">
        <w:rPr>
          <w:b/>
          <w:kern w:val="36"/>
          <w:sz w:val="24"/>
          <w:szCs w:val="24"/>
        </w:rPr>
        <w:t>Протокол №</w:t>
      </w:r>
      <w:r w:rsidR="0073425F">
        <w:rPr>
          <w:b/>
          <w:kern w:val="36"/>
          <w:sz w:val="24"/>
          <w:szCs w:val="24"/>
        </w:rPr>
        <w:t>4</w:t>
      </w:r>
      <w:r w:rsidR="00386943">
        <w:rPr>
          <w:b/>
          <w:kern w:val="36"/>
          <w:sz w:val="24"/>
          <w:szCs w:val="24"/>
        </w:rPr>
        <w:t>-КО-16</w:t>
      </w:r>
    </w:p>
    <w:p w:rsidR="00B93563" w:rsidRPr="007417E6" w:rsidRDefault="00B93563" w:rsidP="00B93563">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w:t>
      </w:r>
      <w:r w:rsidR="00C97BEC">
        <w:rPr>
          <w:b/>
          <w:kern w:val="36"/>
          <w:sz w:val="24"/>
          <w:szCs w:val="24"/>
        </w:rPr>
        <w:t>6</w:t>
      </w:r>
      <w:r w:rsidRPr="007417E6">
        <w:rPr>
          <w:b/>
          <w:kern w:val="36"/>
          <w:sz w:val="24"/>
          <w:szCs w:val="24"/>
        </w:rPr>
        <w:t xml:space="preserve"> года</w:t>
      </w:r>
    </w:p>
    <w:p w:rsidR="00BF0828" w:rsidRDefault="00BF0828" w:rsidP="007556FF">
      <w:pPr>
        <w:ind w:left="5670" w:firstLine="0"/>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93563">
        <w:rPr>
          <w:b/>
          <w:sz w:val="24"/>
          <w:szCs w:val="24"/>
        </w:rPr>
        <w:t xml:space="preserve">на право заключения </w:t>
      </w:r>
      <w:r w:rsidR="007556FF" w:rsidRPr="00B93563">
        <w:rPr>
          <w:b/>
          <w:sz w:val="24"/>
          <w:szCs w:val="24"/>
        </w:rPr>
        <w:t xml:space="preserve">Договоров на поставку </w:t>
      </w:r>
      <w:r w:rsidR="0073425F">
        <w:rPr>
          <w:b/>
          <w:sz w:val="24"/>
          <w:szCs w:val="24"/>
        </w:rPr>
        <w:t>бытовой химии</w:t>
      </w:r>
      <w:r w:rsidR="00B93563" w:rsidRPr="00B93563">
        <w:rPr>
          <w:b/>
          <w:sz w:val="24"/>
          <w:szCs w:val="24"/>
        </w:rPr>
        <w:t xml:space="preserve"> </w:t>
      </w:r>
      <w:r w:rsidR="007556FF" w:rsidRPr="00B93563">
        <w:rPr>
          <w:b/>
          <w:sz w:val="24"/>
          <w:szCs w:val="24"/>
        </w:rPr>
        <w:t>для нужд ПАО «МРСК Центра» (филиал</w:t>
      </w:r>
      <w:r w:rsidR="00B93563" w:rsidRPr="00B93563">
        <w:rPr>
          <w:b/>
          <w:sz w:val="24"/>
          <w:szCs w:val="24"/>
        </w:rPr>
        <w:t xml:space="preserve">а </w:t>
      </w:r>
      <w:r w:rsidR="007556FF" w:rsidRPr="00B93563">
        <w:rPr>
          <w:b/>
          <w:sz w:val="24"/>
          <w:szCs w:val="24"/>
        </w:rPr>
        <w:t>«Костромаэнерго»)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00644B" w:rsidRDefault="0000644B" w:rsidP="00E71A48">
      <w:pPr>
        <w:spacing w:line="264" w:lineRule="auto"/>
        <w:ind w:firstLine="0"/>
        <w:jc w:val="center"/>
        <w:rPr>
          <w:b/>
          <w:sz w:val="24"/>
          <w:szCs w:val="24"/>
        </w:rPr>
      </w:pPr>
    </w:p>
    <w:p w:rsidR="0000644B" w:rsidRPr="00C12FA4" w:rsidRDefault="0000644B"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00644B">
        <w:rPr>
          <w:sz w:val="24"/>
          <w:szCs w:val="24"/>
        </w:rPr>
        <w:t>Кострома</w:t>
      </w:r>
      <w:r w:rsidR="0000644B" w:rsidRPr="00C12FA4">
        <w:rPr>
          <w:sz w:val="24"/>
          <w:szCs w:val="24"/>
        </w:rPr>
        <w:t xml:space="preserve"> </w:t>
      </w:r>
      <w:r w:rsidRPr="00C12FA4">
        <w:rPr>
          <w:sz w:val="24"/>
          <w:szCs w:val="24"/>
        </w:rPr>
        <w:br/>
        <w:t>201</w:t>
      </w:r>
      <w:r w:rsidR="00862664">
        <w:rPr>
          <w:sz w:val="24"/>
          <w:szCs w:val="24"/>
        </w:rPr>
        <w:t>6</w:t>
      </w:r>
      <w:r w:rsidRPr="00C12FA4">
        <w:rPr>
          <w:sz w:val="24"/>
          <w:szCs w:val="24"/>
        </w:rPr>
        <w:t>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7E38" w:rsidRDefault="007B04F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7E38">
        <w:rPr>
          <w:noProof/>
        </w:rPr>
        <w:t>1</w:t>
      </w:r>
      <w:r w:rsidR="00DA7E38">
        <w:rPr>
          <w:rFonts w:asciiTheme="minorHAnsi" w:eastAsiaTheme="minorEastAsia" w:hAnsiTheme="minorHAnsi" w:cstheme="minorBidi"/>
          <w:b w:val="0"/>
          <w:caps w:val="0"/>
          <w:noProof/>
          <w:szCs w:val="22"/>
          <w:lang w:eastAsia="ru-RU"/>
        </w:rPr>
        <w:tab/>
      </w:r>
      <w:r w:rsidR="00DA7E38">
        <w:rPr>
          <w:noProof/>
        </w:rPr>
        <w:t>Общие положения</w:t>
      </w:r>
      <w:r w:rsidR="00DA7E38">
        <w:rPr>
          <w:noProof/>
        </w:rPr>
        <w:tab/>
      </w:r>
      <w:r>
        <w:rPr>
          <w:noProof/>
        </w:rPr>
        <w:fldChar w:fldCharType="begin"/>
      </w:r>
      <w:r w:rsidR="00DA7E38">
        <w:rPr>
          <w:noProof/>
        </w:rPr>
        <w:instrText xml:space="preserve"> PAGEREF _Toc440875901 \h </w:instrText>
      </w:r>
      <w:r>
        <w:rPr>
          <w:noProof/>
        </w:rPr>
      </w:r>
      <w:r>
        <w:rPr>
          <w:noProof/>
        </w:rPr>
        <w:fldChar w:fldCharType="separate"/>
      </w:r>
      <w:r w:rsidR="00552C32">
        <w:rPr>
          <w:noProof/>
        </w:rPr>
        <w:t>4</w:t>
      </w:r>
      <w:r>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B04F3">
        <w:rPr>
          <w:noProof/>
        </w:rPr>
        <w:fldChar w:fldCharType="begin"/>
      </w:r>
      <w:r>
        <w:rPr>
          <w:noProof/>
        </w:rPr>
        <w:instrText xml:space="preserve"> PAGEREF _Toc440875902 \h </w:instrText>
      </w:r>
      <w:r w:rsidR="007B04F3">
        <w:rPr>
          <w:noProof/>
        </w:rPr>
      </w:r>
      <w:r w:rsidR="007B04F3">
        <w:rPr>
          <w:noProof/>
        </w:rPr>
        <w:fldChar w:fldCharType="separate"/>
      </w:r>
      <w:r w:rsidR="00552C32">
        <w:rPr>
          <w:noProof/>
        </w:rPr>
        <w:t>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B04F3">
        <w:rPr>
          <w:noProof/>
        </w:rPr>
        <w:fldChar w:fldCharType="begin"/>
      </w:r>
      <w:r>
        <w:rPr>
          <w:noProof/>
        </w:rPr>
        <w:instrText xml:space="preserve"> PAGEREF _Toc440875903 \h </w:instrText>
      </w:r>
      <w:r w:rsidR="007B04F3">
        <w:rPr>
          <w:noProof/>
        </w:rPr>
      </w:r>
      <w:r w:rsidR="007B04F3">
        <w:rPr>
          <w:noProof/>
        </w:rPr>
        <w:fldChar w:fldCharType="separate"/>
      </w:r>
      <w:r w:rsidR="00552C32">
        <w:rPr>
          <w:noProof/>
        </w:rPr>
        <w:t>5</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B04F3">
        <w:rPr>
          <w:noProof/>
        </w:rPr>
        <w:fldChar w:fldCharType="begin"/>
      </w:r>
      <w:r>
        <w:rPr>
          <w:noProof/>
        </w:rPr>
        <w:instrText xml:space="preserve"> PAGEREF _Toc440875904 \h </w:instrText>
      </w:r>
      <w:r w:rsidR="007B04F3">
        <w:rPr>
          <w:noProof/>
        </w:rPr>
      </w:r>
      <w:r w:rsidR="007B04F3">
        <w:rPr>
          <w:noProof/>
        </w:rPr>
        <w:fldChar w:fldCharType="separate"/>
      </w:r>
      <w:r w:rsidR="00552C32">
        <w:rPr>
          <w:noProof/>
        </w:rPr>
        <w:t>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B04F3">
        <w:rPr>
          <w:noProof/>
        </w:rPr>
        <w:fldChar w:fldCharType="begin"/>
      </w:r>
      <w:r>
        <w:rPr>
          <w:noProof/>
        </w:rPr>
        <w:instrText xml:space="preserve"> PAGEREF _Toc440875905 \h </w:instrText>
      </w:r>
      <w:r w:rsidR="007B04F3">
        <w:rPr>
          <w:noProof/>
        </w:rPr>
      </w:r>
      <w:r w:rsidR="007B04F3">
        <w:rPr>
          <w:noProof/>
        </w:rPr>
        <w:fldChar w:fldCharType="separate"/>
      </w:r>
      <w:r w:rsidR="00552C32">
        <w:rPr>
          <w:noProof/>
        </w:rPr>
        <w:t>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B04F3">
        <w:rPr>
          <w:noProof/>
        </w:rPr>
        <w:fldChar w:fldCharType="begin"/>
      </w:r>
      <w:r>
        <w:rPr>
          <w:noProof/>
        </w:rPr>
        <w:instrText xml:space="preserve"> PAGEREF _Toc440875906 \h </w:instrText>
      </w:r>
      <w:r w:rsidR="007B04F3">
        <w:rPr>
          <w:noProof/>
        </w:rPr>
      </w:r>
      <w:r w:rsidR="007B04F3">
        <w:rPr>
          <w:noProof/>
        </w:rPr>
        <w:fldChar w:fldCharType="separate"/>
      </w:r>
      <w:r w:rsidR="00552C32">
        <w:rPr>
          <w:noProof/>
        </w:rPr>
        <w:t>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B04F3">
        <w:rPr>
          <w:noProof/>
        </w:rPr>
        <w:fldChar w:fldCharType="begin"/>
      </w:r>
      <w:r>
        <w:rPr>
          <w:noProof/>
        </w:rPr>
        <w:instrText xml:space="preserve"> PAGEREF _Toc440875907 \h </w:instrText>
      </w:r>
      <w:r w:rsidR="007B04F3">
        <w:rPr>
          <w:noProof/>
        </w:rPr>
      </w:r>
      <w:r w:rsidR="007B04F3">
        <w:rPr>
          <w:noProof/>
        </w:rPr>
        <w:fldChar w:fldCharType="separate"/>
      </w:r>
      <w:r w:rsidR="00552C32">
        <w:rPr>
          <w:noProof/>
        </w:rPr>
        <w:t>8</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93EFE">
        <w:rPr>
          <w:noProof/>
        </w:rPr>
        <w:t>Антикоррупционная оговорка, включаемая в проект договора</w:t>
      </w:r>
      <w:r>
        <w:rPr>
          <w:noProof/>
        </w:rPr>
        <w:tab/>
      </w:r>
      <w:r w:rsidR="007B04F3">
        <w:rPr>
          <w:noProof/>
        </w:rPr>
        <w:fldChar w:fldCharType="begin"/>
      </w:r>
      <w:r>
        <w:rPr>
          <w:noProof/>
        </w:rPr>
        <w:instrText xml:space="preserve"> PAGEREF _Toc440875914 \h </w:instrText>
      </w:r>
      <w:r w:rsidR="007B04F3">
        <w:rPr>
          <w:noProof/>
        </w:rPr>
      </w:r>
      <w:r w:rsidR="007B04F3">
        <w:rPr>
          <w:noProof/>
        </w:rPr>
        <w:fldChar w:fldCharType="separate"/>
      </w:r>
      <w:r w:rsidR="00552C32">
        <w:rPr>
          <w:noProof/>
        </w:rPr>
        <w:t>10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B04F3">
        <w:rPr>
          <w:noProof/>
        </w:rPr>
        <w:fldChar w:fldCharType="begin"/>
      </w:r>
      <w:r>
        <w:rPr>
          <w:noProof/>
        </w:rPr>
        <w:instrText xml:space="preserve"> PAGEREF _Toc440875915 \h </w:instrText>
      </w:r>
      <w:r w:rsidR="007B04F3">
        <w:rPr>
          <w:noProof/>
        </w:rPr>
      </w:r>
      <w:r w:rsidR="007B04F3">
        <w:rPr>
          <w:noProof/>
        </w:rPr>
        <w:fldChar w:fldCharType="separate"/>
      </w:r>
      <w:r w:rsidR="00552C32">
        <w:rPr>
          <w:noProof/>
        </w:rPr>
        <w:t>10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93EFE">
        <w:rPr>
          <w:bCs w:val="0"/>
          <w:noProof/>
        </w:rPr>
        <w:t>Антикоррупционная оговорка, включаемая в проект договора</w:t>
      </w:r>
      <w:r>
        <w:rPr>
          <w:noProof/>
        </w:rPr>
        <w:tab/>
      </w:r>
      <w:r w:rsidR="007B04F3">
        <w:rPr>
          <w:noProof/>
        </w:rPr>
        <w:fldChar w:fldCharType="begin"/>
      </w:r>
      <w:r>
        <w:rPr>
          <w:noProof/>
        </w:rPr>
        <w:instrText xml:space="preserve"> PAGEREF _Toc440875919 \h </w:instrText>
      </w:r>
      <w:r w:rsidR="007B04F3">
        <w:rPr>
          <w:noProof/>
        </w:rPr>
      </w:r>
      <w:r w:rsidR="007B04F3">
        <w:rPr>
          <w:noProof/>
        </w:rPr>
        <w:fldChar w:fldCharType="separate"/>
      </w:r>
      <w:r w:rsidR="00552C32">
        <w:rPr>
          <w:noProof/>
        </w:rPr>
        <w:t>10</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B04F3">
        <w:rPr>
          <w:noProof/>
        </w:rPr>
        <w:fldChar w:fldCharType="begin"/>
      </w:r>
      <w:r>
        <w:rPr>
          <w:noProof/>
        </w:rPr>
        <w:instrText xml:space="preserve"> PAGEREF _Toc440875923 \h </w:instrText>
      </w:r>
      <w:r w:rsidR="007B04F3">
        <w:rPr>
          <w:noProof/>
        </w:rPr>
      </w:r>
      <w:r w:rsidR="007B04F3">
        <w:rPr>
          <w:noProof/>
        </w:rPr>
        <w:fldChar w:fldCharType="separate"/>
      </w:r>
      <w:r w:rsidR="00552C32">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B04F3">
        <w:rPr>
          <w:noProof/>
        </w:rPr>
        <w:fldChar w:fldCharType="begin"/>
      </w:r>
      <w:r>
        <w:rPr>
          <w:noProof/>
        </w:rPr>
        <w:instrText xml:space="preserve"> PAGEREF _Toc440875924 \h </w:instrText>
      </w:r>
      <w:r w:rsidR="007B04F3">
        <w:rPr>
          <w:noProof/>
        </w:rPr>
      </w:r>
      <w:r w:rsidR="007B04F3">
        <w:rPr>
          <w:noProof/>
        </w:rPr>
        <w:fldChar w:fldCharType="separate"/>
      </w:r>
      <w:r w:rsidR="00552C32">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B04F3">
        <w:rPr>
          <w:noProof/>
        </w:rPr>
        <w:fldChar w:fldCharType="begin"/>
      </w:r>
      <w:r>
        <w:rPr>
          <w:noProof/>
        </w:rPr>
        <w:instrText xml:space="preserve"> PAGEREF _Toc440875927 \h </w:instrText>
      </w:r>
      <w:r w:rsidR="007B04F3">
        <w:rPr>
          <w:noProof/>
        </w:rPr>
      </w:r>
      <w:r w:rsidR="007B04F3">
        <w:rPr>
          <w:noProof/>
        </w:rPr>
        <w:fldChar w:fldCharType="separate"/>
      </w:r>
      <w:r w:rsidR="00552C32">
        <w:rPr>
          <w:noProof/>
        </w:rPr>
        <w:t>13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B04F3">
        <w:rPr>
          <w:noProof/>
        </w:rPr>
        <w:fldChar w:fldCharType="begin"/>
      </w:r>
      <w:r>
        <w:rPr>
          <w:noProof/>
        </w:rPr>
        <w:instrText xml:space="preserve"> PAGEREF _Toc440875928 \h </w:instrText>
      </w:r>
      <w:r w:rsidR="007B04F3">
        <w:rPr>
          <w:noProof/>
        </w:rPr>
      </w:r>
      <w:r w:rsidR="007B04F3">
        <w:rPr>
          <w:noProof/>
        </w:rPr>
        <w:fldChar w:fldCharType="separate"/>
      </w:r>
      <w:r w:rsidR="00552C32">
        <w:rPr>
          <w:noProof/>
        </w:rPr>
        <w:t>14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B04F3">
        <w:rPr>
          <w:noProof/>
        </w:rPr>
        <w:fldChar w:fldCharType="begin"/>
      </w:r>
      <w:r>
        <w:rPr>
          <w:noProof/>
        </w:rPr>
        <w:instrText xml:space="preserve"> PAGEREF _Toc440875943 \h </w:instrText>
      </w:r>
      <w:r w:rsidR="007B04F3">
        <w:rPr>
          <w:noProof/>
        </w:rPr>
      </w:r>
      <w:r w:rsidR="007B04F3">
        <w:rPr>
          <w:noProof/>
        </w:rPr>
        <w:fldChar w:fldCharType="separate"/>
      </w:r>
      <w:r w:rsidR="00552C32">
        <w:rPr>
          <w:noProof/>
        </w:rPr>
        <w:t>26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B04F3">
        <w:rPr>
          <w:noProof/>
        </w:rPr>
        <w:fldChar w:fldCharType="begin"/>
      </w:r>
      <w:r>
        <w:rPr>
          <w:noProof/>
        </w:rPr>
        <w:instrText xml:space="preserve"> PAGEREF _Toc440875946 \h </w:instrText>
      </w:r>
      <w:r w:rsidR="007B04F3">
        <w:rPr>
          <w:noProof/>
        </w:rPr>
      </w:r>
      <w:r w:rsidR="007B04F3">
        <w:rPr>
          <w:noProof/>
        </w:rPr>
        <w:fldChar w:fldCharType="separate"/>
      </w:r>
      <w:r w:rsidR="00552C32">
        <w:rPr>
          <w:noProof/>
        </w:rPr>
        <w:t>26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B04F3">
        <w:rPr>
          <w:noProof/>
        </w:rPr>
        <w:fldChar w:fldCharType="begin"/>
      </w:r>
      <w:r>
        <w:rPr>
          <w:noProof/>
        </w:rPr>
        <w:instrText xml:space="preserve"> PAGEREF _Toc440875947 \h </w:instrText>
      </w:r>
      <w:r w:rsidR="007B04F3">
        <w:rPr>
          <w:noProof/>
        </w:rPr>
      </w:r>
      <w:r w:rsidR="007B04F3">
        <w:rPr>
          <w:noProof/>
        </w:rPr>
        <w:fldChar w:fldCharType="separate"/>
      </w:r>
      <w:r w:rsidR="00552C32">
        <w:rPr>
          <w:noProof/>
        </w:rPr>
        <w:t>26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B04F3">
        <w:rPr>
          <w:noProof/>
        </w:rPr>
        <w:fldChar w:fldCharType="begin"/>
      </w:r>
      <w:r>
        <w:rPr>
          <w:noProof/>
        </w:rPr>
        <w:instrText xml:space="preserve"> PAGEREF _Toc440875952 \h </w:instrText>
      </w:r>
      <w:r w:rsidR="007B04F3">
        <w:rPr>
          <w:noProof/>
        </w:rPr>
      </w:r>
      <w:r w:rsidR="007B04F3">
        <w:rPr>
          <w:noProof/>
        </w:rPr>
        <w:fldChar w:fldCharType="separate"/>
      </w:r>
      <w:r w:rsidR="00552C32">
        <w:rPr>
          <w:noProof/>
        </w:rPr>
        <w:t>28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B04F3">
        <w:rPr>
          <w:noProof/>
        </w:rPr>
        <w:fldChar w:fldCharType="begin"/>
      </w:r>
      <w:r>
        <w:rPr>
          <w:noProof/>
        </w:rPr>
        <w:instrText xml:space="preserve"> PAGEREF _Toc440875953 \h </w:instrText>
      </w:r>
      <w:r w:rsidR="007B04F3">
        <w:rPr>
          <w:noProof/>
        </w:rPr>
      </w:r>
      <w:r w:rsidR="007B04F3">
        <w:rPr>
          <w:noProof/>
        </w:rPr>
        <w:fldChar w:fldCharType="separate"/>
      </w:r>
      <w:r w:rsidR="00552C32">
        <w:rPr>
          <w:noProof/>
        </w:rPr>
        <w:t>29</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B04F3">
        <w:rPr>
          <w:noProof/>
        </w:rPr>
        <w:fldChar w:fldCharType="begin"/>
      </w:r>
      <w:r>
        <w:rPr>
          <w:noProof/>
        </w:rPr>
        <w:instrText xml:space="preserve"> PAGEREF _Toc440875954 \h </w:instrText>
      </w:r>
      <w:r w:rsidR="007B04F3">
        <w:rPr>
          <w:noProof/>
        </w:rPr>
      </w:r>
      <w:r w:rsidR="007B04F3">
        <w:rPr>
          <w:noProof/>
        </w:rPr>
        <w:fldChar w:fldCharType="separate"/>
      </w:r>
      <w:r w:rsidR="00552C32">
        <w:rPr>
          <w:noProof/>
        </w:rPr>
        <w:t>30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B04F3">
        <w:rPr>
          <w:noProof/>
        </w:rPr>
        <w:fldChar w:fldCharType="begin"/>
      </w:r>
      <w:r>
        <w:rPr>
          <w:noProof/>
        </w:rPr>
        <w:instrText xml:space="preserve"> PAGEREF _Toc440875955 \h </w:instrText>
      </w:r>
      <w:r w:rsidR="007B04F3">
        <w:rPr>
          <w:noProof/>
        </w:rPr>
      </w:r>
      <w:r w:rsidR="007B04F3">
        <w:rPr>
          <w:noProof/>
        </w:rPr>
        <w:fldChar w:fldCharType="separate"/>
      </w:r>
      <w:r w:rsidR="00552C32">
        <w:rPr>
          <w:noProof/>
        </w:rPr>
        <w:t>30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B04F3">
        <w:rPr>
          <w:noProof/>
        </w:rPr>
        <w:fldChar w:fldCharType="begin"/>
      </w:r>
      <w:r>
        <w:rPr>
          <w:noProof/>
        </w:rPr>
        <w:instrText xml:space="preserve"> PAGEREF _Toc440875956 \h </w:instrText>
      </w:r>
      <w:r w:rsidR="007B04F3">
        <w:rPr>
          <w:noProof/>
        </w:rPr>
      </w:r>
      <w:r w:rsidR="007B04F3">
        <w:rPr>
          <w:noProof/>
        </w:rPr>
        <w:fldChar w:fldCharType="separate"/>
      </w:r>
      <w:r w:rsidR="00552C32">
        <w:rPr>
          <w:noProof/>
        </w:rPr>
        <w:t>31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B04F3">
        <w:rPr>
          <w:noProof/>
        </w:rPr>
        <w:fldChar w:fldCharType="begin"/>
      </w:r>
      <w:r>
        <w:rPr>
          <w:noProof/>
        </w:rPr>
        <w:instrText xml:space="preserve"> PAGEREF _Toc440875957 \h </w:instrText>
      </w:r>
      <w:r w:rsidR="007B04F3">
        <w:rPr>
          <w:noProof/>
        </w:rPr>
      </w:r>
      <w:r w:rsidR="007B04F3">
        <w:rPr>
          <w:noProof/>
        </w:rPr>
        <w:fldChar w:fldCharType="separate"/>
      </w:r>
      <w:r w:rsidR="00552C32">
        <w:rPr>
          <w:noProof/>
        </w:rPr>
        <w:t>31</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sidRPr="00F93EF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B04F3">
        <w:rPr>
          <w:noProof/>
        </w:rPr>
        <w:fldChar w:fldCharType="begin"/>
      </w:r>
      <w:r>
        <w:rPr>
          <w:noProof/>
        </w:rPr>
        <w:instrText xml:space="preserve"> PAGEREF _Toc440875958 \h </w:instrText>
      </w:r>
      <w:r w:rsidR="007B04F3">
        <w:rPr>
          <w:noProof/>
        </w:rPr>
      </w:r>
      <w:r w:rsidR="007B04F3">
        <w:rPr>
          <w:noProof/>
        </w:rPr>
        <w:fldChar w:fldCharType="separate"/>
      </w:r>
      <w:r w:rsidR="00552C32">
        <w:rPr>
          <w:noProof/>
        </w:rPr>
        <w:t>33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B04F3">
        <w:rPr>
          <w:noProof/>
        </w:rPr>
        <w:fldChar w:fldCharType="begin"/>
      </w:r>
      <w:r>
        <w:rPr>
          <w:noProof/>
        </w:rPr>
        <w:instrText xml:space="preserve"> PAGEREF _Toc440875959 \h </w:instrText>
      </w:r>
      <w:r w:rsidR="007B04F3">
        <w:rPr>
          <w:noProof/>
        </w:rPr>
      </w:r>
      <w:r w:rsidR="007B04F3">
        <w:rPr>
          <w:noProof/>
        </w:rPr>
        <w:fldChar w:fldCharType="separate"/>
      </w:r>
      <w:r w:rsidR="00552C32">
        <w:rPr>
          <w:noProof/>
        </w:rPr>
        <w:t>33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B04F3">
        <w:rPr>
          <w:noProof/>
        </w:rPr>
        <w:fldChar w:fldCharType="begin"/>
      </w:r>
      <w:r>
        <w:rPr>
          <w:noProof/>
        </w:rPr>
        <w:instrText xml:space="preserve"> PAGEREF _Toc440875962 \h </w:instrText>
      </w:r>
      <w:r w:rsidR="007B04F3">
        <w:rPr>
          <w:noProof/>
        </w:rPr>
      </w:r>
      <w:r w:rsidR="007B04F3">
        <w:rPr>
          <w:noProof/>
        </w:rPr>
        <w:fldChar w:fldCharType="separate"/>
      </w:r>
      <w:r w:rsidR="00552C32">
        <w:rPr>
          <w:noProof/>
        </w:rPr>
        <w:t>33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B04F3">
        <w:rPr>
          <w:noProof/>
        </w:rPr>
        <w:fldChar w:fldCharType="begin"/>
      </w:r>
      <w:r>
        <w:rPr>
          <w:noProof/>
        </w:rPr>
        <w:instrText xml:space="preserve"> PAGEREF _Toc440875964 \h </w:instrText>
      </w:r>
      <w:r w:rsidR="007B04F3">
        <w:rPr>
          <w:noProof/>
        </w:rPr>
      </w:r>
      <w:r w:rsidR="007B04F3">
        <w:rPr>
          <w:noProof/>
        </w:rPr>
        <w:fldChar w:fldCharType="separate"/>
      </w:r>
      <w:r w:rsidR="00552C32">
        <w:rPr>
          <w:noProof/>
        </w:rPr>
        <w:t>33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B04F3">
        <w:rPr>
          <w:noProof/>
        </w:rPr>
        <w:fldChar w:fldCharType="begin"/>
      </w:r>
      <w:r>
        <w:rPr>
          <w:noProof/>
        </w:rPr>
        <w:instrText xml:space="preserve"> PAGEREF _Toc440875967 \h </w:instrText>
      </w:r>
      <w:r w:rsidR="007B04F3">
        <w:rPr>
          <w:noProof/>
        </w:rPr>
      </w:r>
      <w:r w:rsidR="007B04F3">
        <w:rPr>
          <w:noProof/>
        </w:rPr>
        <w:fldChar w:fldCharType="separate"/>
      </w:r>
      <w:r w:rsidR="00552C32">
        <w:rPr>
          <w:noProof/>
        </w:rPr>
        <w:t>33</w:t>
      </w:r>
      <w:r w:rsidR="007B04F3">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B04F3">
        <w:rPr>
          <w:noProof/>
        </w:rPr>
        <w:fldChar w:fldCharType="begin"/>
      </w:r>
      <w:r>
        <w:rPr>
          <w:noProof/>
        </w:rPr>
        <w:instrText xml:space="preserve"> PAGEREF _Toc440875970 \h </w:instrText>
      </w:r>
      <w:r w:rsidR="007B04F3">
        <w:rPr>
          <w:noProof/>
        </w:rPr>
      </w:r>
      <w:r w:rsidR="007B04F3">
        <w:rPr>
          <w:noProof/>
        </w:rPr>
        <w:fldChar w:fldCharType="separate"/>
      </w:r>
      <w:r w:rsidR="00552C32">
        <w:rPr>
          <w:noProof/>
        </w:rPr>
        <w:t>34</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B04F3">
        <w:rPr>
          <w:noProof/>
        </w:rPr>
        <w:fldChar w:fldCharType="begin"/>
      </w:r>
      <w:r>
        <w:rPr>
          <w:noProof/>
        </w:rPr>
        <w:instrText xml:space="preserve"> PAGEREF _Toc440875971 \h </w:instrText>
      </w:r>
      <w:r w:rsidR="007B04F3">
        <w:rPr>
          <w:noProof/>
        </w:rPr>
      </w:r>
      <w:r w:rsidR="007B04F3">
        <w:rPr>
          <w:noProof/>
        </w:rPr>
        <w:fldChar w:fldCharType="separate"/>
      </w:r>
      <w:r w:rsidR="00552C32">
        <w:rPr>
          <w:noProof/>
        </w:rPr>
        <w:t>34</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B04F3">
        <w:rPr>
          <w:noProof/>
        </w:rPr>
        <w:fldChar w:fldCharType="begin"/>
      </w:r>
      <w:r>
        <w:rPr>
          <w:noProof/>
        </w:rPr>
        <w:instrText xml:space="preserve"> PAGEREF _Toc440875972 \h </w:instrText>
      </w:r>
      <w:r w:rsidR="007B04F3">
        <w:rPr>
          <w:noProof/>
        </w:rPr>
      </w:r>
      <w:r w:rsidR="007B04F3">
        <w:rPr>
          <w:noProof/>
        </w:rPr>
        <w:fldChar w:fldCharType="separate"/>
      </w:r>
      <w:r w:rsidR="00552C32">
        <w:rPr>
          <w:noProof/>
        </w:rPr>
        <w:t>34</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B04F3">
        <w:rPr>
          <w:noProof/>
        </w:rPr>
        <w:fldChar w:fldCharType="begin"/>
      </w:r>
      <w:r>
        <w:rPr>
          <w:noProof/>
        </w:rPr>
        <w:instrText xml:space="preserve"> PAGEREF _Toc440875974 \h </w:instrText>
      </w:r>
      <w:r w:rsidR="007B04F3">
        <w:rPr>
          <w:noProof/>
        </w:rPr>
      </w:r>
      <w:r w:rsidR="007B04F3">
        <w:rPr>
          <w:noProof/>
        </w:rPr>
        <w:fldChar w:fldCharType="separate"/>
      </w:r>
      <w:r w:rsidR="00552C32">
        <w:rPr>
          <w:noProof/>
        </w:rPr>
        <w:t>38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7B04F3">
        <w:rPr>
          <w:noProof/>
        </w:rPr>
        <w:fldChar w:fldCharType="begin"/>
      </w:r>
      <w:r>
        <w:rPr>
          <w:noProof/>
        </w:rPr>
        <w:instrText xml:space="preserve"> PAGEREF _Toc440875976 \h </w:instrText>
      </w:r>
      <w:r w:rsidR="007B04F3">
        <w:rPr>
          <w:noProof/>
        </w:rPr>
      </w:r>
      <w:r w:rsidR="007B04F3">
        <w:rPr>
          <w:noProof/>
        </w:rPr>
        <w:fldChar w:fldCharType="separate"/>
      </w:r>
      <w:r w:rsidR="00552C32">
        <w:rPr>
          <w:noProof/>
        </w:rPr>
        <w:t>40</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5.3</w:t>
      </w:r>
      <w:r>
        <w:rPr>
          <w:rFonts w:asciiTheme="minorHAnsi" w:eastAsiaTheme="minorEastAsia" w:hAnsiTheme="minorHAnsi" w:cstheme="minorBidi"/>
          <w:b w:val="0"/>
          <w:bCs w:val="0"/>
          <w:noProof/>
          <w:sz w:val="22"/>
          <w:szCs w:val="22"/>
          <w:lang w:eastAsia="ru-RU"/>
        </w:rPr>
        <w:tab/>
      </w:r>
      <w:r w:rsidRPr="00F93EFE">
        <w:rPr>
          <w:noProof/>
          <w:color w:val="000000"/>
        </w:rPr>
        <w:t>Техническое предложение (форма 3)</w:t>
      </w:r>
      <w:r>
        <w:rPr>
          <w:noProof/>
        </w:rPr>
        <w:tab/>
      </w:r>
      <w:r w:rsidR="007B04F3">
        <w:rPr>
          <w:noProof/>
        </w:rPr>
        <w:fldChar w:fldCharType="begin"/>
      </w:r>
      <w:r>
        <w:rPr>
          <w:noProof/>
        </w:rPr>
        <w:instrText xml:space="preserve"> PAGEREF _Toc440875979 \h </w:instrText>
      </w:r>
      <w:r w:rsidR="007B04F3">
        <w:rPr>
          <w:noProof/>
        </w:rPr>
      </w:r>
      <w:r w:rsidR="007B04F3">
        <w:rPr>
          <w:noProof/>
        </w:rPr>
        <w:fldChar w:fldCharType="separate"/>
      </w:r>
      <w:r w:rsidR="00552C32">
        <w:rPr>
          <w:noProof/>
        </w:rPr>
        <w:t>43</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B04F3">
        <w:rPr>
          <w:noProof/>
        </w:rPr>
        <w:fldChar w:fldCharType="begin"/>
      </w:r>
      <w:r>
        <w:rPr>
          <w:noProof/>
        </w:rPr>
        <w:instrText xml:space="preserve"> PAGEREF _Toc440875982 \h </w:instrText>
      </w:r>
      <w:r w:rsidR="007B04F3">
        <w:rPr>
          <w:noProof/>
        </w:rPr>
      </w:r>
      <w:r w:rsidR="007B04F3">
        <w:rPr>
          <w:noProof/>
        </w:rPr>
        <w:fldChar w:fldCharType="separate"/>
      </w:r>
      <w:r w:rsidR="00552C32">
        <w:rPr>
          <w:noProof/>
        </w:rPr>
        <w:t>46</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5.5</w:t>
      </w:r>
      <w:r>
        <w:rPr>
          <w:rFonts w:asciiTheme="minorHAnsi" w:eastAsiaTheme="minorEastAsia" w:hAnsiTheme="minorHAnsi" w:cstheme="minorBidi"/>
          <w:b w:val="0"/>
          <w:bCs w:val="0"/>
          <w:noProof/>
          <w:sz w:val="22"/>
          <w:szCs w:val="22"/>
          <w:lang w:eastAsia="ru-RU"/>
        </w:rPr>
        <w:tab/>
      </w:r>
      <w:r w:rsidRPr="00F93EFE">
        <w:rPr>
          <w:noProof/>
          <w:color w:val="000000"/>
        </w:rPr>
        <w:t>Протокол разногласий к проекту Договора (форма 5)</w:t>
      </w:r>
      <w:r>
        <w:rPr>
          <w:noProof/>
        </w:rPr>
        <w:tab/>
      </w:r>
      <w:r w:rsidR="007B04F3">
        <w:rPr>
          <w:noProof/>
        </w:rPr>
        <w:fldChar w:fldCharType="begin"/>
      </w:r>
      <w:r>
        <w:rPr>
          <w:noProof/>
        </w:rPr>
        <w:instrText xml:space="preserve"> PAGEREF _Toc440875985 \h </w:instrText>
      </w:r>
      <w:r w:rsidR="007B04F3">
        <w:rPr>
          <w:noProof/>
        </w:rPr>
      </w:r>
      <w:r w:rsidR="007B04F3">
        <w:rPr>
          <w:noProof/>
        </w:rPr>
        <w:fldChar w:fldCharType="separate"/>
      </w:r>
      <w:r w:rsidR="00552C32">
        <w:rPr>
          <w:noProof/>
        </w:rPr>
        <w:t>48</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B04F3">
        <w:rPr>
          <w:noProof/>
        </w:rPr>
        <w:fldChar w:fldCharType="begin"/>
      </w:r>
      <w:r>
        <w:rPr>
          <w:noProof/>
        </w:rPr>
        <w:instrText xml:space="preserve"> PAGEREF _Toc440875988 \h </w:instrText>
      </w:r>
      <w:r w:rsidR="007B04F3">
        <w:rPr>
          <w:noProof/>
        </w:rPr>
      </w:r>
      <w:r w:rsidR="007B04F3">
        <w:rPr>
          <w:noProof/>
        </w:rPr>
        <w:fldChar w:fldCharType="separate"/>
      </w:r>
      <w:r w:rsidR="00552C32">
        <w:rPr>
          <w:noProof/>
        </w:rPr>
        <w:t>50</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5.6.1</w:t>
      </w:r>
      <w:r>
        <w:rPr>
          <w:rFonts w:asciiTheme="minorHAnsi" w:eastAsiaTheme="minorEastAsia" w:hAnsiTheme="minorHAnsi" w:cstheme="minorBidi"/>
          <w:bCs w:val="0"/>
          <w:iCs w:val="0"/>
          <w:noProof/>
          <w:sz w:val="22"/>
          <w:szCs w:val="22"/>
          <w:lang w:eastAsia="ru-RU"/>
        </w:rPr>
        <w:tab/>
      </w:r>
      <w:r w:rsidRPr="00F93EFE">
        <w:rPr>
          <w:noProof/>
        </w:rPr>
        <w:t>Форма Анкеты Участника</w:t>
      </w:r>
      <w:r>
        <w:rPr>
          <w:noProof/>
        </w:rPr>
        <w:tab/>
      </w:r>
      <w:r w:rsidR="007B04F3">
        <w:rPr>
          <w:noProof/>
        </w:rPr>
        <w:fldChar w:fldCharType="begin"/>
      </w:r>
      <w:r>
        <w:rPr>
          <w:noProof/>
        </w:rPr>
        <w:instrText xml:space="preserve"> PAGEREF _Toc440875989 \h </w:instrText>
      </w:r>
      <w:r w:rsidR="007B04F3">
        <w:rPr>
          <w:noProof/>
        </w:rPr>
      </w:r>
      <w:r w:rsidR="007B04F3">
        <w:rPr>
          <w:noProof/>
        </w:rPr>
        <w:fldChar w:fldCharType="separate"/>
      </w:r>
      <w:r w:rsidR="00552C32">
        <w:rPr>
          <w:noProof/>
        </w:rPr>
        <w:t>50</w:t>
      </w:r>
      <w:r w:rsidR="007B04F3">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5.6.2</w:t>
      </w:r>
      <w:r>
        <w:rPr>
          <w:rFonts w:asciiTheme="minorHAnsi" w:eastAsiaTheme="minorEastAsia" w:hAnsiTheme="minorHAnsi" w:cstheme="minorBidi"/>
          <w:bCs w:val="0"/>
          <w:iCs w:val="0"/>
          <w:noProof/>
          <w:sz w:val="22"/>
          <w:szCs w:val="22"/>
          <w:lang w:eastAsia="ru-RU"/>
        </w:rPr>
        <w:tab/>
      </w:r>
      <w:r w:rsidRPr="00F93EFE">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B04F3">
        <w:rPr>
          <w:noProof/>
        </w:rPr>
        <w:fldChar w:fldCharType="begin"/>
      </w:r>
      <w:r>
        <w:rPr>
          <w:noProof/>
        </w:rPr>
        <w:instrText xml:space="preserve"> PAGEREF _Toc440875990 \h </w:instrText>
      </w:r>
      <w:r w:rsidR="007B04F3">
        <w:rPr>
          <w:noProof/>
        </w:rPr>
      </w:r>
      <w:r w:rsidR="007B04F3">
        <w:rPr>
          <w:noProof/>
        </w:rPr>
        <w:fldChar w:fldCharType="separate"/>
      </w:r>
      <w:r w:rsidR="00552C32">
        <w:rPr>
          <w:noProof/>
        </w:rPr>
        <w:t>52</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B04F3">
        <w:rPr>
          <w:noProof/>
        </w:rPr>
        <w:fldChar w:fldCharType="begin"/>
      </w:r>
      <w:r>
        <w:rPr>
          <w:noProof/>
        </w:rPr>
        <w:instrText xml:space="preserve"> PAGEREF _Toc440875992 \h </w:instrText>
      </w:r>
      <w:r w:rsidR="007B04F3">
        <w:rPr>
          <w:noProof/>
        </w:rPr>
      </w:r>
      <w:r w:rsidR="007B04F3">
        <w:rPr>
          <w:noProof/>
        </w:rPr>
        <w:fldChar w:fldCharType="separate"/>
      </w:r>
      <w:r w:rsidR="00552C32">
        <w:rPr>
          <w:noProof/>
        </w:rPr>
        <w:t>55</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B04F3">
        <w:rPr>
          <w:noProof/>
        </w:rPr>
        <w:fldChar w:fldCharType="begin"/>
      </w:r>
      <w:r>
        <w:rPr>
          <w:noProof/>
        </w:rPr>
        <w:instrText xml:space="preserve"> PAGEREF _Toc440875995 \h </w:instrText>
      </w:r>
      <w:r w:rsidR="007B04F3">
        <w:rPr>
          <w:noProof/>
        </w:rPr>
      </w:r>
      <w:r w:rsidR="007B04F3">
        <w:rPr>
          <w:noProof/>
        </w:rPr>
        <w:fldChar w:fldCharType="separate"/>
      </w:r>
      <w:r w:rsidR="00552C32">
        <w:rPr>
          <w:noProof/>
        </w:rPr>
        <w:t>57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B04F3">
        <w:rPr>
          <w:noProof/>
        </w:rPr>
        <w:fldChar w:fldCharType="begin"/>
      </w:r>
      <w:r>
        <w:rPr>
          <w:noProof/>
        </w:rPr>
        <w:instrText xml:space="preserve"> PAGEREF _Toc440875998 \h </w:instrText>
      </w:r>
      <w:r w:rsidR="007B04F3">
        <w:rPr>
          <w:noProof/>
        </w:rPr>
      </w:r>
      <w:r w:rsidR="007B04F3">
        <w:rPr>
          <w:noProof/>
        </w:rPr>
        <w:fldChar w:fldCharType="separate"/>
      </w:r>
      <w:r w:rsidR="00552C32">
        <w:rPr>
          <w:noProof/>
        </w:rPr>
        <w:t>59</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B04F3">
        <w:rPr>
          <w:noProof/>
        </w:rPr>
        <w:fldChar w:fldCharType="begin"/>
      </w:r>
      <w:r>
        <w:rPr>
          <w:noProof/>
        </w:rPr>
        <w:instrText xml:space="preserve"> PAGEREF _Toc440876001 \h </w:instrText>
      </w:r>
      <w:r w:rsidR="007B04F3">
        <w:rPr>
          <w:noProof/>
        </w:rPr>
      </w:r>
      <w:r w:rsidR="007B04F3">
        <w:rPr>
          <w:noProof/>
        </w:rPr>
        <w:fldChar w:fldCharType="separate"/>
      </w:r>
      <w:r w:rsidR="00552C32">
        <w:rPr>
          <w:noProof/>
        </w:rPr>
        <w:t>61</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B04F3">
        <w:rPr>
          <w:noProof/>
        </w:rPr>
        <w:fldChar w:fldCharType="begin"/>
      </w:r>
      <w:r>
        <w:rPr>
          <w:noProof/>
        </w:rPr>
        <w:instrText xml:space="preserve"> PAGEREF _Toc440876003 \h </w:instrText>
      </w:r>
      <w:r w:rsidR="007B04F3">
        <w:rPr>
          <w:noProof/>
        </w:rPr>
      </w:r>
      <w:r w:rsidR="007B04F3">
        <w:rPr>
          <w:noProof/>
        </w:rPr>
        <w:fldChar w:fldCharType="separate"/>
      </w:r>
      <w:r w:rsidR="00552C32">
        <w:rPr>
          <w:noProof/>
        </w:rPr>
        <w:t>62</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B04F3">
        <w:rPr>
          <w:noProof/>
        </w:rPr>
        <w:fldChar w:fldCharType="begin"/>
      </w:r>
      <w:r>
        <w:rPr>
          <w:noProof/>
        </w:rPr>
        <w:instrText xml:space="preserve"> PAGEREF _Toc440876006 \h </w:instrText>
      </w:r>
      <w:r w:rsidR="007B04F3">
        <w:rPr>
          <w:noProof/>
        </w:rPr>
      </w:r>
      <w:r w:rsidR="007B04F3">
        <w:rPr>
          <w:noProof/>
        </w:rPr>
        <w:fldChar w:fldCharType="separate"/>
      </w:r>
      <w:r w:rsidR="00552C32">
        <w:rPr>
          <w:noProof/>
        </w:rPr>
        <w:t>65</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B04F3">
        <w:rPr>
          <w:noProof/>
        </w:rPr>
        <w:fldChar w:fldCharType="begin"/>
      </w:r>
      <w:r>
        <w:rPr>
          <w:noProof/>
        </w:rPr>
        <w:instrText xml:space="preserve"> PAGEREF _Toc440876009 \h </w:instrText>
      </w:r>
      <w:r w:rsidR="007B04F3">
        <w:rPr>
          <w:noProof/>
        </w:rPr>
      </w:r>
      <w:r w:rsidR="007B04F3">
        <w:rPr>
          <w:noProof/>
        </w:rPr>
        <w:fldChar w:fldCharType="separate"/>
      </w:r>
      <w:r w:rsidR="00552C32">
        <w:rPr>
          <w:noProof/>
        </w:rPr>
        <w:t>67</w:t>
      </w:r>
      <w:r w:rsidR="007B04F3">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B04F3">
        <w:rPr>
          <w:noProof/>
        </w:rPr>
        <w:fldChar w:fldCharType="begin"/>
      </w:r>
      <w:r>
        <w:rPr>
          <w:noProof/>
        </w:rPr>
        <w:instrText xml:space="preserve"> PAGEREF _Toc440876012 \h </w:instrText>
      </w:r>
      <w:r w:rsidR="007B04F3">
        <w:rPr>
          <w:noProof/>
        </w:rPr>
      </w:r>
      <w:r w:rsidR="007B04F3">
        <w:rPr>
          <w:noProof/>
        </w:rPr>
        <w:fldChar w:fldCharType="separate"/>
      </w:r>
      <w:r w:rsidR="00552C32">
        <w:rPr>
          <w:noProof/>
        </w:rPr>
        <w:t>70</w:t>
      </w:r>
      <w:r w:rsidR="007B04F3">
        <w:rPr>
          <w:noProof/>
        </w:rPr>
        <w:fldChar w:fldCharType="end"/>
      </w:r>
    </w:p>
    <w:p w:rsidR="00DA7E38" w:rsidRPr="00DA7E38" w:rsidRDefault="00DA7E38" w:rsidP="00DA7E38">
      <w:pPr>
        <w:pStyle w:val="28"/>
        <w:rPr>
          <w:rFonts w:asciiTheme="minorHAnsi" w:eastAsiaTheme="minorEastAsia" w:hAnsiTheme="minorHAnsi" w:cstheme="minorBidi"/>
          <w:b w:val="0"/>
          <w:bCs w:val="0"/>
          <w:noProof/>
          <w:sz w:val="22"/>
          <w:szCs w:val="22"/>
          <w:lang w:eastAsia="ru-RU"/>
        </w:rPr>
      </w:pPr>
      <w:r w:rsidRPr="00F93EFE">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F93EFE">
        <w:rPr>
          <w:noProof/>
          <w:color w:val="000000"/>
        </w:rPr>
        <w:t>(форма 15)</w:t>
      </w:r>
      <w:r>
        <w:rPr>
          <w:noProof/>
        </w:rPr>
        <w:tab/>
      </w:r>
      <w:r w:rsidR="007B04F3">
        <w:rPr>
          <w:noProof/>
        </w:rPr>
        <w:fldChar w:fldCharType="begin"/>
      </w:r>
      <w:r>
        <w:rPr>
          <w:noProof/>
        </w:rPr>
        <w:instrText xml:space="preserve"> PAGEREF _Toc440876015 \h </w:instrText>
      </w:r>
      <w:r w:rsidR="007B04F3">
        <w:rPr>
          <w:noProof/>
        </w:rPr>
      </w:r>
      <w:r w:rsidR="007B04F3">
        <w:rPr>
          <w:noProof/>
        </w:rPr>
        <w:fldChar w:fldCharType="separate"/>
      </w:r>
      <w:r w:rsidR="00552C32">
        <w:rPr>
          <w:noProof/>
        </w:rPr>
        <w:t>72</w:t>
      </w:r>
      <w:r w:rsidR="007B04F3">
        <w:rPr>
          <w:noProof/>
        </w:rPr>
        <w:fldChar w:fldCharType="end"/>
      </w:r>
    </w:p>
    <w:p w:rsidR="00717F60" w:rsidRPr="00E71A48" w:rsidRDefault="007B04F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0875901"/>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0875902"/>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2A1370">
        <w:rPr>
          <w:iCs/>
          <w:sz w:val="24"/>
          <w:szCs w:val="24"/>
        </w:rPr>
        <w:t xml:space="preserve">специалист 2 категории </w:t>
      </w:r>
      <w:r w:rsidR="002A1370" w:rsidRPr="00D76CBD">
        <w:rPr>
          <w:sz w:val="24"/>
          <w:szCs w:val="24"/>
        </w:rPr>
        <w:t>отдела закупочной деятельности филиала ПАО «МРСК Центра» - «Костромаэнерго»</w:t>
      </w:r>
      <w:r w:rsidR="004D1E3D">
        <w:rPr>
          <w:sz w:val="24"/>
          <w:szCs w:val="24"/>
        </w:rPr>
        <w:t xml:space="preserve"> Горшков А.П.</w:t>
      </w:r>
      <w:r w:rsidR="007556FF" w:rsidRPr="00702B2C">
        <w:rPr>
          <w:iCs/>
          <w:sz w:val="24"/>
          <w:szCs w:val="24"/>
        </w:rPr>
        <w:t xml:space="preserve">, </w:t>
      </w:r>
      <w:r w:rsidR="004D1E3D" w:rsidRPr="00702B2C">
        <w:rPr>
          <w:iCs/>
          <w:sz w:val="24"/>
          <w:szCs w:val="24"/>
        </w:rPr>
        <w:t>контактны</w:t>
      </w:r>
      <w:r w:rsidR="004D1E3D">
        <w:rPr>
          <w:iCs/>
          <w:sz w:val="24"/>
          <w:szCs w:val="24"/>
        </w:rPr>
        <w:t>й</w:t>
      </w:r>
      <w:r w:rsidR="004D1E3D" w:rsidRPr="00702B2C">
        <w:rPr>
          <w:iCs/>
          <w:sz w:val="24"/>
          <w:szCs w:val="24"/>
        </w:rPr>
        <w:t xml:space="preserve"> </w:t>
      </w:r>
      <w:r w:rsidR="007556FF" w:rsidRPr="00702B2C">
        <w:rPr>
          <w:iCs/>
          <w:sz w:val="24"/>
          <w:szCs w:val="24"/>
        </w:rPr>
        <w:t>телефон: (49</w:t>
      </w:r>
      <w:r w:rsidR="004D1E3D">
        <w:rPr>
          <w:iCs/>
          <w:sz w:val="24"/>
          <w:szCs w:val="24"/>
        </w:rPr>
        <w:t>42</w:t>
      </w:r>
      <w:r w:rsidR="007556FF" w:rsidRPr="00702B2C">
        <w:rPr>
          <w:iCs/>
          <w:sz w:val="24"/>
          <w:szCs w:val="24"/>
        </w:rPr>
        <w:t xml:space="preserve">) </w:t>
      </w:r>
      <w:r w:rsidR="004D1E3D">
        <w:rPr>
          <w:iCs/>
          <w:sz w:val="24"/>
          <w:szCs w:val="24"/>
        </w:rPr>
        <w:t>396-028</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7373C1" w:rsidRPr="00F10190">
          <w:rPr>
            <w:rStyle w:val="a7"/>
            <w:sz w:val="24"/>
            <w:szCs w:val="24"/>
            <w:lang w:val="en-US"/>
          </w:rPr>
          <w:t>gorshkov</w:t>
        </w:r>
        <w:r w:rsidR="007373C1" w:rsidRPr="00F10190">
          <w:rPr>
            <w:rStyle w:val="a7"/>
            <w:sz w:val="24"/>
            <w:szCs w:val="24"/>
          </w:rPr>
          <w:t>.</w:t>
        </w:r>
        <w:r w:rsidR="007373C1" w:rsidRPr="00F10190">
          <w:rPr>
            <w:rStyle w:val="a7"/>
            <w:sz w:val="24"/>
            <w:szCs w:val="24"/>
            <w:lang w:val="en-US"/>
          </w:rPr>
          <w:t>ap</w:t>
        </w:r>
        <w:r w:rsidR="007373C1" w:rsidRPr="00F10190">
          <w:rPr>
            <w:rStyle w:val="a7"/>
            <w:sz w:val="24"/>
            <w:szCs w:val="24"/>
          </w:rPr>
          <w:t>@mrsk-1.ru</w:t>
        </w:r>
      </w:hyperlink>
      <w:r w:rsidRPr="00702B2C">
        <w:rPr>
          <w:iCs/>
          <w:sz w:val="24"/>
          <w:szCs w:val="24"/>
        </w:rPr>
        <w:t>, ответственное лицо –</w:t>
      </w:r>
      <w:r w:rsidRPr="00702B2C">
        <w:rPr>
          <w:sz w:val="24"/>
          <w:szCs w:val="24"/>
        </w:rPr>
        <w:t xml:space="preserve"> </w:t>
      </w:r>
      <w:r w:rsidR="005E02DF">
        <w:rPr>
          <w:sz w:val="24"/>
          <w:szCs w:val="24"/>
        </w:rPr>
        <w:t>Горшков Антон Павл</w:t>
      </w:r>
      <w:r w:rsidR="005E02DF" w:rsidRPr="005E02DF">
        <w:rPr>
          <w:sz w:val="24"/>
          <w:szCs w:val="24"/>
        </w:rPr>
        <w:t>ович</w:t>
      </w:r>
      <w:r w:rsidR="007556FF" w:rsidRPr="005E02DF">
        <w:rPr>
          <w:sz w:val="24"/>
          <w:szCs w:val="24"/>
        </w:rPr>
        <w:t>, контактны</w:t>
      </w:r>
      <w:r w:rsidR="005E02DF" w:rsidRPr="005E02DF">
        <w:rPr>
          <w:sz w:val="24"/>
          <w:szCs w:val="24"/>
        </w:rPr>
        <w:t>й</w:t>
      </w:r>
      <w:r w:rsidR="007556FF" w:rsidRPr="005E02DF">
        <w:rPr>
          <w:sz w:val="24"/>
          <w:szCs w:val="24"/>
        </w:rPr>
        <w:t xml:space="preserve"> телефон</w:t>
      </w:r>
      <w:r w:rsidR="005E02DF" w:rsidRPr="005E02DF">
        <w:rPr>
          <w:sz w:val="24"/>
          <w:szCs w:val="24"/>
        </w:rPr>
        <w:t xml:space="preserve">: </w:t>
      </w:r>
      <w:r w:rsidR="005E02DF" w:rsidRPr="005E02DF">
        <w:rPr>
          <w:iCs/>
          <w:sz w:val="24"/>
          <w:szCs w:val="24"/>
        </w:rPr>
        <w:t xml:space="preserve">(4942) 396-028, </w:t>
      </w:r>
      <w:r w:rsidR="005E02DF" w:rsidRPr="005E02DF">
        <w:rPr>
          <w:sz w:val="24"/>
          <w:szCs w:val="24"/>
        </w:rPr>
        <w:t xml:space="preserve">адрес электронной почты: </w:t>
      </w:r>
      <w:r w:rsidR="005E02DF" w:rsidRPr="005E02DF">
        <w:rPr>
          <w:iCs/>
          <w:sz w:val="24"/>
          <w:szCs w:val="24"/>
        </w:rPr>
        <w:t xml:space="preserve"> </w:t>
      </w:r>
      <w:hyperlink r:id="rId19" w:history="1">
        <w:r w:rsidR="005E02DF" w:rsidRPr="005E02DF">
          <w:rPr>
            <w:rStyle w:val="a7"/>
            <w:sz w:val="24"/>
            <w:szCs w:val="24"/>
            <w:lang w:val="en-US"/>
          </w:rPr>
          <w:t>gorshkov</w:t>
        </w:r>
        <w:r w:rsidR="005E02DF" w:rsidRPr="005E02DF">
          <w:rPr>
            <w:rStyle w:val="a7"/>
            <w:sz w:val="24"/>
            <w:szCs w:val="24"/>
          </w:rPr>
          <w:t>.</w:t>
        </w:r>
        <w:r w:rsidR="005E02DF" w:rsidRPr="005E02DF">
          <w:rPr>
            <w:rStyle w:val="a7"/>
            <w:sz w:val="24"/>
            <w:szCs w:val="24"/>
            <w:lang w:val="en-US"/>
          </w:rPr>
          <w:t>ap</w:t>
        </w:r>
        <w:r w:rsidR="005E02DF" w:rsidRPr="005E02DF">
          <w:rPr>
            <w:rStyle w:val="a7"/>
            <w:sz w:val="24"/>
            <w:szCs w:val="24"/>
          </w:rPr>
          <w:t>@mrsk-1.ru</w:t>
        </w:r>
      </w:hyperlink>
      <w:r w:rsidR="00862664" w:rsidRPr="005E02DF">
        <w:rPr>
          <w:sz w:val="24"/>
          <w:szCs w:val="24"/>
        </w:rPr>
        <w:t xml:space="preserve"> </w:t>
      </w:r>
      <w:r w:rsidR="004B5EB3" w:rsidRPr="005E02DF">
        <w:rPr>
          <w:iCs/>
          <w:sz w:val="24"/>
          <w:szCs w:val="24"/>
        </w:rPr>
        <w:t>Извещени</w:t>
      </w:r>
      <w:r w:rsidRPr="005E02DF">
        <w:rPr>
          <w:iCs/>
          <w:sz w:val="24"/>
          <w:szCs w:val="24"/>
        </w:rPr>
        <w:t>ем</w:t>
      </w:r>
      <w:r w:rsidRPr="005E02DF">
        <w:rPr>
          <w:sz w:val="24"/>
          <w:szCs w:val="24"/>
        </w:rPr>
        <w:t xml:space="preserve"> о проведении открытого </w:t>
      </w:r>
      <w:r w:rsidRPr="005E02DF">
        <w:rPr>
          <w:iCs/>
          <w:sz w:val="24"/>
          <w:szCs w:val="24"/>
        </w:rPr>
        <w:t>запроса предложений</w:t>
      </w:r>
      <w:r w:rsidRPr="005E02DF">
        <w:rPr>
          <w:sz w:val="24"/>
          <w:szCs w:val="24"/>
        </w:rPr>
        <w:t xml:space="preserve">, опубликованным </w:t>
      </w:r>
      <w:r w:rsidRPr="005E02DF">
        <w:rPr>
          <w:b/>
          <w:sz w:val="24"/>
          <w:szCs w:val="24"/>
        </w:rPr>
        <w:t>«</w:t>
      </w:r>
      <w:r w:rsidR="005C79AF">
        <w:rPr>
          <w:b/>
          <w:sz w:val="24"/>
          <w:szCs w:val="24"/>
        </w:rPr>
        <w:t>25</w:t>
      </w:r>
      <w:proofErr w:type="gramEnd"/>
      <w:r w:rsidRPr="005E02DF">
        <w:rPr>
          <w:b/>
          <w:sz w:val="24"/>
          <w:szCs w:val="24"/>
        </w:rPr>
        <w:t xml:space="preserve">» </w:t>
      </w:r>
      <w:proofErr w:type="gramStart"/>
      <w:r w:rsidR="00862664" w:rsidRPr="005E02DF">
        <w:rPr>
          <w:b/>
          <w:sz w:val="24"/>
          <w:szCs w:val="24"/>
        </w:rPr>
        <w:t>января</w:t>
      </w:r>
      <w:r w:rsidRPr="005E02DF">
        <w:rPr>
          <w:b/>
          <w:sz w:val="24"/>
          <w:szCs w:val="24"/>
        </w:rPr>
        <w:t xml:space="preserve"> 20</w:t>
      </w:r>
      <w:r w:rsidR="00C12FA4" w:rsidRPr="005E02DF">
        <w:rPr>
          <w:b/>
          <w:sz w:val="24"/>
          <w:szCs w:val="24"/>
        </w:rPr>
        <w:t>1</w:t>
      </w:r>
      <w:r w:rsidR="00862664" w:rsidRPr="005E02DF">
        <w:rPr>
          <w:b/>
          <w:sz w:val="24"/>
          <w:szCs w:val="24"/>
        </w:rPr>
        <w:t>6</w:t>
      </w:r>
      <w:r w:rsidRPr="005E02DF">
        <w:rPr>
          <w:b/>
          <w:sz w:val="24"/>
          <w:szCs w:val="24"/>
        </w:rPr>
        <w:t>г.</w:t>
      </w:r>
      <w:r w:rsidRPr="005E02DF">
        <w:rPr>
          <w:sz w:val="24"/>
          <w:szCs w:val="24"/>
        </w:rPr>
        <w:t xml:space="preserve"> на официальном сайте (</w:t>
      </w:r>
      <w:hyperlink r:id="rId20" w:history="1">
        <w:r w:rsidR="00345CCA" w:rsidRPr="005E02DF">
          <w:rPr>
            <w:rStyle w:val="a7"/>
            <w:sz w:val="24"/>
            <w:szCs w:val="24"/>
          </w:rPr>
          <w:t>www.zakupki.</w:t>
        </w:r>
        <w:r w:rsidR="00345CCA" w:rsidRPr="005E02DF">
          <w:rPr>
            <w:rStyle w:val="a7"/>
            <w:sz w:val="24"/>
            <w:szCs w:val="24"/>
            <w:lang w:val="en-US"/>
          </w:rPr>
          <w:t>gov</w:t>
        </w:r>
        <w:r w:rsidR="00345CCA" w:rsidRPr="005E02DF">
          <w:rPr>
            <w:rStyle w:val="a7"/>
            <w:sz w:val="24"/>
            <w:szCs w:val="24"/>
          </w:rPr>
          <w:t>.ru</w:t>
        </w:r>
      </w:hyperlink>
      <w:r w:rsidRPr="005E02DF">
        <w:rPr>
          <w:sz w:val="24"/>
          <w:szCs w:val="24"/>
        </w:rPr>
        <w:t>),</w:t>
      </w:r>
      <w:r w:rsidR="009D7F01" w:rsidRPr="005E02DF">
        <w:rPr>
          <w:iCs/>
          <w:sz w:val="24"/>
          <w:szCs w:val="24"/>
        </w:rPr>
        <w:t xml:space="preserve"> </w:t>
      </w:r>
      <w:r w:rsidR="009D7F01" w:rsidRPr="005E02DF">
        <w:rPr>
          <w:sz w:val="24"/>
          <w:szCs w:val="24"/>
        </w:rPr>
        <w:t xml:space="preserve">на сайте </w:t>
      </w:r>
      <w:r w:rsidR="007556FF" w:rsidRPr="005E02DF">
        <w:rPr>
          <w:iCs/>
          <w:sz w:val="24"/>
          <w:szCs w:val="24"/>
        </w:rPr>
        <w:t>ПАО «МРСК</w:t>
      </w:r>
      <w:r w:rsidR="007556FF" w:rsidRPr="00862664">
        <w:rPr>
          <w:iCs/>
          <w:sz w:val="24"/>
          <w:szCs w:val="24"/>
        </w:rPr>
        <w:t xml:space="preserve">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C23FF">
        <w:fldChar w:fldCharType="begin"/>
      </w:r>
      <w:r w:rsidR="00BC23FF">
        <w:instrText xml:space="preserve"> REF _Ref440269836 \r \h  \* MERGEFORMAT </w:instrText>
      </w:r>
      <w:r w:rsidR="00BC23FF">
        <w:fldChar w:fldCharType="separate"/>
      </w:r>
      <w:r w:rsidR="00DA7E38" w:rsidRPr="00DA7E38">
        <w:rPr>
          <w:sz w:val="24"/>
          <w:szCs w:val="24"/>
        </w:rPr>
        <w:t>1.1.2</w:t>
      </w:r>
      <w:r w:rsidR="00BC23FF">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D11C15">
        <w:rPr>
          <w:sz w:val="24"/>
          <w:szCs w:val="24"/>
        </w:rPr>
        <w:t>)</w:t>
      </w:r>
      <w:r w:rsidR="003540C4" w:rsidRPr="00D11C15">
        <w:rPr>
          <w:sz w:val="24"/>
          <w:szCs w:val="24"/>
        </w:rPr>
        <w:t xml:space="preserve">, </w:t>
      </w:r>
      <w:r w:rsidR="00D11C15" w:rsidRPr="00D11C1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w:t>
      </w:r>
      <w:proofErr w:type="gramEnd"/>
      <w:r w:rsidR="00D11C15" w:rsidRPr="00D11C15">
        <w:rPr>
          <w:sz w:val="24"/>
          <w:szCs w:val="24"/>
        </w:rPr>
        <w:t xml:space="preserve">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143F39">
        <w:rPr>
          <w:sz w:val="24"/>
          <w:szCs w:val="24"/>
        </w:rPr>
        <w:t xml:space="preserve">заключения </w:t>
      </w:r>
      <w:r w:rsidR="00702B2C" w:rsidRPr="00143F39">
        <w:rPr>
          <w:sz w:val="24"/>
          <w:szCs w:val="24"/>
        </w:rPr>
        <w:t xml:space="preserve">Договоров на поставку </w:t>
      </w:r>
      <w:r w:rsidR="0073425F">
        <w:rPr>
          <w:sz w:val="24"/>
          <w:szCs w:val="24"/>
        </w:rPr>
        <w:t>бытовой химии</w:t>
      </w:r>
      <w:r w:rsidR="00702B2C" w:rsidRPr="00143F39">
        <w:rPr>
          <w:sz w:val="24"/>
          <w:szCs w:val="24"/>
        </w:rPr>
        <w:t xml:space="preserve"> для нужд ПАО «МРСК Центра» </w:t>
      </w:r>
      <w:r w:rsidR="00862664" w:rsidRPr="00143F39">
        <w:rPr>
          <w:sz w:val="24"/>
          <w:szCs w:val="24"/>
        </w:rPr>
        <w:t xml:space="preserve">(филиала «Костромаэнерго», расположенного по адресу: </w:t>
      </w:r>
      <w:proofErr w:type="gramStart"/>
      <w:r w:rsidR="00862664" w:rsidRPr="00143F39">
        <w:rPr>
          <w:sz w:val="24"/>
          <w:szCs w:val="24"/>
        </w:rPr>
        <w:t>РФ, 156961, г.Кострома, проспект Мира, 53)</w:t>
      </w:r>
      <w:r w:rsidRPr="00143F39">
        <w:rPr>
          <w:sz w:val="24"/>
          <w:szCs w:val="24"/>
        </w:rPr>
        <w:t>.</w:t>
      </w:r>
      <w:bookmarkEnd w:id="11"/>
      <w:bookmarkEnd w:id="12"/>
      <w:bookmarkEnd w:id="13"/>
      <w:proofErr w:type="gramEnd"/>
    </w:p>
    <w:p w:rsidR="00717F60" w:rsidRPr="00143F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143F39">
          <w:rPr>
            <w:rStyle w:val="a7"/>
            <w:sz w:val="24"/>
            <w:szCs w:val="24"/>
          </w:rPr>
          <w:t>etp.rosseti.ru</w:t>
        </w:r>
      </w:hyperlink>
      <w:r w:rsidR="00862664" w:rsidRPr="00143F39">
        <w:rPr>
          <w:sz w:val="24"/>
          <w:szCs w:val="24"/>
        </w:rPr>
        <w:t xml:space="preserve"> </w:t>
      </w:r>
      <w:r w:rsidR="00702B2C" w:rsidRPr="00143F39">
        <w:rPr>
          <w:sz w:val="24"/>
          <w:szCs w:val="24"/>
        </w:rPr>
        <w:t>(далее — ЭТП)</w:t>
      </w:r>
      <w:r w:rsidR="005B75A6" w:rsidRPr="00143F3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43F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 xml:space="preserve">апроса </w:t>
      </w:r>
      <w:r w:rsidR="00717F60" w:rsidRPr="00143F39">
        <w:rPr>
          <w:sz w:val="24"/>
          <w:szCs w:val="24"/>
        </w:rPr>
        <w:t>предложений</w:t>
      </w:r>
      <w:r w:rsidR="00702B2C" w:rsidRPr="00143F39">
        <w:rPr>
          <w:sz w:val="24"/>
          <w:szCs w:val="24"/>
        </w:rPr>
        <w:t>:</w:t>
      </w:r>
      <w:bookmarkEnd w:id="16"/>
    </w:p>
    <w:p w:rsidR="00A40714" w:rsidRPr="00143F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43F39">
        <w:rPr>
          <w:b/>
          <w:sz w:val="24"/>
          <w:szCs w:val="24"/>
          <w:u w:val="single"/>
        </w:rPr>
        <w:t>Лот №1:</w:t>
      </w:r>
      <w:r w:rsidR="00717F60" w:rsidRPr="00143F39">
        <w:rPr>
          <w:sz w:val="24"/>
          <w:szCs w:val="24"/>
        </w:rPr>
        <w:t xml:space="preserve"> право заключения </w:t>
      </w:r>
      <w:r w:rsidR="00123C70" w:rsidRPr="00143F39">
        <w:rPr>
          <w:sz w:val="24"/>
          <w:szCs w:val="24"/>
        </w:rPr>
        <w:t>Договор</w:t>
      </w:r>
      <w:r w:rsidR="00143F39" w:rsidRPr="00143F39">
        <w:rPr>
          <w:sz w:val="24"/>
          <w:szCs w:val="24"/>
        </w:rPr>
        <w:t xml:space="preserve">а </w:t>
      </w:r>
      <w:r w:rsidR="00702B2C" w:rsidRPr="00143F39">
        <w:rPr>
          <w:sz w:val="24"/>
          <w:szCs w:val="24"/>
        </w:rPr>
        <w:t xml:space="preserve">на поставку </w:t>
      </w:r>
      <w:r w:rsidR="0073425F">
        <w:rPr>
          <w:sz w:val="24"/>
          <w:szCs w:val="24"/>
        </w:rPr>
        <w:t>бытовой химии</w:t>
      </w:r>
      <w:r w:rsidR="00702B2C" w:rsidRPr="00143F39">
        <w:rPr>
          <w:sz w:val="24"/>
          <w:szCs w:val="24"/>
        </w:rPr>
        <w:t xml:space="preserve"> для нужд ПАО «МРСК Центра» (филиал</w:t>
      </w:r>
      <w:r w:rsidR="00143F39" w:rsidRPr="00143F39">
        <w:rPr>
          <w:sz w:val="24"/>
          <w:szCs w:val="24"/>
        </w:rPr>
        <w:t>а</w:t>
      </w:r>
      <w:r w:rsidR="00702B2C" w:rsidRPr="00143F39">
        <w:rPr>
          <w:sz w:val="24"/>
          <w:szCs w:val="24"/>
        </w:rPr>
        <w:t xml:space="preserve"> «Костромаэнерго»)</w:t>
      </w:r>
      <w:bookmarkEnd w:id="17"/>
      <w:r w:rsidR="00702B2C" w:rsidRPr="00143F3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143F39">
        <w:rPr>
          <w:sz w:val="24"/>
          <w:szCs w:val="24"/>
        </w:rPr>
        <w:t xml:space="preserve">Количество лотов: </w:t>
      </w:r>
      <w:r w:rsidRPr="00143F39">
        <w:rPr>
          <w:b/>
          <w:sz w:val="24"/>
          <w:szCs w:val="24"/>
        </w:rPr>
        <w:t>1 (один)</w:t>
      </w:r>
      <w:r w:rsidRPr="00143F39">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BA22CC">
      <w:pPr>
        <w:keepNext/>
        <w:autoSpaceDE w:val="0"/>
        <w:autoSpaceDN w:val="0"/>
        <w:spacing w:line="264" w:lineRule="auto"/>
        <w:ind w:firstLine="540"/>
        <w:rPr>
          <w:sz w:val="24"/>
          <w:szCs w:val="24"/>
        </w:rPr>
      </w:pPr>
      <w:r w:rsidRPr="00BA22CC">
        <w:rPr>
          <w:color w:val="000000"/>
          <w:sz w:val="24"/>
          <w:szCs w:val="24"/>
          <w:lang w:eastAsia="ru-RU"/>
        </w:rPr>
        <w:t>Частичное</w:t>
      </w:r>
      <w:r w:rsidRPr="00E71A48">
        <w:rPr>
          <w:sz w:val="24"/>
          <w:szCs w:val="24"/>
        </w:rPr>
        <w:t xml:space="preserve">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614BDE" w:rsidRDefault="008D2928" w:rsidP="00614BD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bookmarkEnd w:id="19"/>
      <w:r w:rsidR="00B87C43" w:rsidRPr="00B87C43">
        <w:rPr>
          <w:b/>
          <w:sz w:val="24"/>
          <w:szCs w:val="24"/>
        </w:rPr>
        <w:t>с момента заключения договора по декабрь 2016 года на основании заявок покупателя</w:t>
      </w:r>
      <w:r w:rsidR="00614BDE" w:rsidRPr="00B87C43">
        <w:rPr>
          <w:b/>
          <w:sz w:val="24"/>
          <w:szCs w:val="24"/>
        </w:rPr>
        <w:t>.</w:t>
      </w:r>
    </w:p>
    <w:p w:rsidR="002A47D1" w:rsidRPr="00A633B5" w:rsidRDefault="002A47D1" w:rsidP="00A633B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A633B5">
        <w:rPr>
          <w:sz w:val="24"/>
          <w:szCs w:val="24"/>
        </w:rPr>
        <w:t>ИНКОТЕРМС 2000) по адрес</w:t>
      </w:r>
      <w:r w:rsidR="00DE2EAA">
        <w:rPr>
          <w:sz w:val="24"/>
          <w:szCs w:val="24"/>
        </w:rPr>
        <w:t>ам</w:t>
      </w:r>
      <w:r w:rsidR="008D2928" w:rsidRPr="00A633B5">
        <w:rPr>
          <w:sz w:val="24"/>
          <w:szCs w:val="24"/>
        </w:rPr>
        <w:t xml:space="preserve"> филиал</w:t>
      </w:r>
      <w:r w:rsidR="00A633B5" w:rsidRPr="00A633B5">
        <w:rPr>
          <w:sz w:val="24"/>
          <w:szCs w:val="24"/>
        </w:rPr>
        <w:t>а</w:t>
      </w:r>
      <w:r w:rsidR="008D2928" w:rsidRPr="00A633B5">
        <w:rPr>
          <w:sz w:val="24"/>
          <w:szCs w:val="24"/>
        </w:rPr>
        <w:t xml:space="preserve"> ПАО «МРСК Центра»</w:t>
      </w:r>
      <w:bookmarkEnd w:id="20"/>
      <w:r w:rsidR="00A633B5" w:rsidRPr="00A633B5">
        <w:rPr>
          <w:sz w:val="24"/>
          <w:szCs w:val="24"/>
        </w:rPr>
        <w:t xml:space="preserve"> - </w:t>
      </w:r>
      <w:r w:rsidR="008D2928" w:rsidRPr="00A633B5">
        <w:rPr>
          <w:sz w:val="24"/>
          <w:szCs w:val="24"/>
        </w:rPr>
        <w:t>«Костромаэнерго»</w:t>
      </w:r>
      <w:r w:rsidR="00DE2EAA">
        <w:rPr>
          <w:sz w:val="24"/>
          <w:szCs w:val="24"/>
        </w:rPr>
        <w:t xml:space="preserve">: </w:t>
      </w:r>
      <w:r w:rsidR="00B87C43">
        <w:rPr>
          <w:sz w:val="24"/>
        </w:rPr>
        <w:t xml:space="preserve">г.Кострома, проспект Мира, </w:t>
      </w:r>
      <w:r w:rsidR="00B87C43" w:rsidRPr="00D26512">
        <w:rPr>
          <w:sz w:val="24"/>
        </w:rPr>
        <w:t>53</w:t>
      </w:r>
      <w:r w:rsidR="00B87C43">
        <w:rPr>
          <w:sz w:val="24"/>
        </w:rPr>
        <w:t xml:space="preserve">, </w:t>
      </w:r>
      <w:r w:rsidR="00DE2EAA">
        <w:rPr>
          <w:sz w:val="24"/>
          <w:szCs w:val="24"/>
        </w:rPr>
        <w:t xml:space="preserve">административное </w:t>
      </w:r>
      <w:r w:rsidR="00B87C43">
        <w:rPr>
          <w:sz w:val="24"/>
          <w:szCs w:val="24"/>
        </w:rPr>
        <w:t>здание исполнительного аппарата «Костромаэнерго»</w:t>
      </w:r>
      <w:r w:rsidR="004C242B">
        <w:rPr>
          <w:sz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B04F3">
        <w:rPr>
          <w:iCs/>
          <w:sz w:val="24"/>
          <w:szCs w:val="24"/>
        </w:rPr>
        <w:fldChar w:fldCharType="begin"/>
      </w:r>
      <w:r w:rsidR="00E71A48">
        <w:rPr>
          <w:iCs/>
          <w:sz w:val="24"/>
          <w:szCs w:val="24"/>
        </w:rPr>
        <w:instrText xml:space="preserve"> REF _Ref311232052 \r \h </w:instrText>
      </w:r>
      <w:r w:rsidR="007B04F3">
        <w:rPr>
          <w:iCs/>
          <w:sz w:val="24"/>
          <w:szCs w:val="24"/>
        </w:rPr>
      </w:r>
      <w:r w:rsidR="007B04F3">
        <w:rPr>
          <w:iCs/>
          <w:sz w:val="24"/>
          <w:szCs w:val="24"/>
        </w:rPr>
        <w:fldChar w:fldCharType="separate"/>
      </w:r>
      <w:r w:rsidR="00DA7E38">
        <w:rPr>
          <w:iCs/>
          <w:sz w:val="24"/>
          <w:szCs w:val="24"/>
        </w:rPr>
        <w:t>3</w:t>
      </w:r>
      <w:r w:rsidR="007B04F3">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B04F3">
        <w:rPr>
          <w:sz w:val="24"/>
          <w:szCs w:val="24"/>
        </w:rPr>
        <w:fldChar w:fldCharType="begin"/>
      </w:r>
      <w:r w:rsidR="008D2928">
        <w:rPr>
          <w:sz w:val="24"/>
          <w:szCs w:val="24"/>
        </w:rPr>
        <w:instrText xml:space="preserve"> REF _Ref440270568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C23FF">
        <w:fldChar w:fldCharType="begin"/>
      </w:r>
      <w:r w:rsidR="00BC23FF">
        <w:instrText xml:space="preserve"> REF _Ref305973574 \r \h  \* MERGEFORMAT </w:instrText>
      </w:r>
      <w:r w:rsidR="00BC23FF">
        <w:fldChar w:fldCharType="separate"/>
      </w:r>
      <w:r w:rsidR="00DA7E38">
        <w:t>2</w:t>
      </w:r>
      <w:r w:rsidR="00BC23F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B04F3">
        <w:rPr>
          <w:iCs/>
          <w:sz w:val="24"/>
          <w:szCs w:val="24"/>
        </w:rPr>
        <w:fldChar w:fldCharType="begin"/>
      </w:r>
      <w:r w:rsidR="008D2928">
        <w:rPr>
          <w:iCs/>
          <w:sz w:val="24"/>
          <w:szCs w:val="24"/>
        </w:rPr>
        <w:instrText xml:space="preserve"> REF _Ref440270602 \r \h </w:instrText>
      </w:r>
      <w:r w:rsidR="007B04F3">
        <w:rPr>
          <w:iCs/>
          <w:sz w:val="24"/>
          <w:szCs w:val="24"/>
        </w:rPr>
      </w:r>
      <w:r w:rsidR="007B04F3">
        <w:rPr>
          <w:iCs/>
          <w:sz w:val="24"/>
          <w:szCs w:val="24"/>
        </w:rPr>
        <w:fldChar w:fldCharType="separate"/>
      </w:r>
      <w:r w:rsidR="00DA7E38">
        <w:rPr>
          <w:iCs/>
          <w:sz w:val="24"/>
          <w:szCs w:val="24"/>
        </w:rPr>
        <w:t>5</w:t>
      </w:r>
      <w:r w:rsidR="007B04F3">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B04F3">
        <w:rPr>
          <w:sz w:val="24"/>
          <w:szCs w:val="24"/>
        </w:rPr>
        <w:fldChar w:fldCharType="begin"/>
      </w:r>
      <w:r w:rsidR="008D2928">
        <w:rPr>
          <w:sz w:val="24"/>
          <w:szCs w:val="24"/>
        </w:rPr>
        <w:instrText xml:space="preserve"> REF _Ref440270637 \r \h </w:instrText>
      </w:r>
      <w:r w:rsidR="007B04F3">
        <w:rPr>
          <w:sz w:val="24"/>
          <w:szCs w:val="24"/>
        </w:rPr>
      </w:r>
      <w:r w:rsidR="007B04F3">
        <w:rPr>
          <w:sz w:val="24"/>
          <w:szCs w:val="24"/>
        </w:rPr>
        <w:fldChar w:fldCharType="separate"/>
      </w:r>
      <w:r w:rsidR="00DA7E38">
        <w:rPr>
          <w:sz w:val="24"/>
          <w:szCs w:val="24"/>
        </w:rPr>
        <w:t>1.1.5</w:t>
      </w:r>
      <w:r w:rsidR="007B04F3">
        <w:rPr>
          <w:sz w:val="24"/>
          <w:szCs w:val="24"/>
        </w:rPr>
        <w:fldChar w:fldCharType="end"/>
      </w:r>
      <w:r w:rsidRPr="0022360B">
        <w:rPr>
          <w:sz w:val="24"/>
          <w:szCs w:val="24"/>
        </w:rPr>
        <w:t xml:space="preserve">, </w:t>
      </w:r>
      <w:r w:rsidR="007B04F3">
        <w:rPr>
          <w:sz w:val="24"/>
          <w:szCs w:val="24"/>
        </w:rPr>
        <w:fldChar w:fldCharType="begin"/>
      </w:r>
      <w:r w:rsidR="008D2928">
        <w:rPr>
          <w:sz w:val="24"/>
          <w:szCs w:val="24"/>
        </w:rPr>
        <w:instrText xml:space="preserve"> REF _Ref440270651 \r \h </w:instrText>
      </w:r>
      <w:r w:rsidR="007B04F3">
        <w:rPr>
          <w:sz w:val="24"/>
          <w:szCs w:val="24"/>
        </w:rPr>
      </w:r>
      <w:r w:rsidR="007B04F3">
        <w:rPr>
          <w:sz w:val="24"/>
          <w:szCs w:val="24"/>
        </w:rPr>
        <w:fldChar w:fldCharType="separate"/>
      </w:r>
      <w:r w:rsidR="00DA7E38">
        <w:rPr>
          <w:sz w:val="24"/>
          <w:szCs w:val="24"/>
        </w:rPr>
        <w:t>1.1.6</w:t>
      </w:r>
      <w:r w:rsidR="007B04F3">
        <w:rPr>
          <w:sz w:val="24"/>
          <w:szCs w:val="24"/>
        </w:rPr>
        <w:fldChar w:fldCharType="end"/>
      </w:r>
      <w:r w:rsidRPr="0022360B">
        <w:rPr>
          <w:sz w:val="24"/>
          <w:szCs w:val="24"/>
        </w:rPr>
        <w:t xml:space="preserve">,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B04F3">
        <w:rPr>
          <w:sz w:val="24"/>
          <w:szCs w:val="24"/>
        </w:rPr>
        <w:fldChar w:fldCharType="begin"/>
      </w:r>
      <w:r w:rsidR="008D2928">
        <w:rPr>
          <w:sz w:val="24"/>
          <w:szCs w:val="24"/>
        </w:rPr>
        <w:instrText xml:space="preserve"> REF _Ref440270637 \r \h </w:instrText>
      </w:r>
      <w:r w:rsidR="007B04F3">
        <w:rPr>
          <w:sz w:val="24"/>
          <w:szCs w:val="24"/>
        </w:rPr>
      </w:r>
      <w:r w:rsidR="007B04F3">
        <w:rPr>
          <w:sz w:val="24"/>
          <w:szCs w:val="24"/>
        </w:rPr>
        <w:fldChar w:fldCharType="separate"/>
      </w:r>
      <w:r w:rsidR="00DA7E38">
        <w:rPr>
          <w:sz w:val="24"/>
          <w:szCs w:val="24"/>
        </w:rPr>
        <w:t>1.1.5</w:t>
      </w:r>
      <w:r w:rsidR="007B04F3">
        <w:rPr>
          <w:sz w:val="24"/>
          <w:szCs w:val="24"/>
        </w:rPr>
        <w:fldChar w:fldCharType="end"/>
      </w:r>
      <w:r w:rsidR="008D2928" w:rsidRPr="0022360B">
        <w:rPr>
          <w:sz w:val="24"/>
          <w:szCs w:val="24"/>
        </w:rPr>
        <w:t xml:space="preserve">, </w:t>
      </w:r>
      <w:r w:rsidR="007B04F3">
        <w:rPr>
          <w:sz w:val="24"/>
          <w:szCs w:val="24"/>
        </w:rPr>
        <w:fldChar w:fldCharType="begin"/>
      </w:r>
      <w:r w:rsidR="008D2928">
        <w:rPr>
          <w:sz w:val="24"/>
          <w:szCs w:val="24"/>
        </w:rPr>
        <w:instrText xml:space="preserve"> REF _Ref440270651 \r \h </w:instrText>
      </w:r>
      <w:r w:rsidR="007B04F3">
        <w:rPr>
          <w:sz w:val="24"/>
          <w:szCs w:val="24"/>
        </w:rPr>
      </w:r>
      <w:r w:rsidR="007B04F3">
        <w:rPr>
          <w:sz w:val="24"/>
          <w:szCs w:val="24"/>
        </w:rPr>
        <w:fldChar w:fldCharType="separate"/>
      </w:r>
      <w:r w:rsidR="00DA7E38">
        <w:rPr>
          <w:sz w:val="24"/>
          <w:szCs w:val="24"/>
        </w:rPr>
        <w:t>1.1.6</w:t>
      </w:r>
      <w:r w:rsidR="007B04F3">
        <w:rPr>
          <w:sz w:val="24"/>
          <w:szCs w:val="24"/>
        </w:rPr>
        <w:fldChar w:fldCharType="end"/>
      </w:r>
      <w:r w:rsidR="008D2928" w:rsidRPr="0022360B">
        <w:rPr>
          <w:sz w:val="24"/>
          <w:szCs w:val="24"/>
        </w:rPr>
        <w:t xml:space="preserve">,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B04F3">
        <w:rPr>
          <w:sz w:val="24"/>
          <w:szCs w:val="24"/>
        </w:rPr>
        <w:fldChar w:fldCharType="begin"/>
      </w:r>
      <w:r w:rsidR="008D2928">
        <w:rPr>
          <w:sz w:val="24"/>
          <w:szCs w:val="24"/>
        </w:rPr>
        <w:instrText xml:space="preserve"> REF _Ref440270663 \r \h </w:instrText>
      </w:r>
      <w:r w:rsidR="007B04F3">
        <w:rPr>
          <w:sz w:val="24"/>
          <w:szCs w:val="24"/>
        </w:rPr>
      </w:r>
      <w:r w:rsidR="007B04F3">
        <w:rPr>
          <w:sz w:val="24"/>
          <w:szCs w:val="24"/>
        </w:rPr>
        <w:fldChar w:fldCharType="separate"/>
      </w:r>
      <w:r w:rsidR="00DA7E38">
        <w:rPr>
          <w:sz w:val="24"/>
          <w:szCs w:val="24"/>
        </w:rPr>
        <w:t>1.1.7</w:t>
      </w:r>
      <w:r w:rsidR="007B04F3">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0875903"/>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C23FF">
        <w:fldChar w:fldCharType="begin"/>
      </w:r>
      <w:r w:rsidR="00BC23FF">
        <w:instrText xml:space="preserve"> REF _Ref305973033 \r \h  \* MERGEFORMAT </w:instrText>
      </w:r>
      <w:r w:rsidR="00BC23FF">
        <w:fldChar w:fldCharType="separate"/>
      </w:r>
      <w:r w:rsidR="00DA7E38" w:rsidRPr="00DA7E38">
        <w:rPr>
          <w:sz w:val="24"/>
          <w:szCs w:val="24"/>
        </w:rPr>
        <w:t>3.2</w:t>
      </w:r>
      <w:r w:rsidR="00BC23F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0875904"/>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C23FF">
        <w:fldChar w:fldCharType="begin"/>
      </w:r>
      <w:r w:rsidR="00BC23FF">
        <w:instrText xml:space="preserve"> REF _Ref191386109 \n \h  \* MERGEFORMAT </w:instrText>
      </w:r>
      <w:r w:rsidR="00BC23FF">
        <w:fldChar w:fldCharType="separate"/>
      </w:r>
      <w:r w:rsidR="00DA7E38" w:rsidRPr="00DA7E38">
        <w:rPr>
          <w:color w:val="000000"/>
          <w:sz w:val="24"/>
          <w:szCs w:val="24"/>
        </w:rPr>
        <w:t>3.3.2</w:t>
      </w:r>
      <w:r w:rsidR="00BC23FF">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0875905"/>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C23FF">
        <w:fldChar w:fldCharType="begin"/>
      </w:r>
      <w:r w:rsidR="00BC23FF">
        <w:instrText xml:space="preserve"> REF _Ref191386164 \r \h  \* MERGEFORMAT </w:instrText>
      </w:r>
      <w:r w:rsidR="00BC23FF">
        <w:fldChar w:fldCharType="separate"/>
      </w:r>
      <w:r w:rsidR="00DA7E38" w:rsidRPr="00DA7E38">
        <w:rPr>
          <w:sz w:val="24"/>
          <w:szCs w:val="24"/>
        </w:rPr>
        <w:t xml:space="preserve"> 1.4.1 </w:t>
      </w:r>
      <w:r w:rsidR="00BC23F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C23FF">
        <w:fldChar w:fldCharType="begin"/>
      </w:r>
      <w:r w:rsidR="00BC23FF">
        <w:instrText xml:space="preserve"> REF _Ref306978606 \r \h  \* MERGEFORMAT </w:instrText>
      </w:r>
      <w:r w:rsidR="00BC23FF">
        <w:fldChar w:fldCharType="separate"/>
      </w:r>
      <w:r w:rsidR="00DA7E38" w:rsidRPr="00DA7E38">
        <w:rPr>
          <w:sz w:val="24"/>
          <w:szCs w:val="24"/>
        </w:rPr>
        <w:t xml:space="preserve"> 1.4.2 </w:t>
      </w:r>
      <w:r w:rsidR="00BC23F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0875906"/>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C23FF">
        <w:fldChar w:fldCharType="begin"/>
      </w:r>
      <w:r w:rsidR="00BC23FF">
        <w:instrText xml:space="preserve"> REF _Ref306114966 \r \h  \* MERGEFORMAT </w:instrText>
      </w:r>
      <w:r w:rsidR="00BC23FF">
        <w:fldChar w:fldCharType="separate"/>
      </w:r>
      <w:r w:rsidR="00DA7E38" w:rsidRPr="00DA7E38">
        <w:rPr>
          <w:sz w:val="24"/>
          <w:szCs w:val="24"/>
        </w:rPr>
        <w:t>3.3.11</w:t>
      </w:r>
      <w:r w:rsidR="00BC23FF">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5907"/>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B04F3">
        <w:rPr>
          <w:b w:val="0"/>
        </w:rPr>
        <w:fldChar w:fldCharType="begin"/>
      </w:r>
      <w:r w:rsidR="002D4BC6">
        <w:rPr>
          <w:b w:val="0"/>
        </w:rPr>
        <w:instrText xml:space="preserve"> REF _Ref440275279 \r \h </w:instrText>
      </w:r>
      <w:r w:rsidR="007B04F3">
        <w:rPr>
          <w:b w:val="0"/>
        </w:rPr>
      </w:r>
      <w:r w:rsidR="007B04F3">
        <w:rPr>
          <w:b w:val="0"/>
        </w:rPr>
        <w:fldChar w:fldCharType="separate"/>
      </w:r>
      <w:r w:rsidR="00DA7E38">
        <w:rPr>
          <w:b w:val="0"/>
        </w:rPr>
        <w:t>1.1.4</w:t>
      </w:r>
      <w:r w:rsidR="007B04F3">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r w:rsidR="002D4BC6">
        <w:rPr>
          <w:b w:val="0"/>
        </w:rPr>
        <w:t xml:space="preserve"> </w:t>
      </w:r>
    </w:p>
    <w:p w:rsidR="002D4BC6" w:rsidRPr="002D4BC6" w:rsidRDefault="002D4BC6" w:rsidP="00E722B6">
      <w:pPr>
        <w:pStyle w:val="3"/>
        <w:ind w:left="0" w:firstLine="709"/>
        <w:jc w:val="both"/>
        <w:rPr>
          <w:b w:val="0"/>
        </w:rPr>
      </w:pPr>
      <w:bookmarkStart w:id="57" w:name="_Toc440357070"/>
      <w:bookmarkStart w:id="58" w:name="_Toc440359625"/>
      <w:bookmarkStart w:id="59" w:name="_Toc440632088"/>
      <w:bookmarkStart w:id="60" w:name="_Toc440875909"/>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C23FF">
        <w:fldChar w:fldCharType="begin"/>
      </w:r>
      <w:r w:rsidR="00BC23FF">
        <w:instrText xml:space="preserve"> REF _Ref305973147 \r \h  \* MERGEFORMAT </w:instrText>
      </w:r>
      <w:r w:rsidR="00BC23FF">
        <w:fldChar w:fldCharType="separate"/>
      </w:r>
      <w:r w:rsidR="00DA7E38" w:rsidRPr="00DA7E38">
        <w:rPr>
          <w:b w:val="0"/>
          <w:szCs w:val="24"/>
        </w:rPr>
        <w:t>3.3</w:t>
      </w:r>
      <w:r w:rsidR="00BC23FF">
        <w:fldChar w:fldCharType="end"/>
      </w:r>
      <w:r w:rsidRPr="002D4BC6">
        <w:rPr>
          <w:b w:val="0"/>
          <w:szCs w:val="24"/>
        </w:rPr>
        <w:t xml:space="preserve"> должны быть соблюдены следующие требования:</w:t>
      </w:r>
      <w:bookmarkEnd w:id="57"/>
      <w:bookmarkEnd w:id="58"/>
      <w:bookmarkEnd w:id="59"/>
      <w:bookmarkEnd w:id="60"/>
    </w:p>
    <w:p w:rsidR="002D4BC6" w:rsidRPr="002D4BC6" w:rsidRDefault="002D4BC6" w:rsidP="00E722B6">
      <w:pPr>
        <w:pStyle w:val="3"/>
        <w:numPr>
          <w:ilvl w:val="3"/>
          <w:numId w:val="1"/>
        </w:numPr>
        <w:ind w:left="709" w:firstLine="0"/>
        <w:jc w:val="both"/>
        <w:rPr>
          <w:b w:val="0"/>
          <w:szCs w:val="24"/>
        </w:rPr>
      </w:pPr>
      <w:bookmarkStart w:id="61" w:name="_Toc440357071"/>
      <w:bookmarkStart w:id="62" w:name="_Toc440359626"/>
      <w:bookmarkStart w:id="63" w:name="_Toc440632089"/>
      <w:bookmarkStart w:id="64" w:name="_Toc440875910"/>
      <w:r w:rsidRPr="002D4BC6">
        <w:rPr>
          <w:b w:val="0"/>
          <w:szCs w:val="24"/>
        </w:rPr>
        <w:t xml:space="preserve">Письмо о подаче оферты (подраздел </w:t>
      </w:r>
      <w:r w:rsidR="00BC23FF">
        <w:fldChar w:fldCharType="begin"/>
      </w:r>
      <w:r w:rsidR="00BC23FF">
        <w:instrText xml:space="preserve"> REF _Ref55336310 \r \h  \* MERGEFORMAT </w:instrText>
      </w:r>
      <w:r w:rsidR="00BC23FF">
        <w:fldChar w:fldCharType="separate"/>
      </w:r>
      <w:r w:rsidR="00DA7E38" w:rsidRPr="00DA7E38">
        <w:rPr>
          <w:b w:val="0"/>
          <w:szCs w:val="24"/>
        </w:rPr>
        <w:t>5.1</w:t>
      </w:r>
      <w:r w:rsidR="00BC23F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2"/>
      <w:bookmarkStart w:id="66" w:name="_Toc440359627"/>
      <w:bookmarkStart w:id="67" w:name="_Toc440632090"/>
      <w:bookmarkStart w:id="68" w:name="_Toc440875911"/>
      <w:r w:rsidRPr="002D4BC6">
        <w:rPr>
          <w:b w:val="0"/>
          <w:szCs w:val="24"/>
        </w:rPr>
        <w:t xml:space="preserve">Сводная таблица стоимости (подраздел </w:t>
      </w:r>
      <w:r w:rsidR="00BC23FF">
        <w:fldChar w:fldCharType="begin"/>
      </w:r>
      <w:r w:rsidR="00BC23FF">
        <w:instrText xml:space="preserve"> REF _Ref440284918 \r \h  \* MERGEFORMAT </w:instrText>
      </w:r>
      <w:r w:rsidR="00BC23FF">
        <w:fldChar w:fldCharType="separate"/>
      </w:r>
      <w:r w:rsidR="00DA7E38" w:rsidRPr="00DA7E38">
        <w:rPr>
          <w:b w:val="0"/>
          <w:szCs w:val="24"/>
        </w:rPr>
        <w:t>5.2</w:t>
      </w:r>
      <w:r w:rsidR="00BC23FF">
        <w:fldChar w:fldCharType="end"/>
      </w:r>
      <w:r w:rsidRPr="002D4BC6">
        <w:rPr>
          <w:b w:val="0"/>
          <w:szCs w:val="24"/>
        </w:rPr>
        <w:t xml:space="preserve">), Техническое предложение (подраздел </w:t>
      </w:r>
      <w:r w:rsidR="00BC23FF">
        <w:fldChar w:fldCharType="begin"/>
      </w:r>
      <w:r w:rsidR="00BC23FF">
        <w:instrText xml:space="preserve"> REF _Ref86826666 \r \h  \* MERGEFORMAT </w:instrText>
      </w:r>
      <w:r w:rsidR="00BC23FF">
        <w:fldChar w:fldCharType="separate"/>
      </w:r>
      <w:r w:rsidR="00DA7E38" w:rsidRPr="00DA7E38">
        <w:rPr>
          <w:b w:val="0"/>
          <w:szCs w:val="24"/>
        </w:rPr>
        <w:t>5.3</w:t>
      </w:r>
      <w:r w:rsidR="00BC23FF">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BC23FF">
        <w:fldChar w:fldCharType="begin"/>
      </w:r>
      <w:r w:rsidR="00BC23FF">
        <w:instrText xml:space="preserve"> REF _Ref440284947 \r \h  \* MERGEFORMAT </w:instrText>
      </w:r>
      <w:r w:rsidR="00BC23FF">
        <w:fldChar w:fldCharType="separate"/>
      </w:r>
      <w:r w:rsidR="00DA7E38" w:rsidRPr="00DA7E38">
        <w:rPr>
          <w:b w:val="0"/>
          <w:szCs w:val="24"/>
        </w:rPr>
        <w:t>5.4</w:t>
      </w:r>
      <w:r w:rsidR="00BC23FF">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C23FF">
        <w:fldChar w:fldCharType="begin"/>
      </w:r>
      <w:r w:rsidR="00BC23FF">
        <w:instrText xml:space="preserve"> REF _Ref93264992 \r \h  \* MERGEFORMAT </w:instrText>
      </w:r>
      <w:r w:rsidR="00BC23FF">
        <w:fldChar w:fldCharType="separate"/>
      </w:r>
      <w:r w:rsidR="00DA7E38" w:rsidRPr="00DA7E38">
        <w:rPr>
          <w:b w:val="0"/>
          <w:szCs w:val="24"/>
        </w:rPr>
        <w:t>5.5</w:t>
      </w:r>
      <w:r w:rsidR="00BC23FF">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5"/>
      <w:bookmarkEnd w:id="66"/>
      <w:bookmarkEnd w:id="67"/>
      <w:bookmarkEnd w:id="68"/>
      <w:r w:rsidR="00AE556B">
        <w:rPr>
          <w:b w:val="0"/>
          <w:szCs w:val="24"/>
        </w:rPr>
        <w:t xml:space="preserve"> </w:t>
      </w:r>
    </w:p>
    <w:p w:rsidR="002D4BC6" w:rsidRPr="002D4BC6" w:rsidRDefault="002D4BC6" w:rsidP="00E722B6">
      <w:pPr>
        <w:pStyle w:val="3"/>
        <w:ind w:left="0" w:firstLine="709"/>
        <w:jc w:val="both"/>
        <w:rPr>
          <w:b w:val="0"/>
          <w:szCs w:val="24"/>
        </w:rPr>
      </w:pPr>
      <w:bookmarkStart w:id="69" w:name="_Toc440357073"/>
      <w:bookmarkStart w:id="70" w:name="_Toc440359628"/>
      <w:bookmarkStart w:id="71" w:name="_Toc440632091"/>
      <w:bookmarkStart w:id="72" w:name="_Toc440875912"/>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B04F3">
        <w:rPr>
          <w:b w:val="0"/>
          <w:szCs w:val="24"/>
        </w:rPr>
        <w:fldChar w:fldCharType="begin"/>
      </w:r>
      <w:r>
        <w:rPr>
          <w:b w:val="0"/>
          <w:szCs w:val="24"/>
        </w:rPr>
        <w:instrText xml:space="preserve"> REF _Ref440285128 \r \h </w:instrText>
      </w:r>
      <w:r w:rsidR="007B04F3">
        <w:rPr>
          <w:b w:val="0"/>
          <w:szCs w:val="24"/>
        </w:rPr>
      </w:r>
      <w:r w:rsidR="007B04F3">
        <w:rPr>
          <w:b w:val="0"/>
          <w:szCs w:val="24"/>
        </w:rPr>
        <w:fldChar w:fldCharType="separate"/>
      </w:r>
      <w:r w:rsidR="00DA7E38">
        <w:rPr>
          <w:b w:val="0"/>
          <w:szCs w:val="24"/>
        </w:rPr>
        <w:t>3.3.14</w:t>
      </w:r>
      <w:r w:rsidR="007B04F3">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69"/>
      <w:bookmarkEnd w:id="70"/>
      <w:bookmarkEnd w:id="71"/>
      <w:bookmarkEnd w:id="72"/>
    </w:p>
    <w:p w:rsidR="002D4BC6" w:rsidRPr="002D4BC6" w:rsidRDefault="002D4BC6" w:rsidP="00E722B6">
      <w:pPr>
        <w:pStyle w:val="3"/>
        <w:ind w:left="0" w:firstLine="709"/>
        <w:jc w:val="both"/>
        <w:rPr>
          <w:b w:val="0"/>
          <w:szCs w:val="24"/>
        </w:rPr>
      </w:pPr>
      <w:bookmarkStart w:id="73" w:name="_Toc440357074"/>
      <w:bookmarkStart w:id="74" w:name="_Toc440359629"/>
      <w:bookmarkStart w:id="75" w:name="_Toc440632092"/>
      <w:bookmarkStart w:id="76" w:name="_Toc440875913"/>
      <w:r w:rsidRPr="002D4BC6">
        <w:rPr>
          <w:b w:val="0"/>
          <w:szCs w:val="24"/>
        </w:rPr>
        <w:lastRenderedPageBreak/>
        <w:t xml:space="preserve">Оценка заявок (подраздел </w:t>
      </w:r>
      <w:r w:rsidR="007B04F3">
        <w:rPr>
          <w:b w:val="0"/>
          <w:szCs w:val="24"/>
        </w:rPr>
        <w:fldChar w:fldCharType="begin"/>
      </w:r>
      <w:r>
        <w:rPr>
          <w:b w:val="0"/>
          <w:szCs w:val="24"/>
        </w:rPr>
        <w:instrText xml:space="preserve"> REF _Ref305973250 \r \h </w:instrText>
      </w:r>
      <w:r w:rsidR="007B04F3">
        <w:rPr>
          <w:b w:val="0"/>
          <w:szCs w:val="24"/>
        </w:rPr>
      </w:r>
      <w:r w:rsidR="007B04F3">
        <w:rPr>
          <w:b w:val="0"/>
          <w:szCs w:val="24"/>
        </w:rPr>
        <w:fldChar w:fldCharType="separate"/>
      </w:r>
      <w:r w:rsidR="00DA7E38">
        <w:rPr>
          <w:b w:val="0"/>
          <w:szCs w:val="24"/>
        </w:rPr>
        <w:t>3.6</w:t>
      </w:r>
      <w:r w:rsidR="007B04F3">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B04F3">
        <w:rPr>
          <w:b w:val="0"/>
          <w:szCs w:val="24"/>
        </w:rPr>
        <w:fldChar w:fldCharType="begin"/>
      </w:r>
      <w:r>
        <w:rPr>
          <w:b w:val="0"/>
          <w:szCs w:val="24"/>
        </w:rPr>
        <w:instrText xml:space="preserve"> REF _Ref303681924 \r \h </w:instrText>
      </w:r>
      <w:r w:rsidR="007B04F3">
        <w:rPr>
          <w:b w:val="0"/>
          <w:szCs w:val="24"/>
        </w:rPr>
      </w:r>
      <w:r w:rsidR="007B04F3">
        <w:rPr>
          <w:b w:val="0"/>
          <w:szCs w:val="24"/>
        </w:rPr>
        <w:fldChar w:fldCharType="separate"/>
      </w:r>
      <w:r w:rsidR="00DA7E38">
        <w:rPr>
          <w:b w:val="0"/>
          <w:szCs w:val="24"/>
        </w:rPr>
        <w:t>3.8</w:t>
      </w:r>
      <w:r w:rsidR="007B04F3">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3"/>
      <w:bookmarkEnd w:id="74"/>
      <w:bookmarkEnd w:id="75"/>
      <w:bookmarkEnd w:id="76"/>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77" w:name="_Проект_договора"/>
      <w:bookmarkStart w:id="78" w:name="_Ref305973574"/>
      <w:bookmarkStart w:id="79" w:name="_Ref440272931"/>
      <w:bookmarkStart w:id="80" w:name="_Ref440274025"/>
      <w:bookmarkStart w:id="81" w:name="_Ref440292752"/>
      <w:bookmarkStart w:id="82" w:name="_Toc440875914"/>
      <w:bookmarkEnd w:id="52"/>
      <w:bookmarkEnd w:id="77"/>
      <w:r w:rsidRPr="006238AF">
        <w:rPr>
          <w:szCs w:val="24"/>
        </w:rPr>
        <w:lastRenderedPageBreak/>
        <w:t xml:space="preserve">Проект </w:t>
      </w:r>
      <w:r w:rsidR="00123C70" w:rsidRPr="006238AF">
        <w:rPr>
          <w:szCs w:val="24"/>
        </w:rPr>
        <w:t>Договор</w:t>
      </w:r>
      <w:r w:rsidRPr="006238AF">
        <w:rPr>
          <w:szCs w:val="24"/>
        </w:rPr>
        <w:t>а</w:t>
      </w:r>
      <w:bookmarkEnd w:id="7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79"/>
      <w:bookmarkEnd w:id="80"/>
      <w:bookmarkEnd w:id="81"/>
      <w:bookmarkEnd w:id="82"/>
    </w:p>
    <w:p w:rsidR="00953802" w:rsidRPr="006238AF" w:rsidRDefault="00216641" w:rsidP="00953802">
      <w:pPr>
        <w:pStyle w:val="2"/>
        <w:tabs>
          <w:tab w:val="clear" w:pos="1700"/>
          <w:tab w:val="left" w:pos="567"/>
        </w:tabs>
        <w:spacing w:line="264" w:lineRule="auto"/>
      </w:pPr>
      <w:bookmarkStart w:id="83" w:name="_Toc440875915"/>
      <w:r w:rsidRPr="006238AF">
        <w:t>Проект договора</w:t>
      </w:r>
      <w:bookmarkEnd w:id="83"/>
    </w:p>
    <w:p w:rsidR="00953802" w:rsidRPr="003803A7" w:rsidRDefault="00953802" w:rsidP="00953802">
      <w:pPr>
        <w:pStyle w:val="3"/>
        <w:ind w:left="0" w:firstLine="709"/>
        <w:jc w:val="both"/>
        <w:rPr>
          <w:b w:val="0"/>
        </w:rPr>
      </w:pPr>
      <w:bookmarkStart w:id="84" w:name="_Toc439238031"/>
      <w:bookmarkStart w:id="85" w:name="_Toc439238153"/>
      <w:bookmarkStart w:id="86" w:name="_Toc439252705"/>
      <w:bookmarkStart w:id="87" w:name="_Toc439323563"/>
      <w:bookmarkStart w:id="88" w:name="_Toc439323679"/>
      <w:bookmarkStart w:id="89" w:name="_Toc440357077"/>
      <w:bookmarkStart w:id="90" w:name="_Toc440359632"/>
      <w:bookmarkStart w:id="91" w:name="_Toc440632095"/>
      <w:bookmarkStart w:id="92" w:name="_Toc440875916"/>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84"/>
      <w:bookmarkEnd w:id="85"/>
      <w:bookmarkEnd w:id="86"/>
      <w:bookmarkEnd w:id="87"/>
      <w:bookmarkEnd w:id="88"/>
      <w:bookmarkEnd w:id="89"/>
      <w:bookmarkEnd w:id="90"/>
      <w:bookmarkEnd w:id="91"/>
      <w:bookmarkEnd w:id="92"/>
    </w:p>
    <w:p w:rsidR="00953802" w:rsidRPr="006238AF" w:rsidRDefault="0094713A" w:rsidP="0094713A">
      <w:pPr>
        <w:pStyle w:val="3"/>
        <w:ind w:left="0" w:firstLine="709"/>
        <w:jc w:val="both"/>
        <w:rPr>
          <w:b w:val="0"/>
        </w:rPr>
      </w:pPr>
      <w:bookmarkStart w:id="93" w:name="_Toc439238032"/>
      <w:bookmarkStart w:id="94" w:name="_Toc439238154"/>
      <w:bookmarkStart w:id="95" w:name="_Toc439252706"/>
      <w:bookmarkStart w:id="96" w:name="_Toc439323564"/>
      <w:bookmarkStart w:id="97" w:name="_Toc439323680"/>
      <w:bookmarkStart w:id="98" w:name="_Toc440357078"/>
      <w:bookmarkStart w:id="99" w:name="_Toc440359633"/>
      <w:bookmarkStart w:id="100" w:name="_Toc440632096"/>
      <w:bookmarkStart w:id="101" w:name="_Toc44087591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B04F3">
        <w:rPr>
          <w:b w:val="0"/>
        </w:rPr>
        <w:fldChar w:fldCharType="begin"/>
      </w:r>
      <w:r w:rsidR="008D2928">
        <w:rPr>
          <w:b w:val="0"/>
        </w:rPr>
        <w:instrText xml:space="preserve"> REF _Ref93264992 \r \h </w:instrText>
      </w:r>
      <w:r w:rsidR="007B04F3">
        <w:rPr>
          <w:b w:val="0"/>
        </w:rPr>
      </w:r>
      <w:r w:rsidR="007B04F3">
        <w:rPr>
          <w:b w:val="0"/>
        </w:rPr>
        <w:fldChar w:fldCharType="separate"/>
      </w:r>
      <w:r w:rsidR="00DA7E38">
        <w:rPr>
          <w:b w:val="0"/>
        </w:rPr>
        <w:t>5.5</w:t>
      </w:r>
      <w:r w:rsidR="007B04F3">
        <w:rPr>
          <w:b w:val="0"/>
        </w:rPr>
        <w:fldChar w:fldCharType="end"/>
      </w:r>
      <w:r w:rsidRPr="006238AF">
        <w:rPr>
          <w:b w:val="0"/>
        </w:rPr>
        <w:t>) и приложить его к своей Заявке.</w:t>
      </w:r>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033"/>
      <w:bookmarkStart w:id="103" w:name="_Toc439238155"/>
      <w:bookmarkStart w:id="104" w:name="_Toc439252707"/>
      <w:bookmarkStart w:id="105" w:name="_Toc439323565"/>
      <w:bookmarkStart w:id="106" w:name="_Toc439323681"/>
      <w:bookmarkStart w:id="107" w:name="_Toc440357079"/>
      <w:bookmarkStart w:id="108" w:name="_Toc440359634"/>
      <w:bookmarkStart w:id="109" w:name="_Toc440632097"/>
      <w:bookmarkStart w:id="110" w:name="_Toc44087591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02"/>
      <w:bookmarkEnd w:id="103"/>
      <w:bookmarkEnd w:id="104"/>
      <w:bookmarkEnd w:id="105"/>
      <w:bookmarkEnd w:id="106"/>
      <w:bookmarkEnd w:id="107"/>
      <w:bookmarkEnd w:id="108"/>
      <w:bookmarkEnd w:id="109"/>
      <w:bookmarkEnd w:id="110"/>
    </w:p>
    <w:p w:rsidR="00953802" w:rsidRPr="003303E9" w:rsidRDefault="00953802" w:rsidP="00953802">
      <w:pPr>
        <w:pStyle w:val="2"/>
        <w:tabs>
          <w:tab w:val="clear" w:pos="1700"/>
          <w:tab w:val="left" w:pos="567"/>
        </w:tabs>
        <w:spacing w:line="264" w:lineRule="auto"/>
      </w:pPr>
      <w:bookmarkStart w:id="111" w:name="_Toc440875919"/>
      <w:r w:rsidRPr="003303E9">
        <w:rPr>
          <w:bCs w:val="0"/>
        </w:rPr>
        <w:t>Антикоррупционная оговорка, включаемая в проект договора</w:t>
      </w:r>
      <w:bookmarkEnd w:id="111"/>
    </w:p>
    <w:p w:rsidR="00953802" w:rsidRPr="003303E9" w:rsidRDefault="0094713A" w:rsidP="0094713A">
      <w:pPr>
        <w:pStyle w:val="3"/>
        <w:ind w:left="0" w:firstLine="709"/>
        <w:jc w:val="both"/>
        <w:rPr>
          <w:b w:val="0"/>
        </w:rPr>
      </w:pPr>
      <w:bookmarkStart w:id="112" w:name="_Toc439238157"/>
      <w:bookmarkStart w:id="113" w:name="_Toc439252709"/>
      <w:bookmarkStart w:id="114" w:name="_Toc439323567"/>
      <w:bookmarkStart w:id="115" w:name="_Toc439323683"/>
      <w:bookmarkStart w:id="116" w:name="_Toc440357081"/>
      <w:bookmarkStart w:id="117" w:name="_Toc440359636"/>
      <w:bookmarkStart w:id="118" w:name="_Toc440632099"/>
      <w:bookmarkStart w:id="119" w:name="_Toc44087592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B04F3">
        <w:rPr>
          <w:b w:val="0"/>
        </w:rPr>
        <w:fldChar w:fldCharType="begin"/>
      </w:r>
      <w:r w:rsidR="008D2928">
        <w:rPr>
          <w:b w:val="0"/>
        </w:rPr>
        <w:instrText xml:space="preserve"> REF _Ref440270867 \r \h </w:instrText>
      </w:r>
      <w:r w:rsidR="007B04F3">
        <w:rPr>
          <w:b w:val="0"/>
        </w:rPr>
      </w:r>
      <w:r w:rsidR="007B04F3">
        <w:rPr>
          <w:b w:val="0"/>
        </w:rPr>
        <w:fldChar w:fldCharType="separate"/>
      </w:r>
      <w:r w:rsidR="00DA7E38">
        <w:rPr>
          <w:b w:val="0"/>
        </w:rPr>
        <w:t>2.2.3</w:t>
      </w:r>
      <w:r w:rsidR="007B04F3">
        <w:rPr>
          <w:b w:val="0"/>
        </w:rPr>
        <w:fldChar w:fldCharType="end"/>
      </w:r>
      <w:r w:rsidRPr="003303E9">
        <w:rPr>
          <w:b w:val="0"/>
        </w:rPr>
        <w:t>).</w:t>
      </w:r>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158"/>
      <w:bookmarkStart w:id="121" w:name="_Toc439252710"/>
      <w:bookmarkStart w:id="122" w:name="_Toc439323568"/>
      <w:bookmarkStart w:id="123" w:name="_Toc439323684"/>
      <w:bookmarkStart w:id="124" w:name="_Toc440357082"/>
      <w:bookmarkStart w:id="125" w:name="_Toc440359637"/>
      <w:bookmarkStart w:id="126" w:name="_Toc440632100"/>
      <w:bookmarkStart w:id="127" w:name="_Toc44087592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0"/>
      <w:bookmarkEnd w:id="121"/>
      <w:bookmarkEnd w:id="122"/>
      <w:bookmarkEnd w:id="123"/>
      <w:bookmarkEnd w:id="124"/>
      <w:bookmarkEnd w:id="125"/>
      <w:bookmarkEnd w:id="126"/>
      <w:bookmarkEnd w:id="127"/>
    </w:p>
    <w:p w:rsidR="0094713A" w:rsidRPr="003303E9" w:rsidRDefault="0094713A" w:rsidP="0094713A">
      <w:pPr>
        <w:pStyle w:val="3"/>
        <w:ind w:left="0" w:firstLine="709"/>
        <w:jc w:val="both"/>
        <w:rPr>
          <w:b w:val="0"/>
        </w:rPr>
      </w:pPr>
      <w:bookmarkStart w:id="128" w:name="_Toc439238159"/>
      <w:bookmarkStart w:id="129" w:name="_Toc439252711"/>
      <w:bookmarkStart w:id="130" w:name="_Toc439323569"/>
      <w:bookmarkStart w:id="131" w:name="_Toc439323685"/>
      <w:bookmarkStart w:id="132" w:name="_Ref440270867"/>
      <w:bookmarkStart w:id="133" w:name="_Toc440357083"/>
      <w:bookmarkStart w:id="134" w:name="_Toc440359638"/>
      <w:bookmarkStart w:id="135" w:name="_Toc440632101"/>
      <w:bookmarkStart w:id="136" w:name="_Toc440875922"/>
      <w:r w:rsidRPr="003303E9">
        <w:rPr>
          <w:b w:val="0"/>
        </w:rPr>
        <w:t>Текст Антикоррупционной оговорки:</w:t>
      </w:r>
      <w:bookmarkEnd w:id="128"/>
      <w:bookmarkEnd w:id="129"/>
      <w:bookmarkEnd w:id="130"/>
      <w:bookmarkEnd w:id="131"/>
      <w:bookmarkEnd w:id="132"/>
      <w:bookmarkEnd w:id="133"/>
      <w:bookmarkEnd w:id="134"/>
      <w:bookmarkEnd w:id="135"/>
      <w:bookmarkEnd w:id="13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75CA2">
      <w:pPr>
        <w:numPr>
          <w:ilvl w:val="0"/>
          <w:numId w:val="53"/>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37" w:name="_Ref303622434"/>
      <w:bookmarkStart w:id="138" w:name="_Ref303624273"/>
      <w:bookmarkStart w:id="139" w:name="_Ref303682476"/>
      <w:bookmarkStart w:id="140" w:name="_Ref303683017"/>
      <w:bookmarkEnd w:id="137"/>
      <w:bookmarkEnd w:id="138"/>
      <w:bookmarkEnd w:id="139"/>
      <w:bookmarkEnd w:id="14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41" w:name="_Ref303711222"/>
      <w:bookmarkStart w:id="142" w:name="_Ref311232052"/>
      <w:bookmarkStart w:id="143" w:name="_Toc44087592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41"/>
      <w:r w:rsidR="00D51A0B" w:rsidRPr="00E71A48">
        <w:rPr>
          <w:szCs w:val="24"/>
        </w:rPr>
        <w:t>Заявок</w:t>
      </w:r>
      <w:bookmarkEnd w:id="142"/>
      <w:bookmarkEnd w:id="143"/>
    </w:p>
    <w:p w:rsidR="00717F60" w:rsidRPr="00E71A48" w:rsidRDefault="00717F60" w:rsidP="00E71A48">
      <w:pPr>
        <w:pStyle w:val="2"/>
        <w:tabs>
          <w:tab w:val="clear" w:pos="1700"/>
          <w:tab w:val="left" w:pos="567"/>
        </w:tabs>
        <w:spacing w:line="264" w:lineRule="auto"/>
      </w:pPr>
      <w:bookmarkStart w:id="144" w:name="_Toc440875924"/>
      <w:r w:rsidRPr="00E71A48">
        <w:t xml:space="preserve">Общий порядок проведения </w:t>
      </w:r>
      <w:r w:rsidR="00440928" w:rsidRPr="00E71A48">
        <w:t>З</w:t>
      </w:r>
      <w:r w:rsidRPr="00E71A48">
        <w:t>апроса предложений</w:t>
      </w:r>
      <w:bookmarkEnd w:id="144"/>
    </w:p>
    <w:p w:rsidR="00717F60" w:rsidRPr="00E71A48" w:rsidRDefault="00717F60" w:rsidP="00953802">
      <w:pPr>
        <w:pStyle w:val="3"/>
        <w:rPr>
          <w:bCs w:val="0"/>
          <w:szCs w:val="24"/>
        </w:rPr>
      </w:pPr>
      <w:bookmarkStart w:id="145" w:name="_Toc439323688"/>
      <w:bookmarkStart w:id="146" w:name="_Toc440357086"/>
      <w:bookmarkStart w:id="147" w:name="_Toc440359641"/>
      <w:bookmarkStart w:id="148" w:name="_Toc440632104"/>
      <w:bookmarkStart w:id="149" w:name="_Toc440875925"/>
      <w:r w:rsidRPr="00E71A48">
        <w:rPr>
          <w:szCs w:val="24"/>
        </w:rPr>
        <w:t>Запрос</w:t>
      </w:r>
      <w:r w:rsidRPr="00E71A48">
        <w:rPr>
          <w:bCs w:val="0"/>
          <w:szCs w:val="24"/>
        </w:rPr>
        <w:t xml:space="preserve"> предложений проводится в следующем порядке:</w:t>
      </w:r>
      <w:bookmarkEnd w:id="145"/>
      <w:bookmarkEnd w:id="146"/>
      <w:bookmarkEnd w:id="147"/>
      <w:bookmarkEnd w:id="148"/>
      <w:bookmarkEnd w:id="14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C23FF">
        <w:fldChar w:fldCharType="begin"/>
      </w:r>
      <w:r w:rsidR="00BC23FF">
        <w:instrText xml:space="preserve"> REF _Ref305973033 \r \h  \* MERGEFORMAT </w:instrText>
      </w:r>
      <w:r w:rsidR="00BC23FF">
        <w:fldChar w:fldCharType="separate"/>
      </w:r>
      <w:r w:rsidR="00DA7E38" w:rsidRPr="00DA7E38">
        <w:rPr>
          <w:bCs w:val="0"/>
          <w:sz w:val="24"/>
          <w:szCs w:val="24"/>
        </w:rPr>
        <w:t>3.2</w:t>
      </w:r>
      <w:r w:rsidR="00BC23F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C23FF">
        <w:fldChar w:fldCharType="begin"/>
      </w:r>
      <w:r w:rsidR="00BC23FF">
        <w:instrText xml:space="preserve"> REF _Ref305973147 \r \h  \* MERGEFORMAT </w:instrText>
      </w:r>
      <w:r w:rsidR="00BC23FF">
        <w:fldChar w:fldCharType="separate"/>
      </w:r>
      <w:r w:rsidR="00DA7E38" w:rsidRPr="00DA7E38">
        <w:rPr>
          <w:bCs w:val="0"/>
          <w:sz w:val="24"/>
          <w:szCs w:val="24"/>
        </w:rPr>
        <w:t>3.3</w:t>
      </w:r>
      <w:r w:rsidR="00BC23FF">
        <w:fldChar w:fldCharType="end"/>
      </w:r>
      <w:r w:rsidR="007B04F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0" w:name="__RefNumPara__828_922829174"/>
      <w:bookmarkEnd w:id="15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B04F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00BC23FF">
        <w:fldChar w:fldCharType="begin"/>
      </w:r>
      <w:r w:rsidR="00BC23FF">
        <w:instrText xml:space="preserve"> REF _Ref305973214 \r \h  \* MERGEFORMAT </w:instrText>
      </w:r>
      <w:r w:rsidR="00BC23FF">
        <w:fldChar w:fldCharType="separate"/>
      </w:r>
      <w:r w:rsidR="00DA7E38" w:rsidRPr="00DA7E38">
        <w:rPr>
          <w:bCs w:val="0"/>
          <w:sz w:val="24"/>
          <w:szCs w:val="24"/>
        </w:rPr>
        <w:t>3.4</w:t>
      </w:r>
      <w:r w:rsidR="00BC23FF">
        <w:fldChar w:fldCharType="end"/>
      </w:r>
      <w:r w:rsidR="00096E9D" w:rsidRPr="00E71A48">
        <w:rPr>
          <w:bCs w:val="0"/>
          <w:sz w:val="24"/>
          <w:szCs w:val="24"/>
        </w:rPr>
        <w:t xml:space="preserve">, </w:t>
      </w:r>
      <w:r w:rsidR="00BC23FF">
        <w:fldChar w:fldCharType="begin"/>
      </w:r>
      <w:r w:rsidR="00BC23FF">
        <w:instrText xml:space="preserve"> REF _Ref303683883 \r \h  \* MERGEFORMAT </w:instrText>
      </w:r>
      <w:r w:rsidR="00BC23FF">
        <w:fldChar w:fldCharType="separate"/>
      </w:r>
      <w:r w:rsidR="00DA7E38" w:rsidRPr="00DA7E38">
        <w:rPr>
          <w:bCs w:val="0"/>
          <w:sz w:val="24"/>
          <w:szCs w:val="24"/>
        </w:rPr>
        <w:t>3.5</w:t>
      </w:r>
      <w:r w:rsidR="00BC23F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1" w:name="__RefNumPara__832_922829174"/>
      <w:bookmarkEnd w:id="15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C23FF">
        <w:fldChar w:fldCharType="begin"/>
      </w:r>
      <w:r w:rsidR="00BC23FF">
        <w:instrText xml:space="preserve"> REF _Ref305973250 \r \h  \* MERGEFORMAT </w:instrText>
      </w:r>
      <w:r w:rsidR="00BC23FF">
        <w:fldChar w:fldCharType="separate"/>
      </w:r>
      <w:r w:rsidR="00DA7E38" w:rsidRPr="00DA7E38">
        <w:rPr>
          <w:bCs w:val="0"/>
          <w:sz w:val="24"/>
          <w:szCs w:val="24"/>
        </w:rPr>
        <w:t>3.6</w:t>
      </w:r>
      <w:r w:rsidR="00BC23FF">
        <w:fldChar w:fldCharType="end"/>
      </w:r>
      <w:r w:rsidR="007B04F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52" w:name="__RefNumPara__834_922829174"/>
      <w:bookmarkEnd w:id="15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C23FF">
        <w:fldChar w:fldCharType="begin"/>
      </w:r>
      <w:r w:rsidR="00BC23FF">
        <w:instrText xml:space="preserve"> REF _Ref303250967 \r \h  \* MERGEFORMAT </w:instrText>
      </w:r>
      <w:r w:rsidR="00BC23FF">
        <w:fldChar w:fldCharType="separate"/>
      </w:r>
      <w:r w:rsidR="00DA7E38" w:rsidRPr="00DA7E38">
        <w:rPr>
          <w:bCs w:val="0"/>
          <w:sz w:val="24"/>
          <w:szCs w:val="24"/>
        </w:rPr>
        <w:t>3.7</w:t>
      </w:r>
      <w:r w:rsidR="00BC23FF">
        <w:fldChar w:fldCharType="end"/>
      </w:r>
      <w:r w:rsidR="007B04F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3" w:name="__RefNumPara__836_922829174"/>
      <w:bookmarkEnd w:id="15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C23FF">
        <w:fldChar w:fldCharType="begin"/>
      </w:r>
      <w:r w:rsidR="00BC23FF">
        <w:instrText xml:space="preserve"> REF _Ref303681924 \r \h  \* MERGEFORMAT </w:instrText>
      </w:r>
      <w:r w:rsidR="00BC23FF">
        <w:fldChar w:fldCharType="separate"/>
      </w:r>
      <w:r w:rsidR="00DA7E38" w:rsidRPr="00DA7E38">
        <w:rPr>
          <w:bCs w:val="0"/>
          <w:sz w:val="24"/>
          <w:szCs w:val="24"/>
        </w:rPr>
        <w:t>3.8</w:t>
      </w:r>
      <w:r w:rsidR="00BC23FF">
        <w:fldChar w:fldCharType="end"/>
      </w:r>
      <w:r w:rsidR="007B04F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B04F3" w:rsidRPr="00E71A48">
        <w:rPr>
          <w:bCs w:val="0"/>
          <w:sz w:val="24"/>
          <w:szCs w:val="24"/>
        </w:rPr>
      </w:r>
      <w:r w:rsidR="007B04F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C23FF">
        <w:fldChar w:fldCharType="begin"/>
      </w:r>
      <w:r w:rsidR="00BC23FF">
        <w:instrText xml:space="preserve"> REF _Ref303683929 \r \h  \* MERGEFORMAT </w:instrText>
      </w:r>
      <w:r w:rsidR="00BC23FF">
        <w:fldChar w:fldCharType="separate"/>
      </w:r>
      <w:r w:rsidR="00DA7E38" w:rsidRPr="00DA7E38">
        <w:rPr>
          <w:bCs w:val="0"/>
          <w:sz w:val="24"/>
          <w:szCs w:val="24"/>
        </w:rPr>
        <w:t>3.10</w:t>
      </w:r>
      <w:r w:rsidR="00BC23F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C23FF">
        <w:fldChar w:fldCharType="begin"/>
      </w:r>
      <w:r w:rsidR="00BC23FF">
        <w:instrText xml:space="preserve"> REF _Ref306140410 \r \h  \* MERGEFORMAT </w:instrText>
      </w:r>
      <w:r w:rsidR="00BC23FF">
        <w:fldChar w:fldCharType="separate"/>
      </w:r>
      <w:r w:rsidR="00DA7E38" w:rsidRPr="00DA7E38">
        <w:rPr>
          <w:bCs w:val="0"/>
          <w:sz w:val="24"/>
          <w:szCs w:val="24"/>
        </w:rPr>
        <w:t>3.11</w:t>
      </w:r>
      <w:r w:rsidR="00BC23F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C23FF">
        <w:fldChar w:fldCharType="begin"/>
      </w:r>
      <w:r w:rsidR="00BC23FF">
        <w:instrText xml:space="preserve"> REF _Ref306140451 \r \h  \* MERGEFORMAT </w:instrText>
      </w:r>
      <w:r w:rsidR="00BC23FF">
        <w:fldChar w:fldCharType="separate"/>
      </w:r>
      <w:r w:rsidR="00DA7E38" w:rsidRPr="00DA7E38">
        <w:rPr>
          <w:bCs w:val="0"/>
          <w:sz w:val="24"/>
          <w:szCs w:val="24"/>
        </w:rPr>
        <w:t>3.12</w:t>
      </w:r>
      <w:r w:rsidR="00BC23F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54" w:name="_Toc439323689"/>
      <w:bookmarkStart w:id="155" w:name="_Toc440357087"/>
      <w:bookmarkStart w:id="156" w:name="_Toc440359642"/>
      <w:bookmarkStart w:id="157" w:name="_Toc440632105"/>
      <w:bookmarkStart w:id="158" w:name="_Toc44087592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9" w:name="_Ref303250835"/>
      <w:bookmarkStart w:id="160" w:name="_Ref305973033"/>
      <w:bookmarkStart w:id="161" w:name="_Toc440875927"/>
      <w:bookmarkStart w:id="16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9"/>
      <w:r w:rsidRPr="00E71A48">
        <w:t xml:space="preserve"> по запросу предложений</w:t>
      </w:r>
      <w:bookmarkEnd w:id="160"/>
      <w:bookmarkEnd w:id="16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C23FF">
        <w:fldChar w:fldCharType="begin"/>
      </w:r>
      <w:r w:rsidR="00BC23FF">
        <w:instrText xml:space="preserve"> REF _Ref302563524 \n \h  \* MERGEFORMAT </w:instrText>
      </w:r>
      <w:r w:rsidR="00BC23FF">
        <w:fldChar w:fldCharType="separate"/>
      </w:r>
      <w:r w:rsidR="00DA7E38" w:rsidRPr="00DA7E38">
        <w:rPr>
          <w:sz w:val="24"/>
          <w:szCs w:val="24"/>
        </w:rPr>
        <w:t>1.1.1</w:t>
      </w:r>
      <w:r w:rsidR="00BC23F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3" w:name="__RefNumPara__444_922829174"/>
      <w:bookmarkStart w:id="164" w:name="_Ref191386216"/>
      <w:bookmarkStart w:id="165" w:name="_Ref305973147"/>
      <w:bookmarkStart w:id="166" w:name="_Toc440875928"/>
      <w:bookmarkEnd w:id="162"/>
      <w:bookmarkEnd w:id="163"/>
      <w:r w:rsidRPr="00E71A48">
        <w:lastRenderedPageBreak/>
        <w:t xml:space="preserve">Подготовка </w:t>
      </w:r>
      <w:bookmarkEnd w:id="164"/>
      <w:r w:rsidRPr="00E71A48">
        <w:t>Заявок</w:t>
      </w:r>
      <w:bookmarkEnd w:id="165"/>
      <w:bookmarkEnd w:id="166"/>
    </w:p>
    <w:p w:rsidR="00717F60" w:rsidRPr="00E71A48" w:rsidRDefault="00717F60" w:rsidP="00E71A48">
      <w:pPr>
        <w:pStyle w:val="3"/>
        <w:spacing w:line="264" w:lineRule="auto"/>
        <w:rPr>
          <w:szCs w:val="24"/>
        </w:rPr>
      </w:pPr>
      <w:bookmarkStart w:id="167" w:name="_Ref306114638"/>
      <w:bookmarkStart w:id="168" w:name="_Toc440357090"/>
      <w:bookmarkStart w:id="169" w:name="_Toc440359645"/>
      <w:bookmarkStart w:id="170" w:name="_Toc440632108"/>
      <w:bookmarkStart w:id="171" w:name="_Toc440875929"/>
      <w:r w:rsidRPr="00E71A48">
        <w:rPr>
          <w:szCs w:val="24"/>
        </w:rPr>
        <w:t xml:space="preserve">Общие требования к </w:t>
      </w:r>
      <w:r w:rsidR="004B5EB3" w:rsidRPr="00E71A48">
        <w:rPr>
          <w:szCs w:val="24"/>
        </w:rPr>
        <w:t>Заявк</w:t>
      </w:r>
      <w:r w:rsidRPr="00E71A48">
        <w:rPr>
          <w:szCs w:val="24"/>
        </w:rPr>
        <w:t>е</w:t>
      </w:r>
      <w:bookmarkEnd w:id="167"/>
      <w:bookmarkEnd w:id="168"/>
      <w:bookmarkEnd w:id="169"/>
      <w:bookmarkEnd w:id="170"/>
      <w:bookmarkEnd w:id="171"/>
    </w:p>
    <w:p w:rsidR="00717F60" w:rsidRPr="00E71A48" w:rsidRDefault="009C744E" w:rsidP="00D75CA2">
      <w:pPr>
        <w:widowControl w:val="0"/>
        <w:numPr>
          <w:ilvl w:val="3"/>
          <w:numId w:val="35"/>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B04F3">
        <w:rPr>
          <w:bCs w:val="0"/>
          <w:sz w:val="24"/>
          <w:szCs w:val="24"/>
        </w:rPr>
        <w:fldChar w:fldCharType="begin"/>
      </w:r>
      <w:r w:rsidR="008D2928">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B04F3">
        <w:rPr>
          <w:bCs w:val="0"/>
          <w:sz w:val="24"/>
          <w:szCs w:val="24"/>
        </w:rPr>
        <w:fldChar w:fldCharType="begin"/>
      </w:r>
      <w:r>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_Ref440270984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5.10</w:t>
      </w:r>
      <w:r w:rsidR="007B04F3">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B04F3">
        <w:rPr>
          <w:bCs w:val="0"/>
          <w:sz w:val="24"/>
          <w:szCs w:val="24"/>
        </w:rPr>
        <w:fldChar w:fldCharType="begin"/>
      </w:r>
      <w:r w:rsidR="00B71B9D">
        <w:rPr>
          <w:bCs w:val="0"/>
          <w:sz w:val="24"/>
          <w:szCs w:val="24"/>
        </w:rPr>
        <w:instrText xml:space="preserve"> REF _Ref440271036 \r \h </w:instrText>
      </w:r>
      <w:r w:rsidR="007B04F3">
        <w:rPr>
          <w:bCs w:val="0"/>
          <w:sz w:val="24"/>
          <w:szCs w:val="24"/>
        </w:rPr>
      </w:r>
      <w:r w:rsidR="007B04F3">
        <w:rPr>
          <w:bCs w:val="0"/>
          <w:sz w:val="24"/>
          <w:szCs w:val="24"/>
        </w:rPr>
        <w:fldChar w:fldCharType="separate"/>
      </w:r>
      <w:r w:rsidR="00DA7E38">
        <w:rPr>
          <w:bCs w:val="0"/>
          <w:sz w:val="24"/>
          <w:szCs w:val="24"/>
        </w:rPr>
        <w:t>5.4</w:t>
      </w:r>
      <w:r w:rsidR="007B04F3">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BC23FF">
        <w:fldChar w:fldCharType="begin"/>
      </w:r>
      <w:r w:rsidR="00BC23FF">
        <w:instrText xml:space="preserve"> REF _Ref191386407 \r \h  \* MERGEFORMAT </w:instrText>
      </w:r>
      <w:r w:rsidR="00BC23FF">
        <w:fldChar w:fldCharType="separate"/>
      </w:r>
      <w:r w:rsidR="00DA7E38" w:rsidRPr="00DA7E38">
        <w:rPr>
          <w:bCs w:val="0"/>
          <w:sz w:val="24"/>
          <w:szCs w:val="24"/>
        </w:rPr>
        <w:t>3.3.8</w:t>
      </w:r>
      <w:r w:rsidR="00BC23FF">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BC23FF">
        <w:fldChar w:fldCharType="begin"/>
      </w:r>
      <w:r w:rsidR="00BC23FF">
        <w:instrText xml:space="preserve"> REF _Ref93264992 \r \h  \* MERGEFORMAT </w:instrText>
      </w:r>
      <w:r w:rsidR="00BC23FF">
        <w:fldChar w:fldCharType="separate"/>
      </w:r>
      <w:r w:rsidR="00DA7E38" w:rsidRPr="00DA7E38">
        <w:rPr>
          <w:bCs w:val="0"/>
          <w:sz w:val="24"/>
          <w:szCs w:val="24"/>
        </w:rPr>
        <w:t>5.5</w:t>
      </w:r>
      <w:r w:rsidR="00BC23FF">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75CA2">
      <w:pPr>
        <w:widowControl w:val="0"/>
        <w:numPr>
          <w:ilvl w:val="3"/>
          <w:numId w:val="35"/>
        </w:numPr>
        <w:tabs>
          <w:tab w:val="left" w:pos="1701"/>
        </w:tabs>
        <w:autoSpaceDE w:val="0"/>
        <w:spacing w:after="100" w:line="264" w:lineRule="auto"/>
        <w:ind w:left="0" w:firstLine="709"/>
        <w:rPr>
          <w:bCs w:val="0"/>
          <w:sz w:val="24"/>
          <w:szCs w:val="24"/>
        </w:rPr>
      </w:pPr>
      <w:bookmarkStart w:id="17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7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_Ref55336310 \r \h  \* MERGEFORMAT </w:instrText>
      </w:r>
      <w:r w:rsidR="00BC23FF">
        <w:fldChar w:fldCharType="separate"/>
      </w:r>
      <w:r w:rsidR="00DA7E38" w:rsidRPr="00DA7E38">
        <w:rPr>
          <w:bCs w:val="0"/>
          <w:sz w:val="24"/>
          <w:szCs w:val="24"/>
          <w:lang w:eastAsia="ru-RU"/>
        </w:rPr>
        <w:t>5.1</w:t>
      </w:r>
      <w:r w:rsidR="00BC23FF">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BC23FF">
        <w:fldChar w:fldCharType="begin"/>
      </w:r>
      <w:r w:rsidR="00BC23FF">
        <w:instrText xml:space="preserve"> REF _Ref440279062 \r \h  \* MERGEFORMAT </w:instrText>
      </w:r>
      <w:r w:rsidR="00BC23FF">
        <w:fldChar w:fldCharType="separate"/>
      </w:r>
      <w:r w:rsidR="00DA7E38" w:rsidRPr="00DA7E38">
        <w:rPr>
          <w:sz w:val="24"/>
          <w:szCs w:val="24"/>
        </w:rPr>
        <w:t>б)</w:t>
      </w:r>
      <w:r w:rsidR="00BC23FF">
        <w:fldChar w:fldCharType="end"/>
      </w:r>
      <w:r w:rsidR="00F463E8" w:rsidRPr="00F958E8">
        <w:rPr>
          <w:sz w:val="24"/>
          <w:szCs w:val="24"/>
        </w:rPr>
        <w:t xml:space="preserve"> п. </w:t>
      </w:r>
      <w:r w:rsidR="00BC23FF">
        <w:fldChar w:fldCharType="begin"/>
      </w:r>
      <w:r w:rsidR="00BC23FF">
        <w:instrText xml:space="preserve"> REF _Ref306005578 \r \h  \* MERGEFORMAT </w:instrText>
      </w:r>
      <w:r w:rsidR="00BC23FF">
        <w:fldChar w:fldCharType="separate"/>
      </w:r>
      <w:r w:rsidR="00DA7E38" w:rsidRPr="00DA7E38">
        <w:rPr>
          <w:sz w:val="24"/>
          <w:szCs w:val="24"/>
        </w:rPr>
        <w:t>3.3.8.3</w:t>
      </w:r>
      <w:r w:rsidR="00BC23FF">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_Ref55335823 \r \h  \* MERGEFORMAT </w:instrText>
      </w:r>
      <w:r w:rsidR="00BC23FF">
        <w:fldChar w:fldCharType="separate"/>
      </w:r>
      <w:r w:rsidR="00DA7E38" w:rsidRPr="00DA7E38">
        <w:rPr>
          <w:bCs w:val="0"/>
          <w:sz w:val="24"/>
          <w:szCs w:val="24"/>
          <w:lang w:eastAsia="ru-RU"/>
        </w:rPr>
        <w:t>5.6</w:t>
      </w:r>
      <w:r w:rsidR="00BC23FF">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_Ref440274902 \r \h  \* MERGEFORMAT </w:instrText>
      </w:r>
      <w:r w:rsidR="00BC23FF">
        <w:fldChar w:fldCharType="separate"/>
      </w:r>
      <w:r w:rsidR="00DA7E38" w:rsidRPr="00DA7E38">
        <w:rPr>
          <w:bCs w:val="0"/>
          <w:sz w:val="24"/>
          <w:szCs w:val="24"/>
          <w:lang w:eastAsia="ru-RU"/>
        </w:rPr>
        <w:t>5.4</w:t>
      </w:r>
      <w:r w:rsidR="00BC23FF">
        <w:fldChar w:fldCharType="end"/>
      </w:r>
      <w:r w:rsidRPr="00F958E8">
        <w:rPr>
          <w:bCs w:val="0"/>
          <w:sz w:val="24"/>
          <w:szCs w:val="24"/>
        </w:rPr>
        <w:t>), Сводная таблица стоимости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_Ref440274913 \r \h  \* MERGEFORMAT </w:instrText>
      </w:r>
      <w:r w:rsidR="00BC23FF">
        <w:fldChar w:fldCharType="separate"/>
      </w:r>
      <w:r w:rsidR="00DA7E38" w:rsidRPr="00DA7E38">
        <w:rPr>
          <w:bCs w:val="0"/>
          <w:sz w:val="24"/>
          <w:szCs w:val="24"/>
          <w:lang w:eastAsia="ru-RU"/>
        </w:rPr>
        <w:t>5.2</w:t>
      </w:r>
      <w:r w:rsidR="00BC23FF">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C23FF">
        <w:fldChar w:fldCharType="begin"/>
      </w:r>
      <w:r w:rsidR="00BC23FF">
        <w:instrText xml:space="preserve"> REF _Ref93264992 \r \h  \* MERGEFORMAT </w:instrText>
      </w:r>
      <w:r w:rsidR="00BC23FF">
        <w:fldChar w:fldCharType="separate"/>
      </w:r>
      <w:r w:rsidR="00DA7E38" w:rsidRPr="00DA7E38">
        <w:rPr>
          <w:bCs w:val="0"/>
          <w:sz w:val="24"/>
          <w:szCs w:val="24"/>
          <w:lang w:eastAsia="ru-RU"/>
        </w:rPr>
        <w:t>5.5</w:t>
      </w:r>
      <w:r w:rsidR="00BC23FF">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BC23FF">
        <w:fldChar w:fldCharType="begin"/>
      </w:r>
      <w:r w:rsidR="00BC23FF">
        <w:instrText xml:space="preserve"> REF _Ref306005578 \r \h  \* MERGEFORMAT </w:instrText>
      </w:r>
      <w:r w:rsidR="00BC23FF">
        <w:fldChar w:fldCharType="separate"/>
      </w:r>
      <w:r w:rsidR="00DA7E38" w:rsidRPr="00DA7E38">
        <w:rPr>
          <w:bCs w:val="0"/>
          <w:sz w:val="24"/>
          <w:szCs w:val="24"/>
        </w:rPr>
        <w:t>3.3.8.3</w:t>
      </w:r>
      <w:r w:rsidR="00BC23FF">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BC23FF">
        <w:fldChar w:fldCharType="begin"/>
      </w:r>
      <w:r w:rsidR="00BC23FF">
        <w:instrText xml:space="preserve"> REF _Ref440279062 \r \h  \* MERGEFORMAT </w:instrText>
      </w:r>
      <w:r w:rsidR="00BC23FF">
        <w:fldChar w:fldCharType="separate"/>
      </w:r>
      <w:r w:rsidR="00DA7E38" w:rsidRPr="00DA7E38">
        <w:rPr>
          <w:sz w:val="24"/>
          <w:szCs w:val="24"/>
        </w:rPr>
        <w:t>б)</w:t>
      </w:r>
      <w:r w:rsidR="00BC23FF">
        <w:fldChar w:fldCharType="end"/>
      </w:r>
      <w:r w:rsidR="00F958E8" w:rsidRPr="00F958E8">
        <w:rPr>
          <w:sz w:val="24"/>
          <w:szCs w:val="24"/>
        </w:rPr>
        <w:t xml:space="preserve">, </w:t>
      </w:r>
      <w:r w:rsidR="00BC23FF">
        <w:fldChar w:fldCharType="begin"/>
      </w:r>
      <w:r w:rsidR="00BC23FF">
        <w:instrText xml:space="preserve"> REF _Ref440372460 \r \h  \* MERGEFORMAT </w:instrText>
      </w:r>
      <w:r w:rsidR="00BC23FF">
        <w:fldChar w:fldCharType="separate"/>
      </w:r>
      <w:r w:rsidR="00DA7E38" w:rsidRPr="00DA7E38">
        <w:rPr>
          <w:sz w:val="24"/>
          <w:szCs w:val="24"/>
        </w:rPr>
        <w:t>д)</w:t>
      </w:r>
      <w:r w:rsidR="00BC23FF">
        <w:fldChar w:fldCharType="end"/>
      </w:r>
      <w:r w:rsidR="00F958E8" w:rsidRPr="00F958E8">
        <w:rPr>
          <w:sz w:val="24"/>
          <w:szCs w:val="24"/>
        </w:rPr>
        <w:t xml:space="preserve">, </w:t>
      </w:r>
      <w:r w:rsidR="00BC23FF">
        <w:fldChar w:fldCharType="begin"/>
      </w:r>
      <w:r w:rsidR="00BC23FF">
        <w:instrText xml:space="preserve"> REF _Ref440372474 \r \h  \* MERGEFORMAT </w:instrText>
      </w:r>
      <w:r w:rsidR="00BC23FF">
        <w:fldChar w:fldCharType="separate"/>
      </w:r>
      <w:r w:rsidR="00DA7E38" w:rsidRPr="00DA7E38">
        <w:rPr>
          <w:sz w:val="24"/>
          <w:szCs w:val="24"/>
        </w:rPr>
        <w:t>м)</w:t>
      </w:r>
      <w:r w:rsidR="00BC23FF">
        <w:fldChar w:fldCharType="end"/>
      </w:r>
      <w:r w:rsidR="00F958E8" w:rsidRPr="00F958E8">
        <w:rPr>
          <w:sz w:val="24"/>
          <w:szCs w:val="24"/>
        </w:rPr>
        <w:t xml:space="preserve">, </w:t>
      </w:r>
      <w:r w:rsidR="00BC23FF">
        <w:fldChar w:fldCharType="begin"/>
      </w:r>
      <w:r w:rsidR="00BC23FF">
        <w:instrText xml:space="preserve"> REF _Ref440372477 \r \h  \* MERGEFORMAT </w:instrText>
      </w:r>
      <w:r w:rsidR="00BC23FF">
        <w:fldChar w:fldCharType="separate"/>
      </w:r>
      <w:r w:rsidR="00DA7E38" w:rsidRPr="00DA7E38">
        <w:rPr>
          <w:sz w:val="24"/>
          <w:szCs w:val="24"/>
        </w:rPr>
        <w:t>н)</w:t>
      </w:r>
      <w:r w:rsidR="00BC23FF">
        <w:fldChar w:fldCharType="end"/>
      </w:r>
      <w:r w:rsidR="00F463E8" w:rsidRPr="00F958E8">
        <w:rPr>
          <w:sz w:val="24"/>
          <w:szCs w:val="24"/>
        </w:rPr>
        <w:t xml:space="preserve"> п. </w:t>
      </w:r>
      <w:r w:rsidR="00BC23FF">
        <w:fldChar w:fldCharType="begin"/>
      </w:r>
      <w:r w:rsidR="00BC23FF">
        <w:instrText xml:space="preserve"> REF _Ref306005578 \r \h  \* MERGEFORMAT </w:instrText>
      </w:r>
      <w:r w:rsidR="00BC23FF">
        <w:fldChar w:fldCharType="separate"/>
      </w:r>
      <w:r w:rsidR="00DA7E38" w:rsidRPr="00DA7E38">
        <w:rPr>
          <w:sz w:val="24"/>
          <w:szCs w:val="24"/>
        </w:rPr>
        <w:t>3.3.8.3</w:t>
      </w:r>
      <w:r w:rsidR="00BC23FF">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BC23FF">
        <w:fldChar w:fldCharType="begin"/>
      </w:r>
      <w:r w:rsidR="00BC23FF">
        <w:instrText xml:space="preserve"> REF _Ref440274961 \r \h  \* MERGEFORMAT </w:instrText>
      </w:r>
      <w:r w:rsidR="00BC23FF">
        <w:fldChar w:fldCharType="separate"/>
      </w:r>
      <w:r w:rsidR="00DA7E38" w:rsidRPr="00DA7E38">
        <w:rPr>
          <w:bCs w:val="0"/>
          <w:sz w:val="24"/>
          <w:szCs w:val="24"/>
        </w:rPr>
        <w:t>5.15</w:t>
      </w:r>
      <w:r w:rsidR="00BC23FF">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C23FF">
        <w:fldChar w:fldCharType="begin"/>
      </w:r>
      <w:r w:rsidR="00BC23FF">
        <w:instrText xml:space="preserve"> REF _Ref440274659 \r \h  \* MERGEFORMAT </w:instrText>
      </w:r>
      <w:r w:rsidR="00BC23FF">
        <w:fldChar w:fldCharType="separate"/>
      </w:r>
      <w:r w:rsidR="00DA7E38" w:rsidRPr="00DA7E38">
        <w:rPr>
          <w:bCs w:val="0"/>
          <w:sz w:val="24"/>
          <w:szCs w:val="24"/>
        </w:rPr>
        <w:t>5.9</w:t>
      </w:r>
      <w:r w:rsidR="00BC23FF">
        <w:fldChar w:fldCharType="end"/>
      </w:r>
      <w:r w:rsidRPr="00D52133">
        <w:rPr>
          <w:bCs w:val="0"/>
          <w:sz w:val="24"/>
          <w:szCs w:val="24"/>
        </w:rPr>
        <w:t xml:space="preserve">, </w:t>
      </w:r>
      <w:r w:rsidR="00BC23FF">
        <w:fldChar w:fldCharType="begin"/>
      </w:r>
      <w:r w:rsidR="00BC23FF">
        <w:instrText xml:space="preserve"> REF _Ref440274733 \r \h  \* MERGEFORMAT </w:instrText>
      </w:r>
      <w:r w:rsidR="00BC23FF">
        <w:fldChar w:fldCharType="separate"/>
      </w:r>
      <w:r w:rsidR="00DA7E38" w:rsidRPr="00DA7E38">
        <w:rPr>
          <w:bCs w:val="0"/>
          <w:sz w:val="24"/>
          <w:szCs w:val="24"/>
        </w:rPr>
        <w:t>5.11</w:t>
      </w:r>
      <w:r w:rsidR="00BC23FF">
        <w:fldChar w:fldCharType="end"/>
      </w:r>
      <w:r w:rsidRPr="00D52133">
        <w:rPr>
          <w:bCs w:val="0"/>
          <w:sz w:val="24"/>
          <w:szCs w:val="24"/>
        </w:rPr>
        <w:t xml:space="preserve">, </w:t>
      </w:r>
      <w:r w:rsidR="00BC23FF">
        <w:fldChar w:fldCharType="begin"/>
      </w:r>
      <w:r w:rsidR="00BC23FF">
        <w:instrText xml:space="preserve"> REF _Ref440274744 \r \h  \* MERGEFORMAT </w:instrText>
      </w:r>
      <w:r w:rsidR="00BC23FF">
        <w:fldChar w:fldCharType="separate"/>
      </w:r>
      <w:r w:rsidR="00DA7E38" w:rsidRPr="00DA7E38">
        <w:rPr>
          <w:bCs w:val="0"/>
          <w:sz w:val="24"/>
          <w:szCs w:val="24"/>
        </w:rPr>
        <w:t>5.12</w:t>
      </w:r>
      <w:r w:rsidR="00BC23FF">
        <w:fldChar w:fldCharType="end"/>
      </w:r>
      <w:r w:rsidRPr="00D52133">
        <w:rPr>
          <w:bCs w:val="0"/>
          <w:sz w:val="24"/>
          <w:szCs w:val="24"/>
        </w:rPr>
        <w:t xml:space="preserve">, </w:t>
      </w:r>
      <w:r w:rsidR="00BC23FF">
        <w:fldChar w:fldCharType="begin"/>
      </w:r>
      <w:r w:rsidR="00BC23FF">
        <w:instrText xml:space="preserve"> REF _Ref440274756 \r \h  \* MERGEFORMAT </w:instrText>
      </w:r>
      <w:r w:rsidR="00BC23FF">
        <w:fldChar w:fldCharType="separate"/>
      </w:r>
      <w:r w:rsidR="00DA7E38" w:rsidRPr="00DA7E38">
        <w:rPr>
          <w:bCs w:val="0"/>
          <w:sz w:val="24"/>
          <w:szCs w:val="24"/>
        </w:rPr>
        <w:t>5.14</w:t>
      </w:r>
      <w:r w:rsidR="00BC23F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7B04F3">
        <w:rPr>
          <w:bCs w:val="0"/>
          <w:sz w:val="24"/>
          <w:szCs w:val="24"/>
        </w:rPr>
        <w:fldChar w:fldCharType="begin"/>
      </w:r>
      <w:r w:rsidR="00E963D9">
        <w:rPr>
          <w:bCs w:val="0"/>
          <w:sz w:val="24"/>
          <w:szCs w:val="24"/>
        </w:rPr>
        <w:instrText xml:space="preserve"> REF _Ref306005578 \r \h </w:instrText>
      </w:r>
      <w:r w:rsidR="007B04F3">
        <w:rPr>
          <w:bCs w:val="0"/>
          <w:sz w:val="24"/>
          <w:szCs w:val="24"/>
        </w:rPr>
      </w:r>
      <w:r w:rsidR="007B04F3">
        <w:rPr>
          <w:bCs w:val="0"/>
          <w:sz w:val="24"/>
          <w:szCs w:val="24"/>
        </w:rPr>
        <w:fldChar w:fldCharType="separate"/>
      </w:r>
      <w:r w:rsidR="00DA7E38">
        <w:rPr>
          <w:bCs w:val="0"/>
          <w:sz w:val="24"/>
          <w:szCs w:val="24"/>
        </w:rPr>
        <w:t>3.3.8.3</w:t>
      </w:r>
      <w:r w:rsidR="007B04F3">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7D6274">
        <w:rPr>
          <w:bCs w:val="0"/>
          <w:sz w:val="24"/>
          <w:szCs w:val="24"/>
        </w:rPr>
        <w:lastRenderedPageBreak/>
        <w:t>Техническое предложение (</w:t>
      </w:r>
      <w:r w:rsidR="00A154B7" w:rsidRPr="007D6274">
        <w:rPr>
          <w:bCs w:val="0"/>
          <w:sz w:val="24"/>
          <w:szCs w:val="24"/>
          <w:lang w:eastAsia="ru-RU"/>
        </w:rPr>
        <w:t>подраздел</w:t>
      </w:r>
      <w:r w:rsidR="00A40BDF" w:rsidRPr="007D6274">
        <w:rPr>
          <w:bCs w:val="0"/>
          <w:sz w:val="24"/>
          <w:szCs w:val="24"/>
          <w:lang w:eastAsia="ru-RU"/>
        </w:rPr>
        <w:t xml:space="preserve"> </w:t>
      </w:r>
      <w:r w:rsidR="00BC23FF" w:rsidRPr="007D6274">
        <w:fldChar w:fldCharType="begin"/>
      </w:r>
      <w:r w:rsidR="00BC23FF" w:rsidRPr="007D6274">
        <w:instrText xml:space="preserve"> REF _Ref86826666 \r \h  \* MERGEFORMAT </w:instrText>
      </w:r>
      <w:r w:rsidR="00BC23FF" w:rsidRPr="007D6274">
        <w:fldChar w:fldCharType="separate"/>
      </w:r>
      <w:r w:rsidR="00DA7E38" w:rsidRPr="007D6274">
        <w:rPr>
          <w:bCs w:val="0"/>
          <w:sz w:val="24"/>
          <w:szCs w:val="24"/>
          <w:lang w:eastAsia="ru-RU"/>
        </w:rPr>
        <w:t>5.3</w:t>
      </w:r>
      <w:r w:rsidR="00BC23FF" w:rsidRPr="007D6274">
        <w:fldChar w:fldCharType="end"/>
      </w:r>
      <w:r w:rsidRPr="007D6274">
        <w:rPr>
          <w:bCs w:val="0"/>
          <w:sz w:val="24"/>
          <w:szCs w:val="24"/>
        </w:rPr>
        <w:t>)</w:t>
      </w:r>
      <w:r w:rsidR="00BD2FD1" w:rsidRPr="007D6274">
        <w:rPr>
          <w:bCs w:val="0"/>
          <w:sz w:val="24"/>
          <w:szCs w:val="24"/>
        </w:rPr>
        <w:t xml:space="preserve">, </w:t>
      </w:r>
      <w:r w:rsidR="00BD2FD1" w:rsidRPr="007D6274">
        <w:rPr>
          <w:sz w:val="24"/>
          <w:szCs w:val="24"/>
        </w:rPr>
        <w:t>свидетельства производителей (</w:t>
      </w:r>
      <w:r w:rsidR="00A154B7" w:rsidRPr="007D6274">
        <w:rPr>
          <w:bCs w:val="0"/>
          <w:sz w:val="24"/>
          <w:szCs w:val="24"/>
          <w:lang w:eastAsia="ru-RU"/>
        </w:rPr>
        <w:t>подраздел</w:t>
      </w:r>
      <w:r w:rsidR="00A40BDF" w:rsidRPr="007D6274">
        <w:rPr>
          <w:bCs w:val="0"/>
          <w:sz w:val="24"/>
          <w:szCs w:val="24"/>
          <w:lang w:eastAsia="ru-RU"/>
        </w:rPr>
        <w:t xml:space="preserve"> </w:t>
      </w:r>
      <w:r w:rsidR="00BC23FF" w:rsidRPr="007D6274">
        <w:fldChar w:fldCharType="begin"/>
      </w:r>
      <w:r w:rsidR="00BC23FF" w:rsidRPr="007D6274">
        <w:instrText xml:space="preserve"> REF _Ref440275030 \r \h  \* MERGEFORMAT </w:instrText>
      </w:r>
      <w:r w:rsidR="00BC23FF" w:rsidRPr="007D6274">
        <w:fldChar w:fldCharType="separate"/>
      </w:r>
      <w:r w:rsidR="00DA7E38" w:rsidRPr="007D6274">
        <w:rPr>
          <w:bCs w:val="0"/>
          <w:sz w:val="24"/>
          <w:szCs w:val="24"/>
          <w:lang w:eastAsia="ru-RU"/>
        </w:rPr>
        <w:t>5.10</w:t>
      </w:r>
      <w:r w:rsidR="00BC23FF" w:rsidRPr="007D6274">
        <w:fldChar w:fldCharType="end"/>
      </w:r>
      <w:r w:rsidR="00BD2FD1" w:rsidRPr="007D6274">
        <w:rPr>
          <w:sz w:val="24"/>
          <w:szCs w:val="24"/>
        </w:rPr>
        <w:t>)</w:t>
      </w:r>
      <w:r w:rsidR="004E26AE" w:rsidRPr="007D6274">
        <w:rPr>
          <w:sz w:val="24"/>
          <w:szCs w:val="24"/>
        </w:rPr>
        <w:t xml:space="preserve"> </w:t>
      </w:r>
      <w:r w:rsidR="004E26AE" w:rsidRPr="007D6274">
        <w:rPr>
          <w:bCs w:val="0"/>
          <w:spacing w:val="-1"/>
          <w:sz w:val="24"/>
          <w:szCs w:val="24"/>
        </w:rPr>
        <w:t>либо копии дилерских</w:t>
      </w:r>
      <w:r w:rsidR="004E26AE" w:rsidRPr="003E170D">
        <w:rPr>
          <w:bCs w:val="0"/>
          <w:spacing w:val="-1"/>
          <w:sz w:val="24"/>
          <w:szCs w:val="24"/>
        </w:rPr>
        <w:t xml:space="preserve"> договоров</w:t>
      </w:r>
      <w:r w:rsidR="00BD2FD1" w:rsidRPr="003E170D">
        <w:rPr>
          <w:sz w:val="24"/>
          <w:szCs w:val="24"/>
        </w:rPr>
        <w:t xml:space="preserve"> </w:t>
      </w:r>
      <w:r w:rsidRPr="003E170D">
        <w:rPr>
          <w:bCs w:val="0"/>
          <w:sz w:val="24"/>
          <w:szCs w:val="24"/>
        </w:rPr>
        <w:t>оформля</w:t>
      </w:r>
      <w:r w:rsidR="004E26AE" w:rsidRPr="003E170D">
        <w:rPr>
          <w:bCs w:val="0"/>
          <w:sz w:val="24"/>
          <w:szCs w:val="24"/>
        </w:rPr>
        <w:t>ю</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3"/>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B04F3">
        <w:rPr>
          <w:bCs w:val="0"/>
          <w:sz w:val="24"/>
          <w:szCs w:val="24"/>
        </w:rPr>
        <w:fldChar w:fldCharType="begin"/>
      </w:r>
      <w:r w:rsidR="001E3C7F">
        <w:rPr>
          <w:bCs w:val="0"/>
          <w:sz w:val="24"/>
          <w:szCs w:val="24"/>
        </w:rPr>
        <w:instrText xml:space="preserve"> REF _Ref440270602 \r \h </w:instrText>
      </w:r>
      <w:r w:rsidR="007B04F3">
        <w:rPr>
          <w:bCs w:val="0"/>
          <w:sz w:val="24"/>
          <w:szCs w:val="24"/>
        </w:rPr>
      </w:r>
      <w:r w:rsidR="007B04F3">
        <w:rPr>
          <w:bCs w:val="0"/>
          <w:sz w:val="24"/>
          <w:szCs w:val="24"/>
        </w:rPr>
        <w:fldChar w:fldCharType="separate"/>
      </w:r>
      <w:r w:rsidR="001E3C7F">
        <w:rPr>
          <w:bCs w:val="0"/>
          <w:sz w:val="24"/>
          <w:szCs w:val="24"/>
        </w:rPr>
        <w:t>5</w:t>
      </w:r>
      <w:r w:rsidR="007B04F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D75CA2">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C23FF">
        <w:fldChar w:fldCharType="begin"/>
      </w:r>
      <w:r w:rsidR="00BC23FF">
        <w:instrText xml:space="preserve"> REF _Ref191386419 \n \h  \* MERGEFORMAT </w:instrText>
      </w:r>
      <w:r w:rsidR="00BC23FF">
        <w:fldChar w:fldCharType="separate"/>
      </w:r>
      <w:r w:rsidR="00DA7E38" w:rsidRPr="00DA7E38">
        <w:rPr>
          <w:bCs w:val="0"/>
          <w:sz w:val="24"/>
          <w:szCs w:val="24"/>
        </w:rPr>
        <w:t>3.3.2</w:t>
      </w:r>
      <w:r w:rsidR="00BC23FF">
        <w:fldChar w:fldCharType="end"/>
      </w:r>
      <w:r w:rsidR="00717F60" w:rsidRPr="00E71A48">
        <w:rPr>
          <w:bCs w:val="0"/>
          <w:sz w:val="24"/>
          <w:szCs w:val="24"/>
        </w:rPr>
        <w:t>).</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4" w:name="_Ref55279015"/>
      <w:bookmarkStart w:id="175"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74"/>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bookmarkStart w:id="17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75"/>
      <w:bookmarkEnd w:id="176"/>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bookmarkStart w:id="17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77"/>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B04F3">
        <w:rPr>
          <w:bCs w:val="0"/>
          <w:spacing w:val="-1"/>
          <w:sz w:val="24"/>
          <w:szCs w:val="24"/>
        </w:rPr>
        <w:fldChar w:fldCharType="begin"/>
      </w:r>
      <w:r w:rsidR="00B71B9D">
        <w:rPr>
          <w:bCs w:val="0"/>
          <w:spacing w:val="-1"/>
          <w:sz w:val="24"/>
          <w:szCs w:val="24"/>
        </w:rPr>
        <w:instrText xml:space="preserve"> REF _Ref86826666 \r \h </w:instrText>
      </w:r>
      <w:r w:rsidR="007B04F3">
        <w:rPr>
          <w:bCs w:val="0"/>
          <w:spacing w:val="-1"/>
          <w:sz w:val="24"/>
          <w:szCs w:val="24"/>
        </w:rPr>
      </w:r>
      <w:r w:rsidR="007B04F3">
        <w:rPr>
          <w:bCs w:val="0"/>
          <w:spacing w:val="-1"/>
          <w:sz w:val="24"/>
          <w:szCs w:val="24"/>
        </w:rPr>
        <w:fldChar w:fldCharType="separate"/>
      </w:r>
      <w:r w:rsidR="00DA7E38">
        <w:rPr>
          <w:bCs w:val="0"/>
          <w:spacing w:val="-1"/>
          <w:sz w:val="24"/>
          <w:szCs w:val="24"/>
        </w:rPr>
        <w:t>5.3</w:t>
      </w:r>
      <w:r w:rsidR="007B04F3">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B04F3">
        <w:rPr>
          <w:sz w:val="24"/>
          <w:szCs w:val="24"/>
        </w:rPr>
        <w:fldChar w:fldCharType="begin"/>
      </w:r>
      <w:r w:rsidR="00B71B9D">
        <w:rPr>
          <w:sz w:val="24"/>
          <w:szCs w:val="24"/>
        </w:rPr>
        <w:instrText xml:space="preserve"> REF _Ref440271182 \r \h </w:instrText>
      </w:r>
      <w:r w:rsidR="007B04F3">
        <w:rPr>
          <w:sz w:val="24"/>
          <w:szCs w:val="24"/>
        </w:rPr>
      </w:r>
      <w:r w:rsidR="007B04F3">
        <w:rPr>
          <w:sz w:val="24"/>
          <w:szCs w:val="24"/>
        </w:rPr>
        <w:fldChar w:fldCharType="separate"/>
      </w:r>
      <w:r w:rsidR="00DA7E38">
        <w:rPr>
          <w:sz w:val="24"/>
          <w:szCs w:val="24"/>
        </w:rPr>
        <w:t>3.3.1.9</w:t>
      </w:r>
      <w:r w:rsidR="007B04F3">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D75CA2">
      <w:pPr>
        <w:widowControl w:val="0"/>
        <w:numPr>
          <w:ilvl w:val="3"/>
          <w:numId w:val="35"/>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B04F3">
        <w:rPr>
          <w:bCs w:val="0"/>
          <w:sz w:val="24"/>
          <w:szCs w:val="24"/>
        </w:rPr>
        <w:fldChar w:fldCharType="begin"/>
      </w:r>
      <w:r w:rsidR="00B71B9D">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B04F3">
        <w:rPr>
          <w:bCs w:val="0"/>
          <w:sz w:val="24"/>
          <w:szCs w:val="24"/>
        </w:rPr>
        <w:fldChar w:fldCharType="begin"/>
      </w:r>
      <w:r w:rsidR="00B71B9D">
        <w:rPr>
          <w:bCs w:val="0"/>
          <w:sz w:val="24"/>
          <w:szCs w:val="24"/>
        </w:rPr>
        <w:instrText xml:space="preserve"> REF _Ref440271036 \r \h </w:instrText>
      </w:r>
      <w:r w:rsidR="007B04F3">
        <w:rPr>
          <w:bCs w:val="0"/>
          <w:sz w:val="24"/>
          <w:szCs w:val="24"/>
        </w:rPr>
      </w:r>
      <w:r w:rsidR="007B04F3">
        <w:rPr>
          <w:bCs w:val="0"/>
          <w:sz w:val="24"/>
          <w:szCs w:val="24"/>
        </w:rPr>
        <w:fldChar w:fldCharType="separate"/>
      </w:r>
      <w:r w:rsidR="00DA7E38">
        <w:rPr>
          <w:bCs w:val="0"/>
          <w:sz w:val="24"/>
          <w:szCs w:val="24"/>
        </w:rPr>
        <w:t>5.4</w:t>
      </w:r>
      <w:r w:rsidR="007B04F3">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B04F3">
        <w:rPr>
          <w:bCs w:val="0"/>
          <w:sz w:val="24"/>
          <w:szCs w:val="24"/>
        </w:rPr>
        <w:fldChar w:fldCharType="begin"/>
      </w:r>
      <w:r w:rsidR="00B71B9D">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B04F3">
        <w:rPr>
          <w:bCs w:val="0"/>
          <w:sz w:val="24"/>
          <w:szCs w:val="24"/>
        </w:rPr>
        <w:fldChar w:fldCharType="begin"/>
      </w:r>
      <w:r w:rsidR="00B71B9D">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8" w:name="_Ref115076752"/>
      <w:bookmarkStart w:id="179" w:name="_Ref191386109"/>
      <w:bookmarkStart w:id="180" w:name="_Ref191386419"/>
      <w:bookmarkStart w:id="181" w:name="_Toc440357091"/>
      <w:bookmarkStart w:id="182" w:name="_Toc440359646"/>
      <w:bookmarkStart w:id="183" w:name="_Toc440632109"/>
      <w:bookmarkStart w:id="184" w:name="_Toc440875930"/>
      <w:r w:rsidRPr="00E71A48">
        <w:rPr>
          <w:szCs w:val="24"/>
        </w:rPr>
        <w:t xml:space="preserve">Порядок подготовки </w:t>
      </w:r>
      <w:r w:rsidR="004B5EB3" w:rsidRPr="00E71A48">
        <w:rPr>
          <w:szCs w:val="24"/>
        </w:rPr>
        <w:t>Заявк</w:t>
      </w:r>
      <w:r w:rsidRPr="00E71A48">
        <w:rPr>
          <w:szCs w:val="24"/>
        </w:rPr>
        <w:t>и через </w:t>
      </w:r>
      <w:bookmarkEnd w:id="178"/>
      <w:bookmarkEnd w:id="179"/>
      <w:bookmarkEnd w:id="180"/>
      <w:r w:rsidRPr="00E71A48">
        <w:rPr>
          <w:szCs w:val="24"/>
        </w:rPr>
        <w:t>ЭТП</w:t>
      </w:r>
      <w:bookmarkEnd w:id="181"/>
      <w:bookmarkEnd w:id="182"/>
      <w:bookmarkEnd w:id="183"/>
      <w:bookmarkEnd w:id="184"/>
    </w:p>
    <w:p w:rsidR="00717F60" w:rsidRPr="00E71A48" w:rsidRDefault="009C744E" w:rsidP="00D75CA2">
      <w:pPr>
        <w:widowControl w:val="0"/>
        <w:numPr>
          <w:ilvl w:val="3"/>
          <w:numId w:val="36"/>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75CA2">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75CA2">
      <w:pPr>
        <w:widowControl w:val="0"/>
        <w:numPr>
          <w:ilvl w:val="3"/>
          <w:numId w:val="36"/>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85" w:name="_Ref115076807"/>
      <w:bookmarkStart w:id="186" w:name="_Toc440357092"/>
      <w:bookmarkStart w:id="187" w:name="_Toc440359647"/>
      <w:bookmarkStart w:id="188" w:name="_Toc440632110"/>
      <w:bookmarkStart w:id="189" w:name="_Toc440875931"/>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85"/>
      <w:bookmarkEnd w:id="186"/>
      <w:bookmarkEnd w:id="187"/>
      <w:bookmarkEnd w:id="188"/>
      <w:bookmarkEnd w:id="189"/>
    </w:p>
    <w:p w:rsidR="00717F60" w:rsidRPr="00E71A48" w:rsidRDefault="00246801" w:rsidP="00D75CA2">
      <w:pPr>
        <w:widowControl w:val="0"/>
        <w:numPr>
          <w:ilvl w:val="3"/>
          <w:numId w:val="37"/>
        </w:numPr>
        <w:tabs>
          <w:tab w:val="left" w:pos="1700"/>
        </w:tabs>
        <w:overflowPunct w:val="0"/>
        <w:autoSpaceDE w:val="0"/>
        <w:spacing w:after="100" w:line="264" w:lineRule="auto"/>
        <w:ind w:left="0" w:firstLine="709"/>
        <w:rPr>
          <w:bCs w:val="0"/>
          <w:sz w:val="24"/>
          <w:szCs w:val="24"/>
        </w:rPr>
      </w:pPr>
      <w:bookmarkStart w:id="190" w:name="_Ref191386548"/>
      <w:r>
        <w:rPr>
          <w:bCs w:val="0"/>
          <w:sz w:val="24"/>
          <w:szCs w:val="24"/>
        </w:rPr>
        <w:t>Предоставление Участником Заявки в письменной форме не предусмотрено.</w:t>
      </w:r>
      <w:bookmarkEnd w:id="190"/>
    </w:p>
    <w:p w:rsidR="00717F60" w:rsidRPr="00E71A48" w:rsidRDefault="00717F60" w:rsidP="00E71A48">
      <w:pPr>
        <w:pStyle w:val="3"/>
        <w:spacing w:line="264" w:lineRule="auto"/>
        <w:rPr>
          <w:szCs w:val="24"/>
        </w:rPr>
      </w:pPr>
      <w:bookmarkStart w:id="191" w:name="_Ref306008743"/>
      <w:bookmarkStart w:id="192" w:name="_Toc440357093"/>
      <w:bookmarkStart w:id="193" w:name="_Toc440359648"/>
      <w:bookmarkStart w:id="194" w:name="_Toc440632111"/>
      <w:bookmarkStart w:id="195" w:name="_Toc440875932"/>
      <w:r w:rsidRPr="00E71A48">
        <w:rPr>
          <w:szCs w:val="24"/>
        </w:rPr>
        <w:t xml:space="preserve">Требования к сроку действия </w:t>
      </w:r>
      <w:r w:rsidR="004B5EB3" w:rsidRPr="00E71A48">
        <w:rPr>
          <w:szCs w:val="24"/>
        </w:rPr>
        <w:t>Заявк</w:t>
      </w:r>
      <w:r w:rsidRPr="00E71A48">
        <w:rPr>
          <w:szCs w:val="24"/>
        </w:rPr>
        <w:t>и</w:t>
      </w:r>
      <w:bookmarkEnd w:id="191"/>
      <w:bookmarkEnd w:id="192"/>
      <w:bookmarkEnd w:id="193"/>
      <w:bookmarkEnd w:id="194"/>
      <w:bookmarkEnd w:id="195"/>
    </w:p>
    <w:p w:rsidR="00717F60" w:rsidRPr="00E71A48" w:rsidRDefault="004B5EB3" w:rsidP="00D75CA2">
      <w:pPr>
        <w:widowControl w:val="0"/>
        <w:numPr>
          <w:ilvl w:val="3"/>
          <w:numId w:val="23"/>
        </w:numPr>
        <w:shd w:val="clear" w:color="auto" w:fill="FFFFFF"/>
        <w:tabs>
          <w:tab w:val="left" w:pos="1700"/>
        </w:tabs>
        <w:autoSpaceDE w:val="0"/>
        <w:spacing w:after="100" w:line="264" w:lineRule="auto"/>
        <w:ind w:left="0" w:right="6" w:firstLine="709"/>
        <w:rPr>
          <w:bCs w:val="0"/>
          <w:sz w:val="24"/>
          <w:szCs w:val="24"/>
        </w:rPr>
      </w:pPr>
      <w:bookmarkStart w:id="19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B04F3">
        <w:rPr>
          <w:bCs w:val="0"/>
          <w:sz w:val="24"/>
          <w:szCs w:val="24"/>
        </w:rPr>
        <w:fldChar w:fldCharType="begin"/>
      </w:r>
      <w:r w:rsidR="003F5CDB">
        <w:rPr>
          <w:bCs w:val="0"/>
          <w:sz w:val="24"/>
          <w:szCs w:val="24"/>
        </w:rPr>
        <w:instrText xml:space="preserve"> REF _Ref440289953 \r \h </w:instrText>
      </w:r>
      <w:r w:rsidR="007B04F3">
        <w:rPr>
          <w:bCs w:val="0"/>
          <w:sz w:val="24"/>
          <w:szCs w:val="24"/>
        </w:rPr>
      </w:r>
      <w:r w:rsidR="007B04F3">
        <w:rPr>
          <w:bCs w:val="0"/>
          <w:sz w:val="24"/>
          <w:szCs w:val="24"/>
        </w:rPr>
        <w:fldChar w:fldCharType="separate"/>
      </w:r>
      <w:r w:rsidR="00DA7E38">
        <w:rPr>
          <w:bCs w:val="0"/>
          <w:sz w:val="24"/>
          <w:szCs w:val="24"/>
        </w:rPr>
        <w:t>3.4.1.3</w:t>
      </w:r>
      <w:r w:rsidR="007B04F3">
        <w:rPr>
          <w:bCs w:val="0"/>
          <w:sz w:val="24"/>
          <w:szCs w:val="24"/>
        </w:rPr>
        <w:fldChar w:fldCharType="end"/>
      </w:r>
      <w:r w:rsidR="003F5CDB">
        <w:rPr>
          <w:bCs w:val="0"/>
          <w:sz w:val="24"/>
          <w:szCs w:val="24"/>
        </w:rPr>
        <w:t>)</w:t>
      </w:r>
      <w:r w:rsidR="00717F60" w:rsidRPr="00E71A48">
        <w:rPr>
          <w:bCs w:val="0"/>
          <w:sz w:val="24"/>
          <w:szCs w:val="24"/>
        </w:rPr>
        <w:t>.</w:t>
      </w:r>
      <w:bookmarkEnd w:id="196"/>
    </w:p>
    <w:p w:rsidR="00717F60" w:rsidRPr="00E71A48" w:rsidRDefault="00717F60" w:rsidP="00D75CA2">
      <w:pPr>
        <w:widowControl w:val="0"/>
        <w:numPr>
          <w:ilvl w:val="3"/>
          <w:numId w:val="23"/>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97" w:name="_Toc440357094"/>
      <w:bookmarkStart w:id="198" w:name="_Toc440359649"/>
      <w:bookmarkStart w:id="199" w:name="_Toc440632112"/>
      <w:bookmarkStart w:id="200" w:name="_Toc440875933"/>
      <w:r w:rsidRPr="00E71A48">
        <w:rPr>
          <w:szCs w:val="24"/>
        </w:rPr>
        <w:t xml:space="preserve">Требования к языку </w:t>
      </w:r>
      <w:r w:rsidR="004B5EB3" w:rsidRPr="00E71A48">
        <w:rPr>
          <w:szCs w:val="24"/>
        </w:rPr>
        <w:t>Заявк</w:t>
      </w:r>
      <w:r w:rsidRPr="00E71A48">
        <w:rPr>
          <w:szCs w:val="24"/>
        </w:rPr>
        <w:t>и</w:t>
      </w:r>
      <w:bookmarkEnd w:id="197"/>
      <w:bookmarkEnd w:id="198"/>
      <w:bookmarkEnd w:id="199"/>
      <w:bookmarkEnd w:id="20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75CA2">
      <w:pPr>
        <w:widowControl w:val="0"/>
        <w:numPr>
          <w:ilvl w:val="3"/>
          <w:numId w:val="24"/>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75CA2">
      <w:pPr>
        <w:widowControl w:val="0"/>
        <w:numPr>
          <w:ilvl w:val="3"/>
          <w:numId w:val="24"/>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1" w:name="_Toc440357095"/>
      <w:bookmarkStart w:id="202" w:name="_Toc440359650"/>
      <w:bookmarkStart w:id="203" w:name="_Toc440632113"/>
      <w:bookmarkStart w:id="204" w:name="_Toc440875934"/>
      <w:r w:rsidRPr="00E71A48">
        <w:rPr>
          <w:szCs w:val="24"/>
        </w:rPr>
        <w:t xml:space="preserve">Требования к валюте </w:t>
      </w:r>
      <w:r w:rsidR="004B5EB3" w:rsidRPr="00E71A48">
        <w:rPr>
          <w:szCs w:val="24"/>
        </w:rPr>
        <w:t>Заявк</w:t>
      </w:r>
      <w:r w:rsidRPr="00E71A48">
        <w:rPr>
          <w:szCs w:val="24"/>
        </w:rPr>
        <w:t>и</w:t>
      </w:r>
      <w:bookmarkEnd w:id="201"/>
      <w:bookmarkEnd w:id="202"/>
      <w:bookmarkEnd w:id="203"/>
      <w:bookmarkEnd w:id="204"/>
    </w:p>
    <w:p w:rsidR="00717F60" w:rsidRPr="00E71A48" w:rsidRDefault="00717F60" w:rsidP="00D75CA2">
      <w:pPr>
        <w:widowControl w:val="0"/>
        <w:numPr>
          <w:ilvl w:val="3"/>
          <w:numId w:val="25"/>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75CA2">
      <w:pPr>
        <w:widowControl w:val="0"/>
        <w:numPr>
          <w:ilvl w:val="3"/>
          <w:numId w:val="25"/>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D75CA2">
      <w:pPr>
        <w:widowControl w:val="0"/>
        <w:numPr>
          <w:ilvl w:val="3"/>
          <w:numId w:val="2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05" w:name="_Toc440357096"/>
      <w:bookmarkStart w:id="206" w:name="_Toc440359651"/>
      <w:bookmarkStart w:id="207" w:name="_Toc440632114"/>
      <w:bookmarkStart w:id="208" w:name="_Toc44087593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05"/>
      <w:bookmarkEnd w:id="206"/>
      <w:bookmarkEnd w:id="207"/>
      <w:bookmarkEnd w:id="208"/>
    </w:p>
    <w:p w:rsidR="00216641" w:rsidRPr="00C12FA4" w:rsidRDefault="00717F60"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929AE" w:rsidRPr="007929AE" w:rsidRDefault="007929AE" w:rsidP="005548AF">
      <w:pPr>
        <w:widowControl w:val="0"/>
        <w:shd w:val="clear" w:color="auto" w:fill="FFFFFF"/>
        <w:tabs>
          <w:tab w:val="left" w:pos="1701"/>
        </w:tabs>
        <w:autoSpaceDE w:val="0"/>
        <w:spacing w:line="240" w:lineRule="auto"/>
        <w:ind w:right="17" w:firstLine="0"/>
        <w:rPr>
          <w:b/>
          <w:sz w:val="24"/>
          <w:szCs w:val="24"/>
        </w:rPr>
      </w:pPr>
      <w:r w:rsidRPr="007929AE">
        <w:rPr>
          <w:b/>
          <w:sz w:val="24"/>
          <w:szCs w:val="24"/>
        </w:rPr>
        <w:t>200 000</w:t>
      </w:r>
      <w:r w:rsidRPr="007929AE">
        <w:rPr>
          <w:sz w:val="24"/>
          <w:szCs w:val="24"/>
        </w:rPr>
        <w:t xml:space="preserve"> (Двести тысяч) рублей 00 копеек РФ, без учета НДС; НДС составляет </w:t>
      </w:r>
      <w:r w:rsidRPr="007929AE">
        <w:rPr>
          <w:b/>
          <w:sz w:val="24"/>
          <w:szCs w:val="24"/>
        </w:rPr>
        <w:t>36 000</w:t>
      </w:r>
      <w:r w:rsidRPr="007929AE">
        <w:rPr>
          <w:sz w:val="24"/>
          <w:szCs w:val="24"/>
        </w:rPr>
        <w:t xml:space="preserve"> (Тридцать шесть тысяч) рублей 00 копеек РФ; </w:t>
      </w:r>
      <w:r w:rsidRPr="007929AE">
        <w:rPr>
          <w:b/>
          <w:sz w:val="24"/>
          <w:szCs w:val="24"/>
        </w:rPr>
        <w:t>236 000</w:t>
      </w:r>
      <w:r w:rsidRPr="007929AE">
        <w:rPr>
          <w:sz w:val="24"/>
          <w:szCs w:val="24"/>
        </w:rPr>
        <w:t xml:space="preserve"> (Двести тридцать шесть тысяч) рублей 00 копеек РФ, с учетом НДС.</w:t>
      </w:r>
    </w:p>
    <w:p w:rsidR="004F657D"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B04F3">
        <w:rPr>
          <w:bCs w:val="0"/>
          <w:sz w:val="24"/>
          <w:szCs w:val="24"/>
        </w:rPr>
        <w:fldChar w:fldCharType="begin"/>
      </w:r>
      <w:r w:rsidR="003F3A69">
        <w:rPr>
          <w:bCs w:val="0"/>
          <w:sz w:val="24"/>
          <w:szCs w:val="24"/>
        </w:rPr>
        <w:instrText xml:space="preserve"> REF _Ref55336310 \r \h </w:instrText>
      </w:r>
      <w:r w:rsidR="007B04F3">
        <w:rPr>
          <w:bCs w:val="0"/>
          <w:sz w:val="24"/>
          <w:szCs w:val="24"/>
        </w:rPr>
      </w:r>
      <w:r w:rsidR="007B04F3">
        <w:rPr>
          <w:bCs w:val="0"/>
          <w:sz w:val="24"/>
          <w:szCs w:val="24"/>
        </w:rPr>
        <w:fldChar w:fldCharType="separate"/>
      </w:r>
      <w:r w:rsidR="00DA7E38">
        <w:rPr>
          <w:bCs w:val="0"/>
          <w:sz w:val="24"/>
          <w:szCs w:val="24"/>
        </w:rPr>
        <w:t>5.1</w:t>
      </w:r>
      <w:r w:rsidR="007B04F3">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B04F3">
        <w:rPr>
          <w:bCs w:val="0"/>
          <w:sz w:val="24"/>
          <w:szCs w:val="24"/>
        </w:rPr>
        <w:fldChar w:fldCharType="begin"/>
      </w:r>
      <w:r w:rsidR="003F3A69">
        <w:rPr>
          <w:bCs w:val="0"/>
          <w:sz w:val="24"/>
          <w:szCs w:val="24"/>
        </w:rPr>
        <w:instrText xml:space="preserve"> REF _Ref440271072 \r \h </w:instrText>
      </w:r>
      <w:r w:rsidR="007B04F3">
        <w:rPr>
          <w:bCs w:val="0"/>
          <w:sz w:val="24"/>
          <w:szCs w:val="24"/>
        </w:rPr>
      </w:r>
      <w:r w:rsidR="007B04F3">
        <w:rPr>
          <w:bCs w:val="0"/>
          <w:sz w:val="24"/>
          <w:szCs w:val="24"/>
        </w:rPr>
        <w:fldChar w:fldCharType="separate"/>
      </w:r>
      <w:r w:rsidR="00DA7E38">
        <w:rPr>
          <w:bCs w:val="0"/>
          <w:sz w:val="24"/>
          <w:szCs w:val="24"/>
        </w:rPr>
        <w:t>5.2</w:t>
      </w:r>
      <w:r w:rsidR="007B04F3">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B04F3">
        <w:rPr>
          <w:bCs w:val="0"/>
          <w:sz w:val="24"/>
          <w:szCs w:val="24"/>
        </w:rPr>
        <w:fldChar w:fldCharType="begin"/>
      </w:r>
      <w:r w:rsidR="003F3A69">
        <w:rPr>
          <w:bCs w:val="0"/>
          <w:sz w:val="24"/>
          <w:szCs w:val="24"/>
        </w:rPr>
        <w:instrText xml:space="preserve"> REF _Ref306138385 \r \h </w:instrText>
      </w:r>
      <w:r w:rsidR="007B04F3">
        <w:rPr>
          <w:bCs w:val="0"/>
          <w:sz w:val="24"/>
          <w:szCs w:val="24"/>
        </w:rPr>
      </w:r>
      <w:r w:rsidR="007B04F3">
        <w:rPr>
          <w:bCs w:val="0"/>
          <w:sz w:val="24"/>
          <w:szCs w:val="24"/>
        </w:rPr>
        <w:fldChar w:fldCharType="separate"/>
      </w:r>
      <w:r w:rsidR="00DA7E38">
        <w:rPr>
          <w:bCs w:val="0"/>
          <w:sz w:val="24"/>
          <w:szCs w:val="24"/>
        </w:rPr>
        <w:t>3.6.4</w:t>
      </w:r>
      <w:r w:rsidR="007B04F3">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75CA2">
      <w:pPr>
        <w:widowControl w:val="0"/>
        <w:numPr>
          <w:ilvl w:val="3"/>
          <w:numId w:val="26"/>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9" w:name="_Ref191386407"/>
      <w:bookmarkStart w:id="210" w:name="_Ref191386526"/>
      <w:bookmarkStart w:id="211" w:name="_Toc440357097"/>
      <w:bookmarkStart w:id="212" w:name="_Toc440359652"/>
      <w:bookmarkStart w:id="213" w:name="_Toc440632115"/>
      <w:bookmarkStart w:id="214" w:name="_Toc440875936"/>
      <w:bookmarkStart w:id="21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9"/>
      <w:bookmarkEnd w:id="210"/>
      <w:bookmarkEnd w:id="211"/>
      <w:bookmarkEnd w:id="212"/>
      <w:bookmarkEnd w:id="213"/>
      <w:bookmarkEnd w:id="214"/>
      <w:r w:rsidRPr="00E71A48">
        <w:rPr>
          <w:szCs w:val="24"/>
        </w:rPr>
        <w:t xml:space="preserve"> </w:t>
      </w:r>
    </w:p>
    <w:p w:rsidR="00E71628" w:rsidRPr="000F4365" w:rsidRDefault="00717F60" w:rsidP="000F4365">
      <w:pPr>
        <w:widowControl w:val="0"/>
        <w:numPr>
          <w:ilvl w:val="3"/>
          <w:numId w:val="27"/>
        </w:numPr>
        <w:tabs>
          <w:tab w:val="left" w:pos="1700"/>
        </w:tabs>
        <w:autoSpaceDE w:val="0"/>
        <w:spacing w:after="100" w:line="264" w:lineRule="auto"/>
        <w:ind w:left="0" w:firstLine="709"/>
        <w:rPr>
          <w:bCs w:val="0"/>
          <w:sz w:val="24"/>
          <w:szCs w:val="24"/>
        </w:rPr>
      </w:pPr>
      <w:bookmarkStart w:id="216" w:name="_Ref93090116"/>
      <w:bookmarkStart w:id="217" w:name="_Ref191386482"/>
      <w:bookmarkStart w:id="218" w:name="_Ref440291364"/>
      <w:bookmarkEnd w:id="21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6"/>
      <w:r w:rsidRPr="00E71A48">
        <w:rPr>
          <w:bCs w:val="0"/>
          <w:sz w:val="24"/>
          <w:szCs w:val="24"/>
        </w:rPr>
        <w:t>:</w:t>
      </w:r>
      <w:bookmarkStart w:id="219" w:name="_Ref306004833"/>
      <w:bookmarkEnd w:id="21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40A52" w:rsidRPr="00F40A52">
        <w:rPr>
          <w:sz w:val="24"/>
          <w:szCs w:val="24"/>
          <w:highlight w:val="darkGray"/>
        </w:rPr>
        <w:t xml:space="preserve"> </w:t>
      </w:r>
      <w:r w:rsidR="00F40A52" w:rsidRPr="00F40A52">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B04F3" w:rsidRPr="000F4365">
        <w:rPr>
          <w:bCs w:val="0"/>
          <w:sz w:val="24"/>
          <w:szCs w:val="24"/>
        </w:rPr>
        <w:fldChar w:fldCharType="begin"/>
      </w:r>
      <w:r w:rsidR="003F3A69" w:rsidRPr="000F4365">
        <w:rPr>
          <w:bCs w:val="0"/>
          <w:sz w:val="24"/>
          <w:szCs w:val="24"/>
        </w:rPr>
        <w:instrText xml:space="preserve"> REF _Ref440271628 \r \h </w:instrText>
      </w:r>
      <w:r w:rsidR="007B04F3" w:rsidRPr="000F4365">
        <w:rPr>
          <w:bCs w:val="0"/>
          <w:sz w:val="24"/>
          <w:szCs w:val="24"/>
        </w:rPr>
      </w:r>
      <w:r w:rsidR="007B04F3" w:rsidRPr="000F4365">
        <w:rPr>
          <w:bCs w:val="0"/>
          <w:sz w:val="24"/>
          <w:szCs w:val="24"/>
        </w:rPr>
        <w:fldChar w:fldCharType="separate"/>
      </w:r>
      <w:r w:rsidR="00DA7E38">
        <w:rPr>
          <w:bCs w:val="0"/>
          <w:sz w:val="24"/>
          <w:szCs w:val="24"/>
        </w:rPr>
        <w:t>3.3.9</w:t>
      </w:r>
      <w:r w:rsidR="007B04F3"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C23FF">
        <w:fldChar w:fldCharType="begin"/>
      </w:r>
      <w:r w:rsidR="00BC23FF">
        <w:instrText xml:space="preserve"> REF _Ref191386461 \n \h  \* MERGEFORMAT </w:instrText>
      </w:r>
      <w:r w:rsidR="00BC23FF">
        <w:fldChar w:fldCharType="separate"/>
      </w:r>
      <w:r w:rsidR="00DA7E38" w:rsidRPr="00DA7E38">
        <w:rPr>
          <w:bCs w:val="0"/>
          <w:sz w:val="24"/>
          <w:szCs w:val="24"/>
        </w:rPr>
        <w:t>3.3.10</w:t>
      </w:r>
      <w:r w:rsidR="00BC23FF">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8"/>
      <w:bookmarkEnd w:id="219"/>
      <w:proofErr w:type="gramEnd"/>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bookmarkStart w:id="22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2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21" w:name="_Ref306032455"/>
      <w:r w:rsidRPr="00E71A48">
        <w:rPr>
          <w:bCs w:val="0"/>
          <w:color w:val="000000"/>
          <w:sz w:val="24"/>
          <w:szCs w:val="24"/>
        </w:rPr>
        <w:t xml:space="preserve">должен </w:t>
      </w:r>
      <w:bookmarkStart w:id="22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21"/>
      <w:bookmarkEnd w:id="22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23"/>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75CA2">
      <w:pPr>
        <w:widowControl w:val="0"/>
        <w:numPr>
          <w:ilvl w:val="0"/>
          <w:numId w:val="48"/>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D75CA2">
      <w:pPr>
        <w:widowControl w:val="0"/>
        <w:numPr>
          <w:ilvl w:val="0"/>
          <w:numId w:val="48"/>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B1119" w:rsidRPr="006B1119" w:rsidRDefault="006B1119" w:rsidP="006B1119">
      <w:pPr>
        <w:numPr>
          <w:ilvl w:val="0"/>
          <w:numId w:val="21"/>
        </w:numPr>
        <w:suppressAutoHyphens w:val="0"/>
        <w:spacing w:line="264" w:lineRule="auto"/>
        <w:rPr>
          <w:sz w:val="24"/>
          <w:szCs w:val="24"/>
          <w:lang w:eastAsia="ru-RU"/>
        </w:rPr>
      </w:pPr>
      <w:r w:rsidRPr="006B111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0F4365">
      <w:pPr>
        <w:widowControl w:val="0"/>
        <w:numPr>
          <w:ilvl w:val="3"/>
          <w:numId w:val="27"/>
        </w:numPr>
        <w:tabs>
          <w:tab w:val="left" w:pos="1700"/>
        </w:tabs>
        <w:autoSpaceDE w:val="0"/>
        <w:spacing w:after="100" w:line="264" w:lineRule="auto"/>
        <w:ind w:left="0" w:firstLine="709"/>
        <w:rPr>
          <w:bCs w:val="0"/>
          <w:sz w:val="24"/>
          <w:szCs w:val="24"/>
        </w:rPr>
      </w:pPr>
      <w:bookmarkStart w:id="22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5"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24"/>
      <w:bookmarkEnd w:id="225"/>
      <w:r w:rsidR="005B074F" w:rsidRPr="000F4365">
        <w:rPr>
          <w:bCs w:val="0"/>
          <w:sz w:val="24"/>
          <w:szCs w:val="24"/>
        </w:rPr>
        <w:t xml:space="preserve"> </w:t>
      </w:r>
    </w:p>
    <w:p w:rsidR="00553A57" w:rsidRPr="00E02350" w:rsidRDefault="009146DD" w:rsidP="00E02350">
      <w:pPr>
        <w:widowControl w:val="0"/>
        <w:numPr>
          <w:ilvl w:val="0"/>
          <w:numId w:val="49"/>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D75CA2">
      <w:pPr>
        <w:widowControl w:val="0"/>
        <w:numPr>
          <w:ilvl w:val="0"/>
          <w:numId w:val="49"/>
        </w:numPr>
        <w:tabs>
          <w:tab w:val="left" w:pos="1260"/>
        </w:tabs>
        <w:autoSpaceDE w:val="0"/>
        <w:spacing w:line="264" w:lineRule="auto"/>
        <w:ind w:left="1276"/>
        <w:rPr>
          <w:sz w:val="24"/>
          <w:szCs w:val="24"/>
        </w:rPr>
      </w:pPr>
      <w:bookmarkStart w:id="226"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6"/>
    </w:p>
    <w:p w:rsidR="00F82225" w:rsidRPr="00F82225" w:rsidRDefault="00F82225" w:rsidP="00D75CA2">
      <w:pPr>
        <w:widowControl w:val="0"/>
        <w:numPr>
          <w:ilvl w:val="0"/>
          <w:numId w:val="49"/>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7B04F3">
        <w:rPr>
          <w:sz w:val="24"/>
          <w:szCs w:val="24"/>
        </w:rPr>
        <w:fldChar w:fldCharType="begin"/>
      </w:r>
      <w:r w:rsidR="003F3A69">
        <w:rPr>
          <w:sz w:val="24"/>
          <w:szCs w:val="24"/>
        </w:rPr>
        <w:instrText xml:space="preserve"> REF _Ref440271993 \r \h </w:instrText>
      </w:r>
      <w:r w:rsidR="007B04F3">
        <w:rPr>
          <w:sz w:val="24"/>
          <w:szCs w:val="24"/>
        </w:rPr>
      </w:r>
      <w:r w:rsidR="007B04F3">
        <w:rPr>
          <w:sz w:val="24"/>
          <w:szCs w:val="24"/>
        </w:rPr>
        <w:fldChar w:fldCharType="separate"/>
      </w:r>
      <w:r w:rsidR="00DA7E38">
        <w:rPr>
          <w:sz w:val="24"/>
          <w:szCs w:val="24"/>
        </w:rPr>
        <w:t>5.9</w:t>
      </w:r>
      <w:r w:rsidR="007B04F3">
        <w:rPr>
          <w:sz w:val="24"/>
          <w:szCs w:val="24"/>
        </w:rPr>
        <w:fldChar w:fldCharType="end"/>
      </w:r>
      <w:r w:rsidR="00A600E3">
        <w:rPr>
          <w:sz w:val="24"/>
          <w:szCs w:val="24"/>
        </w:rPr>
        <w:t>)</w:t>
      </w:r>
      <w:r w:rsidR="00F82225" w:rsidRPr="00F82225">
        <w:rPr>
          <w:sz w:val="24"/>
          <w:szCs w:val="24"/>
        </w:rPr>
        <w:t>;</w:t>
      </w:r>
    </w:p>
    <w:p w:rsidR="00F82225" w:rsidRDefault="00F82225" w:rsidP="00D75CA2">
      <w:pPr>
        <w:widowControl w:val="0"/>
        <w:numPr>
          <w:ilvl w:val="0"/>
          <w:numId w:val="49"/>
        </w:numPr>
        <w:tabs>
          <w:tab w:val="left" w:pos="1260"/>
        </w:tabs>
        <w:autoSpaceDE w:val="0"/>
        <w:spacing w:line="264" w:lineRule="auto"/>
        <w:ind w:left="1276"/>
        <w:rPr>
          <w:sz w:val="24"/>
          <w:szCs w:val="24"/>
        </w:rPr>
      </w:pPr>
      <w:bookmarkStart w:id="227"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B04F3">
        <w:rPr>
          <w:sz w:val="24"/>
          <w:szCs w:val="24"/>
        </w:rPr>
        <w:fldChar w:fldCharType="begin"/>
      </w:r>
      <w:r w:rsidR="003F3A69">
        <w:rPr>
          <w:sz w:val="24"/>
          <w:szCs w:val="24"/>
        </w:rPr>
        <w:instrText xml:space="preserve"> REF _Ref440271964 \r \h </w:instrText>
      </w:r>
      <w:r w:rsidR="007B04F3">
        <w:rPr>
          <w:sz w:val="24"/>
          <w:szCs w:val="24"/>
        </w:rPr>
      </w:r>
      <w:r w:rsidR="007B04F3">
        <w:rPr>
          <w:sz w:val="24"/>
          <w:szCs w:val="24"/>
        </w:rPr>
        <w:fldChar w:fldCharType="separate"/>
      </w:r>
      <w:r w:rsidR="00DA7E38">
        <w:rPr>
          <w:sz w:val="24"/>
          <w:szCs w:val="24"/>
        </w:rPr>
        <w:t>5.1.3</w:t>
      </w:r>
      <w:r w:rsidR="007B04F3">
        <w:rPr>
          <w:sz w:val="24"/>
          <w:szCs w:val="24"/>
        </w:rPr>
        <w:fldChar w:fldCharType="end"/>
      </w:r>
      <w:r w:rsidR="00A600E3">
        <w:rPr>
          <w:sz w:val="24"/>
          <w:szCs w:val="24"/>
        </w:rPr>
        <w:t>)</w:t>
      </w:r>
      <w:r w:rsidRPr="00F82225">
        <w:rPr>
          <w:sz w:val="24"/>
          <w:szCs w:val="24"/>
        </w:rPr>
        <w:t>;</w:t>
      </w:r>
      <w:bookmarkEnd w:id="227"/>
    </w:p>
    <w:p w:rsidR="009948B4" w:rsidRPr="007705A5" w:rsidRDefault="009948B4" w:rsidP="00D75CA2">
      <w:pPr>
        <w:widowControl w:val="0"/>
        <w:numPr>
          <w:ilvl w:val="0"/>
          <w:numId w:val="49"/>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B04F3">
        <w:rPr>
          <w:sz w:val="24"/>
          <w:szCs w:val="24"/>
        </w:rPr>
        <w:fldChar w:fldCharType="begin"/>
      </w:r>
      <w:r w:rsidR="003F3A69">
        <w:rPr>
          <w:sz w:val="24"/>
          <w:szCs w:val="24"/>
        </w:rPr>
        <w:instrText xml:space="preserve"> REF _Ref440272035 \r \h </w:instrText>
      </w:r>
      <w:r w:rsidR="007B04F3">
        <w:rPr>
          <w:sz w:val="24"/>
          <w:szCs w:val="24"/>
        </w:rPr>
      </w:r>
      <w:r w:rsidR="007B04F3">
        <w:rPr>
          <w:sz w:val="24"/>
          <w:szCs w:val="24"/>
        </w:rPr>
        <w:fldChar w:fldCharType="separate"/>
      </w:r>
      <w:r w:rsidR="00DA7E38">
        <w:rPr>
          <w:sz w:val="24"/>
          <w:szCs w:val="24"/>
        </w:rPr>
        <w:t>5.11</w:t>
      </w:r>
      <w:r w:rsidR="007B04F3">
        <w:rPr>
          <w:sz w:val="24"/>
          <w:szCs w:val="24"/>
        </w:rPr>
        <w:fldChar w:fldCharType="end"/>
      </w:r>
      <w:r w:rsidRPr="007705A5">
        <w:rPr>
          <w:sz w:val="24"/>
          <w:szCs w:val="24"/>
        </w:rPr>
        <w:t>);</w:t>
      </w:r>
    </w:p>
    <w:p w:rsidR="00F82225" w:rsidRPr="00A92723" w:rsidRDefault="00F82225" w:rsidP="00D75CA2">
      <w:pPr>
        <w:widowControl w:val="0"/>
        <w:numPr>
          <w:ilvl w:val="0"/>
          <w:numId w:val="49"/>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B04F3">
        <w:rPr>
          <w:sz w:val="24"/>
          <w:szCs w:val="24"/>
        </w:rPr>
        <w:fldChar w:fldCharType="begin"/>
      </w:r>
      <w:r w:rsidR="003F3A69">
        <w:rPr>
          <w:sz w:val="24"/>
          <w:szCs w:val="24"/>
        </w:rPr>
        <w:instrText xml:space="preserve"> REF _Ref440272051 \r \h </w:instrText>
      </w:r>
      <w:r w:rsidR="007B04F3">
        <w:rPr>
          <w:sz w:val="24"/>
          <w:szCs w:val="24"/>
        </w:rPr>
      </w:r>
      <w:r w:rsidR="007B04F3">
        <w:rPr>
          <w:sz w:val="24"/>
          <w:szCs w:val="24"/>
        </w:rPr>
        <w:fldChar w:fldCharType="separate"/>
      </w:r>
      <w:r w:rsidR="00DA7E38">
        <w:rPr>
          <w:sz w:val="24"/>
          <w:szCs w:val="24"/>
        </w:rPr>
        <w:t>5.12</w:t>
      </w:r>
      <w:r w:rsidR="007B04F3">
        <w:rPr>
          <w:sz w:val="24"/>
          <w:szCs w:val="24"/>
        </w:rPr>
        <w:fldChar w:fldCharType="end"/>
      </w:r>
      <w:r w:rsidR="00A600E3" w:rsidRPr="00A92723">
        <w:rPr>
          <w:sz w:val="24"/>
          <w:szCs w:val="24"/>
        </w:rPr>
        <w:t>)</w:t>
      </w:r>
      <w:r w:rsidRPr="00A92723">
        <w:rPr>
          <w:sz w:val="24"/>
          <w:szCs w:val="24"/>
        </w:rPr>
        <w:t>;</w:t>
      </w:r>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w:t>
      </w:r>
      <w:r w:rsidR="00B016D1">
        <w:rPr>
          <w:sz w:val="24"/>
          <w:szCs w:val="24"/>
        </w:rPr>
        <w:lastRenderedPageBreak/>
        <w:t xml:space="preserve">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D75CA2">
      <w:pPr>
        <w:widowControl w:val="0"/>
        <w:numPr>
          <w:ilvl w:val="0"/>
          <w:numId w:val="49"/>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D75CA2">
      <w:pPr>
        <w:widowControl w:val="0"/>
        <w:numPr>
          <w:ilvl w:val="0"/>
          <w:numId w:val="49"/>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D75CA2">
      <w:pPr>
        <w:widowControl w:val="0"/>
        <w:numPr>
          <w:ilvl w:val="0"/>
          <w:numId w:val="49"/>
        </w:numPr>
        <w:tabs>
          <w:tab w:val="left" w:pos="1260"/>
        </w:tabs>
        <w:autoSpaceDE w:val="0"/>
        <w:spacing w:line="264" w:lineRule="auto"/>
        <w:ind w:left="1276"/>
        <w:rPr>
          <w:sz w:val="24"/>
          <w:szCs w:val="24"/>
        </w:rPr>
      </w:pPr>
      <w:bookmarkStart w:id="228" w:name="_Ref440372474"/>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B04F3">
        <w:rPr>
          <w:sz w:val="24"/>
          <w:szCs w:val="24"/>
        </w:rPr>
        <w:fldChar w:fldCharType="begin"/>
      </w:r>
      <w:r w:rsidR="003F3A69">
        <w:rPr>
          <w:sz w:val="24"/>
          <w:szCs w:val="24"/>
        </w:rPr>
        <w:instrText xml:space="preserve"> REF _Ref440272119 \r \h </w:instrText>
      </w:r>
      <w:r w:rsidR="007B04F3">
        <w:rPr>
          <w:sz w:val="24"/>
          <w:szCs w:val="24"/>
        </w:rPr>
      </w:r>
      <w:r w:rsidR="007B04F3">
        <w:rPr>
          <w:sz w:val="24"/>
          <w:szCs w:val="24"/>
        </w:rPr>
        <w:fldChar w:fldCharType="separate"/>
      </w:r>
      <w:r w:rsidR="00DA7E38">
        <w:rPr>
          <w:sz w:val="24"/>
          <w:szCs w:val="24"/>
        </w:rPr>
        <w:t>5.6.1</w:t>
      </w:r>
      <w:r w:rsidR="007B04F3">
        <w:rPr>
          <w:sz w:val="24"/>
          <w:szCs w:val="24"/>
        </w:rPr>
        <w:fldChar w:fldCharType="end"/>
      </w:r>
      <w:r w:rsidR="009948B4">
        <w:rPr>
          <w:sz w:val="24"/>
          <w:szCs w:val="24"/>
        </w:rPr>
        <w:t>)</w:t>
      </w:r>
      <w:r w:rsidR="00F82225" w:rsidRPr="00920CB0">
        <w:rPr>
          <w:sz w:val="24"/>
          <w:szCs w:val="24"/>
        </w:rPr>
        <w:t>;</w:t>
      </w:r>
      <w:bookmarkEnd w:id="228"/>
    </w:p>
    <w:p w:rsidR="00F82225" w:rsidRPr="007D7C50" w:rsidRDefault="00F82225" w:rsidP="00D75CA2">
      <w:pPr>
        <w:widowControl w:val="0"/>
        <w:numPr>
          <w:ilvl w:val="0"/>
          <w:numId w:val="49"/>
        </w:numPr>
        <w:tabs>
          <w:tab w:val="left" w:pos="1260"/>
        </w:tabs>
        <w:autoSpaceDE w:val="0"/>
        <w:spacing w:line="264" w:lineRule="auto"/>
        <w:ind w:left="1276"/>
        <w:rPr>
          <w:sz w:val="24"/>
          <w:szCs w:val="24"/>
        </w:rPr>
      </w:pPr>
      <w:bookmarkStart w:id="229"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B04F3">
        <w:rPr>
          <w:sz w:val="24"/>
          <w:szCs w:val="24"/>
        </w:rPr>
        <w:fldChar w:fldCharType="begin"/>
      </w:r>
      <w:r w:rsidR="003F3A69">
        <w:rPr>
          <w:sz w:val="24"/>
          <w:szCs w:val="24"/>
        </w:rPr>
        <w:instrText xml:space="preserve"> REF _Ref440272147 \r \h </w:instrText>
      </w:r>
      <w:r w:rsidR="007B04F3">
        <w:rPr>
          <w:sz w:val="24"/>
          <w:szCs w:val="24"/>
        </w:rPr>
      </w:r>
      <w:r w:rsidR="007B04F3">
        <w:rPr>
          <w:sz w:val="24"/>
          <w:szCs w:val="24"/>
        </w:rPr>
        <w:fldChar w:fldCharType="separate"/>
      </w:r>
      <w:r w:rsidR="00DA7E38">
        <w:rPr>
          <w:sz w:val="24"/>
          <w:szCs w:val="24"/>
        </w:rPr>
        <w:t>5.6.2</w:t>
      </w:r>
      <w:r w:rsidR="007B04F3">
        <w:rPr>
          <w:sz w:val="24"/>
          <w:szCs w:val="24"/>
        </w:rPr>
        <w:fldChar w:fldCharType="end"/>
      </w:r>
      <w:r w:rsidR="003F3A69">
        <w:rPr>
          <w:sz w:val="24"/>
          <w:szCs w:val="24"/>
        </w:rPr>
        <w:t>)</w:t>
      </w:r>
      <w:r w:rsidRPr="007D7C50">
        <w:rPr>
          <w:sz w:val="24"/>
          <w:szCs w:val="24"/>
        </w:rPr>
        <w:t>;</w:t>
      </w:r>
      <w:bookmarkEnd w:id="229"/>
    </w:p>
    <w:p w:rsidR="00F82225" w:rsidRPr="00920CB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7B04F3">
        <w:rPr>
          <w:sz w:val="24"/>
          <w:szCs w:val="24"/>
        </w:rPr>
        <w:fldChar w:fldCharType="begin"/>
      </w:r>
      <w:r w:rsidR="003C2207">
        <w:rPr>
          <w:sz w:val="24"/>
          <w:szCs w:val="24"/>
        </w:rPr>
        <w:instrText xml:space="preserve"> REF _Ref55336378 \r \h </w:instrText>
      </w:r>
      <w:r w:rsidR="007B04F3">
        <w:rPr>
          <w:sz w:val="24"/>
          <w:szCs w:val="24"/>
        </w:rPr>
      </w:r>
      <w:r w:rsidR="007B04F3">
        <w:rPr>
          <w:sz w:val="24"/>
          <w:szCs w:val="24"/>
        </w:rPr>
        <w:fldChar w:fldCharType="separate"/>
      </w:r>
      <w:r w:rsidR="00DA7E38">
        <w:rPr>
          <w:sz w:val="24"/>
          <w:szCs w:val="24"/>
        </w:rPr>
        <w:t>5.7</w:t>
      </w:r>
      <w:r w:rsidR="007B04F3">
        <w:rPr>
          <w:sz w:val="24"/>
          <w:szCs w:val="24"/>
        </w:rPr>
        <w:fldChar w:fldCharType="end"/>
      </w:r>
      <w:r w:rsidR="009948B4">
        <w:rPr>
          <w:sz w:val="24"/>
          <w:szCs w:val="24"/>
        </w:rPr>
        <w:t>)</w:t>
      </w:r>
      <w:r w:rsidR="00920CB0" w:rsidRPr="00920CB0">
        <w:rPr>
          <w:sz w:val="24"/>
          <w:szCs w:val="24"/>
        </w:rPr>
        <w:t>;</w:t>
      </w:r>
    </w:p>
    <w:p w:rsidR="007705A5" w:rsidRPr="007D7C50" w:rsidRDefault="008E7D64"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w:t>
      </w:r>
      <w:r w:rsidR="007705A5" w:rsidRPr="007D7C50">
        <w:rPr>
          <w:sz w:val="24"/>
          <w:szCs w:val="24"/>
        </w:rPr>
        <w:lastRenderedPageBreak/>
        <w:t>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B04F3">
        <w:rPr>
          <w:sz w:val="24"/>
          <w:szCs w:val="24"/>
        </w:rPr>
        <w:fldChar w:fldCharType="begin"/>
      </w:r>
      <w:r w:rsidR="003C2207">
        <w:rPr>
          <w:sz w:val="24"/>
          <w:szCs w:val="24"/>
        </w:rPr>
        <w:instrText xml:space="preserve"> REF _Ref55336398 \r \h </w:instrText>
      </w:r>
      <w:r w:rsidR="007B04F3">
        <w:rPr>
          <w:sz w:val="24"/>
          <w:szCs w:val="24"/>
        </w:rPr>
      </w:r>
      <w:r w:rsidR="007B04F3">
        <w:rPr>
          <w:sz w:val="24"/>
          <w:szCs w:val="24"/>
        </w:rPr>
        <w:fldChar w:fldCharType="separate"/>
      </w:r>
      <w:r w:rsidR="00DA7E38">
        <w:rPr>
          <w:sz w:val="24"/>
          <w:szCs w:val="24"/>
        </w:rPr>
        <w:t>5.8</w:t>
      </w:r>
      <w:r w:rsidR="007B04F3">
        <w:rPr>
          <w:sz w:val="24"/>
          <w:szCs w:val="24"/>
        </w:rPr>
        <w:fldChar w:fldCharType="end"/>
      </w:r>
      <w:r w:rsidR="007705A5" w:rsidRPr="007D7C50">
        <w:rPr>
          <w:sz w:val="24"/>
          <w:szCs w:val="24"/>
        </w:rPr>
        <w:t>);</w:t>
      </w:r>
    </w:p>
    <w:p w:rsidR="00920CB0" w:rsidRDefault="00920CB0" w:rsidP="00D75CA2">
      <w:pPr>
        <w:widowControl w:val="0"/>
        <w:numPr>
          <w:ilvl w:val="0"/>
          <w:numId w:val="49"/>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75CA2">
      <w:pPr>
        <w:widowControl w:val="0"/>
        <w:numPr>
          <w:ilvl w:val="0"/>
          <w:numId w:val="49"/>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B04F3">
        <w:rPr>
          <w:sz w:val="24"/>
          <w:szCs w:val="24"/>
        </w:rPr>
        <w:fldChar w:fldCharType="begin"/>
      </w:r>
      <w:r w:rsidR="003C2207">
        <w:rPr>
          <w:sz w:val="24"/>
          <w:szCs w:val="24"/>
        </w:rPr>
        <w:instrText xml:space="preserve"> REF _Ref440272256 \r \h </w:instrText>
      </w:r>
      <w:r w:rsidR="007B04F3">
        <w:rPr>
          <w:sz w:val="24"/>
          <w:szCs w:val="24"/>
        </w:rPr>
      </w:r>
      <w:r w:rsidR="007B04F3">
        <w:rPr>
          <w:sz w:val="24"/>
          <w:szCs w:val="24"/>
        </w:rPr>
        <w:fldChar w:fldCharType="separate"/>
      </w:r>
      <w:r w:rsidR="00DA7E38">
        <w:rPr>
          <w:sz w:val="24"/>
          <w:szCs w:val="24"/>
        </w:rPr>
        <w:t>5.13</w:t>
      </w:r>
      <w:r w:rsidR="007B04F3">
        <w:rPr>
          <w:sz w:val="24"/>
          <w:szCs w:val="24"/>
        </w:rPr>
        <w:fldChar w:fldCharType="end"/>
      </w:r>
      <w:r>
        <w:rPr>
          <w:sz w:val="24"/>
          <w:szCs w:val="24"/>
        </w:rPr>
        <w:t>);</w:t>
      </w:r>
    </w:p>
    <w:p w:rsidR="007705A5" w:rsidRPr="00DA7E38" w:rsidRDefault="007705A5" w:rsidP="00D75CA2">
      <w:pPr>
        <w:widowControl w:val="0"/>
        <w:numPr>
          <w:ilvl w:val="0"/>
          <w:numId w:val="49"/>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BC23FF">
        <w:fldChar w:fldCharType="begin"/>
      </w:r>
      <w:r w:rsidR="00BC23FF">
        <w:instrText xml:space="preserve"> REF _Ref440272274 \r \h  \* MERGEFORMAT </w:instrText>
      </w:r>
      <w:r w:rsidR="00BC23FF">
        <w:fldChar w:fldCharType="separate"/>
      </w:r>
      <w:r w:rsidR="00DA7E38">
        <w:rPr>
          <w:sz w:val="24"/>
          <w:szCs w:val="24"/>
        </w:rPr>
        <w:t>5.14</w:t>
      </w:r>
      <w:r w:rsidR="00BC23FF">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75CA2">
      <w:pPr>
        <w:widowControl w:val="0"/>
        <w:numPr>
          <w:ilvl w:val="0"/>
          <w:numId w:val="49"/>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75CA2">
      <w:pPr>
        <w:widowControl w:val="0"/>
        <w:numPr>
          <w:ilvl w:val="0"/>
          <w:numId w:val="49"/>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75CA2">
      <w:pPr>
        <w:widowControl w:val="0"/>
        <w:numPr>
          <w:ilvl w:val="0"/>
          <w:numId w:val="49"/>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75CA2">
      <w:pPr>
        <w:widowControl w:val="0"/>
        <w:numPr>
          <w:ilvl w:val="0"/>
          <w:numId w:val="49"/>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75CA2">
      <w:pPr>
        <w:widowControl w:val="0"/>
        <w:numPr>
          <w:ilvl w:val="0"/>
          <w:numId w:val="49"/>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75CA2">
      <w:pPr>
        <w:widowControl w:val="0"/>
        <w:numPr>
          <w:ilvl w:val="3"/>
          <w:numId w:val="27"/>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75CA2">
      <w:pPr>
        <w:widowControl w:val="0"/>
        <w:numPr>
          <w:ilvl w:val="3"/>
          <w:numId w:val="27"/>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75CA2">
      <w:pPr>
        <w:widowControl w:val="0"/>
        <w:numPr>
          <w:ilvl w:val="3"/>
          <w:numId w:val="27"/>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75CA2">
      <w:pPr>
        <w:widowControl w:val="0"/>
        <w:numPr>
          <w:ilvl w:val="3"/>
          <w:numId w:val="27"/>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30" w:name="_Ref191386451"/>
      <w:bookmarkStart w:id="231" w:name="_Ref440271628"/>
      <w:bookmarkStart w:id="232" w:name="_Toc440357098"/>
      <w:bookmarkStart w:id="233" w:name="_Toc440359653"/>
      <w:bookmarkStart w:id="234" w:name="_Toc440632116"/>
      <w:bookmarkStart w:id="235" w:name="_Toc440875937"/>
      <w:r w:rsidRPr="00E71A48">
        <w:rPr>
          <w:szCs w:val="24"/>
        </w:rPr>
        <w:t xml:space="preserve">Привлечение </w:t>
      </w:r>
      <w:bookmarkEnd w:id="230"/>
      <w:proofErr w:type="spellStart"/>
      <w:r w:rsidR="005B074F" w:rsidRPr="00E71A48">
        <w:rPr>
          <w:szCs w:val="24"/>
        </w:rPr>
        <w:t>сопоставщиков</w:t>
      </w:r>
      <w:bookmarkEnd w:id="231"/>
      <w:bookmarkEnd w:id="232"/>
      <w:bookmarkEnd w:id="233"/>
      <w:bookmarkEnd w:id="234"/>
      <w:bookmarkEnd w:id="235"/>
      <w:proofErr w:type="spellEnd"/>
    </w:p>
    <w:p w:rsidR="005B074F" w:rsidRPr="00E71A48" w:rsidRDefault="00A44B30" w:rsidP="00D75CA2">
      <w:pPr>
        <w:widowControl w:val="0"/>
        <w:numPr>
          <w:ilvl w:val="3"/>
          <w:numId w:val="38"/>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p>
    <w:p w:rsidR="00717F60" w:rsidRPr="00E71A48" w:rsidRDefault="00717F60" w:rsidP="00D75CA2">
      <w:pPr>
        <w:widowControl w:val="0"/>
        <w:numPr>
          <w:ilvl w:val="3"/>
          <w:numId w:val="40"/>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C23FF">
        <w:fldChar w:fldCharType="begin"/>
      </w:r>
      <w:r w:rsidR="00BC23FF">
        <w:instrText xml:space="preserve"> REF _Ref191386482 \r \h  \* MERGEFORMAT </w:instrText>
      </w:r>
      <w:r w:rsidR="00BC23FF">
        <w:fldChar w:fldCharType="separate"/>
      </w:r>
      <w:r w:rsidR="00DA7E38" w:rsidRPr="00DA7E38">
        <w:rPr>
          <w:bCs w:val="0"/>
          <w:sz w:val="24"/>
          <w:szCs w:val="24"/>
        </w:rPr>
        <w:t>3.3.8.1</w:t>
      </w:r>
      <w:r w:rsidR="00BC23F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75CA2">
      <w:pPr>
        <w:widowControl w:val="0"/>
        <w:numPr>
          <w:ilvl w:val="3"/>
          <w:numId w:val="40"/>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C23FF">
        <w:fldChar w:fldCharType="begin"/>
      </w:r>
      <w:r w:rsidR="00BC23FF">
        <w:instrText xml:space="preserve"> REF _Ref191386407 \r \h  \* MERGEFORMAT </w:instrText>
      </w:r>
      <w:r w:rsidR="00BC23FF">
        <w:fldChar w:fldCharType="separate"/>
      </w:r>
      <w:r w:rsidR="00DA7E38" w:rsidRPr="00DA7E38">
        <w:rPr>
          <w:bCs w:val="0"/>
          <w:sz w:val="24"/>
          <w:szCs w:val="24"/>
        </w:rPr>
        <w:t>3.3.8</w:t>
      </w:r>
      <w:r w:rsidR="00BC23F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B04F3">
        <w:rPr>
          <w:bCs w:val="0"/>
          <w:sz w:val="24"/>
          <w:szCs w:val="24"/>
        </w:rPr>
        <w:fldChar w:fldCharType="begin"/>
      </w:r>
      <w:r w:rsidR="000F4365">
        <w:rPr>
          <w:bCs w:val="0"/>
          <w:sz w:val="24"/>
          <w:szCs w:val="24"/>
        </w:rPr>
        <w:instrText xml:space="preserve"> REF _Ref440291364 \r \h </w:instrText>
      </w:r>
      <w:r w:rsidR="007B04F3">
        <w:rPr>
          <w:bCs w:val="0"/>
          <w:sz w:val="24"/>
          <w:szCs w:val="24"/>
        </w:rPr>
      </w:r>
      <w:r w:rsidR="007B04F3">
        <w:rPr>
          <w:bCs w:val="0"/>
          <w:sz w:val="24"/>
          <w:szCs w:val="24"/>
        </w:rPr>
        <w:fldChar w:fldCharType="separate"/>
      </w:r>
      <w:r w:rsidR="00DA7E38">
        <w:rPr>
          <w:bCs w:val="0"/>
          <w:sz w:val="24"/>
          <w:szCs w:val="24"/>
        </w:rPr>
        <w:t>3.3.8.1</w:t>
      </w:r>
      <w:r w:rsidR="007B04F3">
        <w:rPr>
          <w:bCs w:val="0"/>
          <w:sz w:val="24"/>
          <w:szCs w:val="24"/>
        </w:rPr>
        <w:fldChar w:fldCharType="end"/>
      </w:r>
      <w:r w:rsidRPr="00D52133">
        <w:rPr>
          <w:bCs w:val="0"/>
          <w:sz w:val="24"/>
          <w:szCs w:val="24"/>
        </w:rPr>
        <w:t>.</w:t>
      </w:r>
    </w:p>
    <w:p w:rsidR="00717F60" w:rsidRPr="00E71A48" w:rsidRDefault="00717F60"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bookmarkStart w:id="2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3"/>
      <w:r w:rsidRPr="00E71A48">
        <w:rPr>
          <w:bCs w:val="0"/>
          <w:sz w:val="24"/>
          <w:szCs w:val="24"/>
        </w:rPr>
        <w:t xml:space="preserve"> </w:t>
      </w:r>
    </w:p>
    <w:p w:rsidR="00DB109A" w:rsidRPr="00E71A48" w:rsidRDefault="00DB109A"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BC23FF">
        <w:fldChar w:fldCharType="begin"/>
      </w:r>
      <w:r w:rsidR="00BC23FF">
        <w:instrText xml:space="preserve"> REF _Ref307563248 \r \h  \* MERGEFORMAT </w:instrText>
      </w:r>
      <w:r w:rsidR="00BC23FF">
        <w:fldChar w:fldCharType="separate"/>
      </w:r>
      <w:r w:rsidR="00DA7E38" w:rsidRPr="00DA7E38">
        <w:rPr>
          <w:bCs w:val="0"/>
          <w:sz w:val="24"/>
          <w:szCs w:val="24"/>
          <w:lang w:val="en-US"/>
        </w:rPr>
        <w:t>a</w:t>
      </w:r>
      <w:r w:rsidR="00DA7E38" w:rsidRPr="0000644B">
        <w:rPr>
          <w:bCs w:val="0"/>
          <w:sz w:val="24"/>
          <w:szCs w:val="24"/>
        </w:rPr>
        <w:t>)</w:t>
      </w:r>
      <w:r w:rsidR="00BC23FF">
        <w:fldChar w:fldCharType="end"/>
      </w:r>
      <w:r w:rsidRPr="00E71A48">
        <w:rPr>
          <w:bCs w:val="0"/>
          <w:sz w:val="24"/>
          <w:szCs w:val="24"/>
        </w:rPr>
        <w:t xml:space="preserve">- </w:t>
      </w:r>
      <w:r w:rsidR="00BC23FF">
        <w:fldChar w:fldCharType="begin"/>
      </w:r>
      <w:r w:rsidR="00BC23FF">
        <w:instrText xml:space="preserve"> REF _Ref307563262 \r \h  \* MERGEFORMAT </w:instrText>
      </w:r>
      <w:r w:rsidR="00BC23FF">
        <w:fldChar w:fldCharType="separate"/>
      </w:r>
      <w:r w:rsidR="00DA7E38" w:rsidRPr="00DA7E38">
        <w:rPr>
          <w:bCs w:val="0"/>
          <w:sz w:val="24"/>
          <w:szCs w:val="24"/>
          <w:lang w:val="en-US"/>
        </w:rPr>
        <w:t>g</w:t>
      </w:r>
      <w:r w:rsidR="00DA7E38" w:rsidRPr="0000644B">
        <w:rPr>
          <w:bCs w:val="0"/>
          <w:sz w:val="24"/>
          <w:szCs w:val="24"/>
        </w:rPr>
        <w:t>)</w:t>
      </w:r>
      <w:r w:rsidR="00BC23FF">
        <w:fldChar w:fldCharType="end"/>
      </w:r>
      <w:r w:rsidRPr="00E71A48">
        <w:rPr>
          <w:bCs w:val="0"/>
          <w:sz w:val="24"/>
          <w:szCs w:val="24"/>
        </w:rPr>
        <w:t xml:space="preserve">п. </w:t>
      </w:r>
      <w:r w:rsidR="00BC23FF">
        <w:fldChar w:fldCharType="begin"/>
      </w:r>
      <w:r w:rsidR="00BC23FF">
        <w:instrText xml:space="preserve"> REF _Ref306032591 \r \h  \* MERGEFORMAT </w:instrText>
      </w:r>
      <w:r w:rsidR="00BC23FF">
        <w:fldChar w:fldCharType="separate"/>
      </w:r>
      <w:r w:rsidR="00DA7E38" w:rsidRPr="00DA7E38">
        <w:rPr>
          <w:bCs w:val="0"/>
          <w:sz w:val="24"/>
          <w:szCs w:val="24"/>
        </w:rPr>
        <w:t>3.3.10.4</w:t>
      </w:r>
      <w:r w:rsidR="00BC23F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75CA2">
      <w:pPr>
        <w:widowControl w:val="0"/>
        <w:numPr>
          <w:ilvl w:val="3"/>
          <w:numId w:val="40"/>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75CA2">
      <w:pPr>
        <w:widowControl w:val="0"/>
        <w:numPr>
          <w:ilvl w:val="3"/>
          <w:numId w:val="40"/>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B04F3">
        <w:rPr>
          <w:sz w:val="24"/>
          <w:szCs w:val="24"/>
        </w:rPr>
        <w:fldChar w:fldCharType="begin"/>
      </w:r>
      <w:r w:rsidR="000F4365">
        <w:rPr>
          <w:bCs w:val="0"/>
          <w:sz w:val="24"/>
          <w:szCs w:val="24"/>
        </w:rPr>
        <w:instrText xml:space="preserve"> REF _Ref303669127 \r \h </w:instrText>
      </w:r>
      <w:r w:rsidR="007B04F3">
        <w:rPr>
          <w:sz w:val="24"/>
          <w:szCs w:val="24"/>
        </w:rPr>
      </w:r>
      <w:r w:rsidR="007B04F3">
        <w:rPr>
          <w:sz w:val="24"/>
          <w:szCs w:val="24"/>
        </w:rPr>
        <w:fldChar w:fldCharType="separate"/>
      </w:r>
      <w:r w:rsidR="00DA7E38">
        <w:rPr>
          <w:bCs w:val="0"/>
          <w:sz w:val="24"/>
          <w:szCs w:val="24"/>
        </w:rPr>
        <w:t>3.3.8.2</w:t>
      </w:r>
      <w:r w:rsidR="007B04F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B04F3">
        <w:rPr>
          <w:bCs w:val="0"/>
          <w:sz w:val="24"/>
          <w:szCs w:val="24"/>
        </w:rPr>
        <w:fldChar w:fldCharType="begin"/>
      </w:r>
      <w:r w:rsidR="003C2207">
        <w:rPr>
          <w:bCs w:val="0"/>
          <w:sz w:val="24"/>
          <w:szCs w:val="24"/>
        </w:rPr>
        <w:instrText xml:space="preserve"> REF _Ref440272510 \r \h </w:instrText>
      </w:r>
      <w:r w:rsidR="007B04F3">
        <w:rPr>
          <w:bCs w:val="0"/>
          <w:sz w:val="24"/>
          <w:szCs w:val="24"/>
        </w:rPr>
      </w:r>
      <w:r w:rsidR="007B04F3">
        <w:rPr>
          <w:bCs w:val="0"/>
          <w:sz w:val="24"/>
          <w:szCs w:val="24"/>
        </w:rPr>
        <w:fldChar w:fldCharType="separate"/>
      </w:r>
      <w:r w:rsidR="00DA7E38">
        <w:rPr>
          <w:bCs w:val="0"/>
          <w:sz w:val="24"/>
          <w:szCs w:val="24"/>
        </w:rPr>
        <w:t>5.15</w:t>
      </w:r>
      <w:r w:rsidR="007B04F3">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75CA2">
      <w:pPr>
        <w:widowControl w:val="0"/>
        <w:numPr>
          <w:ilvl w:val="3"/>
          <w:numId w:val="40"/>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B04F3">
        <w:rPr>
          <w:bCs w:val="0"/>
          <w:sz w:val="24"/>
          <w:szCs w:val="24"/>
        </w:rPr>
        <w:fldChar w:fldCharType="begin"/>
      </w:r>
      <w:r w:rsidR="000F4365">
        <w:rPr>
          <w:bCs w:val="0"/>
          <w:sz w:val="24"/>
          <w:szCs w:val="24"/>
        </w:rPr>
        <w:instrText xml:space="preserve"> REF _Ref440291364 \r \h </w:instrText>
      </w:r>
      <w:r w:rsidR="007B04F3">
        <w:rPr>
          <w:bCs w:val="0"/>
          <w:sz w:val="24"/>
          <w:szCs w:val="24"/>
        </w:rPr>
      </w:r>
      <w:r w:rsidR="007B04F3">
        <w:rPr>
          <w:bCs w:val="0"/>
          <w:sz w:val="24"/>
          <w:szCs w:val="24"/>
        </w:rPr>
        <w:fldChar w:fldCharType="separate"/>
      </w:r>
      <w:r w:rsidR="00DA7E38">
        <w:rPr>
          <w:bCs w:val="0"/>
          <w:sz w:val="24"/>
          <w:szCs w:val="24"/>
        </w:rPr>
        <w:t>3.3.8.1</w:t>
      </w:r>
      <w:r w:rsidR="007B04F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75CA2">
      <w:pPr>
        <w:widowControl w:val="0"/>
        <w:numPr>
          <w:ilvl w:val="3"/>
          <w:numId w:val="40"/>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4" w:name="_Ref306114966"/>
      <w:bookmarkStart w:id="245" w:name="_Toc440357100"/>
      <w:bookmarkStart w:id="246" w:name="_Toc440359655"/>
      <w:bookmarkStart w:id="247" w:name="_Toc440632118"/>
      <w:bookmarkStart w:id="248" w:name="_Toc440875939"/>
      <w:r w:rsidRPr="00E71A48">
        <w:rPr>
          <w:szCs w:val="24"/>
        </w:rPr>
        <w:t>Разъяснение Документации по запросу предложений</w:t>
      </w:r>
      <w:bookmarkEnd w:id="244"/>
      <w:bookmarkEnd w:id="245"/>
      <w:bookmarkEnd w:id="246"/>
      <w:bookmarkEnd w:id="247"/>
      <w:bookmarkEnd w:id="248"/>
    </w:p>
    <w:p w:rsidR="00717F60" w:rsidRPr="00E71A48" w:rsidRDefault="00717F60" w:rsidP="00D75CA2">
      <w:pPr>
        <w:widowControl w:val="0"/>
        <w:numPr>
          <w:ilvl w:val="3"/>
          <w:numId w:val="41"/>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75CA2">
      <w:pPr>
        <w:widowControl w:val="0"/>
        <w:numPr>
          <w:ilvl w:val="3"/>
          <w:numId w:val="41"/>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75CA2">
      <w:pPr>
        <w:widowControl w:val="0"/>
        <w:numPr>
          <w:ilvl w:val="3"/>
          <w:numId w:val="41"/>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BC23FF">
        <w:fldChar w:fldCharType="begin"/>
      </w:r>
      <w:r w:rsidR="00BC23FF">
        <w:instrText xml:space="preserve"> REF _Ref440969765 \r \h  \* MERGEFORMAT </w:instrText>
      </w:r>
      <w:r w:rsidR="00BC23FF">
        <w:fldChar w:fldCharType="separate"/>
      </w:r>
      <w:r w:rsidR="007441D3" w:rsidRPr="007441D3">
        <w:rPr>
          <w:bCs w:val="0"/>
          <w:iCs/>
          <w:sz w:val="24"/>
          <w:szCs w:val="24"/>
        </w:rPr>
        <w:t>3.3.12</w:t>
      </w:r>
      <w:r w:rsidR="00BC23FF">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BC23FF">
        <w:fldChar w:fldCharType="begin"/>
      </w:r>
      <w:r w:rsidR="00BC23FF">
        <w:instrText xml:space="preserve"> REF _Ref440289401 \r \h  \* MERGEFORMAT </w:instrText>
      </w:r>
      <w:r w:rsidR="00BC23FF">
        <w:fldChar w:fldCharType="separate"/>
      </w:r>
      <w:r w:rsidR="00DA7E38" w:rsidRPr="007441D3">
        <w:rPr>
          <w:bCs w:val="0"/>
          <w:iCs/>
          <w:sz w:val="24"/>
          <w:szCs w:val="24"/>
        </w:rPr>
        <w:t>3.3.13</w:t>
      </w:r>
      <w:r w:rsidR="00BC23FF">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49" w:name="_Toc440357101"/>
      <w:bookmarkStart w:id="250" w:name="_Toc440359656"/>
      <w:bookmarkStart w:id="251" w:name="_Toc440632119"/>
      <w:bookmarkStart w:id="252" w:name="_Toc440875940"/>
      <w:bookmarkStart w:id="253" w:name="_Ref440969765"/>
      <w:r w:rsidRPr="00E71A48">
        <w:rPr>
          <w:szCs w:val="24"/>
        </w:rPr>
        <w:t>Внесение изменений в Документацию по запросу предложений.</w:t>
      </w:r>
      <w:bookmarkEnd w:id="249"/>
      <w:bookmarkEnd w:id="250"/>
      <w:bookmarkEnd w:id="251"/>
      <w:bookmarkEnd w:id="252"/>
      <w:bookmarkEnd w:id="253"/>
    </w:p>
    <w:p w:rsidR="00DE2870" w:rsidRPr="00E71A48" w:rsidRDefault="00717F60" w:rsidP="00D75CA2">
      <w:pPr>
        <w:widowControl w:val="0"/>
        <w:numPr>
          <w:ilvl w:val="3"/>
          <w:numId w:val="42"/>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D75CA2">
      <w:pPr>
        <w:widowControl w:val="0"/>
        <w:numPr>
          <w:ilvl w:val="3"/>
          <w:numId w:val="42"/>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54" w:name="_Ref440289401"/>
      <w:bookmarkStart w:id="255" w:name="_Toc440357102"/>
      <w:bookmarkStart w:id="256" w:name="_Toc440359657"/>
      <w:bookmarkStart w:id="257" w:name="_Toc440632120"/>
      <w:bookmarkStart w:id="258" w:name="_Toc440875941"/>
      <w:r w:rsidRPr="00E71A48">
        <w:rPr>
          <w:szCs w:val="24"/>
        </w:rPr>
        <w:t>Продление срока окончания приема Заявок</w:t>
      </w:r>
      <w:bookmarkEnd w:id="254"/>
      <w:bookmarkEnd w:id="255"/>
      <w:bookmarkEnd w:id="256"/>
      <w:bookmarkEnd w:id="257"/>
      <w:bookmarkEnd w:id="258"/>
    </w:p>
    <w:p w:rsidR="00717F60" w:rsidRPr="00E71A48" w:rsidRDefault="00717F60" w:rsidP="00D75CA2">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75CA2">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59" w:name="_Ref191386249"/>
    </w:p>
    <w:p w:rsidR="00AC1995" w:rsidRPr="00E71A48" w:rsidRDefault="00AC1995" w:rsidP="00E71A48">
      <w:pPr>
        <w:pStyle w:val="3"/>
        <w:spacing w:line="264" w:lineRule="auto"/>
        <w:rPr>
          <w:szCs w:val="24"/>
          <w:lang w:eastAsia="ru-RU"/>
        </w:rPr>
      </w:pPr>
      <w:bookmarkStart w:id="260" w:name="_Toc299701566"/>
      <w:bookmarkStart w:id="261" w:name="_Ref306176386"/>
      <w:bookmarkStart w:id="262" w:name="_Ref440285128"/>
      <w:bookmarkStart w:id="263" w:name="_Toc440357103"/>
      <w:bookmarkStart w:id="264" w:name="_Toc440359658"/>
      <w:bookmarkStart w:id="265" w:name="_Toc440632121"/>
      <w:bookmarkStart w:id="266" w:name="_Toc44087594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60"/>
      <w:bookmarkEnd w:id="261"/>
      <w:bookmarkEnd w:id="262"/>
      <w:bookmarkEnd w:id="263"/>
      <w:bookmarkEnd w:id="264"/>
      <w:bookmarkEnd w:id="265"/>
      <w:bookmarkEnd w:id="266"/>
    </w:p>
    <w:p w:rsidR="00932C0A" w:rsidRPr="00E71A48" w:rsidRDefault="009C744E" w:rsidP="00D75CA2">
      <w:pPr>
        <w:widowControl w:val="0"/>
        <w:numPr>
          <w:ilvl w:val="3"/>
          <w:numId w:val="39"/>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bookmarkStart w:id="26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6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B04F3">
        <w:rPr>
          <w:bCs w:val="0"/>
          <w:sz w:val="24"/>
          <w:szCs w:val="24"/>
          <w:lang w:eastAsia="ru-RU"/>
        </w:rPr>
        <w:fldChar w:fldCharType="begin"/>
      </w:r>
      <w:r w:rsidR="003C2207">
        <w:rPr>
          <w:bCs w:val="0"/>
          <w:sz w:val="24"/>
          <w:szCs w:val="24"/>
          <w:lang w:eastAsia="ru-RU"/>
        </w:rPr>
        <w:instrText xml:space="preserve"> REF _Ref440272678 \r \h </w:instrText>
      </w:r>
      <w:r w:rsidR="007B04F3">
        <w:rPr>
          <w:bCs w:val="0"/>
          <w:sz w:val="24"/>
          <w:szCs w:val="24"/>
          <w:lang w:eastAsia="ru-RU"/>
        </w:rPr>
      </w:r>
      <w:r w:rsidR="007B04F3">
        <w:rPr>
          <w:bCs w:val="0"/>
          <w:sz w:val="24"/>
          <w:szCs w:val="24"/>
          <w:lang w:eastAsia="ru-RU"/>
        </w:rPr>
        <w:fldChar w:fldCharType="separate"/>
      </w:r>
      <w:r w:rsidR="00DA7E38">
        <w:rPr>
          <w:bCs w:val="0"/>
          <w:sz w:val="24"/>
          <w:szCs w:val="24"/>
          <w:lang w:eastAsia="ru-RU"/>
        </w:rPr>
        <w:t>5.13</w:t>
      </w:r>
      <w:r w:rsidR="007B04F3">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D75CA2">
      <w:pPr>
        <w:widowControl w:val="0"/>
        <w:numPr>
          <w:ilvl w:val="3"/>
          <w:numId w:val="39"/>
        </w:numPr>
        <w:tabs>
          <w:tab w:val="left" w:pos="1620"/>
        </w:tabs>
        <w:suppressAutoHyphens w:val="0"/>
        <w:spacing w:line="264" w:lineRule="auto"/>
        <w:ind w:left="0" w:firstLine="709"/>
        <w:rPr>
          <w:bCs w:val="0"/>
          <w:sz w:val="24"/>
          <w:szCs w:val="24"/>
        </w:rPr>
      </w:pPr>
      <w:bookmarkStart w:id="268" w:name="_Ref307586570"/>
      <w:r w:rsidRPr="00E71A48">
        <w:rPr>
          <w:bCs w:val="0"/>
          <w:sz w:val="24"/>
          <w:szCs w:val="24"/>
        </w:rPr>
        <w:t>В соглашении о неустойке должно быть указано</w:t>
      </w:r>
      <w:bookmarkStart w:id="26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68"/>
      <w:bookmarkEnd w:id="269"/>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C23FF">
        <w:fldChar w:fldCharType="begin"/>
      </w:r>
      <w:r w:rsidR="00BC23FF">
        <w:instrText xml:space="preserve"> REF _Ref306008743 \r \h  \* MERGEFORMAT </w:instrText>
      </w:r>
      <w:r w:rsidR="00BC23FF">
        <w:fldChar w:fldCharType="separate"/>
      </w:r>
      <w:r w:rsidR="00DA7E38" w:rsidRPr="00DA7E38">
        <w:rPr>
          <w:bCs w:val="0"/>
          <w:sz w:val="24"/>
          <w:szCs w:val="24"/>
        </w:rPr>
        <w:t>3.3.4</w:t>
      </w:r>
      <w:r w:rsidR="00BC23FF">
        <w:fldChar w:fldCharType="end"/>
      </w:r>
      <w:r w:rsidRPr="00E71A48">
        <w:rPr>
          <w:bCs w:val="0"/>
          <w:sz w:val="24"/>
          <w:szCs w:val="24"/>
        </w:rPr>
        <w:t xml:space="preserve">) после истечения срока окончания подачи заявок (п. </w:t>
      </w:r>
      <w:r w:rsidR="007B04F3">
        <w:rPr>
          <w:sz w:val="24"/>
          <w:szCs w:val="24"/>
        </w:rPr>
        <w:fldChar w:fldCharType="begin"/>
      </w:r>
      <w:r w:rsidR="00065ED6">
        <w:rPr>
          <w:bCs w:val="0"/>
          <w:sz w:val="24"/>
          <w:szCs w:val="24"/>
        </w:rPr>
        <w:instrText xml:space="preserve"> REF _Ref440289953 \r \h </w:instrText>
      </w:r>
      <w:r w:rsidR="007B04F3">
        <w:rPr>
          <w:sz w:val="24"/>
          <w:szCs w:val="24"/>
        </w:rPr>
      </w:r>
      <w:r w:rsidR="007B04F3">
        <w:rPr>
          <w:sz w:val="24"/>
          <w:szCs w:val="24"/>
        </w:rPr>
        <w:fldChar w:fldCharType="separate"/>
      </w:r>
      <w:r w:rsidR="00DA7E38">
        <w:rPr>
          <w:bCs w:val="0"/>
          <w:sz w:val="24"/>
          <w:szCs w:val="24"/>
        </w:rPr>
        <w:t>3.4.1.3</w:t>
      </w:r>
      <w:r w:rsidR="007B04F3">
        <w:rPr>
          <w:sz w:val="24"/>
          <w:szCs w:val="24"/>
        </w:rPr>
        <w:fldChar w:fldCharType="end"/>
      </w:r>
      <w:r w:rsidRPr="00E71A48">
        <w:rPr>
          <w:bCs w:val="0"/>
          <w:sz w:val="24"/>
          <w:szCs w:val="24"/>
        </w:rPr>
        <w:t>);</w:t>
      </w:r>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B04F3">
        <w:rPr>
          <w:bCs w:val="0"/>
          <w:sz w:val="24"/>
          <w:szCs w:val="24"/>
        </w:rPr>
        <w:fldChar w:fldCharType="begin"/>
      </w:r>
      <w:r w:rsidR="00414CAF">
        <w:rPr>
          <w:bCs w:val="0"/>
          <w:sz w:val="24"/>
          <w:szCs w:val="24"/>
        </w:rPr>
        <w:instrText xml:space="preserve"> REF _Ref303683929 \r \h </w:instrText>
      </w:r>
      <w:r w:rsidR="007B04F3">
        <w:rPr>
          <w:bCs w:val="0"/>
          <w:sz w:val="24"/>
          <w:szCs w:val="24"/>
        </w:rPr>
      </w:r>
      <w:r w:rsidR="007B04F3">
        <w:rPr>
          <w:bCs w:val="0"/>
          <w:sz w:val="24"/>
          <w:szCs w:val="24"/>
        </w:rPr>
        <w:fldChar w:fldCharType="separate"/>
      </w:r>
      <w:r w:rsidR="00DA7E38">
        <w:rPr>
          <w:bCs w:val="0"/>
          <w:sz w:val="24"/>
          <w:szCs w:val="24"/>
        </w:rPr>
        <w:t>3.10</w:t>
      </w:r>
      <w:r w:rsidR="007B04F3">
        <w:rPr>
          <w:bCs w:val="0"/>
          <w:sz w:val="24"/>
          <w:szCs w:val="24"/>
        </w:rPr>
        <w:fldChar w:fldCharType="end"/>
      </w:r>
      <w:r w:rsidRPr="00E71A48">
        <w:rPr>
          <w:bCs w:val="0"/>
          <w:sz w:val="24"/>
          <w:szCs w:val="24"/>
        </w:rPr>
        <w:t>);</w:t>
      </w:r>
      <w:proofErr w:type="gramEnd"/>
    </w:p>
    <w:p w:rsidR="00932C0A" w:rsidRPr="00E71A48" w:rsidRDefault="00932C0A" w:rsidP="00D75CA2">
      <w:pPr>
        <w:widowControl w:val="0"/>
        <w:numPr>
          <w:ilvl w:val="4"/>
          <w:numId w:val="39"/>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lastRenderedPageBreak/>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75CA2">
      <w:pPr>
        <w:widowControl w:val="0"/>
        <w:numPr>
          <w:ilvl w:val="3"/>
          <w:numId w:val="39"/>
        </w:numPr>
        <w:tabs>
          <w:tab w:val="left" w:pos="1620"/>
        </w:tabs>
        <w:suppressAutoHyphens w:val="0"/>
        <w:spacing w:line="264" w:lineRule="auto"/>
        <w:ind w:left="0" w:firstLine="540"/>
        <w:rPr>
          <w:bCs w:val="0"/>
          <w:sz w:val="24"/>
          <w:szCs w:val="24"/>
          <w:shd w:val="clear" w:color="auto" w:fill="FFFF99"/>
        </w:rPr>
      </w:pPr>
      <w:bookmarkStart w:id="270" w:name="_Ref307563802"/>
      <w:r w:rsidRPr="00E71A48">
        <w:rPr>
          <w:bCs w:val="0"/>
          <w:sz w:val="24"/>
          <w:szCs w:val="24"/>
        </w:rPr>
        <w:t xml:space="preserve">В случаях, указанных в п. </w:t>
      </w:r>
      <w:r w:rsidR="00BC23FF">
        <w:fldChar w:fldCharType="begin"/>
      </w:r>
      <w:r w:rsidR="00BC23FF">
        <w:instrText xml:space="preserve"> REF _Ref305753174 \r \h  \* MERGEFORMAT </w:instrText>
      </w:r>
      <w:r w:rsidR="00BC23FF">
        <w:fldChar w:fldCharType="separate"/>
      </w:r>
      <w:r w:rsidR="00DA7E38" w:rsidRPr="00DA7E38">
        <w:rPr>
          <w:bCs w:val="0"/>
          <w:sz w:val="24"/>
          <w:szCs w:val="24"/>
        </w:rPr>
        <w:t>3.3.14.4</w:t>
      </w:r>
      <w:r w:rsidR="00BC23F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7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75CA2">
      <w:pPr>
        <w:widowControl w:val="0"/>
        <w:numPr>
          <w:ilvl w:val="3"/>
          <w:numId w:val="39"/>
        </w:numPr>
        <w:tabs>
          <w:tab w:val="left" w:pos="1620"/>
        </w:tabs>
        <w:suppressAutoHyphens w:val="0"/>
        <w:spacing w:line="264" w:lineRule="auto"/>
        <w:ind w:left="0" w:firstLine="540"/>
        <w:rPr>
          <w:bCs w:val="0"/>
          <w:sz w:val="24"/>
          <w:szCs w:val="24"/>
        </w:rPr>
      </w:pPr>
      <w:bookmarkStart w:id="271" w:name="_Ref299109207"/>
      <w:bookmarkStart w:id="27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71"/>
      <w:bookmarkEnd w:id="272"/>
    </w:p>
    <w:p w:rsidR="00932C0A" w:rsidRPr="00E71A48" w:rsidRDefault="00932C0A" w:rsidP="00D75CA2">
      <w:pPr>
        <w:widowControl w:val="0"/>
        <w:numPr>
          <w:ilvl w:val="3"/>
          <w:numId w:val="39"/>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73" w:name="_Ref305973214"/>
      <w:bookmarkStart w:id="274" w:name="_Toc440875943"/>
      <w:r w:rsidRPr="00E71A48">
        <w:t>Подача Заявок и их прием</w:t>
      </w:r>
      <w:bookmarkStart w:id="275" w:name="_Ref56229451"/>
      <w:bookmarkEnd w:id="259"/>
      <w:bookmarkEnd w:id="273"/>
      <w:bookmarkEnd w:id="274"/>
    </w:p>
    <w:p w:rsidR="00717F60" w:rsidRPr="00E71A48" w:rsidRDefault="00717F60" w:rsidP="00E71A48">
      <w:pPr>
        <w:pStyle w:val="3"/>
        <w:spacing w:line="264" w:lineRule="auto"/>
        <w:rPr>
          <w:szCs w:val="24"/>
        </w:rPr>
      </w:pPr>
      <w:bookmarkStart w:id="276" w:name="_Toc439323707"/>
      <w:bookmarkStart w:id="277" w:name="_Toc440357105"/>
      <w:bookmarkStart w:id="278" w:name="_Toc440359660"/>
      <w:bookmarkStart w:id="279" w:name="_Toc440632123"/>
      <w:bookmarkStart w:id="280" w:name="_Toc440875944"/>
      <w:r w:rsidRPr="00E71A48">
        <w:rPr>
          <w:szCs w:val="24"/>
        </w:rPr>
        <w:t>Подача Заявок через ЭТП</w:t>
      </w:r>
      <w:bookmarkEnd w:id="276"/>
      <w:bookmarkEnd w:id="277"/>
      <w:bookmarkEnd w:id="278"/>
      <w:bookmarkEnd w:id="279"/>
      <w:bookmarkEnd w:id="280"/>
    </w:p>
    <w:p w:rsidR="00717F60" w:rsidRPr="00E71A48" w:rsidRDefault="00717F60" w:rsidP="00D75CA2">
      <w:pPr>
        <w:widowControl w:val="0"/>
        <w:numPr>
          <w:ilvl w:val="3"/>
          <w:numId w:val="28"/>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75CA2">
      <w:pPr>
        <w:widowControl w:val="0"/>
        <w:numPr>
          <w:ilvl w:val="3"/>
          <w:numId w:val="28"/>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5548AF" w:rsidRDefault="004B5EB3" w:rsidP="00D75CA2">
      <w:pPr>
        <w:widowControl w:val="0"/>
        <w:numPr>
          <w:ilvl w:val="3"/>
          <w:numId w:val="28"/>
        </w:numPr>
        <w:overflowPunct w:val="0"/>
        <w:autoSpaceDE w:val="0"/>
        <w:spacing w:after="100" w:line="264" w:lineRule="auto"/>
        <w:ind w:left="0" w:firstLine="567"/>
        <w:rPr>
          <w:bCs w:val="0"/>
          <w:sz w:val="24"/>
          <w:szCs w:val="24"/>
        </w:rPr>
      </w:pPr>
      <w:bookmarkStart w:id="2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5548AF" w:rsidRPr="005548AF">
        <w:rPr>
          <w:b/>
          <w:bCs w:val="0"/>
          <w:sz w:val="24"/>
          <w:szCs w:val="24"/>
        </w:rPr>
        <w:t>0</w:t>
      </w:r>
      <w:r w:rsidR="007929AE">
        <w:rPr>
          <w:b/>
          <w:bCs w:val="0"/>
          <w:sz w:val="24"/>
          <w:szCs w:val="24"/>
        </w:rPr>
        <w:t>9</w:t>
      </w:r>
      <w:r w:rsidR="002B5044" w:rsidRPr="005548AF">
        <w:rPr>
          <w:b/>
          <w:bCs w:val="0"/>
          <w:sz w:val="24"/>
          <w:szCs w:val="24"/>
        </w:rPr>
        <w:t xml:space="preserve"> </w:t>
      </w:r>
      <w:r w:rsidR="005548AF" w:rsidRPr="005548AF">
        <w:rPr>
          <w:b/>
          <w:bCs w:val="0"/>
          <w:sz w:val="24"/>
          <w:szCs w:val="24"/>
        </w:rPr>
        <w:t>февраля</w:t>
      </w:r>
      <w:r w:rsidR="002B5044" w:rsidRPr="005548AF">
        <w:rPr>
          <w:b/>
          <w:bCs w:val="0"/>
          <w:sz w:val="24"/>
          <w:szCs w:val="24"/>
        </w:rPr>
        <w:t xml:space="preserve"> 2016 года</w:t>
      </w:r>
      <w:r w:rsidR="00717F60" w:rsidRPr="005548AF">
        <w:rPr>
          <w:b/>
          <w:bCs w:val="0"/>
          <w:i/>
          <w:sz w:val="24"/>
          <w:szCs w:val="24"/>
        </w:rPr>
        <w:t>.</w:t>
      </w:r>
      <w:bookmarkEnd w:id="281"/>
    </w:p>
    <w:p w:rsidR="00717F60" w:rsidRPr="00E71A48" w:rsidRDefault="00717F60" w:rsidP="00E71A48">
      <w:pPr>
        <w:pStyle w:val="3"/>
        <w:spacing w:line="264" w:lineRule="auto"/>
        <w:rPr>
          <w:szCs w:val="24"/>
        </w:rPr>
      </w:pPr>
      <w:bookmarkStart w:id="282" w:name="_Ref115077798"/>
      <w:bookmarkStart w:id="283" w:name="_Toc439323708"/>
      <w:bookmarkStart w:id="284" w:name="_Toc440357106"/>
      <w:bookmarkStart w:id="285" w:name="_Toc440359661"/>
      <w:bookmarkStart w:id="286" w:name="_Toc440632124"/>
      <w:bookmarkStart w:id="287" w:name="_Toc440875945"/>
      <w:r w:rsidRPr="00E71A48">
        <w:rPr>
          <w:szCs w:val="24"/>
        </w:rPr>
        <w:t>Подача Заявок в письменной форме</w:t>
      </w:r>
      <w:bookmarkEnd w:id="282"/>
      <w:bookmarkEnd w:id="283"/>
      <w:bookmarkEnd w:id="284"/>
      <w:bookmarkEnd w:id="285"/>
      <w:bookmarkEnd w:id="286"/>
      <w:bookmarkEnd w:id="287"/>
    </w:p>
    <w:bookmarkEnd w:id="275"/>
    <w:p w:rsidR="00717F60" w:rsidRPr="00E71A48" w:rsidRDefault="001A3C31" w:rsidP="00D75CA2">
      <w:pPr>
        <w:widowControl w:val="0"/>
        <w:numPr>
          <w:ilvl w:val="3"/>
          <w:numId w:val="29"/>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288" w:name="_Ref303683883"/>
      <w:bookmarkStart w:id="289" w:name="_Toc440875946"/>
      <w:r w:rsidRPr="00E71A48">
        <w:t xml:space="preserve">Изменение и отзыв </w:t>
      </w:r>
      <w:r w:rsidR="004B5EB3" w:rsidRPr="00E71A48">
        <w:t>Заявк</w:t>
      </w:r>
      <w:r w:rsidRPr="00E71A48">
        <w:t>и</w:t>
      </w:r>
      <w:bookmarkEnd w:id="288"/>
      <w:bookmarkEnd w:id="289"/>
    </w:p>
    <w:p w:rsidR="00717F60" w:rsidRPr="00E71A48" w:rsidRDefault="00717F60" w:rsidP="00D75CA2">
      <w:pPr>
        <w:widowControl w:val="0"/>
        <w:numPr>
          <w:ilvl w:val="2"/>
          <w:numId w:val="30"/>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75CA2">
      <w:pPr>
        <w:widowControl w:val="0"/>
        <w:numPr>
          <w:ilvl w:val="2"/>
          <w:numId w:val="30"/>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75CA2">
      <w:pPr>
        <w:widowControl w:val="0"/>
        <w:numPr>
          <w:ilvl w:val="2"/>
          <w:numId w:val="30"/>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90" w:name="_Ref305973250"/>
      <w:bookmarkStart w:id="291" w:name="_Toc440875947"/>
      <w:r w:rsidRPr="00E71A48">
        <w:t>Оценка Заявок и проведение переговоров</w:t>
      </w:r>
      <w:bookmarkEnd w:id="290"/>
      <w:bookmarkEnd w:id="291"/>
      <w:r w:rsidRPr="00E71A48">
        <w:t xml:space="preserve"> </w:t>
      </w:r>
    </w:p>
    <w:p w:rsidR="00717F60" w:rsidRPr="00E71A48" w:rsidRDefault="00717F60" w:rsidP="00E71A48">
      <w:pPr>
        <w:pStyle w:val="3"/>
        <w:spacing w:line="264" w:lineRule="auto"/>
        <w:rPr>
          <w:szCs w:val="24"/>
        </w:rPr>
      </w:pPr>
      <w:bookmarkStart w:id="292" w:name="_Toc439323711"/>
      <w:bookmarkStart w:id="293" w:name="_Toc440357109"/>
      <w:bookmarkStart w:id="294" w:name="_Toc440359664"/>
      <w:bookmarkStart w:id="295" w:name="_Toc440632127"/>
      <w:bookmarkStart w:id="296" w:name="_Toc440875948"/>
      <w:r w:rsidRPr="00E71A48">
        <w:rPr>
          <w:szCs w:val="24"/>
        </w:rPr>
        <w:t>Общие положения</w:t>
      </w:r>
      <w:bookmarkEnd w:id="292"/>
      <w:bookmarkEnd w:id="293"/>
      <w:bookmarkEnd w:id="294"/>
      <w:bookmarkEnd w:id="295"/>
      <w:bookmarkEnd w:id="296"/>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75CA2">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C23FF">
        <w:fldChar w:fldCharType="begin"/>
      </w:r>
      <w:r w:rsidR="00BC23FF">
        <w:instrText xml:space="preserve"> REF _Ref93089454 \n \h  \* MERGEFORMAT </w:instrText>
      </w:r>
      <w:r w:rsidR="00BC23FF">
        <w:fldChar w:fldCharType="separate"/>
      </w:r>
      <w:r w:rsidR="00DA7E38" w:rsidRPr="00DA7E38">
        <w:rPr>
          <w:bCs w:val="0"/>
          <w:sz w:val="24"/>
          <w:szCs w:val="24"/>
        </w:rPr>
        <w:t>3.6.2</w:t>
      </w:r>
      <w:r w:rsidR="00BC23FF">
        <w:fldChar w:fldCharType="end"/>
      </w:r>
      <w:r w:rsidRPr="00E71A48">
        <w:rPr>
          <w:bCs w:val="0"/>
          <w:sz w:val="24"/>
          <w:szCs w:val="24"/>
        </w:rPr>
        <w:t xml:space="preserve">), проведение (при необходимости) переговоров (пункт </w:t>
      </w:r>
      <w:r w:rsidR="00BC23FF">
        <w:fldChar w:fldCharType="begin"/>
      </w:r>
      <w:r w:rsidR="00BC23FF">
        <w:instrText xml:space="preserve"> REF _Ref303670674 \n \h  \* MERGEFORMAT </w:instrText>
      </w:r>
      <w:r w:rsidR="00BC23FF">
        <w:fldChar w:fldCharType="separate"/>
      </w:r>
      <w:r w:rsidR="00DA7E38" w:rsidRPr="00DA7E38">
        <w:rPr>
          <w:bCs w:val="0"/>
          <w:sz w:val="24"/>
          <w:szCs w:val="24"/>
        </w:rPr>
        <w:t>3.6.3</w:t>
      </w:r>
      <w:r w:rsidR="00BC23FF">
        <w:fldChar w:fldCharType="end"/>
      </w:r>
      <w:r w:rsidRPr="00E71A48">
        <w:rPr>
          <w:bCs w:val="0"/>
          <w:sz w:val="24"/>
          <w:szCs w:val="24"/>
        </w:rPr>
        <w:t>) и оценочную стадию (пункт</w:t>
      </w:r>
      <w:r w:rsidR="007F3FB7" w:rsidRPr="00E71A48">
        <w:rPr>
          <w:bCs w:val="0"/>
          <w:sz w:val="24"/>
          <w:szCs w:val="24"/>
        </w:rPr>
        <w:t xml:space="preserve"> </w:t>
      </w:r>
      <w:r w:rsidR="00BC23FF">
        <w:fldChar w:fldCharType="begin"/>
      </w:r>
      <w:r w:rsidR="00BC23FF">
        <w:instrText xml:space="preserve"> REF _Ref306138385 \r \h  \* MERGEFORMAT </w:instrText>
      </w:r>
      <w:r w:rsidR="00BC23FF">
        <w:fldChar w:fldCharType="separate"/>
      </w:r>
      <w:r w:rsidR="00DA7E38" w:rsidRPr="00DA7E38">
        <w:rPr>
          <w:bCs w:val="0"/>
          <w:sz w:val="24"/>
          <w:szCs w:val="24"/>
        </w:rPr>
        <w:t>3.6.4</w:t>
      </w:r>
      <w:r w:rsidR="00BC23FF">
        <w:fldChar w:fldCharType="end"/>
      </w:r>
      <w:r w:rsidRPr="00E71A48">
        <w:rPr>
          <w:bCs w:val="0"/>
          <w:sz w:val="24"/>
          <w:szCs w:val="24"/>
        </w:rPr>
        <w:t>).</w:t>
      </w:r>
    </w:p>
    <w:p w:rsidR="00717F60" w:rsidRPr="00E71A48" w:rsidRDefault="00717F60" w:rsidP="00E71A48">
      <w:pPr>
        <w:pStyle w:val="3"/>
        <w:spacing w:line="264" w:lineRule="auto"/>
        <w:rPr>
          <w:szCs w:val="24"/>
        </w:rPr>
      </w:pPr>
      <w:bookmarkStart w:id="297" w:name="_Ref93089454"/>
      <w:bookmarkStart w:id="298" w:name="_Toc439323712"/>
      <w:bookmarkStart w:id="299" w:name="_Toc440357110"/>
      <w:bookmarkStart w:id="300" w:name="_Toc440359665"/>
      <w:bookmarkStart w:id="301" w:name="_Toc440632128"/>
      <w:bookmarkStart w:id="302" w:name="_Toc440875949"/>
      <w:r w:rsidRPr="00E71A48">
        <w:rPr>
          <w:szCs w:val="24"/>
        </w:rPr>
        <w:t>Отборочная стадия</w:t>
      </w:r>
      <w:bookmarkEnd w:id="297"/>
      <w:bookmarkEnd w:id="298"/>
      <w:bookmarkEnd w:id="299"/>
      <w:bookmarkEnd w:id="300"/>
      <w:bookmarkEnd w:id="301"/>
      <w:bookmarkEnd w:id="302"/>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bookmarkStart w:id="303"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bookmarkStart w:id="304"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03"/>
      <w:bookmarkEnd w:id="304"/>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DA7E38">
        <w:rPr>
          <w:bCs w:val="0"/>
          <w:sz w:val="24"/>
          <w:szCs w:val="24"/>
        </w:rPr>
        <w:t>в существенной мере не отвечают требованиям к оформлению настоящей</w:t>
      </w:r>
      <w:r w:rsidRPr="00E71A48">
        <w:rPr>
          <w:bCs w:val="0"/>
          <w:sz w:val="24"/>
          <w:szCs w:val="24"/>
        </w:rPr>
        <w:t xml:space="preserve">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D75CA2">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C23FF">
        <w:fldChar w:fldCharType="begin"/>
      </w:r>
      <w:r w:rsidR="00BC23FF">
        <w:instrText xml:space="preserve"> REF _Ref306176386 \r \h  \* MERGEFORMAT </w:instrText>
      </w:r>
      <w:r w:rsidR="00BC23FF">
        <w:fldChar w:fldCharType="separate"/>
      </w:r>
      <w:r w:rsidR="00DA7E38" w:rsidRPr="00DA7E38">
        <w:rPr>
          <w:sz w:val="24"/>
          <w:szCs w:val="24"/>
        </w:rPr>
        <w:t>3.3.14</w:t>
      </w:r>
      <w:r w:rsidR="00BC23F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05" w:name="_Ref303670674"/>
      <w:bookmarkStart w:id="306" w:name="_Toc439323713"/>
      <w:bookmarkStart w:id="307" w:name="_Toc440357111"/>
      <w:bookmarkStart w:id="308" w:name="_Toc440359666"/>
      <w:bookmarkStart w:id="309" w:name="_Toc440632129"/>
      <w:bookmarkStart w:id="310" w:name="_Toc440875950"/>
      <w:r w:rsidRPr="00E71A48">
        <w:rPr>
          <w:szCs w:val="24"/>
        </w:rPr>
        <w:t>Проведение переговоров</w:t>
      </w:r>
      <w:bookmarkEnd w:id="305"/>
      <w:bookmarkEnd w:id="306"/>
      <w:bookmarkEnd w:id="307"/>
      <w:bookmarkEnd w:id="308"/>
      <w:bookmarkEnd w:id="309"/>
      <w:bookmarkEnd w:id="310"/>
    </w:p>
    <w:p w:rsidR="00717F60" w:rsidRPr="00E71A48" w:rsidRDefault="00717F60" w:rsidP="00D75CA2">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75CA2">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11" w:name="_Ref306138385"/>
      <w:bookmarkStart w:id="312" w:name="_Toc439323714"/>
      <w:bookmarkStart w:id="313" w:name="_Toc440357112"/>
      <w:bookmarkStart w:id="314" w:name="_Toc440359667"/>
      <w:bookmarkStart w:id="315" w:name="_Toc440632130"/>
      <w:bookmarkStart w:id="316" w:name="_Toc440875951"/>
      <w:r w:rsidRPr="00E71A48">
        <w:rPr>
          <w:szCs w:val="24"/>
        </w:rPr>
        <w:t>Оценочная стадия</w:t>
      </w:r>
      <w:bookmarkEnd w:id="311"/>
      <w:bookmarkEnd w:id="312"/>
      <w:bookmarkEnd w:id="313"/>
      <w:bookmarkEnd w:id="314"/>
      <w:bookmarkEnd w:id="315"/>
      <w:bookmarkEnd w:id="316"/>
    </w:p>
    <w:p w:rsidR="007D0EA7" w:rsidRPr="00E71A48" w:rsidRDefault="007D0EA7" w:rsidP="00D75CA2">
      <w:pPr>
        <w:widowControl w:val="0"/>
        <w:numPr>
          <w:ilvl w:val="3"/>
          <w:numId w:val="34"/>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D75CA2">
      <w:pPr>
        <w:widowControl w:val="0"/>
        <w:numPr>
          <w:ilvl w:val="3"/>
          <w:numId w:val="34"/>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D75CA2">
      <w:pPr>
        <w:widowControl w:val="0"/>
        <w:numPr>
          <w:ilvl w:val="3"/>
          <w:numId w:val="34"/>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7" w:name="_Ref303250967"/>
      <w:bookmarkStart w:id="318" w:name="_Toc305697378"/>
      <w:bookmarkStart w:id="319" w:name="_Toc440875952"/>
      <w:bookmarkStart w:id="320" w:name="_Toc255985696"/>
      <w:r w:rsidRPr="00E71A48">
        <w:t>Аукционная процедура понижени</w:t>
      </w:r>
      <w:r w:rsidR="00E60F8E" w:rsidRPr="00E71A48">
        <w:t>я</w:t>
      </w:r>
      <w:r w:rsidRPr="00E71A48">
        <w:t xml:space="preserve"> цены (переторжка)</w:t>
      </w:r>
      <w:bookmarkEnd w:id="317"/>
      <w:bookmarkEnd w:id="318"/>
      <w:bookmarkEnd w:id="319"/>
      <w:r w:rsidRPr="00E71A48">
        <w:t xml:space="preserve"> </w:t>
      </w:r>
    </w:p>
    <w:bookmarkEnd w:id="320"/>
    <w:p w:rsidR="00F15392" w:rsidRPr="00E71A48" w:rsidRDefault="00F15392" w:rsidP="00D75CA2">
      <w:pPr>
        <w:widowControl w:val="0"/>
        <w:numPr>
          <w:ilvl w:val="2"/>
          <w:numId w:val="44"/>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D75CA2">
      <w:pPr>
        <w:widowControl w:val="0"/>
        <w:numPr>
          <w:ilvl w:val="2"/>
          <w:numId w:val="44"/>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7B04F3">
        <w:rPr>
          <w:sz w:val="24"/>
          <w:szCs w:val="24"/>
          <w:lang w:eastAsia="ru-RU"/>
        </w:rPr>
        <w:fldChar w:fldCharType="begin"/>
      </w:r>
      <w:r w:rsidR="00F017EB">
        <w:rPr>
          <w:sz w:val="24"/>
          <w:szCs w:val="24"/>
          <w:lang w:eastAsia="ru-RU"/>
        </w:rPr>
        <w:instrText xml:space="preserve"> REF _Ref440289953 \r \h </w:instrText>
      </w:r>
      <w:r w:rsidR="007B04F3">
        <w:rPr>
          <w:sz w:val="24"/>
          <w:szCs w:val="24"/>
          <w:lang w:eastAsia="ru-RU"/>
        </w:rPr>
      </w:r>
      <w:r w:rsidR="007B04F3">
        <w:rPr>
          <w:sz w:val="24"/>
          <w:szCs w:val="24"/>
          <w:lang w:eastAsia="ru-RU"/>
        </w:rPr>
        <w:fldChar w:fldCharType="separate"/>
      </w:r>
      <w:r w:rsidR="00DA7E38">
        <w:rPr>
          <w:sz w:val="24"/>
          <w:szCs w:val="24"/>
          <w:lang w:eastAsia="ru-RU"/>
        </w:rPr>
        <w:t>3.4.1.3</w:t>
      </w:r>
      <w:r w:rsidR="007B04F3">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7B04F3">
        <w:rPr>
          <w:sz w:val="24"/>
          <w:szCs w:val="24"/>
          <w:lang w:eastAsia="ru-RU"/>
        </w:rPr>
        <w:fldChar w:fldCharType="begin"/>
      </w:r>
      <w:r w:rsidR="00F017EB">
        <w:rPr>
          <w:sz w:val="24"/>
          <w:szCs w:val="24"/>
          <w:lang w:eastAsia="ru-RU"/>
        </w:rPr>
        <w:instrText xml:space="preserve"> REF _Ref440290296 \r \h </w:instrText>
      </w:r>
      <w:r w:rsidR="007B04F3">
        <w:rPr>
          <w:sz w:val="24"/>
          <w:szCs w:val="24"/>
          <w:lang w:eastAsia="ru-RU"/>
        </w:rPr>
      </w:r>
      <w:r w:rsidR="007B04F3">
        <w:rPr>
          <w:sz w:val="24"/>
          <w:szCs w:val="24"/>
          <w:lang w:eastAsia="ru-RU"/>
        </w:rPr>
        <w:fldChar w:fldCharType="separate"/>
      </w:r>
      <w:r w:rsidR="00DA7E38">
        <w:rPr>
          <w:sz w:val="24"/>
          <w:szCs w:val="24"/>
          <w:lang w:eastAsia="ru-RU"/>
        </w:rPr>
        <w:t>3.8.1</w:t>
      </w:r>
      <w:r w:rsidR="007B04F3">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lastRenderedPageBreak/>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21"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21"/>
    </w:p>
    <w:p w:rsidR="00F15392" w:rsidRPr="00E71A48" w:rsidRDefault="004B5EB3"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D75CA2">
      <w:pPr>
        <w:widowControl w:val="0"/>
        <w:numPr>
          <w:ilvl w:val="2"/>
          <w:numId w:val="44"/>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2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2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C23FF">
        <w:fldChar w:fldCharType="begin"/>
      </w:r>
      <w:r w:rsidR="00BC23FF">
        <w:instrText xml:space="preserve"> REF _Ref306352987 \r \h  \* MERGEFORMAT </w:instrText>
      </w:r>
      <w:r w:rsidR="00BC23FF">
        <w:fldChar w:fldCharType="separate"/>
      </w:r>
      <w:r w:rsidR="00DA7E38" w:rsidRPr="00DA7E38">
        <w:rPr>
          <w:iCs/>
          <w:sz w:val="24"/>
          <w:szCs w:val="24"/>
          <w:lang w:eastAsia="ru-RU"/>
        </w:rPr>
        <w:t>3.7.3</w:t>
      </w:r>
      <w:r w:rsidR="00BC23FF">
        <w:fldChar w:fldCharType="end"/>
      </w:r>
      <w:r w:rsidRPr="00E71A48">
        <w:rPr>
          <w:iCs/>
          <w:sz w:val="24"/>
          <w:szCs w:val="24"/>
          <w:lang w:eastAsia="ru-RU"/>
        </w:rPr>
        <w:t xml:space="preserve"> - </w:t>
      </w:r>
      <w:r w:rsidR="00BC23FF">
        <w:fldChar w:fldCharType="begin"/>
      </w:r>
      <w:r w:rsidR="00BC23FF">
        <w:instrText xml:space="preserve"> REF _Ref306353005 \r \h  \* MERGEFORMAT </w:instrText>
      </w:r>
      <w:r w:rsidR="00BC23FF">
        <w:fldChar w:fldCharType="separate"/>
      </w:r>
      <w:r w:rsidR="00DA7E38" w:rsidRPr="00DA7E38">
        <w:rPr>
          <w:iCs/>
          <w:sz w:val="24"/>
          <w:szCs w:val="24"/>
          <w:lang w:eastAsia="ru-RU"/>
        </w:rPr>
        <w:t>3.7.5</w:t>
      </w:r>
      <w:r w:rsidR="00BC23FF">
        <w:fldChar w:fldCharType="end"/>
      </w:r>
      <w:r w:rsidRPr="00E71A48">
        <w:rPr>
          <w:iCs/>
          <w:sz w:val="24"/>
          <w:szCs w:val="24"/>
          <w:lang w:eastAsia="ru-RU"/>
        </w:rPr>
        <w:t>.</w:t>
      </w:r>
    </w:p>
    <w:p w:rsidR="00F15392" w:rsidRPr="00E71A48" w:rsidRDefault="009C744E"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D75CA2">
      <w:pPr>
        <w:widowControl w:val="0"/>
        <w:numPr>
          <w:ilvl w:val="2"/>
          <w:numId w:val="44"/>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23" w:name="_Ref303681924"/>
      <w:bookmarkStart w:id="324" w:name="_Ref303683914"/>
      <w:bookmarkStart w:id="325" w:name="_Toc440875953"/>
      <w:r w:rsidRPr="00E71A48">
        <w:t xml:space="preserve">Подведение итогов </w:t>
      </w:r>
      <w:r w:rsidR="00DF639D" w:rsidRPr="00E71A48">
        <w:t>З</w:t>
      </w:r>
      <w:r w:rsidRPr="00E71A48">
        <w:t>апроса предложений</w:t>
      </w:r>
      <w:bookmarkEnd w:id="323"/>
      <w:bookmarkEnd w:id="324"/>
      <w:bookmarkEnd w:id="325"/>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75CA2">
      <w:pPr>
        <w:widowControl w:val="0"/>
        <w:numPr>
          <w:ilvl w:val="2"/>
          <w:numId w:val="50"/>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75CA2">
      <w:pPr>
        <w:widowControl w:val="0"/>
        <w:numPr>
          <w:ilvl w:val="2"/>
          <w:numId w:val="50"/>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7" w:name="_Ref303251044"/>
      <w:bookmarkStart w:id="328" w:name="_Toc440875954"/>
      <w:bookmarkStart w:id="329" w:name="_Ref191386295"/>
      <w:r w:rsidRPr="00E71A48">
        <w:t xml:space="preserve">Признание запроса предложений </w:t>
      </w:r>
      <w:proofErr w:type="gramStart"/>
      <w:r w:rsidRPr="00E71A48">
        <w:t>несостоявшимся</w:t>
      </w:r>
      <w:bookmarkEnd w:id="327"/>
      <w:bookmarkEnd w:id="328"/>
      <w:proofErr w:type="gramEnd"/>
    </w:p>
    <w:p w:rsidR="00717F60" w:rsidRPr="00E71A48" w:rsidRDefault="00717F60" w:rsidP="00D75CA2">
      <w:pPr>
        <w:widowControl w:val="0"/>
        <w:numPr>
          <w:ilvl w:val="2"/>
          <w:numId w:val="51"/>
        </w:numPr>
        <w:suppressAutoHyphens w:val="0"/>
        <w:overflowPunct w:val="0"/>
        <w:autoSpaceDE w:val="0"/>
        <w:autoSpaceDN w:val="0"/>
        <w:adjustRightInd w:val="0"/>
        <w:spacing w:line="264" w:lineRule="auto"/>
        <w:ind w:left="0" w:firstLine="567"/>
        <w:rPr>
          <w:sz w:val="24"/>
          <w:szCs w:val="24"/>
        </w:rPr>
      </w:pPr>
      <w:bookmarkStart w:id="33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3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3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3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75CA2">
      <w:pPr>
        <w:widowControl w:val="0"/>
        <w:numPr>
          <w:ilvl w:val="2"/>
          <w:numId w:val="51"/>
        </w:numPr>
        <w:suppressAutoHyphens w:val="0"/>
        <w:overflowPunct w:val="0"/>
        <w:autoSpaceDE w:val="0"/>
        <w:autoSpaceDN w:val="0"/>
        <w:adjustRightInd w:val="0"/>
        <w:spacing w:line="264" w:lineRule="auto"/>
        <w:ind w:left="0" w:firstLine="567"/>
        <w:rPr>
          <w:bCs w:val="0"/>
          <w:sz w:val="24"/>
          <w:szCs w:val="24"/>
          <w:lang w:eastAsia="ru-RU"/>
        </w:rPr>
      </w:pPr>
      <w:bookmarkStart w:id="33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32"/>
    </w:p>
    <w:p w:rsidR="00F20C7B" w:rsidRPr="00E71A48" w:rsidRDefault="00F20C7B" w:rsidP="00D75CA2">
      <w:pPr>
        <w:numPr>
          <w:ilvl w:val="0"/>
          <w:numId w:val="52"/>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75CA2">
      <w:pPr>
        <w:numPr>
          <w:ilvl w:val="0"/>
          <w:numId w:val="52"/>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75CA2">
      <w:pPr>
        <w:numPr>
          <w:ilvl w:val="0"/>
          <w:numId w:val="52"/>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33" w:name="_Ref303683929"/>
      <w:bookmarkStart w:id="334" w:name="_Toc440875955"/>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9"/>
      <w:bookmarkEnd w:id="333"/>
      <w:bookmarkEnd w:id="334"/>
    </w:p>
    <w:p w:rsidR="00717F60" w:rsidRPr="00E71A48" w:rsidRDefault="00717F60" w:rsidP="00D75CA2">
      <w:pPr>
        <w:widowControl w:val="0"/>
        <w:numPr>
          <w:ilvl w:val="2"/>
          <w:numId w:val="45"/>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75CA2">
      <w:pPr>
        <w:pStyle w:val="affffff0"/>
        <w:numPr>
          <w:ilvl w:val="2"/>
          <w:numId w:val="45"/>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75CA2">
      <w:pPr>
        <w:widowControl w:val="0"/>
        <w:numPr>
          <w:ilvl w:val="2"/>
          <w:numId w:val="45"/>
        </w:numPr>
        <w:overflowPunct w:val="0"/>
        <w:autoSpaceDE w:val="0"/>
        <w:spacing w:line="264" w:lineRule="auto"/>
        <w:ind w:left="0" w:firstLine="726"/>
        <w:rPr>
          <w:bCs w:val="0"/>
          <w:color w:val="000000"/>
          <w:sz w:val="24"/>
          <w:szCs w:val="24"/>
        </w:rPr>
      </w:pPr>
      <w:bookmarkStart w:id="335" w:name="_Ref294695403"/>
      <w:bookmarkStart w:id="336"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5"/>
      <w:bookmarkEnd w:id="336"/>
      <w:r w:rsidR="00717F60" w:rsidRPr="00E71A48">
        <w:rPr>
          <w:bCs w:val="0"/>
          <w:color w:val="000000"/>
          <w:sz w:val="24"/>
          <w:szCs w:val="24"/>
        </w:rPr>
        <w:t xml:space="preserve"> </w:t>
      </w:r>
      <w:proofErr w:type="gramEnd"/>
    </w:p>
    <w:p w:rsidR="00717F60" w:rsidRPr="00E71A48" w:rsidRDefault="009C744E" w:rsidP="00D75CA2">
      <w:pPr>
        <w:widowControl w:val="0"/>
        <w:numPr>
          <w:ilvl w:val="2"/>
          <w:numId w:val="45"/>
        </w:numPr>
        <w:overflowPunct w:val="0"/>
        <w:autoSpaceDE w:val="0"/>
        <w:spacing w:line="264" w:lineRule="auto"/>
        <w:ind w:left="0" w:firstLine="700"/>
        <w:rPr>
          <w:sz w:val="24"/>
          <w:szCs w:val="24"/>
        </w:rPr>
      </w:pPr>
      <w:bookmarkStart w:id="33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C23FF">
        <w:fldChar w:fldCharType="begin"/>
      </w:r>
      <w:r w:rsidR="00BC23FF">
        <w:instrText xml:space="preserve"> REF _Ref294695546 \r \h  \* MERGEFORMAT </w:instrText>
      </w:r>
      <w:r w:rsidR="00BC23FF">
        <w:fldChar w:fldCharType="separate"/>
      </w:r>
      <w:r w:rsidR="00DA7E38" w:rsidRPr="00DA7E38">
        <w:rPr>
          <w:bCs w:val="0"/>
          <w:sz w:val="24"/>
          <w:szCs w:val="24"/>
        </w:rPr>
        <w:t xml:space="preserve"> 1.2.6 </w:t>
      </w:r>
      <w:r w:rsidR="00BC23FF">
        <w:fldChar w:fldCharType="end"/>
      </w:r>
      <w:r w:rsidRPr="00E71A48">
        <w:rPr>
          <w:bCs w:val="0"/>
          <w:sz w:val="24"/>
          <w:szCs w:val="24"/>
        </w:rPr>
        <w:t>и/или в срок, определенный в п.</w:t>
      </w:r>
      <w:r w:rsidR="001716DB" w:rsidRPr="00E71A48">
        <w:rPr>
          <w:bCs w:val="0"/>
          <w:sz w:val="24"/>
          <w:szCs w:val="24"/>
        </w:rPr>
        <w:t xml:space="preserve"> </w:t>
      </w:r>
      <w:r w:rsidR="00BC23FF">
        <w:fldChar w:fldCharType="begin"/>
      </w:r>
      <w:r w:rsidR="00BC23FF">
        <w:instrText xml:space="preserve"> REF _Ref294695403 \n \h  \* MERGEFORMAT </w:instrText>
      </w:r>
      <w:r w:rsidR="00BC23FF">
        <w:fldChar w:fldCharType="separate"/>
      </w:r>
      <w:r w:rsidR="00DA7E38" w:rsidRPr="00DA7E38">
        <w:rPr>
          <w:bCs w:val="0"/>
          <w:sz w:val="24"/>
          <w:szCs w:val="24"/>
        </w:rPr>
        <w:t>3.10.3</w:t>
      </w:r>
      <w:r w:rsidR="00BC23F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75CA2">
      <w:pPr>
        <w:widowControl w:val="0"/>
        <w:numPr>
          <w:ilvl w:val="2"/>
          <w:numId w:val="45"/>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C23FF">
        <w:fldChar w:fldCharType="begin"/>
      </w:r>
      <w:r w:rsidR="00BC23FF">
        <w:instrText xml:space="preserve"> REF _Ref305979053 \r \h  \* MERGEFORMAT </w:instrText>
      </w:r>
      <w:r w:rsidR="00BC23FF">
        <w:fldChar w:fldCharType="separate"/>
      </w:r>
      <w:r w:rsidR="00DA7E38" w:rsidRPr="00DA7E38">
        <w:rPr>
          <w:bCs w:val="0"/>
          <w:sz w:val="24"/>
          <w:szCs w:val="24"/>
        </w:rPr>
        <w:t>3.10.4</w:t>
      </w:r>
      <w:r w:rsidR="00BC23F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D75CA2">
      <w:pPr>
        <w:widowControl w:val="0"/>
        <w:numPr>
          <w:ilvl w:val="2"/>
          <w:numId w:val="45"/>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75CA2">
      <w:pPr>
        <w:widowControl w:val="0"/>
        <w:numPr>
          <w:ilvl w:val="2"/>
          <w:numId w:val="45"/>
        </w:numPr>
        <w:overflowPunct w:val="0"/>
        <w:autoSpaceDE w:val="0"/>
        <w:spacing w:line="264" w:lineRule="auto"/>
        <w:ind w:left="0" w:firstLine="700"/>
        <w:rPr>
          <w:bCs w:val="0"/>
          <w:color w:val="000000"/>
          <w:sz w:val="24"/>
          <w:szCs w:val="24"/>
        </w:rPr>
      </w:pPr>
      <w:bookmarkStart w:id="33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9" w:name="_Toc181693189"/>
      <w:bookmarkStart w:id="340" w:name="_Ref190680463"/>
      <w:bookmarkStart w:id="341" w:name="_Ref306140410"/>
      <w:bookmarkStart w:id="342" w:name="_Ref306142159"/>
      <w:bookmarkStart w:id="343" w:name="_Toc440875956"/>
      <w:bookmarkStart w:id="344" w:name="_Ref303102866"/>
      <w:bookmarkStart w:id="345" w:name="_Toc305835589"/>
      <w:bookmarkStart w:id="346" w:name="_Ref303683952"/>
      <w:bookmarkStart w:id="347" w:name="__RefNumPara__840_922829174"/>
      <w:bookmarkEnd w:id="338"/>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9"/>
      <w:bookmarkEnd w:id="340"/>
      <w:bookmarkEnd w:id="341"/>
      <w:bookmarkEnd w:id="342"/>
      <w:bookmarkEnd w:id="343"/>
      <w:r w:rsidRPr="00414CAF">
        <w:t xml:space="preserve"> </w:t>
      </w:r>
      <w:bookmarkEnd w:id="344"/>
      <w:bookmarkEnd w:id="345"/>
    </w:p>
    <w:p w:rsidR="00932C0A" w:rsidRPr="00C12FA4" w:rsidRDefault="00414CAF" w:rsidP="00D75CA2">
      <w:pPr>
        <w:widowControl w:val="0"/>
        <w:numPr>
          <w:ilvl w:val="2"/>
          <w:numId w:val="46"/>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B04F3">
        <w:rPr>
          <w:sz w:val="24"/>
          <w:szCs w:val="24"/>
        </w:rPr>
        <w:fldChar w:fldCharType="begin"/>
      </w:r>
      <w:r w:rsidR="005818B2">
        <w:rPr>
          <w:sz w:val="24"/>
          <w:szCs w:val="24"/>
        </w:rPr>
        <w:instrText xml:space="preserve"> REF _Ref440272931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8" w:name="_Ref303694483"/>
      <w:bookmarkStart w:id="349" w:name="_Toc305835590"/>
      <w:bookmarkStart w:id="350" w:name="_Ref306140451"/>
      <w:bookmarkStart w:id="351" w:name="_Toc440875957"/>
      <w:r w:rsidRPr="00B42AE0">
        <w:t xml:space="preserve">Уведомление о результатах </w:t>
      </w:r>
      <w:bookmarkEnd w:id="348"/>
      <w:bookmarkEnd w:id="349"/>
      <w:r w:rsidRPr="00B42AE0">
        <w:t>запроса предложений</w:t>
      </w:r>
      <w:bookmarkEnd w:id="350"/>
      <w:bookmarkEnd w:id="351"/>
    </w:p>
    <w:bookmarkEnd w:id="346"/>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C23FF">
        <w:fldChar w:fldCharType="begin"/>
      </w:r>
      <w:r w:rsidR="00BC23FF">
        <w:instrText xml:space="preserve"> REF _Ref191386085 \r \h  \* MERGEFORMAT </w:instrText>
      </w:r>
      <w:r w:rsidR="00BC23FF">
        <w:fldChar w:fldCharType="separate"/>
      </w:r>
      <w:r w:rsidR="00DA7E38" w:rsidRPr="00DA7E38">
        <w:rPr>
          <w:iCs/>
          <w:sz w:val="24"/>
          <w:szCs w:val="24"/>
        </w:rPr>
        <w:t>1.1.1</w:t>
      </w:r>
      <w:r w:rsidR="00BC23F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D5C7C">
      <w:pPr>
        <w:pStyle w:val="a0"/>
        <w:numPr>
          <w:ilvl w:val="4"/>
          <w:numId w:val="8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ED5C7C">
      <w:pPr>
        <w:pStyle w:val="a0"/>
        <w:numPr>
          <w:ilvl w:val="4"/>
          <w:numId w:val="84"/>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52" w:name="_Ref440270568"/>
      <w:bookmarkStart w:id="353" w:name="_Ref440274159"/>
      <w:bookmarkStart w:id="354" w:name="_Ref440292555"/>
      <w:bookmarkStart w:id="355" w:name="_Ref440292779"/>
      <w:bookmarkStart w:id="356" w:name="_Toc440875958"/>
      <w:r>
        <w:rPr>
          <w:szCs w:val="24"/>
        </w:rPr>
        <w:lastRenderedPageBreak/>
        <w:t>Техническая часть</w:t>
      </w:r>
      <w:bookmarkEnd w:id="352"/>
      <w:bookmarkEnd w:id="353"/>
      <w:bookmarkEnd w:id="354"/>
      <w:bookmarkEnd w:id="355"/>
      <w:bookmarkEnd w:id="356"/>
      <w:r w:rsidRPr="00E71A48">
        <w:rPr>
          <w:szCs w:val="24"/>
        </w:rPr>
        <w:t xml:space="preserve"> </w:t>
      </w:r>
    </w:p>
    <w:p w:rsidR="002B5044" w:rsidRPr="002A47D1" w:rsidRDefault="002B5044" w:rsidP="002A47D1">
      <w:pPr>
        <w:pStyle w:val="2"/>
        <w:ind w:left="1701" w:hanging="1134"/>
      </w:pPr>
      <w:bookmarkStart w:id="357" w:name="_Toc176064096"/>
      <w:bookmarkStart w:id="358" w:name="_Toc176338524"/>
      <w:bookmarkStart w:id="359" w:name="_Toc180399752"/>
      <w:bookmarkStart w:id="360" w:name="_Toc191205941"/>
      <w:bookmarkStart w:id="361" w:name="_Toc194315544"/>
      <w:bookmarkStart w:id="362" w:name="_Toc423421725"/>
      <w:bookmarkStart w:id="363" w:name="_Toc440875959"/>
      <w:r w:rsidRPr="002B5044">
        <w:t>Общие требования к условиям поставки продукции</w:t>
      </w:r>
      <w:bookmarkStart w:id="364" w:name="_Toc176064097"/>
      <w:bookmarkStart w:id="365" w:name="_Toc176338525"/>
      <w:bookmarkStart w:id="366" w:name="_Toc180399753"/>
      <w:bookmarkStart w:id="367" w:name="_Toc189457101"/>
      <w:bookmarkStart w:id="368" w:name="_Toc189461737"/>
      <w:bookmarkStart w:id="369" w:name="_Toc189462011"/>
      <w:bookmarkStart w:id="370" w:name="_Toc191273610"/>
      <w:bookmarkStart w:id="371" w:name="_Toc167189319"/>
      <w:bookmarkStart w:id="372" w:name="_Toc168725254"/>
      <w:bookmarkEnd w:id="357"/>
      <w:bookmarkEnd w:id="358"/>
      <w:bookmarkEnd w:id="359"/>
      <w:bookmarkEnd w:id="360"/>
      <w:bookmarkEnd w:id="361"/>
      <w:bookmarkEnd w:id="362"/>
      <w:bookmarkEnd w:id="363"/>
    </w:p>
    <w:p w:rsidR="002B5044" w:rsidRPr="002B5044" w:rsidRDefault="002B5044" w:rsidP="002B5044">
      <w:pPr>
        <w:pStyle w:val="3"/>
        <w:ind w:left="0" w:firstLine="851"/>
        <w:jc w:val="both"/>
        <w:rPr>
          <w:b w:val="0"/>
          <w:szCs w:val="24"/>
        </w:rPr>
      </w:pPr>
      <w:bookmarkStart w:id="373" w:name="_Toc439166308"/>
      <w:bookmarkStart w:id="374" w:name="_Toc439170656"/>
      <w:bookmarkStart w:id="375" w:name="_Toc439172758"/>
      <w:bookmarkStart w:id="376" w:name="_Toc439173202"/>
      <w:bookmarkStart w:id="377" w:name="_Toc439238196"/>
      <w:bookmarkStart w:id="378" w:name="_Toc439252748"/>
      <w:bookmarkStart w:id="379" w:name="_Toc439323606"/>
      <w:bookmarkStart w:id="380" w:name="_Toc439323722"/>
      <w:bookmarkStart w:id="381" w:name="_Toc440357120"/>
      <w:bookmarkStart w:id="382" w:name="_Toc440359675"/>
      <w:bookmarkStart w:id="383" w:name="_Toc440632139"/>
      <w:bookmarkStart w:id="384" w:name="_Toc440875960"/>
      <w:r w:rsidRPr="002B5044">
        <w:rPr>
          <w:b w:val="0"/>
          <w:szCs w:val="24"/>
        </w:rPr>
        <w:t>Продукция должна быть новой и ранее неиспользованной.</w:t>
      </w:r>
      <w:bookmarkEnd w:id="373"/>
      <w:bookmarkEnd w:id="374"/>
      <w:bookmarkEnd w:id="375"/>
      <w:bookmarkEnd w:id="376"/>
      <w:bookmarkEnd w:id="377"/>
      <w:bookmarkEnd w:id="378"/>
      <w:bookmarkEnd w:id="379"/>
      <w:bookmarkEnd w:id="380"/>
      <w:bookmarkEnd w:id="381"/>
      <w:bookmarkEnd w:id="382"/>
      <w:bookmarkEnd w:id="383"/>
      <w:bookmarkEnd w:id="384"/>
    </w:p>
    <w:p w:rsidR="002B5044" w:rsidRPr="002B5044" w:rsidRDefault="002B5044" w:rsidP="002B5044">
      <w:pPr>
        <w:pStyle w:val="3"/>
        <w:ind w:left="0" w:firstLine="851"/>
        <w:jc w:val="both"/>
        <w:rPr>
          <w:b w:val="0"/>
          <w:szCs w:val="24"/>
        </w:rPr>
      </w:pPr>
      <w:bookmarkStart w:id="385" w:name="_Toc439166309"/>
      <w:bookmarkStart w:id="386" w:name="_Toc439170657"/>
      <w:bookmarkStart w:id="387" w:name="_Toc439172759"/>
      <w:bookmarkStart w:id="388" w:name="_Toc439173203"/>
      <w:bookmarkStart w:id="389" w:name="_Toc439238197"/>
      <w:bookmarkStart w:id="390" w:name="_Toc439252749"/>
      <w:bookmarkStart w:id="391" w:name="_Toc439323607"/>
      <w:bookmarkStart w:id="392" w:name="_Toc439323723"/>
      <w:bookmarkStart w:id="393" w:name="_Toc440357121"/>
      <w:bookmarkStart w:id="394" w:name="_Toc440359676"/>
      <w:bookmarkStart w:id="395" w:name="_Toc440632140"/>
      <w:bookmarkStart w:id="396" w:name="_Toc440875961"/>
      <w:r w:rsidRPr="002B5044">
        <w:rPr>
          <w:b w:val="0"/>
          <w:szCs w:val="24"/>
        </w:rPr>
        <w:t>Продукция должна соответствовать ГОСТ, ТУ и Технической политике ПАО «МРСК Центра».</w:t>
      </w:r>
      <w:bookmarkEnd w:id="385"/>
      <w:bookmarkEnd w:id="386"/>
      <w:bookmarkEnd w:id="387"/>
      <w:bookmarkEnd w:id="388"/>
      <w:bookmarkEnd w:id="389"/>
      <w:bookmarkEnd w:id="390"/>
      <w:bookmarkEnd w:id="391"/>
      <w:bookmarkEnd w:id="392"/>
      <w:bookmarkEnd w:id="393"/>
      <w:bookmarkEnd w:id="394"/>
      <w:bookmarkEnd w:id="395"/>
      <w:bookmarkEnd w:id="396"/>
    </w:p>
    <w:p w:rsidR="002B5044" w:rsidRPr="00C12FA4" w:rsidRDefault="002B5044" w:rsidP="0021751A">
      <w:pPr>
        <w:pStyle w:val="2"/>
        <w:ind w:left="1701" w:hanging="1134"/>
      </w:pPr>
      <w:bookmarkStart w:id="397" w:name="_Toc423421726"/>
      <w:bookmarkStart w:id="398" w:name="_Toc440875962"/>
      <w:r w:rsidRPr="00C12FA4">
        <w:t>Перечень, объемы и характеристики закупаемой продукции</w:t>
      </w:r>
      <w:bookmarkEnd w:id="364"/>
      <w:bookmarkEnd w:id="365"/>
      <w:bookmarkEnd w:id="366"/>
      <w:bookmarkEnd w:id="367"/>
      <w:bookmarkEnd w:id="368"/>
      <w:bookmarkEnd w:id="369"/>
      <w:bookmarkEnd w:id="370"/>
      <w:bookmarkEnd w:id="397"/>
      <w:bookmarkEnd w:id="398"/>
    </w:p>
    <w:p w:rsidR="002B5044" w:rsidRPr="003803A7" w:rsidRDefault="002B5044" w:rsidP="002B5044">
      <w:pPr>
        <w:pStyle w:val="3"/>
        <w:ind w:left="0" w:firstLine="851"/>
        <w:jc w:val="both"/>
        <w:rPr>
          <w:b w:val="0"/>
          <w:szCs w:val="24"/>
        </w:rPr>
      </w:pPr>
      <w:bookmarkStart w:id="399" w:name="_Toc439166311"/>
      <w:bookmarkStart w:id="400" w:name="_Toc439170659"/>
      <w:bookmarkStart w:id="401" w:name="_Toc439172761"/>
      <w:bookmarkStart w:id="402" w:name="_Toc439173205"/>
      <w:bookmarkStart w:id="403" w:name="_Toc439238199"/>
      <w:bookmarkStart w:id="404" w:name="_Toc439252751"/>
      <w:bookmarkStart w:id="405" w:name="_Toc439323609"/>
      <w:bookmarkStart w:id="406" w:name="_Toc439323725"/>
      <w:bookmarkStart w:id="407" w:name="_Toc440357123"/>
      <w:bookmarkStart w:id="408" w:name="_Toc440359678"/>
      <w:bookmarkStart w:id="409" w:name="_Toc440632142"/>
      <w:bookmarkStart w:id="410" w:name="_Toc440875963"/>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B257BF">
        <w:rPr>
          <w:b w:val="0"/>
          <w:szCs w:val="24"/>
        </w:rPr>
        <w:t xml:space="preserve"> </w:t>
      </w:r>
      <w:r w:rsidR="00B257BF" w:rsidRPr="003776BB">
        <w:rPr>
          <w:b w:val="0"/>
          <w:szCs w:val="24"/>
        </w:rPr>
        <w:t xml:space="preserve">по </w:t>
      </w:r>
      <w:r w:rsidR="00B257BF" w:rsidRPr="008E1692">
        <w:rPr>
          <w:b w:val="0"/>
          <w:szCs w:val="24"/>
        </w:rPr>
        <w:t>Лоту №1</w:t>
      </w:r>
      <w:r w:rsidRPr="003776BB">
        <w:rPr>
          <w:b w:val="0"/>
          <w:szCs w:val="24"/>
        </w:rPr>
        <w:t xml:space="preserve"> </w:t>
      </w:r>
      <w:r w:rsidR="00A154B7">
        <w:rPr>
          <w:b w:val="0"/>
          <w:szCs w:val="24"/>
        </w:rPr>
        <w:t xml:space="preserve">(подраздел </w:t>
      </w:r>
      <w:r w:rsidR="007B04F3">
        <w:rPr>
          <w:b w:val="0"/>
          <w:szCs w:val="24"/>
        </w:rPr>
        <w:fldChar w:fldCharType="begin"/>
      </w:r>
      <w:r w:rsidR="00A154B7">
        <w:rPr>
          <w:b w:val="0"/>
          <w:szCs w:val="24"/>
        </w:rPr>
        <w:instrText xml:space="preserve"> REF _Ref440275279 \r \h </w:instrText>
      </w:r>
      <w:r w:rsidR="007B04F3">
        <w:rPr>
          <w:b w:val="0"/>
          <w:szCs w:val="24"/>
        </w:rPr>
      </w:r>
      <w:r w:rsidR="007B04F3">
        <w:rPr>
          <w:b w:val="0"/>
          <w:szCs w:val="24"/>
        </w:rPr>
        <w:fldChar w:fldCharType="separate"/>
      </w:r>
      <w:r w:rsidR="00DA7E38">
        <w:rPr>
          <w:b w:val="0"/>
          <w:szCs w:val="24"/>
        </w:rPr>
        <w:t>1.1.4</w:t>
      </w:r>
      <w:r w:rsidR="007B04F3">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00B257BF">
        <w:rPr>
          <w:b w:val="0"/>
          <w:szCs w:val="24"/>
        </w:rPr>
        <w:t xml:space="preserve"> </w:t>
      </w:r>
      <w:r w:rsidRPr="00C12FA4">
        <w:rPr>
          <w:b w:val="0"/>
          <w:szCs w:val="24"/>
        </w:rPr>
        <w:t xml:space="preserve">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9"/>
      <w:bookmarkEnd w:id="400"/>
      <w:bookmarkEnd w:id="401"/>
      <w:bookmarkEnd w:id="402"/>
      <w:bookmarkEnd w:id="403"/>
      <w:bookmarkEnd w:id="404"/>
      <w:bookmarkEnd w:id="405"/>
      <w:bookmarkEnd w:id="406"/>
      <w:bookmarkEnd w:id="407"/>
      <w:bookmarkEnd w:id="408"/>
      <w:bookmarkEnd w:id="409"/>
      <w:bookmarkEnd w:id="410"/>
    </w:p>
    <w:p w:rsidR="002B5044" w:rsidRPr="003803A7" w:rsidRDefault="002B5044" w:rsidP="0021751A">
      <w:pPr>
        <w:pStyle w:val="2"/>
        <w:ind w:left="1701" w:hanging="1134"/>
      </w:pPr>
      <w:bookmarkStart w:id="411" w:name="_Ref194832984"/>
      <w:bookmarkStart w:id="412" w:name="_Ref197686508"/>
      <w:bookmarkStart w:id="413" w:name="_Toc423421727"/>
      <w:bookmarkStart w:id="414" w:name="_Toc440875964"/>
      <w:r w:rsidRPr="003803A7">
        <w:t>Требование к поставляемой продукции</w:t>
      </w:r>
      <w:bookmarkEnd w:id="411"/>
      <w:bookmarkEnd w:id="412"/>
      <w:bookmarkEnd w:id="413"/>
      <w:bookmarkEnd w:id="414"/>
    </w:p>
    <w:p w:rsidR="002B5044" w:rsidRPr="003803A7" w:rsidRDefault="0021751A" w:rsidP="002B5044">
      <w:pPr>
        <w:pStyle w:val="3"/>
        <w:ind w:left="0" w:firstLine="851"/>
        <w:jc w:val="both"/>
        <w:rPr>
          <w:b w:val="0"/>
          <w:szCs w:val="24"/>
        </w:rPr>
      </w:pPr>
      <w:bookmarkStart w:id="415" w:name="_Toc439166313"/>
      <w:bookmarkStart w:id="416" w:name="_Toc439170661"/>
      <w:bookmarkStart w:id="417" w:name="_Toc439172763"/>
      <w:bookmarkStart w:id="418" w:name="_Toc439173207"/>
      <w:bookmarkStart w:id="419" w:name="_Toc439238201"/>
      <w:bookmarkStart w:id="420" w:name="_Toc439252753"/>
      <w:bookmarkStart w:id="421" w:name="_Toc439323611"/>
      <w:bookmarkStart w:id="422" w:name="_Toc439323727"/>
      <w:bookmarkStart w:id="423" w:name="_Toc440357125"/>
      <w:bookmarkStart w:id="424" w:name="_Toc440359680"/>
      <w:bookmarkStart w:id="425" w:name="_Toc440632144"/>
      <w:bookmarkStart w:id="426" w:name="_Toc440875965"/>
      <w:bookmarkStart w:id="427" w:name="_Ref194833053"/>
      <w:bookmarkStart w:id="428" w:name="_Ref223496951"/>
      <w:bookmarkStart w:id="42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5"/>
      <w:bookmarkEnd w:id="416"/>
      <w:bookmarkEnd w:id="417"/>
      <w:bookmarkEnd w:id="418"/>
      <w:bookmarkEnd w:id="419"/>
      <w:bookmarkEnd w:id="420"/>
      <w:bookmarkEnd w:id="421"/>
      <w:bookmarkEnd w:id="422"/>
      <w:bookmarkEnd w:id="423"/>
      <w:bookmarkEnd w:id="424"/>
      <w:bookmarkEnd w:id="425"/>
      <w:bookmarkEnd w:id="426"/>
    </w:p>
    <w:p w:rsidR="002B5044" w:rsidRPr="003776BB" w:rsidRDefault="002B5044" w:rsidP="002B5044">
      <w:pPr>
        <w:pStyle w:val="3"/>
        <w:ind w:left="0" w:firstLine="851"/>
        <w:jc w:val="both"/>
        <w:rPr>
          <w:b w:val="0"/>
          <w:szCs w:val="24"/>
        </w:rPr>
      </w:pPr>
      <w:bookmarkStart w:id="430" w:name="_Toc439166314"/>
      <w:bookmarkStart w:id="431" w:name="_Toc439170662"/>
      <w:bookmarkStart w:id="432" w:name="_Toc439172764"/>
      <w:bookmarkStart w:id="433" w:name="_Toc439173208"/>
      <w:bookmarkStart w:id="434" w:name="_Toc439238202"/>
      <w:bookmarkStart w:id="435" w:name="_Toc439252754"/>
      <w:bookmarkStart w:id="436" w:name="_Toc439323612"/>
      <w:bookmarkStart w:id="437" w:name="_Toc439323728"/>
      <w:bookmarkStart w:id="438" w:name="_Toc440357126"/>
      <w:bookmarkStart w:id="439" w:name="_Toc440359681"/>
      <w:bookmarkStart w:id="440" w:name="_Toc440632145"/>
      <w:bookmarkStart w:id="441" w:name="_Toc440875966"/>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0"/>
      <w:bookmarkEnd w:id="431"/>
      <w:bookmarkEnd w:id="432"/>
      <w:bookmarkEnd w:id="433"/>
      <w:bookmarkEnd w:id="434"/>
      <w:bookmarkEnd w:id="435"/>
      <w:bookmarkEnd w:id="436"/>
      <w:bookmarkEnd w:id="437"/>
      <w:bookmarkEnd w:id="438"/>
      <w:bookmarkEnd w:id="439"/>
      <w:bookmarkEnd w:id="440"/>
      <w:bookmarkEnd w:id="441"/>
    </w:p>
    <w:p w:rsidR="002B5044" w:rsidRPr="002B5044" w:rsidRDefault="002B5044" w:rsidP="0021751A">
      <w:pPr>
        <w:pStyle w:val="2"/>
        <w:ind w:left="1701" w:hanging="1134"/>
      </w:pPr>
      <w:bookmarkStart w:id="442" w:name="_Ref247513861"/>
      <w:bookmarkStart w:id="443" w:name="_Toc423421728"/>
      <w:bookmarkStart w:id="444" w:name="_Toc440875967"/>
      <w:r w:rsidRPr="002B5044">
        <w:t xml:space="preserve">Требование к </w:t>
      </w:r>
      <w:r w:rsidR="0021751A">
        <w:t>Участник</w:t>
      </w:r>
      <w:r w:rsidRPr="002B5044">
        <w:t>у</w:t>
      </w:r>
      <w:bookmarkEnd w:id="427"/>
      <w:bookmarkEnd w:id="428"/>
      <w:bookmarkEnd w:id="429"/>
      <w:r w:rsidRPr="002B5044">
        <w:t>.</w:t>
      </w:r>
      <w:bookmarkEnd w:id="442"/>
      <w:bookmarkEnd w:id="443"/>
      <w:bookmarkEnd w:id="444"/>
    </w:p>
    <w:p w:rsidR="002B5044" w:rsidRPr="002B5044" w:rsidRDefault="002B5044" w:rsidP="002B5044">
      <w:pPr>
        <w:pStyle w:val="3"/>
        <w:ind w:left="0" w:firstLine="851"/>
        <w:jc w:val="both"/>
        <w:rPr>
          <w:b w:val="0"/>
          <w:szCs w:val="24"/>
        </w:rPr>
      </w:pPr>
      <w:bookmarkStart w:id="445" w:name="_Toc439166317"/>
      <w:bookmarkStart w:id="446" w:name="_Toc439170665"/>
      <w:bookmarkStart w:id="447" w:name="_Toc439172767"/>
      <w:bookmarkStart w:id="448" w:name="_Toc439173211"/>
      <w:bookmarkStart w:id="449" w:name="_Toc439238205"/>
      <w:bookmarkStart w:id="450" w:name="_Toc439252756"/>
      <w:bookmarkStart w:id="451" w:name="_Toc439323614"/>
      <w:bookmarkStart w:id="452" w:name="_Toc439323730"/>
      <w:bookmarkStart w:id="453" w:name="_Ref440292618"/>
      <w:bookmarkStart w:id="454" w:name="_Toc440357128"/>
      <w:bookmarkStart w:id="455" w:name="_Toc440359683"/>
      <w:bookmarkStart w:id="456" w:name="_Toc440632147"/>
      <w:bookmarkStart w:id="457" w:name="_Toc440875968"/>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B04F3">
        <w:rPr>
          <w:b w:val="0"/>
          <w:szCs w:val="24"/>
        </w:rPr>
        <w:fldChar w:fldCharType="begin"/>
      </w:r>
      <w:r w:rsidR="00D56F8C">
        <w:rPr>
          <w:b w:val="0"/>
          <w:szCs w:val="24"/>
        </w:rPr>
        <w:instrText xml:space="preserve"> REF _Ref86826666 \r \h </w:instrText>
      </w:r>
      <w:r w:rsidR="007B04F3">
        <w:rPr>
          <w:b w:val="0"/>
          <w:szCs w:val="24"/>
        </w:rPr>
      </w:r>
      <w:r w:rsidR="007B04F3">
        <w:rPr>
          <w:b w:val="0"/>
          <w:szCs w:val="24"/>
        </w:rPr>
        <w:fldChar w:fldCharType="separate"/>
      </w:r>
      <w:r w:rsidR="00DA7E38">
        <w:rPr>
          <w:b w:val="0"/>
          <w:szCs w:val="24"/>
        </w:rPr>
        <w:t>5.3</w:t>
      </w:r>
      <w:r w:rsidR="007B04F3">
        <w:rPr>
          <w:b w:val="0"/>
          <w:szCs w:val="24"/>
        </w:rPr>
        <w:fldChar w:fldCharType="end"/>
      </w:r>
      <w:r w:rsidRPr="002B5044">
        <w:rPr>
          <w:b w:val="0"/>
          <w:szCs w:val="24"/>
        </w:rPr>
        <w:t>).</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18"/>
      <w:bookmarkStart w:id="459" w:name="_Toc439170666"/>
      <w:bookmarkStart w:id="460" w:name="_Toc439172768"/>
      <w:bookmarkStart w:id="461" w:name="_Toc439173212"/>
      <w:bookmarkStart w:id="462" w:name="_Toc439238206"/>
      <w:bookmarkStart w:id="463" w:name="_Toc439252757"/>
      <w:bookmarkStart w:id="464" w:name="_Toc439323615"/>
      <w:bookmarkStart w:id="465" w:name="_Toc439323731"/>
      <w:bookmarkStart w:id="466" w:name="_Toc440357129"/>
      <w:bookmarkStart w:id="467" w:name="_Toc440359684"/>
      <w:bookmarkStart w:id="468" w:name="_Toc440632148"/>
      <w:bookmarkStart w:id="469" w:name="_Toc440875969"/>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B04F3">
        <w:rPr>
          <w:b w:val="0"/>
          <w:szCs w:val="24"/>
        </w:rPr>
        <w:fldChar w:fldCharType="begin"/>
      </w:r>
      <w:r w:rsidR="00D56F8C">
        <w:rPr>
          <w:b w:val="0"/>
          <w:szCs w:val="24"/>
        </w:rPr>
        <w:instrText xml:space="preserve"> REF _Ref86826666 \r \h </w:instrText>
      </w:r>
      <w:r w:rsidR="007B04F3">
        <w:rPr>
          <w:b w:val="0"/>
          <w:szCs w:val="24"/>
        </w:rPr>
      </w:r>
      <w:r w:rsidR="007B04F3">
        <w:rPr>
          <w:b w:val="0"/>
          <w:szCs w:val="24"/>
        </w:rPr>
        <w:fldChar w:fldCharType="separate"/>
      </w:r>
      <w:r w:rsidR="00DA7E38">
        <w:rPr>
          <w:b w:val="0"/>
          <w:szCs w:val="24"/>
        </w:rPr>
        <w:t>5.3</w:t>
      </w:r>
      <w:r w:rsidR="007B04F3">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58"/>
      <w:bookmarkEnd w:id="459"/>
      <w:bookmarkEnd w:id="460"/>
      <w:bookmarkEnd w:id="461"/>
      <w:bookmarkEnd w:id="462"/>
      <w:bookmarkEnd w:id="463"/>
      <w:bookmarkEnd w:id="464"/>
      <w:bookmarkEnd w:id="465"/>
      <w:bookmarkEnd w:id="466"/>
      <w:bookmarkEnd w:id="467"/>
      <w:bookmarkEnd w:id="468"/>
      <w:bookmarkEnd w:id="469"/>
    </w:p>
    <w:bookmarkEnd w:id="371"/>
    <w:bookmarkEnd w:id="37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0" w:name="_Ref440270602"/>
      <w:bookmarkStart w:id="471" w:name="_Toc440875970"/>
      <w:bookmarkEnd w:id="5"/>
      <w:bookmarkEnd w:id="347"/>
      <w:r w:rsidRPr="00E71A48">
        <w:rPr>
          <w:szCs w:val="24"/>
        </w:rPr>
        <w:lastRenderedPageBreak/>
        <w:t>Образцы основных форм документов, включаемых в Заявку</w:t>
      </w:r>
      <w:bookmarkEnd w:id="470"/>
      <w:bookmarkEnd w:id="471"/>
      <w:r w:rsidRPr="00E71A48">
        <w:rPr>
          <w:szCs w:val="24"/>
        </w:rPr>
        <w:t xml:space="preserve"> </w:t>
      </w:r>
    </w:p>
    <w:p w:rsidR="004F4D80" w:rsidRPr="00F647F7" w:rsidRDefault="004F4D80" w:rsidP="004F4D80">
      <w:pPr>
        <w:pStyle w:val="2"/>
      </w:pPr>
      <w:bookmarkStart w:id="472" w:name="_Ref55336310"/>
      <w:bookmarkStart w:id="473" w:name="_Toc57314672"/>
      <w:bookmarkStart w:id="474" w:name="_Toc69728986"/>
      <w:bookmarkStart w:id="475" w:name="_Toc98253919"/>
      <w:bookmarkStart w:id="476" w:name="_Toc165173847"/>
      <w:bookmarkStart w:id="477" w:name="_Toc423423667"/>
      <w:bookmarkStart w:id="478" w:name="_Toc440875971"/>
      <w:r w:rsidRPr="00F647F7">
        <w:t xml:space="preserve">Письмо о подаче оферты </w:t>
      </w:r>
      <w:bookmarkStart w:id="479" w:name="_Ref22846535"/>
      <w:r w:rsidRPr="00F647F7">
        <w:t>(</w:t>
      </w:r>
      <w:bookmarkEnd w:id="479"/>
      <w:r w:rsidRPr="00F647F7">
        <w:t xml:space="preserve">форма </w:t>
      </w:r>
      <w:r w:rsidRPr="00F647F7">
        <w:rPr>
          <w:noProof/>
        </w:rPr>
        <w:t>1</w:t>
      </w:r>
      <w:r w:rsidRPr="00F647F7">
        <w:t>)</w:t>
      </w:r>
      <w:bookmarkEnd w:id="472"/>
      <w:bookmarkEnd w:id="473"/>
      <w:bookmarkEnd w:id="474"/>
      <w:bookmarkEnd w:id="475"/>
      <w:bookmarkEnd w:id="476"/>
      <w:bookmarkEnd w:id="477"/>
      <w:bookmarkEnd w:id="478"/>
    </w:p>
    <w:p w:rsidR="004F4D80" w:rsidRPr="00C236C0" w:rsidRDefault="004F4D80" w:rsidP="004F4D80">
      <w:pPr>
        <w:pStyle w:val="3"/>
        <w:rPr>
          <w:szCs w:val="24"/>
        </w:rPr>
      </w:pPr>
      <w:bookmarkStart w:id="480" w:name="_Toc98253920"/>
      <w:bookmarkStart w:id="481" w:name="_Toc157248174"/>
      <w:bookmarkStart w:id="482" w:name="_Toc157496543"/>
      <w:bookmarkStart w:id="483" w:name="_Toc158206082"/>
      <w:bookmarkStart w:id="484" w:name="_Toc164057767"/>
      <w:bookmarkStart w:id="485" w:name="_Toc164137117"/>
      <w:bookmarkStart w:id="486" w:name="_Toc164161277"/>
      <w:bookmarkStart w:id="487" w:name="_Toc165173848"/>
      <w:bookmarkStart w:id="488" w:name="_Toc439170673"/>
      <w:bookmarkStart w:id="489" w:name="_Toc439172775"/>
      <w:bookmarkStart w:id="490" w:name="_Toc439173219"/>
      <w:bookmarkStart w:id="491" w:name="_Toc439238213"/>
      <w:bookmarkStart w:id="492" w:name="_Toc440357133"/>
      <w:bookmarkStart w:id="493" w:name="_Toc440359688"/>
      <w:bookmarkStart w:id="494" w:name="_Toc440875972"/>
      <w:r w:rsidRPr="00C236C0">
        <w:rPr>
          <w:szCs w:val="24"/>
        </w:rPr>
        <w:t>Форма письма о подаче оферты</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предложением, Графиком выполнения поставок,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75CA2">
      <w:pPr>
        <w:widowControl w:val="0"/>
        <w:numPr>
          <w:ilvl w:val="0"/>
          <w:numId w:val="82"/>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75CA2">
      <w:pPr>
        <w:widowControl w:val="0"/>
        <w:numPr>
          <w:ilvl w:val="0"/>
          <w:numId w:val="8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7B04F3">
        <w:rPr>
          <w:sz w:val="24"/>
          <w:szCs w:val="24"/>
        </w:rPr>
        <w:fldChar w:fldCharType="begin"/>
      </w:r>
      <w:r w:rsidR="00B500A2">
        <w:rPr>
          <w:sz w:val="24"/>
          <w:szCs w:val="24"/>
        </w:rPr>
        <w:instrText xml:space="preserve"> REF _Ref299109207 \r \h </w:instrText>
      </w:r>
      <w:r w:rsidR="007B04F3">
        <w:rPr>
          <w:sz w:val="24"/>
          <w:szCs w:val="24"/>
        </w:rPr>
      </w:r>
      <w:r w:rsidR="007B04F3">
        <w:rPr>
          <w:sz w:val="24"/>
          <w:szCs w:val="24"/>
        </w:rPr>
        <w:fldChar w:fldCharType="separate"/>
      </w:r>
      <w:r w:rsidR="00DA7E38">
        <w:rPr>
          <w:sz w:val="24"/>
          <w:szCs w:val="24"/>
        </w:rPr>
        <w:t>3.3.14.6</w:t>
      </w:r>
      <w:r w:rsidR="007B04F3">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75CA2">
      <w:pPr>
        <w:widowControl w:val="0"/>
        <w:numPr>
          <w:ilvl w:val="0"/>
          <w:numId w:val="8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6" w:name="_Toc98253921"/>
      <w:bookmarkStart w:id="497" w:name="_Toc157248175"/>
      <w:bookmarkStart w:id="498" w:name="_Toc157496544"/>
      <w:bookmarkStart w:id="499" w:name="_Toc158206083"/>
      <w:bookmarkStart w:id="500" w:name="_Toc164057768"/>
      <w:bookmarkStart w:id="501" w:name="_Toc164137118"/>
      <w:bookmarkStart w:id="502" w:name="_Toc164161278"/>
      <w:bookmarkStart w:id="503" w:name="_Toc165173849"/>
      <w:r>
        <w:rPr>
          <w:b/>
          <w:szCs w:val="24"/>
        </w:rPr>
        <w:br w:type="page"/>
      </w:r>
    </w:p>
    <w:p w:rsidR="004F4D80" w:rsidRPr="00C236C0" w:rsidRDefault="004F4D80" w:rsidP="004F4D80">
      <w:pPr>
        <w:pStyle w:val="3"/>
        <w:rPr>
          <w:szCs w:val="24"/>
        </w:rPr>
      </w:pPr>
      <w:bookmarkStart w:id="504" w:name="_Toc439170674"/>
      <w:bookmarkStart w:id="505" w:name="_Toc439172776"/>
      <w:bookmarkStart w:id="506" w:name="_Toc439173220"/>
      <w:bookmarkStart w:id="507" w:name="_Toc439238214"/>
      <w:bookmarkStart w:id="508" w:name="_Toc439252762"/>
      <w:bookmarkStart w:id="509" w:name="_Toc439323736"/>
      <w:bookmarkStart w:id="510" w:name="_Toc440357134"/>
      <w:bookmarkStart w:id="511" w:name="_Toc440359689"/>
      <w:bookmarkStart w:id="512" w:name="_Toc440632153"/>
      <w:bookmarkStart w:id="513" w:name="_Toc440875973"/>
      <w:r w:rsidRPr="00C236C0">
        <w:rPr>
          <w:szCs w:val="24"/>
        </w:rPr>
        <w:lastRenderedPageBreak/>
        <w:t>Инструкции по заполнению</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B04F3">
        <w:rPr>
          <w:sz w:val="24"/>
          <w:szCs w:val="24"/>
        </w:rPr>
        <w:fldChar w:fldCharType="begin"/>
      </w:r>
      <w:r w:rsidR="009C271D">
        <w:rPr>
          <w:sz w:val="24"/>
          <w:szCs w:val="24"/>
        </w:rPr>
        <w:instrText xml:space="preserve"> REF _Ref306008743 \r \h </w:instrText>
      </w:r>
      <w:r w:rsidR="007B04F3">
        <w:rPr>
          <w:sz w:val="24"/>
          <w:szCs w:val="24"/>
        </w:rPr>
      </w:r>
      <w:r w:rsidR="007B04F3">
        <w:rPr>
          <w:sz w:val="24"/>
          <w:szCs w:val="24"/>
        </w:rPr>
        <w:fldChar w:fldCharType="separate"/>
      </w:r>
      <w:r w:rsidR="00DA7E38">
        <w:rPr>
          <w:sz w:val="24"/>
          <w:szCs w:val="24"/>
        </w:rPr>
        <w:t>3.3.4</w:t>
      </w:r>
      <w:r w:rsidR="007B04F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B04F3">
        <w:rPr>
          <w:sz w:val="24"/>
          <w:szCs w:val="24"/>
        </w:rPr>
        <w:fldChar w:fldCharType="begin"/>
      </w:r>
      <w:r w:rsidR="00D56F8C">
        <w:rPr>
          <w:sz w:val="24"/>
          <w:szCs w:val="24"/>
        </w:rPr>
        <w:instrText xml:space="preserve"> REF _Ref55279015 \r \h </w:instrText>
      </w:r>
      <w:r w:rsidR="007B04F3">
        <w:rPr>
          <w:sz w:val="24"/>
          <w:szCs w:val="24"/>
        </w:rPr>
      </w:r>
      <w:r w:rsidR="007B04F3">
        <w:rPr>
          <w:sz w:val="24"/>
          <w:szCs w:val="24"/>
        </w:rPr>
        <w:fldChar w:fldCharType="separate"/>
      </w:r>
      <w:r w:rsidR="00DA7E38">
        <w:rPr>
          <w:sz w:val="24"/>
          <w:szCs w:val="24"/>
        </w:rPr>
        <w:t>3.3.1.6</w:t>
      </w:r>
      <w:r w:rsidR="007B04F3">
        <w:rPr>
          <w:sz w:val="24"/>
          <w:szCs w:val="24"/>
        </w:rPr>
        <w:fldChar w:fldCharType="end"/>
      </w:r>
      <w:r w:rsidRPr="00492C8B">
        <w:rPr>
          <w:sz w:val="24"/>
          <w:szCs w:val="24"/>
        </w:rPr>
        <w:t xml:space="preserve"> и </w:t>
      </w:r>
      <w:r w:rsidR="007B04F3">
        <w:rPr>
          <w:sz w:val="24"/>
          <w:szCs w:val="24"/>
        </w:rPr>
        <w:fldChar w:fldCharType="begin"/>
      </w:r>
      <w:r w:rsidR="00D56F8C">
        <w:rPr>
          <w:sz w:val="24"/>
          <w:szCs w:val="24"/>
        </w:rPr>
        <w:instrText xml:space="preserve"> REF _Ref195087786 \r \h </w:instrText>
      </w:r>
      <w:r w:rsidR="007B04F3">
        <w:rPr>
          <w:sz w:val="24"/>
          <w:szCs w:val="24"/>
        </w:rPr>
      </w:r>
      <w:r w:rsidR="007B04F3">
        <w:rPr>
          <w:sz w:val="24"/>
          <w:szCs w:val="24"/>
        </w:rPr>
        <w:fldChar w:fldCharType="separate"/>
      </w:r>
      <w:r w:rsidR="00DA7E38">
        <w:rPr>
          <w:sz w:val="24"/>
          <w:szCs w:val="24"/>
        </w:rPr>
        <w:t>3.3.1.7</w:t>
      </w:r>
      <w:r w:rsidR="007B04F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4" w:name="_Ref55335821"/>
      <w:bookmarkStart w:id="515" w:name="_Ref55336345"/>
      <w:bookmarkStart w:id="516" w:name="_Toc57314674"/>
      <w:bookmarkStart w:id="517" w:name="_Toc69728988"/>
      <w:bookmarkStart w:id="518" w:name="_Toc98253922"/>
      <w:bookmarkStart w:id="519" w:name="_Toc165173850"/>
      <w:r>
        <w:br w:type="page"/>
      </w:r>
    </w:p>
    <w:p w:rsidR="00920CB0" w:rsidRDefault="00920CB0" w:rsidP="00920CB0">
      <w:pPr>
        <w:pStyle w:val="3"/>
        <w:rPr>
          <w:szCs w:val="24"/>
        </w:rPr>
      </w:pPr>
      <w:bookmarkStart w:id="520" w:name="_Ref440271964"/>
      <w:bookmarkStart w:id="521" w:name="_Toc440357135"/>
      <w:bookmarkStart w:id="522" w:name="_Toc440359690"/>
      <w:bookmarkStart w:id="523" w:name="_Toc440875974"/>
      <w:r>
        <w:rPr>
          <w:szCs w:val="24"/>
        </w:rPr>
        <w:lastRenderedPageBreak/>
        <w:t>Антикоррупционные обязательства (Форма 1.1).</w:t>
      </w:r>
      <w:bookmarkEnd w:id="520"/>
      <w:bookmarkEnd w:id="521"/>
      <w:bookmarkEnd w:id="522"/>
      <w:bookmarkEnd w:id="523"/>
    </w:p>
    <w:p w:rsidR="00920CB0" w:rsidRPr="00920CB0" w:rsidRDefault="00920CB0" w:rsidP="00D75CA2">
      <w:pPr>
        <w:pStyle w:val="3"/>
        <w:numPr>
          <w:ilvl w:val="3"/>
          <w:numId w:val="80"/>
        </w:numPr>
        <w:rPr>
          <w:b w:val="0"/>
          <w:szCs w:val="24"/>
        </w:rPr>
      </w:pPr>
      <w:bookmarkStart w:id="524" w:name="_Toc439238216"/>
      <w:bookmarkStart w:id="525" w:name="_Toc439252764"/>
      <w:bookmarkStart w:id="526" w:name="_Toc439323738"/>
      <w:bookmarkStart w:id="527" w:name="_Toc440357136"/>
      <w:bookmarkStart w:id="528" w:name="_Toc440359691"/>
      <w:bookmarkStart w:id="529" w:name="_Toc440632155"/>
      <w:bookmarkStart w:id="530" w:name="_Toc440875975"/>
      <w:r w:rsidRPr="00920CB0">
        <w:rPr>
          <w:b w:val="0"/>
          <w:szCs w:val="24"/>
        </w:rPr>
        <w:t xml:space="preserve">Форма </w:t>
      </w:r>
      <w:r>
        <w:rPr>
          <w:b w:val="0"/>
          <w:szCs w:val="24"/>
        </w:rPr>
        <w:t>Антикоррупционных обязательств</w:t>
      </w:r>
      <w:bookmarkEnd w:id="524"/>
      <w:bookmarkEnd w:id="525"/>
      <w:bookmarkEnd w:id="526"/>
      <w:bookmarkEnd w:id="527"/>
      <w:bookmarkEnd w:id="528"/>
      <w:bookmarkEnd w:id="529"/>
      <w:bookmarkEnd w:id="53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D75CA2">
      <w:pPr>
        <w:numPr>
          <w:ilvl w:val="0"/>
          <w:numId w:val="7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D75CA2">
      <w:pPr>
        <w:widowControl w:val="0"/>
        <w:numPr>
          <w:ilvl w:val="1"/>
          <w:numId w:val="7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75CA2">
      <w:pPr>
        <w:numPr>
          <w:ilvl w:val="0"/>
          <w:numId w:val="7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75CA2">
      <w:pPr>
        <w:numPr>
          <w:ilvl w:val="0"/>
          <w:numId w:val="7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75CA2">
      <w:pPr>
        <w:numPr>
          <w:ilvl w:val="0"/>
          <w:numId w:val="7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D75CA2">
      <w:pPr>
        <w:numPr>
          <w:ilvl w:val="0"/>
          <w:numId w:val="7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75CA2">
      <w:pPr>
        <w:numPr>
          <w:ilvl w:val="1"/>
          <w:numId w:val="7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D75CA2">
      <w:pPr>
        <w:numPr>
          <w:ilvl w:val="1"/>
          <w:numId w:val="7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75CA2">
      <w:pPr>
        <w:numPr>
          <w:ilvl w:val="0"/>
          <w:numId w:val="7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75CA2">
      <w:pPr>
        <w:numPr>
          <w:ilvl w:val="0"/>
          <w:numId w:val="7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75CA2">
      <w:pPr>
        <w:numPr>
          <w:ilvl w:val="0"/>
          <w:numId w:val="7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75CA2">
      <w:pPr>
        <w:numPr>
          <w:ilvl w:val="0"/>
          <w:numId w:val="7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1" w:name="_Toc423423668"/>
      <w:bookmarkStart w:id="532" w:name="_Ref440271072"/>
      <w:bookmarkStart w:id="533" w:name="_Ref440273986"/>
      <w:bookmarkStart w:id="534" w:name="_Ref440274337"/>
      <w:bookmarkStart w:id="535" w:name="_Ref440274913"/>
      <w:bookmarkStart w:id="536" w:name="_Ref440284918"/>
      <w:bookmarkStart w:id="537" w:name="_Toc440875976"/>
      <w:r>
        <w:lastRenderedPageBreak/>
        <w:t>Сводная таблица стоимости</w:t>
      </w:r>
      <w:r w:rsidR="004F4D80" w:rsidRPr="00F647F7">
        <w:t xml:space="preserve"> (форма </w:t>
      </w:r>
      <w:r w:rsidR="004F4D80" w:rsidRPr="00F647F7">
        <w:rPr>
          <w:noProof/>
        </w:rPr>
        <w:t>2</w:t>
      </w:r>
      <w:r w:rsidR="004F4D80" w:rsidRPr="00F647F7">
        <w:t>)</w:t>
      </w:r>
      <w:bookmarkEnd w:id="514"/>
      <w:bookmarkEnd w:id="515"/>
      <w:bookmarkEnd w:id="516"/>
      <w:bookmarkEnd w:id="517"/>
      <w:bookmarkEnd w:id="518"/>
      <w:bookmarkEnd w:id="519"/>
      <w:bookmarkEnd w:id="531"/>
      <w:bookmarkEnd w:id="532"/>
      <w:bookmarkEnd w:id="533"/>
      <w:bookmarkEnd w:id="534"/>
      <w:bookmarkEnd w:id="535"/>
      <w:bookmarkEnd w:id="536"/>
      <w:bookmarkEnd w:id="53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38" w:name="_Toc98253923"/>
      <w:bookmarkStart w:id="539" w:name="_Toc157248177"/>
      <w:bookmarkStart w:id="540" w:name="_Toc157496546"/>
      <w:bookmarkStart w:id="541" w:name="_Toc158206085"/>
      <w:bookmarkStart w:id="542" w:name="_Toc164057770"/>
      <w:bookmarkStart w:id="543" w:name="_Toc164137120"/>
      <w:bookmarkStart w:id="544" w:name="_Toc164161280"/>
      <w:bookmarkStart w:id="545" w:name="_Toc165173851"/>
      <w:bookmarkStart w:id="546" w:name="_Ref264038986"/>
      <w:bookmarkStart w:id="547" w:name="_Ref264359294"/>
      <w:bookmarkStart w:id="548" w:name="_Toc439170676"/>
      <w:bookmarkStart w:id="549" w:name="_Toc439172778"/>
      <w:bookmarkStart w:id="550" w:name="_Toc439173222"/>
      <w:bookmarkStart w:id="551" w:name="_Toc439238218"/>
      <w:bookmarkStart w:id="552" w:name="_Toc439252766"/>
      <w:bookmarkStart w:id="553" w:name="_Toc439323740"/>
      <w:bookmarkStart w:id="554" w:name="_Toc440357138"/>
      <w:bookmarkStart w:id="555" w:name="_Toc440359693"/>
      <w:bookmarkStart w:id="556" w:name="_Toc440632157"/>
      <w:bookmarkStart w:id="557" w:name="_Toc440875977"/>
      <w:r w:rsidRPr="00C236C0">
        <w:rPr>
          <w:szCs w:val="24"/>
        </w:rPr>
        <w:t xml:space="preserve">Форма </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r w:rsidR="00492C8B">
        <w:rPr>
          <w:szCs w:val="24"/>
        </w:rPr>
        <w:t>Сводной таблицы стоимости</w:t>
      </w:r>
      <w:bookmarkEnd w:id="552"/>
      <w:bookmarkEnd w:id="553"/>
      <w:bookmarkEnd w:id="554"/>
      <w:bookmarkEnd w:id="555"/>
      <w:bookmarkEnd w:id="556"/>
      <w:bookmarkEnd w:id="5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75CA2">
            <w:pPr>
              <w:numPr>
                <w:ilvl w:val="0"/>
                <w:numId w:val="7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75CA2">
            <w:pPr>
              <w:numPr>
                <w:ilvl w:val="0"/>
                <w:numId w:val="7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58" w:name="_Toc176765534"/>
      <w:bookmarkStart w:id="559" w:name="_Toc198979983"/>
      <w:bookmarkStart w:id="560" w:name="_Toc217466315"/>
      <w:bookmarkStart w:id="561" w:name="_Toc217702856"/>
      <w:bookmarkStart w:id="562" w:name="_Toc233601974"/>
      <w:bookmarkStart w:id="563" w:name="_Toc263343460"/>
      <w:r w:rsidRPr="00F647F7">
        <w:rPr>
          <w:b w:val="0"/>
          <w:szCs w:val="24"/>
        </w:rPr>
        <w:br w:type="page"/>
      </w:r>
      <w:bookmarkStart w:id="564" w:name="_Toc439170677"/>
      <w:bookmarkStart w:id="565" w:name="_Toc439172779"/>
      <w:bookmarkStart w:id="566" w:name="_Toc439173223"/>
      <w:bookmarkStart w:id="567" w:name="_Toc439238219"/>
      <w:bookmarkStart w:id="568" w:name="_Toc439252767"/>
      <w:bookmarkStart w:id="569" w:name="_Toc439323741"/>
      <w:bookmarkStart w:id="570" w:name="_Toc440357139"/>
      <w:bookmarkStart w:id="571" w:name="_Toc440359694"/>
      <w:bookmarkStart w:id="572" w:name="_Toc440632158"/>
      <w:bookmarkStart w:id="573" w:name="_Toc440875978"/>
      <w:r w:rsidRPr="00C236C0">
        <w:rPr>
          <w:szCs w:val="24"/>
        </w:rPr>
        <w:lastRenderedPageBreak/>
        <w:t>Инструкции по заполнению</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7B04F3">
        <w:rPr>
          <w:sz w:val="24"/>
          <w:szCs w:val="24"/>
        </w:rPr>
        <w:fldChar w:fldCharType="begin"/>
      </w:r>
      <w:r w:rsidR="00D56F8C">
        <w:rPr>
          <w:sz w:val="24"/>
          <w:szCs w:val="24"/>
        </w:rPr>
        <w:instrText xml:space="preserve"> REF _Ref86826666 \r \h </w:instrText>
      </w:r>
      <w:r w:rsidR="007B04F3">
        <w:rPr>
          <w:sz w:val="24"/>
          <w:szCs w:val="24"/>
        </w:rPr>
      </w:r>
      <w:r w:rsidR="007B04F3">
        <w:rPr>
          <w:sz w:val="24"/>
          <w:szCs w:val="24"/>
        </w:rPr>
        <w:fldChar w:fldCharType="separate"/>
      </w:r>
      <w:r w:rsidR="00DA7E38">
        <w:rPr>
          <w:sz w:val="24"/>
          <w:szCs w:val="24"/>
        </w:rPr>
        <w:t>5.3</w:t>
      </w:r>
      <w:r w:rsidR="007B04F3">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B04F3">
        <w:rPr>
          <w:sz w:val="24"/>
          <w:szCs w:val="24"/>
        </w:rPr>
        <w:fldChar w:fldCharType="begin"/>
      </w:r>
      <w:r w:rsidR="004E7FE3">
        <w:rPr>
          <w:sz w:val="24"/>
          <w:szCs w:val="24"/>
        </w:rPr>
        <w:instrText xml:space="preserve"> REF _Ref440292752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B86686">
        <w:rPr>
          <w:sz w:val="24"/>
          <w:szCs w:val="24"/>
        </w:rPr>
        <w:t xml:space="preserve"> и </w:t>
      </w:r>
      <w:r w:rsidR="007B04F3">
        <w:rPr>
          <w:sz w:val="24"/>
          <w:szCs w:val="24"/>
        </w:rPr>
        <w:fldChar w:fldCharType="begin"/>
      </w:r>
      <w:r w:rsidR="004E7FE3">
        <w:rPr>
          <w:sz w:val="24"/>
          <w:szCs w:val="24"/>
        </w:rPr>
        <w:instrText xml:space="preserve"> REF _Ref440292779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74" w:name="_Ref86826666"/>
      <w:bookmarkStart w:id="575" w:name="_Toc90385112"/>
      <w:bookmarkStart w:id="576" w:name="_Toc98253925"/>
      <w:bookmarkStart w:id="577" w:name="_Toc165173853"/>
      <w:bookmarkStart w:id="578" w:name="_Toc423423669"/>
      <w:bookmarkStart w:id="579" w:name="_Toc44087597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74"/>
      <w:bookmarkEnd w:id="575"/>
      <w:bookmarkEnd w:id="576"/>
      <w:bookmarkEnd w:id="577"/>
      <w:bookmarkEnd w:id="578"/>
      <w:bookmarkEnd w:id="5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0" w:name="_Toc90385113"/>
      <w:bookmarkStart w:id="581" w:name="_Toc98253926"/>
      <w:bookmarkStart w:id="582" w:name="_Toc157248180"/>
      <w:bookmarkStart w:id="583" w:name="_Toc157496549"/>
      <w:bookmarkStart w:id="584" w:name="_Toc158206088"/>
      <w:bookmarkStart w:id="585" w:name="_Toc164057773"/>
      <w:bookmarkStart w:id="586" w:name="_Toc164137123"/>
      <w:bookmarkStart w:id="587" w:name="_Toc164161283"/>
      <w:bookmarkStart w:id="588" w:name="_Toc165173854"/>
      <w:bookmarkStart w:id="589" w:name="_Ref193690005"/>
      <w:bookmarkStart w:id="590" w:name="_Toc439170679"/>
      <w:bookmarkStart w:id="591" w:name="_Toc439172781"/>
      <w:bookmarkStart w:id="592" w:name="_Toc439173225"/>
      <w:bookmarkStart w:id="593" w:name="_Toc439238221"/>
      <w:bookmarkStart w:id="594" w:name="_Toc439252769"/>
      <w:bookmarkStart w:id="595" w:name="_Toc439323743"/>
      <w:bookmarkStart w:id="596" w:name="_Toc440357141"/>
      <w:bookmarkStart w:id="597" w:name="_Toc440359696"/>
      <w:bookmarkStart w:id="598" w:name="_Toc440632160"/>
      <w:bookmarkStart w:id="599" w:name="_Toc440875980"/>
      <w:r w:rsidRPr="00C236C0">
        <w:rPr>
          <w:szCs w:val="24"/>
        </w:rPr>
        <w:t xml:space="preserve">Форма </w:t>
      </w:r>
      <w:bookmarkEnd w:id="580"/>
      <w:bookmarkEnd w:id="581"/>
      <w:bookmarkEnd w:id="582"/>
      <w:bookmarkEnd w:id="583"/>
      <w:bookmarkEnd w:id="584"/>
      <w:bookmarkEnd w:id="585"/>
      <w:bookmarkEnd w:id="586"/>
      <w:bookmarkEnd w:id="587"/>
      <w:bookmarkEnd w:id="588"/>
      <w:bookmarkEnd w:id="589"/>
      <w:r w:rsidRPr="00C236C0">
        <w:rPr>
          <w:szCs w:val="24"/>
        </w:rPr>
        <w:t>технического предложения</w:t>
      </w:r>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0" w:name="_Ref55335818"/>
      <w:bookmarkStart w:id="601" w:name="_Ref55336334"/>
      <w:bookmarkStart w:id="602" w:name="_Toc57314673"/>
      <w:bookmarkStart w:id="603" w:name="_Toc69728987"/>
      <w:bookmarkStart w:id="604" w:name="_Toc98253928"/>
      <w:bookmarkStart w:id="605" w:name="_Toc165173856"/>
      <w:bookmarkStart w:id="606" w:name="_Ref194749150"/>
      <w:bookmarkStart w:id="607" w:name="_Ref194750368"/>
      <w:bookmarkStart w:id="608" w:name="_Ref89649494"/>
      <w:bookmarkStart w:id="6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494DD7" w:rsidRDefault="004F4D80" w:rsidP="004F4D80">
            <w:pPr>
              <w:spacing w:line="240" w:lineRule="auto"/>
              <w:ind w:firstLine="0"/>
              <w:jc w:val="left"/>
              <w:rPr>
                <w:b/>
              </w:rPr>
            </w:pPr>
            <w:r w:rsidRPr="00494DD7">
              <w:t>Филиал ПАО «МРСК Центра» «</w:t>
            </w:r>
            <w:r w:rsidRPr="00494DD7">
              <w:rPr>
                <w:i/>
              </w:rPr>
              <w:t>____</w:t>
            </w:r>
            <w:r w:rsidRPr="00494DD7">
              <w:rPr>
                <w:b/>
                <w:i/>
              </w:rPr>
              <w:t xml:space="preserve"> </w:t>
            </w:r>
            <w:proofErr w:type="spellStart"/>
            <w:r w:rsidRPr="00494DD7">
              <w:t>энерго</w:t>
            </w:r>
            <w:proofErr w:type="spellEnd"/>
            <w:r w:rsidRPr="00494DD7">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494DD7"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494DD7"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494DD7"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494DD7" w:rsidRDefault="004F4D80" w:rsidP="004F4D80">
            <w:pPr>
              <w:spacing w:line="240" w:lineRule="auto"/>
              <w:ind w:firstLine="0"/>
              <w:jc w:val="left"/>
              <w:rPr>
                <w:color w:val="000000"/>
              </w:rPr>
            </w:pPr>
            <w:r w:rsidRPr="00494DD7">
              <w:t>Филиал ПАО «МРСК Центра» «</w:t>
            </w:r>
            <w:r w:rsidRPr="00494DD7">
              <w:rPr>
                <w:i/>
              </w:rPr>
              <w:t>____</w:t>
            </w:r>
            <w:r w:rsidRPr="00494DD7">
              <w:rPr>
                <w:b/>
                <w:i/>
              </w:rPr>
              <w:t xml:space="preserve"> </w:t>
            </w:r>
            <w:proofErr w:type="spellStart"/>
            <w:r w:rsidRPr="00494DD7">
              <w:t>энерго</w:t>
            </w:r>
            <w:proofErr w:type="spellEnd"/>
            <w:r w:rsidRPr="00494DD7">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0" w:name="_Toc176765537"/>
      <w:bookmarkStart w:id="611" w:name="_Toc198979986"/>
      <w:bookmarkStart w:id="612" w:name="_Toc217466321"/>
      <w:bookmarkStart w:id="613" w:name="_Toc217702859"/>
      <w:bookmarkStart w:id="614" w:name="_Toc233601977"/>
      <w:bookmarkStart w:id="615" w:name="_Toc263343463"/>
      <w:bookmarkStart w:id="616" w:name="_Toc439170680"/>
      <w:bookmarkStart w:id="617" w:name="_Toc439172782"/>
      <w:bookmarkStart w:id="618" w:name="_Toc439173226"/>
      <w:bookmarkStart w:id="619" w:name="_Toc439238222"/>
      <w:bookmarkStart w:id="620" w:name="_Toc439252770"/>
      <w:bookmarkStart w:id="621" w:name="_Toc439323744"/>
      <w:bookmarkStart w:id="622" w:name="_Toc440357142"/>
      <w:bookmarkStart w:id="623" w:name="_Toc440359697"/>
      <w:bookmarkStart w:id="624" w:name="_Toc440632161"/>
      <w:bookmarkStart w:id="625" w:name="_Toc440875981"/>
      <w:r w:rsidRPr="00C236C0">
        <w:rPr>
          <w:szCs w:val="24"/>
        </w:rPr>
        <w:lastRenderedPageBreak/>
        <w:t>Инструкции по заполнению</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B04F3">
        <w:rPr>
          <w:sz w:val="24"/>
          <w:szCs w:val="24"/>
        </w:rPr>
        <w:fldChar w:fldCharType="begin"/>
      </w:r>
      <w:r w:rsidR="0019725C">
        <w:rPr>
          <w:sz w:val="24"/>
          <w:szCs w:val="24"/>
        </w:rPr>
        <w:instrText xml:space="preserve"> REF _Ref440292555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B04F3">
        <w:rPr>
          <w:sz w:val="24"/>
          <w:szCs w:val="24"/>
        </w:rPr>
        <w:fldChar w:fldCharType="begin"/>
      </w:r>
      <w:r w:rsidR="00D56F8C">
        <w:rPr>
          <w:sz w:val="24"/>
          <w:szCs w:val="24"/>
        </w:rPr>
        <w:instrText xml:space="preserve"> REF _Ref440271182 \r \h </w:instrText>
      </w:r>
      <w:r w:rsidR="007B04F3">
        <w:rPr>
          <w:sz w:val="24"/>
          <w:szCs w:val="24"/>
        </w:rPr>
      </w:r>
      <w:r w:rsidR="007B04F3">
        <w:rPr>
          <w:sz w:val="24"/>
          <w:szCs w:val="24"/>
        </w:rPr>
        <w:fldChar w:fldCharType="separate"/>
      </w:r>
      <w:r w:rsidR="00DA7E38">
        <w:rPr>
          <w:sz w:val="24"/>
          <w:szCs w:val="24"/>
        </w:rPr>
        <w:t>3.3.1.9</w:t>
      </w:r>
      <w:r w:rsidR="007B04F3">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B04F3">
        <w:rPr>
          <w:sz w:val="24"/>
          <w:szCs w:val="24"/>
        </w:rPr>
        <w:fldChar w:fldCharType="begin"/>
      </w:r>
      <w:r w:rsidR="0019725C">
        <w:rPr>
          <w:sz w:val="24"/>
          <w:szCs w:val="24"/>
        </w:rPr>
        <w:instrText xml:space="preserve"> REF _Ref440292618 \r \h </w:instrText>
      </w:r>
      <w:r w:rsidR="007B04F3">
        <w:rPr>
          <w:sz w:val="24"/>
          <w:szCs w:val="24"/>
        </w:rPr>
      </w:r>
      <w:r w:rsidR="007B04F3">
        <w:rPr>
          <w:sz w:val="24"/>
          <w:szCs w:val="24"/>
        </w:rPr>
        <w:fldChar w:fldCharType="separate"/>
      </w:r>
      <w:r w:rsidR="00DA7E38">
        <w:rPr>
          <w:sz w:val="24"/>
          <w:szCs w:val="24"/>
        </w:rPr>
        <w:t>4.4.1</w:t>
      </w:r>
      <w:r w:rsidR="007B04F3">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2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27" w:name="_Toc423423670"/>
      <w:bookmarkStart w:id="628" w:name="_Ref440271036"/>
      <w:bookmarkStart w:id="629" w:name="_Ref440274366"/>
      <w:bookmarkStart w:id="630" w:name="_Ref440274902"/>
      <w:bookmarkStart w:id="631" w:name="_Ref440284947"/>
      <w:bookmarkStart w:id="632" w:name="_Toc440875982"/>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0"/>
      <w:bookmarkEnd w:id="601"/>
      <w:bookmarkEnd w:id="602"/>
      <w:bookmarkEnd w:id="603"/>
      <w:bookmarkEnd w:id="604"/>
      <w:bookmarkEnd w:id="605"/>
      <w:bookmarkEnd w:id="606"/>
      <w:bookmarkEnd w:id="607"/>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33" w:name="_Toc98253929"/>
      <w:bookmarkStart w:id="634" w:name="_Toc157248183"/>
      <w:bookmarkStart w:id="635" w:name="_Toc157496552"/>
      <w:bookmarkStart w:id="636" w:name="_Toc158206091"/>
      <w:bookmarkStart w:id="637" w:name="_Toc164057776"/>
      <w:bookmarkStart w:id="638" w:name="_Toc164137126"/>
      <w:bookmarkStart w:id="639" w:name="_Toc164161286"/>
      <w:bookmarkStart w:id="640" w:name="_Toc165173857"/>
      <w:bookmarkStart w:id="641" w:name="_Toc439170682"/>
      <w:bookmarkStart w:id="642" w:name="_Toc439172784"/>
      <w:bookmarkStart w:id="643" w:name="_Toc439173228"/>
      <w:bookmarkStart w:id="644" w:name="_Toc439238224"/>
      <w:bookmarkStart w:id="645" w:name="_Toc439252772"/>
      <w:bookmarkStart w:id="646" w:name="_Toc439323746"/>
      <w:bookmarkStart w:id="647" w:name="_Toc440357144"/>
      <w:bookmarkStart w:id="648" w:name="_Toc440359699"/>
      <w:bookmarkStart w:id="649" w:name="_Toc440632163"/>
      <w:bookmarkStart w:id="650" w:name="_Toc440875983"/>
      <w:r w:rsidRPr="00F647F7">
        <w:rPr>
          <w:b w:val="0"/>
          <w:szCs w:val="24"/>
        </w:rPr>
        <w:t xml:space="preserve">Форма </w:t>
      </w:r>
      <w:bookmarkEnd w:id="633"/>
      <w:r w:rsidRPr="00F647F7">
        <w:rPr>
          <w:b w:val="0"/>
          <w:szCs w:val="24"/>
        </w:rPr>
        <w:t xml:space="preserve">графика </w:t>
      </w:r>
      <w:bookmarkEnd w:id="634"/>
      <w:bookmarkEnd w:id="635"/>
      <w:bookmarkEnd w:id="636"/>
      <w:bookmarkEnd w:id="637"/>
      <w:bookmarkEnd w:id="638"/>
      <w:bookmarkEnd w:id="639"/>
      <w:bookmarkEnd w:id="640"/>
      <w:bookmarkEnd w:id="641"/>
      <w:bookmarkEnd w:id="642"/>
      <w:bookmarkEnd w:id="643"/>
      <w:bookmarkEnd w:id="644"/>
      <w:bookmarkEnd w:id="645"/>
      <w:bookmarkEnd w:id="646"/>
      <w:r w:rsidR="00512B0F">
        <w:rPr>
          <w:b w:val="0"/>
          <w:szCs w:val="24"/>
        </w:rPr>
        <w:t>выполнения поставок</w:t>
      </w:r>
      <w:bookmarkEnd w:id="647"/>
      <w:bookmarkEnd w:id="648"/>
      <w:bookmarkEnd w:id="649"/>
      <w:bookmarkEnd w:id="6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75CA2">
            <w:pPr>
              <w:pStyle w:val="aff1"/>
              <w:numPr>
                <w:ilvl w:val="0"/>
                <w:numId w:val="7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51" w:name="_Toc171070556"/>
      <w:bookmarkStart w:id="652" w:name="_Toc98253927"/>
      <w:bookmarkStart w:id="653" w:name="_Toc176605808"/>
      <w:bookmarkStart w:id="654" w:name="_Toc176611017"/>
      <w:bookmarkStart w:id="655" w:name="_Toc176611073"/>
      <w:bookmarkStart w:id="656" w:name="_Toc176668676"/>
      <w:bookmarkStart w:id="657" w:name="_Toc176684336"/>
      <w:bookmarkStart w:id="658" w:name="_Toc176746279"/>
      <w:bookmarkStart w:id="659" w:name="_Toc176747346"/>
      <w:bookmarkStart w:id="660" w:name="_Toc198979988"/>
      <w:bookmarkStart w:id="661" w:name="_Toc217466324"/>
      <w:bookmarkStart w:id="662" w:name="_Toc217702862"/>
      <w:bookmarkStart w:id="663" w:name="_Toc233601980"/>
      <w:bookmarkStart w:id="664" w:name="_Toc263343466"/>
      <w:r w:rsidRPr="00F647F7">
        <w:rPr>
          <w:b w:val="0"/>
          <w:szCs w:val="24"/>
        </w:rPr>
        <w:br w:type="page"/>
      </w:r>
      <w:bookmarkStart w:id="665" w:name="_Toc439170683"/>
      <w:bookmarkStart w:id="666" w:name="_Toc439172785"/>
      <w:bookmarkStart w:id="667" w:name="_Toc439173229"/>
      <w:bookmarkStart w:id="668" w:name="_Toc439238225"/>
      <w:bookmarkStart w:id="669" w:name="_Toc439252773"/>
      <w:bookmarkStart w:id="670" w:name="_Toc439323747"/>
      <w:bookmarkStart w:id="671" w:name="_Toc440357145"/>
      <w:bookmarkStart w:id="672" w:name="_Toc440359700"/>
      <w:bookmarkStart w:id="673" w:name="_Toc440632164"/>
      <w:bookmarkStart w:id="674" w:name="_Toc440875984"/>
      <w:r w:rsidRPr="00F647F7">
        <w:rPr>
          <w:b w:val="0"/>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B04F3">
        <w:rPr>
          <w:sz w:val="24"/>
          <w:szCs w:val="24"/>
        </w:rPr>
        <w:fldChar w:fldCharType="begin"/>
      </w:r>
      <w:r w:rsidR="00D56F8C">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7B04F3">
        <w:rPr>
          <w:sz w:val="24"/>
          <w:szCs w:val="24"/>
        </w:rPr>
        <w:fldChar w:fldCharType="begin"/>
      </w:r>
      <w:r w:rsidR="00D56F8C">
        <w:rPr>
          <w:sz w:val="24"/>
          <w:szCs w:val="24"/>
        </w:rPr>
        <w:instrText xml:space="preserve"> REF _Ref440273986 \r \h </w:instrText>
      </w:r>
      <w:r w:rsidR="007B04F3">
        <w:rPr>
          <w:sz w:val="24"/>
          <w:szCs w:val="24"/>
        </w:rPr>
      </w:r>
      <w:r w:rsidR="007B04F3">
        <w:rPr>
          <w:sz w:val="24"/>
          <w:szCs w:val="24"/>
        </w:rPr>
        <w:fldChar w:fldCharType="separate"/>
      </w:r>
      <w:r w:rsidR="00DA7E38">
        <w:rPr>
          <w:sz w:val="24"/>
          <w:szCs w:val="24"/>
        </w:rPr>
        <w:t>5.2</w:t>
      </w:r>
      <w:r w:rsidR="007B04F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pStyle w:val="aff1"/>
              <w:numPr>
                <w:ilvl w:val="0"/>
                <w:numId w:val="6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Hlt22846931"/>
      <w:bookmarkStart w:id="676" w:name="_Ref93264992"/>
      <w:bookmarkStart w:id="677" w:name="_Ref93265116"/>
      <w:bookmarkStart w:id="678" w:name="_Toc98253933"/>
      <w:bookmarkStart w:id="679" w:name="_Toc165173859"/>
      <w:bookmarkStart w:id="680" w:name="_Toc423423671"/>
      <w:bookmarkStart w:id="681" w:name="_Toc440875985"/>
      <w:bookmarkEnd w:id="6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08"/>
      <w:bookmarkEnd w:id="609"/>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439170685"/>
      <w:bookmarkStart w:id="683" w:name="_Toc439172787"/>
      <w:bookmarkStart w:id="684" w:name="_Toc439173231"/>
      <w:bookmarkStart w:id="685" w:name="_Toc439238227"/>
      <w:bookmarkStart w:id="686" w:name="_Toc439252775"/>
      <w:bookmarkStart w:id="687" w:name="_Toc439323749"/>
      <w:bookmarkStart w:id="688" w:name="_Toc440357147"/>
      <w:bookmarkStart w:id="689" w:name="_Toc440359702"/>
      <w:bookmarkStart w:id="690" w:name="_Toc440632166"/>
      <w:bookmarkStart w:id="691" w:name="_Toc440875986"/>
      <w:bookmarkStart w:id="692" w:name="_Toc157248186"/>
      <w:bookmarkStart w:id="693" w:name="_Toc157496555"/>
      <w:bookmarkStart w:id="694" w:name="_Toc158206094"/>
      <w:bookmarkStart w:id="695" w:name="_Toc164057779"/>
      <w:bookmarkStart w:id="696" w:name="_Toc164137129"/>
      <w:bookmarkStart w:id="697" w:name="_Toc164161289"/>
      <w:bookmarkStart w:id="69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82"/>
      <w:bookmarkEnd w:id="683"/>
      <w:bookmarkEnd w:id="684"/>
      <w:bookmarkEnd w:id="685"/>
      <w:bookmarkEnd w:id="686"/>
      <w:bookmarkEnd w:id="687"/>
      <w:bookmarkEnd w:id="688"/>
      <w:bookmarkEnd w:id="689"/>
      <w:bookmarkEnd w:id="690"/>
      <w:bookmarkEnd w:id="691"/>
      <w:r w:rsidRPr="00F647F7">
        <w:rPr>
          <w:b w:val="0"/>
          <w:szCs w:val="24"/>
        </w:rPr>
        <w:t xml:space="preserve"> </w:t>
      </w:r>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75CA2">
            <w:pPr>
              <w:numPr>
                <w:ilvl w:val="0"/>
                <w:numId w:val="6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699" w:name="_Toc439170686"/>
      <w:bookmarkStart w:id="700" w:name="_Toc439172788"/>
      <w:bookmarkStart w:id="701" w:name="_Toc439173232"/>
      <w:bookmarkStart w:id="702" w:name="_Toc439238228"/>
      <w:bookmarkStart w:id="703" w:name="_Toc439252776"/>
      <w:bookmarkStart w:id="704" w:name="_Toc439323750"/>
      <w:bookmarkStart w:id="705" w:name="_Toc440357148"/>
      <w:bookmarkStart w:id="706" w:name="_Toc440359703"/>
      <w:bookmarkStart w:id="707" w:name="_Toc440632167"/>
      <w:bookmarkStart w:id="708" w:name="_Toc44087598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699"/>
      <w:bookmarkEnd w:id="700"/>
      <w:bookmarkEnd w:id="701"/>
      <w:bookmarkEnd w:id="702"/>
      <w:bookmarkEnd w:id="703"/>
      <w:bookmarkEnd w:id="704"/>
      <w:bookmarkEnd w:id="705"/>
      <w:bookmarkEnd w:id="706"/>
      <w:bookmarkEnd w:id="707"/>
      <w:bookmarkEnd w:id="70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B04F3">
        <w:rPr>
          <w:sz w:val="24"/>
          <w:szCs w:val="24"/>
        </w:rPr>
        <w:fldChar w:fldCharType="begin"/>
      </w:r>
      <w:r>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B04F3">
        <w:rPr>
          <w:sz w:val="24"/>
          <w:szCs w:val="24"/>
        </w:rPr>
        <w:fldChar w:fldCharType="begin"/>
      </w:r>
      <w:r w:rsidR="00D56F8C">
        <w:rPr>
          <w:sz w:val="24"/>
          <w:szCs w:val="24"/>
        </w:rPr>
        <w:instrText xml:space="preserve"> REF _Ref440274025 \r \h </w:instrText>
      </w:r>
      <w:r w:rsidR="007B04F3">
        <w:rPr>
          <w:sz w:val="24"/>
          <w:szCs w:val="24"/>
        </w:rPr>
      </w:r>
      <w:r w:rsidR="007B04F3">
        <w:rPr>
          <w:sz w:val="24"/>
          <w:szCs w:val="24"/>
        </w:rPr>
        <w:fldChar w:fldCharType="separate"/>
      </w:r>
      <w:r w:rsidR="00DA7E38">
        <w:rPr>
          <w:sz w:val="24"/>
          <w:szCs w:val="24"/>
        </w:rPr>
        <w:t>2</w:t>
      </w:r>
      <w:r w:rsidR="007B04F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B04F3">
        <w:rPr>
          <w:sz w:val="24"/>
          <w:szCs w:val="24"/>
        </w:rPr>
        <w:fldChar w:fldCharType="begin"/>
      </w:r>
      <w:r w:rsidR="00D56F8C">
        <w:rPr>
          <w:sz w:val="24"/>
          <w:szCs w:val="24"/>
        </w:rPr>
        <w:instrText xml:space="preserve"> REF _Ref294695546 \r \h </w:instrText>
      </w:r>
      <w:r w:rsidR="007B04F3">
        <w:rPr>
          <w:sz w:val="24"/>
          <w:szCs w:val="24"/>
        </w:rPr>
      </w:r>
      <w:r w:rsidR="007B04F3">
        <w:rPr>
          <w:sz w:val="24"/>
          <w:szCs w:val="24"/>
        </w:rPr>
        <w:fldChar w:fldCharType="separate"/>
      </w:r>
      <w:r w:rsidR="00DA7E38">
        <w:rPr>
          <w:sz w:val="24"/>
          <w:szCs w:val="24"/>
        </w:rPr>
        <w:t xml:space="preserve"> 1.2.6 </w:t>
      </w:r>
      <w:r w:rsidR="007B04F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09" w:name="_Ref55335823"/>
      <w:bookmarkStart w:id="710" w:name="_Ref55336359"/>
      <w:bookmarkStart w:id="711" w:name="_Toc57314675"/>
      <w:bookmarkStart w:id="712" w:name="_Toc69728989"/>
      <w:bookmarkStart w:id="713" w:name="_Toc98253939"/>
      <w:bookmarkStart w:id="714" w:name="_Toc165173865"/>
      <w:bookmarkStart w:id="715" w:name="_Toc423423672"/>
      <w:bookmarkStart w:id="716" w:name="_Toc440875988"/>
      <w:bookmarkEnd w:id="495"/>
      <w:r w:rsidRPr="00F647F7">
        <w:lastRenderedPageBreak/>
        <w:t>Анкета (форма 6)</w:t>
      </w:r>
      <w:bookmarkEnd w:id="709"/>
      <w:bookmarkEnd w:id="710"/>
      <w:bookmarkEnd w:id="711"/>
      <w:bookmarkEnd w:id="712"/>
      <w:bookmarkEnd w:id="713"/>
      <w:bookmarkEnd w:id="714"/>
      <w:bookmarkEnd w:id="715"/>
      <w:bookmarkEnd w:id="716"/>
    </w:p>
    <w:p w:rsidR="004F4D80" w:rsidRPr="00F647F7" w:rsidRDefault="004F4D80" w:rsidP="004F4D80">
      <w:pPr>
        <w:pStyle w:val="3"/>
        <w:rPr>
          <w:b w:val="0"/>
          <w:szCs w:val="24"/>
        </w:rPr>
      </w:pPr>
      <w:bookmarkStart w:id="717" w:name="_Toc98253940"/>
      <w:bookmarkStart w:id="718" w:name="_Toc157248192"/>
      <w:bookmarkStart w:id="719" w:name="_Toc157496561"/>
      <w:bookmarkStart w:id="720" w:name="_Toc158206100"/>
      <w:bookmarkStart w:id="721" w:name="_Toc164057785"/>
      <w:bookmarkStart w:id="722" w:name="_Toc164137135"/>
      <w:bookmarkStart w:id="723" w:name="_Toc164161295"/>
      <w:bookmarkStart w:id="724" w:name="_Toc165173866"/>
      <w:bookmarkStart w:id="725" w:name="_Toc439170688"/>
      <w:bookmarkStart w:id="726" w:name="_Toc439172790"/>
      <w:bookmarkStart w:id="727" w:name="_Toc439173234"/>
      <w:bookmarkStart w:id="728" w:name="_Toc439238230"/>
      <w:bookmarkStart w:id="729" w:name="_Toc439252778"/>
      <w:bookmarkStart w:id="730" w:name="_Ref440272119"/>
      <w:bookmarkStart w:id="731" w:name="_Toc440357150"/>
      <w:bookmarkStart w:id="732" w:name="_Toc440359705"/>
      <w:bookmarkStart w:id="733" w:name="_Toc440875989"/>
      <w:r w:rsidRPr="00F647F7">
        <w:rPr>
          <w:b w:val="0"/>
          <w:szCs w:val="24"/>
        </w:rPr>
        <w:t xml:space="preserve">Форма Анкеты </w:t>
      </w:r>
      <w:r w:rsidR="00C236C0">
        <w:rPr>
          <w:b w:val="0"/>
          <w:szCs w:val="24"/>
        </w:rPr>
        <w:t>Участник</w:t>
      </w:r>
      <w:r>
        <w:rPr>
          <w:b w:val="0"/>
          <w:szCs w:val="24"/>
        </w:rPr>
        <w:t>а</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75CA2">
            <w:pPr>
              <w:numPr>
                <w:ilvl w:val="0"/>
                <w:numId w:val="7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pStyle w:val="affffff0"/>
              <w:numPr>
                <w:ilvl w:val="0"/>
                <w:numId w:val="7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75CA2">
            <w:pPr>
              <w:numPr>
                <w:ilvl w:val="0"/>
                <w:numId w:val="7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34" w:name="_Toc439170689"/>
      <w:bookmarkStart w:id="735" w:name="_Toc439172791"/>
      <w:bookmarkStart w:id="736" w:name="_Toc439173235"/>
      <w:bookmarkStart w:id="737" w:name="_Toc439238231"/>
      <w:bookmarkStart w:id="738" w:name="_Toc439252779"/>
      <w:bookmarkStart w:id="739" w:name="_Ref440272147"/>
      <w:bookmarkStart w:id="740" w:name="_Toc440357151"/>
      <w:bookmarkStart w:id="741" w:name="_Toc440359706"/>
      <w:bookmarkStart w:id="742" w:name="_Toc440875990"/>
      <w:r w:rsidRPr="00D73790">
        <w:rPr>
          <w:b w:val="0"/>
          <w:szCs w:val="24"/>
        </w:rPr>
        <w:lastRenderedPageBreak/>
        <w:t xml:space="preserve">Форма </w:t>
      </w:r>
      <w:bookmarkEnd w:id="734"/>
      <w:bookmarkEnd w:id="735"/>
      <w:bookmarkEnd w:id="736"/>
      <w:bookmarkEnd w:id="73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38"/>
      <w:bookmarkEnd w:id="739"/>
      <w:bookmarkEnd w:id="740"/>
      <w:bookmarkEnd w:id="741"/>
      <w:bookmarkEnd w:id="742"/>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43" w:name="_Toc439170690"/>
      <w:bookmarkStart w:id="744" w:name="_Toc439172792"/>
      <w:bookmarkStart w:id="745" w:name="_Toc439173236"/>
      <w:bookmarkStart w:id="746" w:name="_Toc439238232"/>
    </w:p>
    <w:bookmarkEnd w:id="743"/>
    <w:bookmarkEnd w:id="744"/>
    <w:bookmarkEnd w:id="745"/>
    <w:bookmarkEnd w:id="74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47" w:name="_Toc125426243"/>
      <w:bookmarkStart w:id="748" w:name="_Toc396984070"/>
      <w:bookmarkStart w:id="749" w:name="_Toc423423673"/>
      <w:r>
        <w:br w:type="page"/>
      </w:r>
    </w:p>
    <w:p w:rsidR="004F4D80" w:rsidRPr="007417E6" w:rsidRDefault="004F4D80" w:rsidP="004F4D80">
      <w:pPr>
        <w:pStyle w:val="3"/>
        <w:rPr>
          <w:sz w:val="22"/>
        </w:rPr>
      </w:pPr>
      <w:bookmarkStart w:id="750" w:name="_Toc439170691"/>
      <w:bookmarkStart w:id="751" w:name="_Toc439172793"/>
      <w:bookmarkStart w:id="752" w:name="_Toc439173237"/>
      <w:bookmarkStart w:id="753" w:name="_Toc439238233"/>
      <w:bookmarkStart w:id="754" w:name="_Toc439252780"/>
      <w:bookmarkStart w:id="755" w:name="_Toc439323754"/>
      <w:bookmarkStart w:id="756" w:name="_Toc440357152"/>
      <w:bookmarkStart w:id="757" w:name="_Toc440359707"/>
      <w:bookmarkStart w:id="758" w:name="_Toc440632171"/>
      <w:bookmarkStart w:id="759" w:name="_Toc440875991"/>
      <w:r>
        <w:rPr>
          <w:szCs w:val="24"/>
        </w:rPr>
        <w:lastRenderedPageBreak/>
        <w:t>Инструкции по заполнению</w:t>
      </w:r>
      <w:bookmarkEnd w:id="747"/>
      <w:r>
        <w:rPr>
          <w:szCs w:val="24"/>
        </w:rPr>
        <w:t xml:space="preserve"> Анкеты </w:t>
      </w:r>
      <w:r w:rsidR="00C236C0">
        <w:rPr>
          <w:szCs w:val="24"/>
        </w:rPr>
        <w:t>Участник</w:t>
      </w:r>
      <w:r>
        <w:rPr>
          <w:szCs w:val="24"/>
        </w:rPr>
        <w:t>а</w:t>
      </w:r>
      <w:bookmarkEnd w:id="748"/>
      <w:bookmarkEnd w:id="749"/>
      <w:bookmarkEnd w:id="750"/>
      <w:bookmarkEnd w:id="751"/>
      <w:bookmarkEnd w:id="752"/>
      <w:bookmarkEnd w:id="753"/>
      <w:bookmarkEnd w:id="754"/>
      <w:bookmarkEnd w:id="755"/>
      <w:bookmarkEnd w:id="756"/>
      <w:bookmarkEnd w:id="757"/>
      <w:bookmarkEnd w:id="758"/>
      <w:bookmarkEnd w:id="7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B04F3">
        <w:rPr>
          <w:sz w:val="24"/>
          <w:szCs w:val="24"/>
        </w:rPr>
        <w:fldChar w:fldCharType="begin"/>
      </w:r>
      <w:r w:rsidR="00D56F8C">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60" w:name="_Ref55336378"/>
      <w:bookmarkStart w:id="761" w:name="_Toc57314676"/>
      <w:bookmarkStart w:id="762" w:name="_Toc69728990"/>
      <w:bookmarkStart w:id="763" w:name="_Toc98253942"/>
      <w:bookmarkStart w:id="764" w:name="_Toc165173868"/>
      <w:bookmarkStart w:id="765" w:name="_Toc423423674"/>
      <w:bookmarkStart w:id="766" w:name="_Toc440875992"/>
      <w:r w:rsidRPr="00F647F7">
        <w:lastRenderedPageBreak/>
        <w:t>Справка о перечне и годовых объемах выполнения аналогичных договоров (форма 7)</w:t>
      </w:r>
      <w:bookmarkEnd w:id="760"/>
      <w:bookmarkEnd w:id="761"/>
      <w:bookmarkEnd w:id="762"/>
      <w:bookmarkEnd w:id="763"/>
      <w:bookmarkEnd w:id="764"/>
      <w:bookmarkEnd w:id="765"/>
      <w:bookmarkEnd w:id="766"/>
    </w:p>
    <w:p w:rsidR="004F4D80" w:rsidRPr="00D904EF" w:rsidRDefault="004F4D80" w:rsidP="004F4D80">
      <w:pPr>
        <w:pStyle w:val="3"/>
        <w:rPr>
          <w:szCs w:val="24"/>
        </w:rPr>
      </w:pPr>
      <w:bookmarkStart w:id="767" w:name="_Toc98253943"/>
      <w:bookmarkStart w:id="768" w:name="_Toc157248195"/>
      <w:bookmarkStart w:id="769" w:name="_Toc157496564"/>
      <w:bookmarkStart w:id="770" w:name="_Toc158206103"/>
      <w:bookmarkStart w:id="771" w:name="_Toc164057788"/>
      <w:bookmarkStart w:id="772" w:name="_Toc164137138"/>
      <w:bookmarkStart w:id="773" w:name="_Toc164161298"/>
      <w:bookmarkStart w:id="774" w:name="_Toc165173869"/>
      <w:bookmarkStart w:id="775" w:name="_Toc439170693"/>
      <w:bookmarkStart w:id="776" w:name="_Toc439172795"/>
      <w:bookmarkStart w:id="777" w:name="_Toc439173239"/>
      <w:bookmarkStart w:id="778" w:name="_Toc439238235"/>
      <w:bookmarkStart w:id="779" w:name="_Toc439252782"/>
      <w:bookmarkStart w:id="780" w:name="_Toc439323756"/>
      <w:bookmarkStart w:id="781" w:name="_Toc440357154"/>
      <w:bookmarkStart w:id="782" w:name="_Toc440359709"/>
      <w:bookmarkStart w:id="783" w:name="_Toc440632173"/>
      <w:bookmarkStart w:id="784" w:name="_Toc440875993"/>
      <w:r w:rsidRPr="00D904EF">
        <w:rPr>
          <w:szCs w:val="24"/>
        </w:rPr>
        <w:t>Форма Справки о перечне и годовых объемах выполнения аналогичных договоров</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D75CA2">
            <w:pPr>
              <w:numPr>
                <w:ilvl w:val="0"/>
                <w:numId w:val="6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D75CA2">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785" w:name="_Toc98253944"/>
      <w:bookmarkStart w:id="786" w:name="_Toc157248196"/>
      <w:bookmarkStart w:id="787" w:name="_Toc157496565"/>
      <w:bookmarkStart w:id="788" w:name="_Toc158206104"/>
      <w:bookmarkStart w:id="789" w:name="_Toc164057789"/>
      <w:bookmarkStart w:id="790" w:name="_Toc164137139"/>
      <w:bookmarkStart w:id="791" w:name="_Toc164161299"/>
      <w:bookmarkStart w:id="792" w:name="_Toc165173870"/>
      <w:r>
        <w:rPr>
          <w:szCs w:val="24"/>
        </w:rPr>
        <w:br w:type="page"/>
      </w:r>
    </w:p>
    <w:p w:rsidR="004F4D80" w:rsidRPr="00D904EF" w:rsidRDefault="004F4D80" w:rsidP="004F4D80">
      <w:pPr>
        <w:pStyle w:val="3"/>
        <w:rPr>
          <w:szCs w:val="24"/>
        </w:rPr>
      </w:pPr>
      <w:bookmarkStart w:id="793" w:name="_Toc439170694"/>
      <w:bookmarkStart w:id="794" w:name="_Toc439172796"/>
      <w:bookmarkStart w:id="795" w:name="_Toc439173240"/>
      <w:bookmarkStart w:id="796" w:name="_Toc439238236"/>
      <w:bookmarkStart w:id="797" w:name="_Toc439252783"/>
      <w:bookmarkStart w:id="798" w:name="_Toc439323757"/>
      <w:bookmarkStart w:id="799" w:name="_Toc440357155"/>
      <w:bookmarkStart w:id="800" w:name="_Toc440359710"/>
      <w:bookmarkStart w:id="801" w:name="_Toc440632174"/>
      <w:bookmarkStart w:id="802" w:name="_Toc440875994"/>
      <w:r w:rsidRPr="00D904EF">
        <w:rPr>
          <w:szCs w:val="24"/>
        </w:rPr>
        <w:lastRenderedPageBreak/>
        <w:t>Инструкции по заполнению</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B04F3">
        <w:rPr>
          <w:sz w:val="24"/>
          <w:szCs w:val="24"/>
        </w:rPr>
        <w:fldChar w:fldCharType="begin"/>
      </w:r>
      <w:r w:rsidR="00D90031">
        <w:rPr>
          <w:sz w:val="24"/>
          <w:szCs w:val="24"/>
        </w:rPr>
        <w:instrText xml:space="preserve"> REF _Ref440274159 \r \h </w:instrText>
      </w:r>
      <w:r w:rsidR="007B04F3">
        <w:rPr>
          <w:sz w:val="24"/>
          <w:szCs w:val="24"/>
        </w:rPr>
      </w:r>
      <w:r w:rsidR="007B04F3">
        <w:rPr>
          <w:sz w:val="24"/>
          <w:szCs w:val="24"/>
        </w:rPr>
        <w:fldChar w:fldCharType="separate"/>
      </w:r>
      <w:r w:rsidR="00DA7E38">
        <w:rPr>
          <w:sz w:val="24"/>
          <w:szCs w:val="24"/>
        </w:rPr>
        <w:t>4</w:t>
      </w:r>
      <w:r w:rsidR="007B04F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3" w:name="_Ref55336398"/>
      <w:bookmarkStart w:id="804" w:name="_Toc57314678"/>
      <w:bookmarkStart w:id="805" w:name="_Toc69728992"/>
      <w:bookmarkStart w:id="806" w:name="_Toc98253948"/>
      <w:bookmarkStart w:id="807" w:name="_Toc165173874"/>
      <w:bookmarkStart w:id="808" w:name="_Toc423423676"/>
      <w:bookmarkStart w:id="809" w:name="_Toc440875995"/>
      <w:r w:rsidRPr="00F647F7">
        <w:lastRenderedPageBreak/>
        <w:t xml:space="preserve">Справка о кадровых ресурсах (форма </w:t>
      </w:r>
      <w:r w:rsidR="000D67AD">
        <w:t>8</w:t>
      </w:r>
      <w:r w:rsidRPr="00F647F7">
        <w:t>)</w:t>
      </w:r>
      <w:bookmarkEnd w:id="803"/>
      <w:bookmarkEnd w:id="804"/>
      <w:bookmarkEnd w:id="805"/>
      <w:bookmarkEnd w:id="806"/>
      <w:bookmarkEnd w:id="807"/>
      <w:bookmarkEnd w:id="808"/>
      <w:bookmarkEnd w:id="809"/>
    </w:p>
    <w:p w:rsidR="004F4D80" w:rsidRPr="00D904EF" w:rsidRDefault="004F4D80" w:rsidP="004F4D80">
      <w:pPr>
        <w:pStyle w:val="3"/>
        <w:rPr>
          <w:szCs w:val="24"/>
        </w:rPr>
      </w:pPr>
      <w:bookmarkStart w:id="810" w:name="_Toc98253949"/>
      <w:bookmarkStart w:id="811" w:name="_Toc157248201"/>
      <w:bookmarkStart w:id="812" w:name="_Toc157496570"/>
      <w:bookmarkStart w:id="813" w:name="_Toc158206109"/>
      <w:bookmarkStart w:id="814" w:name="_Toc164057794"/>
      <w:bookmarkStart w:id="815" w:name="_Toc164137144"/>
      <w:bookmarkStart w:id="816" w:name="_Toc164161304"/>
      <w:bookmarkStart w:id="817" w:name="_Toc165173875"/>
      <w:bookmarkStart w:id="818" w:name="_Toc439170699"/>
      <w:bookmarkStart w:id="819" w:name="_Toc439172801"/>
      <w:bookmarkStart w:id="820" w:name="_Toc439173245"/>
      <w:bookmarkStart w:id="821" w:name="_Toc439238241"/>
      <w:bookmarkStart w:id="822" w:name="_Toc439252788"/>
      <w:bookmarkStart w:id="823" w:name="_Toc439323762"/>
      <w:bookmarkStart w:id="824" w:name="_Toc440357160"/>
      <w:bookmarkStart w:id="825" w:name="_Toc440359712"/>
      <w:bookmarkStart w:id="826" w:name="_Toc440632176"/>
      <w:bookmarkStart w:id="827" w:name="_Toc440875996"/>
      <w:r w:rsidRPr="00D904EF">
        <w:rPr>
          <w:szCs w:val="24"/>
        </w:rPr>
        <w:t>Форма Справки о кадровых ресурсах</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D75CA2">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D75CA2">
            <w:pPr>
              <w:numPr>
                <w:ilvl w:val="0"/>
                <w:numId w:val="61"/>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28" w:name="_Toc98253950"/>
      <w:bookmarkStart w:id="829" w:name="_Toc157248202"/>
      <w:bookmarkStart w:id="830" w:name="_Toc157496571"/>
      <w:bookmarkStart w:id="831" w:name="_Toc158206110"/>
      <w:bookmarkStart w:id="832" w:name="_Toc164057795"/>
      <w:bookmarkStart w:id="833" w:name="_Toc164137145"/>
      <w:bookmarkStart w:id="834" w:name="_Toc164161305"/>
      <w:bookmarkStart w:id="835" w:name="_Toc165173876"/>
      <w:r>
        <w:rPr>
          <w:b/>
          <w:szCs w:val="24"/>
        </w:rPr>
        <w:br w:type="page"/>
      </w:r>
    </w:p>
    <w:p w:rsidR="004F4D80" w:rsidRPr="00D904EF" w:rsidRDefault="004F4D80" w:rsidP="004F4D80">
      <w:pPr>
        <w:pStyle w:val="3"/>
        <w:rPr>
          <w:szCs w:val="24"/>
        </w:rPr>
      </w:pPr>
      <w:bookmarkStart w:id="836" w:name="_Toc439170700"/>
      <w:bookmarkStart w:id="837" w:name="_Toc439172802"/>
      <w:bookmarkStart w:id="838" w:name="_Toc439173246"/>
      <w:bookmarkStart w:id="839" w:name="_Toc439238242"/>
      <w:bookmarkStart w:id="840" w:name="_Toc439252789"/>
      <w:bookmarkStart w:id="841" w:name="_Toc439323763"/>
      <w:bookmarkStart w:id="842" w:name="_Toc440357161"/>
      <w:bookmarkStart w:id="843" w:name="_Toc440359713"/>
      <w:bookmarkStart w:id="844" w:name="_Toc440632177"/>
      <w:bookmarkStart w:id="845" w:name="_Toc440875997"/>
      <w:r w:rsidRPr="00D904EF">
        <w:rPr>
          <w:szCs w:val="24"/>
        </w:rPr>
        <w:lastRenderedPageBreak/>
        <w:t>Инструкции по заполнению</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46" w:name="_Toc165173881"/>
      <w:bookmarkStart w:id="847" w:name="_Ref194749267"/>
      <w:bookmarkStart w:id="848" w:name="_Toc423423677"/>
      <w:bookmarkStart w:id="849" w:name="_Ref440271993"/>
      <w:bookmarkStart w:id="850" w:name="_Ref440274659"/>
      <w:bookmarkStart w:id="851" w:name="_Toc440875998"/>
      <w:bookmarkStart w:id="852" w:name="_Ref90381523"/>
      <w:bookmarkStart w:id="853" w:name="_Toc90385124"/>
      <w:bookmarkStart w:id="854" w:name="_Ref96861029"/>
      <w:bookmarkStart w:id="855" w:name="_Toc97651410"/>
      <w:bookmarkStart w:id="85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46"/>
      <w:bookmarkEnd w:id="847"/>
      <w:bookmarkEnd w:id="848"/>
      <w:bookmarkEnd w:id="849"/>
      <w:bookmarkEnd w:id="850"/>
      <w:bookmarkEnd w:id="851"/>
    </w:p>
    <w:p w:rsidR="004F4D80" w:rsidRPr="00D904EF" w:rsidRDefault="004F4D80" w:rsidP="004F4D80">
      <w:pPr>
        <w:pStyle w:val="3"/>
        <w:rPr>
          <w:szCs w:val="24"/>
        </w:rPr>
      </w:pPr>
      <w:bookmarkStart w:id="857" w:name="_Toc97651411"/>
      <w:bookmarkStart w:id="858" w:name="_Toc98253956"/>
      <w:bookmarkStart w:id="859" w:name="_Toc157248208"/>
      <w:bookmarkStart w:id="860" w:name="_Toc157496577"/>
      <w:bookmarkStart w:id="861" w:name="_Toc158206116"/>
      <w:bookmarkStart w:id="862" w:name="_Toc164057801"/>
      <w:bookmarkStart w:id="863" w:name="_Toc164137151"/>
      <w:bookmarkStart w:id="864" w:name="_Toc164161311"/>
      <w:bookmarkStart w:id="865" w:name="_Toc165173882"/>
      <w:bookmarkStart w:id="866" w:name="_Toc439170702"/>
      <w:bookmarkStart w:id="867" w:name="_Toc439172804"/>
      <w:bookmarkStart w:id="868" w:name="_Toc439173248"/>
      <w:bookmarkStart w:id="869" w:name="_Toc439238244"/>
      <w:bookmarkStart w:id="870" w:name="_Toc439252791"/>
      <w:bookmarkStart w:id="871" w:name="_Toc439323765"/>
      <w:bookmarkStart w:id="872" w:name="_Toc440357163"/>
      <w:bookmarkStart w:id="873" w:name="_Toc440359715"/>
      <w:bookmarkStart w:id="874" w:name="_Toc440632179"/>
      <w:bookmarkStart w:id="875" w:name="_Toc44087599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75CA2">
      <w:pPr>
        <w:numPr>
          <w:ilvl w:val="0"/>
          <w:numId w:val="66"/>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76" w:name="_Toc97651412"/>
      <w:bookmarkStart w:id="877" w:name="_Toc98253957"/>
      <w:bookmarkStart w:id="878" w:name="_Toc157248209"/>
      <w:bookmarkStart w:id="879" w:name="_Toc157496578"/>
      <w:bookmarkStart w:id="880" w:name="_Toc158206117"/>
      <w:bookmarkStart w:id="881" w:name="_Toc164057802"/>
      <w:bookmarkStart w:id="882" w:name="_Toc164137152"/>
      <w:bookmarkStart w:id="883" w:name="_Toc164161312"/>
      <w:bookmarkStart w:id="884" w:name="_Toc165173883"/>
      <w:r>
        <w:rPr>
          <w:b/>
          <w:szCs w:val="24"/>
        </w:rPr>
        <w:br w:type="page"/>
      </w:r>
    </w:p>
    <w:p w:rsidR="004F4D80" w:rsidRPr="00D904EF" w:rsidRDefault="004F4D80" w:rsidP="004F4D80">
      <w:pPr>
        <w:pStyle w:val="3"/>
        <w:rPr>
          <w:szCs w:val="24"/>
        </w:rPr>
      </w:pPr>
      <w:bookmarkStart w:id="885" w:name="_Toc439170703"/>
      <w:bookmarkStart w:id="886" w:name="_Toc439172805"/>
      <w:bookmarkStart w:id="887" w:name="_Toc439173249"/>
      <w:bookmarkStart w:id="888" w:name="_Toc439238245"/>
      <w:bookmarkStart w:id="889" w:name="_Toc439252792"/>
      <w:bookmarkStart w:id="890" w:name="_Toc439323766"/>
      <w:bookmarkStart w:id="891" w:name="_Toc440357164"/>
      <w:bookmarkStart w:id="892" w:name="_Toc440359716"/>
      <w:bookmarkStart w:id="893" w:name="_Toc440632180"/>
      <w:bookmarkStart w:id="894" w:name="_Toc440876000"/>
      <w:r w:rsidRPr="00D904EF">
        <w:rPr>
          <w:szCs w:val="24"/>
        </w:rPr>
        <w:lastRenderedPageBreak/>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5" w:name="_Ref257131475"/>
      <w:bookmarkStart w:id="896" w:name="_Toc351552284"/>
      <w:bookmarkStart w:id="897" w:name="_Toc396983131"/>
      <w:bookmarkStart w:id="898" w:name="_Toc423423679"/>
      <w:bookmarkStart w:id="899" w:name="_Ref440270984"/>
      <w:bookmarkStart w:id="900" w:name="_Ref440275030"/>
      <w:bookmarkStart w:id="901" w:name="_Toc440876001"/>
      <w:bookmarkEnd w:id="852"/>
      <w:bookmarkEnd w:id="853"/>
      <w:bookmarkEnd w:id="854"/>
      <w:bookmarkEnd w:id="855"/>
      <w:bookmarkEnd w:id="856"/>
      <w:r>
        <w:rPr>
          <w:sz w:val="22"/>
          <w:szCs w:val="22"/>
        </w:rPr>
        <w:lastRenderedPageBreak/>
        <w:t>Письмо</w:t>
      </w:r>
      <w:r w:rsidRPr="007417E6">
        <w:rPr>
          <w:sz w:val="22"/>
          <w:szCs w:val="22"/>
        </w:rPr>
        <w:t xml:space="preserve"> </w:t>
      </w:r>
      <w:bookmarkEnd w:id="895"/>
      <w:r>
        <w:rPr>
          <w:sz w:val="22"/>
          <w:szCs w:val="22"/>
        </w:rPr>
        <w:t>производителя продукции (форма 1</w:t>
      </w:r>
      <w:r w:rsidR="000D67AD">
        <w:rPr>
          <w:sz w:val="22"/>
          <w:szCs w:val="22"/>
        </w:rPr>
        <w:t>0</w:t>
      </w:r>
      <w:r>
        <w:rPr>
          <w:sz w:val="22"/>
          <w:szCs w:val="22"/>
        </w:rPr>
        <w:t>)</w:t>
      </w:r>
      <w:bookmarkEnd w:id="896"/>
      <w:bookmarkEnd w:id="897"/>
      <w:bookmarkEnd w:id="898"/>
      <w:bookmarkEnd w:id="899"/>
      <w:bookmarkEnd w:id="900"/>
      <w:bookmarkEnd w:id="901"/>
    </w:p>
    <w:p w:rsidR="004F4D80" w:rsidRPr="00F647F7" w:rsidRDefault="004F4D80" w:rsidP="004F4D80">
      <w:pPr>
        <w:pStyle w:val="3"/>
        <w:rPr>
          <w:szCs w:val="24"/>
        </w:rPr>
      </w:pPr>
      <w:bookmarkStart w:id="902" w:name="_Toc439170708"/>
      <w:bookmarkStart w:id="903" w:name="_Toc439172810"/>
      <w:bookmarkStart w:id="904" w:name="_Toc439173251"/>
      <w:bookmarkStart w:id="905" w:name="_Toc439252794"/>
      <w:bookmarkStart w:id="906" w:name="_Toc439323768"/>
      <w:bookmarkStart w:id="907" w:name="_Toc440357166"/>
      <w:bookmarkStart w:id="908" w:name="_Toc440359718"/>
      <w:bookmarkStart w:id="909" w:name="_Toc440632182"/>
      <w:bookmarkStart w:id="910" w:name="_Toc440876002"/>
      <w:r w:rsidRPr="00F647F7">
        <w:rPr>
          <w:szCs w:val="24"/>
        </w:rPr>
        <w:t>Форма письма производителя продукции</w:t>
      </w:r>
      <w:bookmarkEnd w:id="902"/>
      <w:bookmarkEnd w:id="903"/>
      <w:bookmarkEnd w:id="904"/>
      <w:bookmarkEnd w:id="905"/>
      <w:bookmarkEnd w:id="906"/>
      <w:bookmarkEnd w:id="907"/>
      <w:bookmarkEnd w:id="908"/>
      <w:bookmarkEnd w:id="909"/>
      <w:bookmarkEnd w:id="9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1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12" w:name="_Toc423423680"/>
      <w:bookmarkStart w:id="913" w:name="_Ref440272035"/>
      <w:bookmarkStart w:id="914" w:name="_Ref440274733"/>
      <w:bookmarkStart w:id="915" w:name="_Toc44087600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11"/>
      <w:bookmarkEnd w:id="912"/>
      <w:bookmarkEnd w:id="913"/>
      <w:bookmarkEnd w:id="914"/>
      <w:bookmarkEnd w:id="915"/>
    </w:p>
    <w:p w:rsidR="004F4D80" w:rsidRPr="00E87023" w:rsidRDefault="004F4D80" w:rsidP="004F4D80">
      <w:pPr>
        <w:pStyle w:val="3"/>
        <w:rPr>
          <w:sz w:val="22"/>
        </w:rPr>
      </w:pPr>
      <w:bookmarkStart w:id="916" w:name="_Toc343690584"/>
      <w:bookmarkStart w:id="917" w:name="_Toc372294428"/>
      <w:bookmarkStart w:id="918" w:name="_Toc379288896"/>
      <w:bookmarkStart w:id="919" w:name="_Toc384734780"/>
      <w:bookmarkStart w:id="920" w:name="_Toc396984078"/>
      <w:bookmarkStart w:id="921" w:name="_Toc423423681"/>
      <w:bookmarkStart w:id="922" w:name="_Toc439170710"/>
      <w:bookmarkStart w:id="923" w:name="_Toc439172812"/>
      <w:bookmarkStart w:id="924" w:name="_Toc439173253"/>
      <w:bookmarkStart w:id="925" w:name="_Toc439238249"/>
      <w:bookmarkStart w:id="926" w:name="_Toc439252796"/>
      <w:bookmarkStart w:id="927" w:name="_Toc439323770"/>
      <w:bookmarkStart w:id="928" w:name="_Toc440357168"/>
      <w:bookmarkStart w:id="929" w:name="_Toc440359720"/>
      <w:bookmarkStart w:id="930" w:name="_Toc440632184"/>
      <w:bookmarkStart w:id="931" w:name="_Toc44087600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32" w:name="_Toc343690585"/>
      <w:bookmarkStart w:id="933" w:name="_Toc372294429"/>
      <w:bookmarkStart w:id="934" w:name="_Toc379288897"/>
      <w:bookmarkStart w:id="935" w:name="_Toc384734781"/>
      <w:bookmarkStart w:id="936" w:name="_Toc396984079"/>
      <w:bookmarkStart w:id="937" w:name="_Toc423423682"/>
      <w:bookmarkStart w:id="938" w:name="_Toc439170711"/>
      <w:bookmarkStart w:id="939" w:name="_Toc439172813"/>
      <w:bookmarkStart w:id="940" w:name="_Toc439173254"/>
      <w:bookmarkStart w:id="941" w:name="_Toc439238250"/>
      <w:bookmarkStart w:id="942" w:name="_Toc439252797"/>
      <w:bookmarkStart w:id="943" w:name="_Toc439323771"/>
      <w:bookmarkStart w:id="944" w:name="_Toc440357169"/>
      <w:bookmarkStart w:id="945" w:name="_Toc440359721"/>
      <w:bookmarkStart w:id="946" w:name="_Toc440632185"/>
      <w:bookmarkStart w:id="947" w:name="_Toc440876005"/>
      <w:r w:rsidRPr="00D27071">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4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49" w:name="_Toc423423683"/>
      <w:bookmarkStart w:id="950" w:name="_Ref440272051"/>
      <w:bookmarkStart w:id="951" w:name="_Ref440274744"/>
      <w:bookmarkStart w:id="952" w:name="_Toc440876006"/>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48"/>
      <w:bookmarkEnd w:id="949"/>
      <w:bookmarkEnd w:id="950"/>
      <w:bookmarkEnd w:id="951"/>
      <w:bookmarkEnd w:id="952"/>
    </w:p>
    <w:p w:rsidR="004F4D80" w:rsidRPr="008C4223" w:rsidRDefault="004F4D80" w:rsidP="004F4D80">
      <w:pPr>
        <w:pStyle w:val="3"/>
        <w:rPr>
          <w:szCs w:val="24"/>
        </w:rPr>
      </w:pPr>
      <w:bookmarkStart w:id="953" w:name="_Toc343690587"/>
      <w:bookmarkStart w:id="954" w:name="_Toc372294431"/>
      <w:bookmarkStart w:id="955" w:name="_Toc379288899"/>
      <w:bookmarkStart w:id="956" w:name="_Toc384734783"/>
      <w:bookmarkStart w:id="957" w:name="_Toc396984081"/>
      <w:bookmarkStart w:id="958" w:name="_Toc423423684"/>
      <w:bookmarkStart w:id="959" w:name="_Toc439170713"/>
      <w:bookmarkStart w:id="960" w:name="_Toc439172815"/>
      <w:bookmarkStart w:id="961" w:name="_Toc439173256"/>
      <w:bookmarkStart w:id="962" w:name="_Toc439238252"/>
      <w:bookmarkStart w:id="963" w:name="_Toc439252799"/>
      <w:bookmarkStart w:id="964" w:name="_Toc439323773"/>
      <w:bookmarkStart w:id="965" w:name="_Toc440357171"/>
      <w:bookmarkStart w:id="966" w:name="_Toc440359723"/>
      <w:bookmarkStart w:id="967" w:name="_Toc440632187"/>
      <w:bookmarkStart w:id="968" w:name="_Toc440876007"/>
      <w:r w:rsidRPr="008C4223">
        <w:rPr>
          <w:szCs w:val="24"/>
        </w:rPr>
        <w:t xml:space="preserve">Форма </w:t>
      </w:r>
      <w:bookmarkEnd w:id="953"/>
      <w:bookmarkEnd w:id="954"/>
      <w:bookmarkEnd w:id="955"/>
      <w:bookmarkEnd w:id="956"/>
      <w:bookmarkEnd w:id="957"/>
      <w:bookmarkEnd w:id="958"/>
      <w:bookmarkEnd w:id="959"/>
      <w:bookmarkEnd w:id="960"/>
      <w:bookmarkEnd w:id="961"/>
      <w:bookmarkEnd w:id="962"/>
      <w:bookmarkEnd w:id="963"/>
      <w:r w:rsidR="000D70B6" w:rsidRPr="000D70B6">
        <w:rPr>
          <w:szCs w:val="24"/>
        </w:rPr>
        <w:t>Согласия на обработку персональных данных</w:t>
      </w:r>
      <w:bookmarkEnd w:id="964"/>
      <w:bookmarkEnd w:id="965"/>
      <w:bookmarkEnd w:id="966"/>
      <w:bookmarkEnd w:id="967"/>
      <w:bookmarkEnd w:id="968"/>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69" w:name="_Toc439252801"/>
      <w:bookmarkStart w:id="970" w:name="_Toc439323774"/>
      <w:bookmarkStart w:id="971" w:name="_Toc440357172"/>
      <w:bookmarkStart w:id="972" w:name="_Toc440359724"/>
      <w:bookmarkStart w:id="973" w:name="_Toc440632188"/>
      <w:bookmarkStart w:id="974" w:name="_Toc440876008"/>
      <w:r w:rsidRPr="005A2CAE">
        <w:rPr>
          <w:szCs w:val="24"/>
        </w:rPr>
        <w:lastRenderedPageBreak/>
        <w:t>Инструкции по заполнению</w:t>
      </w:r>
      <w:bookmarkEnd w:id="969"/>
      <w:bookmarkEnd w:id="970"/>
      <w:bookmarkEnd w:id="971"/>
      <w:bookmarkEnd w:id="972"/>
      <w:bookmarkEnd w:id="973"/>
      <w:bookmarkEnd w:id="97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975" w:name="_Ref440272256"/>
      <w:bookmarkStart w:id="976" w:name="_Ref440272678"/>
      <w:bookmarkStart w:id="977" w:name="_Ref440274944"/>
      <w:bookmarkStart w:id="978" w:name="_Toc440876009"/>
      <w:r w:rsidRPr="007A6A39">
        <w:lastRenderedPageBreak/>
        <w:t>Соглашение о неустойке (форма 1</w:t>
      </w:r>
      <w:r w:rsidR="000D67AD">
        <w:t>3</w:t>
      </w:r>
      <w:r w:rsidRPr="007A6A39">
        <w:t>)</w:t>
      </w:r>
      <w:bookmarkEnd w:id="975"/>
      <w:bookmarkEnd w:id="976"/>
      <w:bookmarkEnd w:id="977"/>
      <w:bookmarkEnd w:id="978"/>
    </w:p>
    <w:p w:rsidR="007A6A39" w:rsidRPr="007A6A39" w:rsidRDefault="007A6A39" w:rsidP="007A6A39">
      <w:pPr>
        <w:pStyle w:val="3"/>
        <w:rPr>
          <w:szCs w:val="24"/>
        </w:rPr>
      </w:pPr>
      <w:bookmarkStart w:id="979" w:name="_Toc439170715"/>
      <w:bookmarkStart w:id="980" w:name="_Toc439172817"/>
      <w:bookmarkStart w:id="981" w:name="_Toc439173259"/>
      <w:bookmarkStart w:id="982" w:name="_Toc439238255"/>
      <w:bookmarkStart w:id="983" w:name="_Toc439252803"/>
      <w:bookmarkStart w:id="984" w:name="_Toc439323776"/>
      <w:bookmarkStart w:id="985" w:name="_Toc440357174"/>
      <w:bookmarkStart w:id="986" w:name="_Toc440359726"/>
      <w:bookmarkStart w:id="987" w:name="_Toc440632190"/>
      <w:bookmarkStart w:id="988" w:name="_Toc440876010"/>
      <w:r w:rsidRPr="007A6A39">
        <w:rPr>
          <w:szCs w:val="24"/>
        </w:rPr>
        <w:t>Форма соглашени</w:t>
      </w:r>
      <w:r w:rsidR="00E47073">
        <w:rPr>
          <w:szCs w:val="24"/>
        </w:rPr>
        <w:t>я</w:t>
      </w:r>
      <w:r w:rsidRPr="007A6A39">
        <w:rPr>
          <w:szCs w:val="24"/>
        </w:rPr>
        <w:t xml:space="preserve"> о неустойке</w:t>
      </w:r>
      <w:bookmarkEnd w:id="979"/>
      <w:bookmarkEnd w:id="980"/>
      <w:bookmarkEnd w:id="981"/>
      <w:bookmarkEnd w:id="982"/>
      <w:bookmarkEnd w:id="983"/>
      <w:bookmarkEnd w:id="984"/>
      <w:bookmarkEnd w:id="985"/>
      <w:bookmarkEnd w:id="986"/>
      <w:bookmarkEnd w:id="987"/>
      <w:bookmarkEnd w:id="98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w:t>
      </w:r>
      <w:bookmarkStart w:id="989" w:name="_GoBack"/>
      <w:bookmarkEnd w:id="989"/>
      <w:r w:rsidR="00311F48">
        <w:rPr>
          <w:sz w:val="24"/>
          <w:szCs w:val="24"/>
        </w:rPr>
        <w:t>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75CA2">
      <w:pPr>
        <w:pStyle w:val="afd"/>
        <w:numPr>
          <w:ilvl w:val="0"/>
          <w:numId w:val="73"/>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75CA2">
      <w:pPr>
        <w:pStyle w:val="afd"/>
        <w:numPr>
          <w:ilvl w:val="0"/>
          <w:numId w:val="73"/>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990" w:name="_Toc439170716"/>
      <w:bookmarkStart w:id="991" w:name="_Toc439172818"/>
      <w:bookmarkStart w:id="992" w:name="_Toc439173260"/>
      <w:bookmarkStart w:id="993" w:name="_Toc439238256"/>
      <w:bookmarkStart w:id="994" w:name="_Toc439252804"/>
      <w:bookmarkStart w:id="995" w:name="_Toc439323777"/>
      <w:bookmarkStart w:id="996" w:name="_Toc440357175"/>
      <w:bookmarkStart w:id="997" w:name="_Toc440359727"/>
      <w:bookmarkStart w:id="998" w:name="_Toc440632191"/>
      <w:bookmarkStart w:id="999" w:name="_Toc440876011"/>
      <w:r w:rsidRPr="007857E5">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00" w:name="_Ref440272274"/>
      <w:bookmarkStart w:id="1001" w:name="_Ref440274756"/>
      <w:bookmarkStart w:id="1002" w:name="_Toc44087601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00"/>
      <w:bookmarkEnd w:id="1001"/>
      <w:bookmarkEnd w:id="1002"/>
    </w:p>
    <w:p w:rsidR="007857E5" w:rsidRPr="00E47073" w:rsidRDefault="007857E5" w:rsidP="007857E5">
      <w:pPr>
        <w:pStyle w:val="3"/>
        <w:rPr>
          <w:szCs w:val="24"/>
        </w:rPr>
      </w:pPr>
      <w:bookmarkStart w:id="1003" w:name="_Toc439170718"/>
      <w:bookmarkStart w:id="1004" w:name="_Toc439172820"/>
      <w:bookmarkStart w:id="1005" w:name="_Toc439173262"/>
      <w:bookmarkStart w:id="1006" w:name="_Toc439238258"/>
      <w:bookmarkStart w:id="1007" w:name="_Toc439252806"/>
      <w:bookmarkStart w:id="1008" w:name="_Toc439323779"/>
      <w:bookmarkStart w:id="1009" w:name="_Toc440357177"/>
      <w:bookmarkStart w:id="1010" w:name="_Toc440359729"/>
      <w:bookmarkStart w:id="1011" w:name="_Toc440632193"/>
      <w:bookmarkStart w:id="1012" w:name="_Toc440876013"/>
      <w:r w:rsidRPr="00E47073">
        <w:rPr>
          <w:szCs w:val="24"/>
        </w:rPr>
        <w:t xml:space="preserve">Форма </w:t>
      </w:r>
      <w:bookmarkEnd w:id="1003"/>
      <w:r w:rsidR="00E47073" w:rsidRPr="00E47073">
        <w:rPr>
          <w:szCs w:val="24"/>
        </w:rPr>
        <w:t>согласия Участника налоговым органам на разглашение сведений, составляющих налоговую тайну</w:t>
      </w:r>
      <w:bookmarkEnd w:id="1004"/>
      <w:bookmarkEnd w:id="1005"/>
      <w:bookmarkEnd w:id="1006"/>
      <w:bookmarkEnd w:id="1007"/>
      <w:bookmarkEnd w:id="1008"/>
      <w:bookmarkEnd w:id="1009"/>
      <w:bookmarkEnd w:id="1010"/>
      <w:bookmarkEnd w:id="1011"/>
      <w:bookmarkEnd w:id="101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13" w:name="_Toc300142269"/>
      <w:bookmarkStart w:id="1014" w:name="_Toc309735391"/>
      <w:bookmarkStart w:id="101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13"/>
      <w:r w:rsidRPr="007857E5">
        <w:rPr>
          <w:b/>
          <w:bCs w:val="0"/>
          <w:snapToGrid w:val="0"/>
          <w:sz w:val="24"/>
          <w:szCs w:val="24"/>
        </w:rPr>
        <w:t xml:space="preserve"> </w:t>
      </w:r>
      <w:bookmarkEnd w:id="1014"/>
      <w:bookmarkEnd w:id="101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16" w:name="_Toc439170719"/>
      <w:bookmarkStart w:id="1017" w:name="_Toc439172821"/>
      <w:bookmarkStart w:id="1018" w:name="_Toc439173263"/>
      <w:bookmarkStart w:id="1019" w:name="_Toc439238259"/>
      <w:bookmarkStart w:id="1020" w:name="_Toc439252807"/>
      <w:bookmarkStart w:id="1021" w:name="_Toc439323780"/>
      <w:bookmarkStart w:id="1022" w:name="_Toc440357178"/>
      <w:bookmarkStart w:id="1023" w:name="_Toc440359730"/>
      <w:bookmarkStart w:id="1024" w:name="_Toc440632194"/>
      <w:bookmarkStart w:id="1025" w:name="_Toc440876014"/>
      <w:r w:rsidRPr="007857E5">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6" w:name="_Ref93268095"/>
      <w:bookmarkStart w:id="1027" w:name="_Ref93268099"/>
      <w:bookmarkStart w:id="1028" w:name="_Toc98253958"/>
      <w:bookmarkStart w:id="1029" w:name="_Toc165173884"/>
      <w:bookmarkStart w:id="1030" w:name="_Toc423423678"/>
      <w:bookmarkStart w:id="1031" w:name="_Ref440272510"/>
      <w:bookmarkStart w:id="1032" w:name="_Ref440274961"/>
      <w:bookmarkStart w:id="1033" w:name="_Toc440876015"/>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26"/>
      <w:bookmarkEnd w:id="1027"/>
      <w:bookmarkEnd w:id="1028"/>
      <w:bookmarkEnd w:id="1029"/>
      <w:bookmarkEnd w:id="1030"/>
      <w:bookmarkEnd w:id="1031"/>
      <w:bookmarkEnd w:id="1032"/>
      <w:bookmarkEnd w:id="103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34" w:name="_Toc90385125"/>
      <w:bookmarkStart w:id="1035" w:name="_Toc439170705"/>
      <w:bookmarkStart w:id="1036" w:name="_Toc439172807"/>
      <w:bookmarkStart w:id="1037" w:name="_Toc439173268"/>
      <w:bookmarkStart w:id="1038" w:name="_Toc439238264"/>
      <w:bookmarkStart w:id="1039" w:name="_Toc439252812"/>
      <w:bookmarkStart w:id="1040" w:name="_Toc439323785"/>
      <w:bookmarkStart w:id="1041" w:name="_Toc440357183"/>
      <w:bookmarkStart w:id="1042" w:name="_Toc440359735"/>
      <w:bookmarkStart w:id="1043" w:name="_Toc440632199"/>
      <w:bookmarkStart w:id="1044" w:name="_Toc440876016"/>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34"/>
      <w:bookmarkEnd w:id="1035"/>
      <w:bookmarkEnd w:id="1036"/>
      <w:bookmarkEnd w:id="1037"/>
      <w:bookmarkEnd w:id="1038"/>
      <w:bookmarkEnd w:id="1039"/>
      <w:bookmarkEnd w:id="1040"/>
      <w:bookmarkEnd w:id="1041"/>
      <w:bookmarkEnd w:id="1042"/>
      <w:bookmarkEnd w:id="1043"/>
      <w:bookmarkEnd w:id="10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D75CA2">
            <w:pPr>
              <w:pStyle w:val="aff1"/>
              <w:numPr>
                <w:ilvl w:val="0"/>
                <w:numId w:val="65"/>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45" w:name="_Toc90385126"/>
      <w:bookmarkStart w:id="1046" w:name="_Toc98253959"/>
      <w:bookmarkStart w:id="1047" w:name="_Toc157248211"/>
      <w:bookmarkStart w:id="1048" w:name="_Toc157496580"/>
      <w:bookmarkStart w:id="1049" w:name="_Toc158206119"/>
      <w:bookmarkStart w:id="1050" w:name="_Toc164057804"/>
      <w:bookmarkStart w:id="1051" w:name="_Toc164137154"/>
      <w:bookmarkStart w:id="1052" w:name="_Toc164161314"/>
      <w:bookmarkStart w:id="1053" w:name="_Toc165173885"/>
      <w:r>
        <w:rPr>
          <w:b/>
          <w:szCs w:val="24"/>
        </w:rPr>
        <w:br w:type="page"/>
      </w:r>
    </w:p>
    <w:p w:rsidR="00635719" w:rsidRPr="00D904EF" w:rsidRDefault="00635719" w:rsidP="00635719">
      <w:pPr>
        <w:pStyle w:val="3"/>
        <w:rPr>
          <w:szCs w:val="24"/>
        </w:rPr>
      </w:pPr>
      <w:bookmarkStart w:id="1054" w:name="_Toc439170706"/>
      <w:bookmarkStart w:id="1055" w:name="_Toc439172808"/>
      <w:bookmarkStart w:id="1056" w:name="_Toc439173269"/>
      <w:bookmarkStart w:id="1057" w:name="_Toc439238265"/>
      <w:bookmarkStart w:id="1058" w:name="_Toc439252813"/>
      <w:bookmarkStart w:id="1059" w:name="_Toc439323786"/>
      <w:bookmarkStart w:id="1060" w:name="_Toc440357184"/>
      <w:bookmarkStart w:id="1061" w:name="_Toc440359736"/>
      <w:bookmarkStart w:id="1062" w:name="_Toc440632200"/>
      <w:bookmarkStart w:id="1063" w:name="_Toc440876017"/>
      <w:r w:rsidRPr="00D904EF">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B04F3">
        <w:rPr>
          <w:sz w:val="24"/>
          <w:szCs w:val="24"/>
        </w:rPr>
        <w:fldChar w:fldCharType="begin"/>
      </w:r>
      <w:r w:rsidR="00D90031">
        <w:rPr>
          <w:sz w:val="24"/>
          <w:szCs w:val="24"/>
        </w:rPr>
        <w:instrText xml:space="preserve"> REF _Ref191386461 \r \h </w:instrText>
      </w:r>
      <w:r w:rsidR="007B04F3">
        <w:rPr>
          <w:sz w:val="24"/>
          <w:szCs w:val="24"/>
        </w:rPr>
      </w:r>
      <w:r w:rsidR="007B04F3">
        <w:rPr>
          <w:sz w:val="24"/>
          <w:szCs w:val="24"/>
        </w:rPr>
        <w:fldChar w:fldCharType="separate"/>
      </w:r>
      <w:r w:rsidR="00DA7E38">
        <w:rPr>
          <w:sz w:val="24"/>
          <w:szCs w:val="24"/>
        </w:rPr>
        <w:t>3.3.10</w:t>
      </w:r>
      <w:r w:rsidR="007B04F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B04F3">
        <w:rPr>
          <w:sz w:val="24"/>
          <w:szCs w:val="24"/>
        </w:rPr>
        <w:fldChar w:fldCharType="begin"/>
      </w:r>
      <w:r w:rsidR="00D90031">
        <w:rPr>
          <w:sz w:val="24"/>
          <w:szCs w:val="24"/>
        </w:rPr>
        <w:instrText xml:space="preserve"> REF _Ref55336310 \r \h </w:instrText>
      </w:r>
      <w:r w:rsidR="007B04F3">
        <w:rPr>
          <w:sz w:val="24"/>
          <w:szCs w:val="24"/>
        </w:rPr>
      </w:r>
      <w:r w:rsidR="007B04F3">
        <w:rPr>
          <w:sz w:val="24"/>
          <w:szCs w:val="24"/>
        </w:rPr>
        <w:fldChar w:fldCharType="separate"/>
      </w:r>
      <w:r w:rsidR="00DA7E38">
        <w:rPr>
          <w:sz w:val="24"/>
          <w:szCs w:val="24"/>
        </w:rPr>
        <w:t>5.1</w:t>
      </w:r>
      <w:r w:rsidR="007B04F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B04F3">
        <w:rPr>
          <w:sz w:val="24"/>
          <w:szCs w:val="24"/>
        </w:rPr>
        <w:fldChar w:fldCharType="begin"/>
      </w:r>
      <w:r w:rsidR="00D90031">
        <w:rPr>
          <w:sz w:val="24"/>
          <w:szCs w:val="24"/>
        </w:rPr>
        <w:instrText xml:space="preserve"> REF _Ref440274337 \r \h </w:instrText>
      </w:r>
      <w:r w:rsidR="007B04F3">
        <w:rPr>
          <w:sz w:val="24"/>
          <w:szCs w:val="24"/>
        </w:rPr>
      </w:r>
      <w:r w:rsidR="007B04F3">
        <w:rPr>
          <w:sz w:val="24"/>
          <w:szCs w:val="24"/>
        </w:rPr>
        <w:fldChar w:fldCharType="separate"/>
      </w:r>
      <w:r w:rsidR="00DA7E38">
        <w:rPr>
          <w:sz w:val="24"/>
          <w:szCs w:val="24"/>
        </w:rPr>
        <w:t>5.2</w:t>
      </w:r>
      <w:r w:rsidR="007B04F3">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B04F3">
        <w:rPr>
          <w:sz w:val="24"/>
          <w:szCs w:val="24"/>
        </w:rPr>
        <w:fldChar w:fldCharType="begin"/>
      </w:r>
      <w:r w:rsidR="00D90031">
        <w:rPr>
          <w:sz w:val="24"/>
          <w:szCs w:val="24"/>
        </w:rPr>
        <w:instrText xml:space="preserve"> REF _Ref440274366 \r \h </w:instrText>
      </w:r>
      <w:r w:rsidR="007B04F3">
        <w:rPr>
          <w:sz w:val="24"/>
          <w:szCs w:val="24"/>
        </w:rPr>
      </w:r>
      <w:r w:rsidR="007B04F3">
        <w:rPr>
          <w:sz w:val="24"/>
          <w:szCs w:val="24"/>
        </w:rPr>
        <w:fldChar w:fldCharType="separate"/>
      </w:r>
      <w:r w:rsidR="00DA7E38">
        <w:rPr>
          <w:sz w:val="24"/>
          <w:szCs w:val="24"/>
        </w:rPr>
        <w:t>5.4</w:t>
      </w:r>
      <w:r w:rsidR="007B04F3">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35E" w:rsidRDefault="0090335E">
      <w:pPr>
        <w:spacing w:line="240" w:lineRule="auto"/>
      </w:pPr>
      <w:r>
        <w:separator/>
      </w:r>
    </w:p>
  </w:endnote>
  <w:endnote w:type="continuationSeparator" w:id="0">
    <w:p w:rsidR="0090335E" w:rsidRDefault="00903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44B5" w:rsidRDefault="00B444B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Pr="00FA0376" w:rsidRDefault="00B444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929AE">
      <w:rPr>
        <w:noProof/>
        <w:sz w:val="16"/>
        <w:szCs w:val="16"/>
        <w:lang w:eastAsia="ru-RU"/>
      </w:rPr>
      <w:t>73</w:t>
    </w:r>
    <w:r w:rsidRPr="00FA0376">
      <w:rPr>
        <w:sz w:val="16"/>
        <w:szCs w:val="16"/>
        <w:lang w:eastAsia="ru-RU"/>
      </w:rPr>
      <w:fldChar w:fldCharType="end"/>
    </w:r>
  </w:p>
  <w:p w:rsidR="00B444B5" w:rsidRPr="00EE0539" w:rsidRDefault="00B444B5" w:rsidP="00832D0A">
    <w:pPr>
      <w:pStyle w:val="aff2"/>
      <w:jc w:val="center"/>
      <w:rPr>
        <w:sz w:val="18"/>
        <w:szCs w:val="18"/>
      </w:rPr>
    </w:pPr>
    <w:r w:rsidRPr="002A1370">
      <w:rPr>
        <w:sz w:val="18"/>
        <w:szCs w:val="18"/>
      </w:rPr>
      <w:t xml:space="preserve">Открытый запрос предложений на право заключения Договора на поставку </w:t>
    </w:r>
    <w:r w:rsidR="0073425F">
      <w:rPr>
        <w:sz w:val="18"/>
        <w:szCs w:val="18"/>
      </w:rPr>
      <w:t>бытовой химии</w:t>
    </w:r>
    <w:r w:rsidRPr="002A1370">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35E" w:rsidRDefault="0090335E">
      <w:pPr>
        <w:spacing w:line="240" w:lineRule="auto"/>
      </w:pPr>
      <w:r>
        <w:separator/>
      </w:r>
    </w:p>
  </w:footnote>
  <w:footnote w:type="continuationSeparator" w:id="0">
    <w:p w:rsidR="0090335E" w:rsidRDefault="0090335E">
      <w:pPr>
        <w:spacing w:line="240" w:lineRule="auto"/>
      </w:pPr>
      <w:r>
        <w:continuationSeparator/>
      </w:r>
    </w:p>
  </w:footnote>
  <w:footnote w:id="1">
    <w:p w:rsidR="00B444B5" w:rsidRDefault="00B444B5"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444B5" w:rsidRDefault="00B444B5"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Pr="00930031" w:rsidRDefault="00B444B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4B5" w:rsidRDefault="00B444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882F85"/>
    <w:multiLevelType w:val="multilevel"/>
    <w:tmpl w:val="91E6A8B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1135"/>
        </w:tabs>
        <w:ind w:left="1135" w:hanging="851"/>
      </w:pPr>
      <w:rPr>
        <w:b w:val="0"/>
        <w:i w:val="0"/>
        <w:sz w:val="24"/>
        <w:szCs w:val="24"/>
      </w:rPr>
    </w:lvl>
    <w:lvl w:ilvl="3">
      <w:start w:val="1"/>
      <w:numFmt w:val="decimal"/>
      <w:lvlText w:val="%1.%2.%3.%4"/>
      <w:lvlJc w:val="left"/>
      <w:pPr>
        <w:tabs>
          <w:tab w:val="num" w:pos="1418"/>
        </w:tabs>
        <w:ind w:left="1418" w:hanging="1134"/>
      </w:pPr>
      <w:rPr>
        <w:b w:val="0"/>
        <w:i w:val="0"/>
      </w:rPr>
    </w:lvl>
    <w:lvl w:ilvl="4">
      <w:start w:val="1"/>
      <w:numFmt w:val="decimal"/>
      <w:lvlText w:val="%1.%2.%3.%4.%5."/>
      <w:lvlJc w:val="left"/>
      <w:pPr>
        <w:tabs>
          <w:tab w:val="num" w:pos="3360"/>
        </w:tabs>
        <w:ind w:left="2352" w:hanging="792"/>
      </w:pPr>
    </w:lvl>
    <w:lvl w:ilvl="5">
      <w:start w:val="1"/>
      <w:numFmt w:val="decimal"/>
      <w:lvlText w:val="%1.%2.%3.%4.%5.%6."/>
      <w:lvlJc w:val="left"/>
      <w:pPr>
        <w:tabs>
          <w:tab w:val="num" w:pos="4527"/>
        </w:tabs>
        <w:ind w:left="3303" w:hanging="936"/>
      </w:pPr>
    </w:lvl>
    <w:lvl w:ilvl="6">
      <w:start w:val="1"/>
      <w:numFmt w:val="decimal"/>
      <w:lvlText w:val="%1.%2.%3.%4.%5.%6.%7."/>
      <w:lvlJc w:val="left"/>
      <w:pPr>
        <w:tabs>
          <w:tab w:val="num" w:pos="5247"/>
        </w:tabs>
        <w:ind w:left="3807" w:hanging="1080"/>
      </w:pPr>
    </w:lvl>
    <w:lvl w:ilvl="7">
      <w:start w:val="1"/>
      <w:numFmt w:val="decimal"/>
      <w:lvlText w:val="%1.%2.%3.%4.%5.%6.%7.%8."/>
      <w:lvlJc w:val="left"/>
      <w:pPr>
        <w:tabs>
          <w:tab w:val="num" w:pos="5967"/>
        </w:tabs>
        <w:ind w:left="4311" w:hanging="1224"/>
      </w:pPr>
    </w:lvl>
    <w:lvl w:ilvl="8">
      <w:start w:val="1"/>
      <w:numFmt w:val="decimal"/>
      <w:lvlText w:val="%1.%2.%3.%4.%5.%6.%7.%8.%9."/>
      <w:lvlJc w:val="left"/>
      <w:pPr>
        <w:tabs>
          <w:tab w:val="num" w:pos="6687"/>
        </w:tabs>
        <w:ind w:left="4887" w:hanging="144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4">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C116DC1"/>
    <w:multiLevelType w:val="hybridMultilevel"/>
    <w:tmpl w:val="CDD0380C"/>
    <w:lvl w:ilvl="0" w:tplc="1ADA6318">
      <w:start w:val="1"/>
      <w:numFmt w:val="bullet"/>
      <w:lvlText w:val="­"/>
      <w:lvlJc w:val="left"/>
      <w:pPr>
        <w:tabs>
          <w:tab w:val="num" w:pos="737"/>
        </w:tabs>
        <w:ind w:left="720" w:hanging="360"/>
      </w:pPr>
      <w:rPr>
        <w:rFonts w:ascii="Courier New" w:hAnsi="Courier New" w:hint="default"/>
      </w:rPr>
    </w:lvl>
    <w:lvl w:ilvl="1" w:tplc="1C6EED8E">
      <w:start w:val="1"/>
      <w:numFmt w:val="bullet"/>
      <w:lvlText w:val="o"/>
      <w:lvlJc w:val="left"/>
      <w:pPr>
        <w:tabs>
          <w:tab w:val="num" w:pos="1440"/>
        </w:tabs>
        <w:ind w:left="1440" w:hanging="360"/>
      </w:pPr>
      <w:rPr>
        <w:rFonts w:ascii="Courier New" w:hAnsi="Courier New" w:cs="Courier New" w:hint="default"/>
      </w:rPr>
    </w:lvl>
    <w:lvl w:ilvl="2" w:tplc="E3CCB0B4" w:tentative="1">
      <w:start w:val="1"/>
      <w:numFmt w:val="bullet"/>
      <w:lvlText w:val=""/>
      <w:lvlJc w:val="left"/>
      <w:pPr>
        <w:tabs>
          <w:tab w:val="num" w:pos="2160"/>
        </w:tabs>
        <w:ind w:left="2160" w:hanging="360"/>
      </w:pPr>
      <w:rPr>
        <w:rFonts w:ascii="Wingdings" w:hAnsi="Wingdings" w:hint="default"/>
      </w:rPr>
    </w:lvl>
    <w:lvl w:ilvl="3" w:tplc="87E6F0B0" w:tentative="1">
      <w:start w:val="1"/>
      <w:numFmt w:val="bullet"/>
      <w:lvlText w:val=""/>
      <w:lvlJc w:val="left"/>
      <w:pPr>
        <w:tabs>
          <w:tab w:val="num" w:pos="2880"/>
        </w:tabs>
        <w:ind w:left="2880" w:hanging="360"/>
      </w:pPr>
      <w:rPr>
        <w:rFonts w:ascii="Symbol" w:hAnsi="Symbol" w:hint="default"/>
      </w:rPr>
    </w:lvl>
    <w:lvl w:ilvl="4" w:tplc="44B09A9E" w:tentative="1">
      <w:start w:val="1"/>
      <w:numFmt w:val="bullet"/>
      <w:lvlText w:val="o"/>
      <w:lvlJc w:val="left"/>
      <w:pPr>
        <w:tabs>
          <w:tab w:val="num" w:pos="3600"/>
        </w:tabs>
        <w:ind w:left="3600" w:hanging="360"/>
      </w:pPr>
      <w:rPr>
        <w:rFonts w:ascii="Courier New" w:hAnsi="Courier New" w:cs="Courier New" w:hint="default"/>
      </w:rPr>
    </w:lvl>
    <w:lvl w:ilvl="5" w:tplc="1DA491EA" w:tentative="1">
      <w:start w:val="1"/>
      <w:numFmt w:val="bullet"/>
      <w:lvlText w:val=""/>
      <w:lvlJc w:val="left"/>
      <w:pPr>
        <w:tabs>
          <w:tab w:val="num" w:pos="4320"/>
        </w:tabs>
        <w:ind w:left="4320" w:hanging="360"/>
      </w:pPr>
      <w:rPr>
        <w:rFonts w:ascii="Wingdings" w:hAnsi="Wingdings" w:hint="default"/>
      </w:rPr>
    </w:lvl>
    <w:lvl w:ilvl="6" w:tplc="2BB2B41C" w:tentative="1">
      <w:start w:val="1"/>
      <w:numFmt w:val="bullet"/>
      <w:lvlText w:val=""/>
      <w:lvlJc w:val="left"/>
      <w:pPr>
        <w:tabs>
          <w:tab w:val="num" w:pos="5040"/>
        </w:tabs>
        <w:ind w:left="5040" w:hanging="360"/>
      </w:pPr>
      <w:rPr>
        <w:rFonts w:ascii="Symbol" w:hAnsi="Symbol" w:hint="default"/>
      </w:rPr>
    </w:lvl>
    <w:lvl w:ilvl="7" w:tplc="246471E8" w:tentative="1">
      <w:start w:val="1"/>
      <w:numFmt w:val="bullet"/>
      <w:lvlText w:val="o"/>
      <w:lvlJc w:val="left"/>
      <w:pPr>
        <w:tabs>
          <w:tab w:val="num" w:pos="5760"/>
        </w:tabs>
        <w:ind w:left="5760" w:hanging="360"/>
      </w:pPr>
      <w:rPr>
        <w:rFonts w:ascii="Courier New" w:hAnsi="Courier New" w:cs="Courier New" w:hint="default"/>
      </w:rPr>
    </w:lvl>
    <w:lvl w:ilvl="8" w:tplc="54C202E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39"/>
  </w:num>
  <w:num w:numId="23">
    <w:abstractNumId w:val="127"/>
  </w:num>
  <w:num w:numId="24">
    <w:abstractNumId w:val="98"/>
  </w:num>
  <w:num w:numId="25">
    <w:abstractNumId w:val="129"/>
  </w:num>
  <w:num w:numId="26">
    <w:abstractNumId w:val="115"/>
  </w:num>
  <w:num w:numId="27">
    <w:abstractNumId w:val="106"/>
  </w:num>
  <w:num w:numId="28">
    <w:abstractNumId w:val="75"/>
  </w:num>
  <w:num w:numId="29">
    <w:abstractNumId w:val="97"/>
  </w:num>
  <w:num w:numId="30">
    <w:abstractNumId w:val="130"/>
  </w:num>
  <w:num w:numId="31">
    <w:abstractNumId w:val="92"/>
  </w:num>
  <w:num w:numId="32">
    <w:abstractNumId w:val="93"/>
  </w:num>
  <w:num w:numId="33">
    <w:abstractNumId w:val="114"/>
  </w:num>
  <w:num w:numId="34">
    <w:abstractNumId w:val="133"/>
  </w:num>
  <w:num w:numId="35">
    <w:abstractNumId w:val="117"/>
  </w:num>
  <w:num w:numId="36">
    <w:abstractNumId w:val="105"/>
  </w:num>
  <w:num w:numId="37">
    <w:abstractNumId w:val="78"/>
  </w:num>
  <w:num w:numId="38">
    <w:abstractNumId w:val="80"/>
  </w:num>
  <w:num w:numId="39">
    <w:abstractNumId w:val="87"/>
  </w:num>
  <w:num w:numId="40">
    <w:abstractNumId w:val="94"/>
  </w:num>
  <w:num w:numId="41">
    <w:abstractNumId w:val="104"/>
  </w:num>
  <w:num w:numId="42">
    <w:abstractNumId w:val="82"/>
  </w:num>
  <w:num w:numId="43">
    <w:abstractNumId w:val="77"/>
  </w:num>
  <w:num w:numId="44">
    <w:abstractNumId w:val="132"/>
  </w:num>
  <w:num w:numId="45">
    <w:abstractNumId w:val="100"/>
  </w:num>
  <w:num w:numId="46">
    <w:abstractNumId w:val="125"/>
  </w:num>
  <w:num w:numId="47">
    <w:abstractNumId w:val="0"/>
  </w:num>
  <w:num w:numId="48">
    <w:abstractNumId w:val="107"/>
  </w:num>
  <w:num w:numId="49">
    <w:abstractNumId w:val="121"/>
  </w:num>
  <w:num w:numId="50">
    <w:abstractNumId w:val="126"/>
  </w:num>
  <w:num w:numId="51">
    <w:abstractNumId w:val="116"/>
  </w:num>
  <w:num w:numId="52">
    <w:abstractNumId w:val="138"/>
  </w:num>
  <w:num w:numId="53">
    <w:abstractNumId w:val="120"/>
  </w:num>
  <w:num w:numId="54">
    <w:abstractNumId w:val="90"/>
  </w:num>
  <w:num w:numId="55">
    <w:abstractNumId w:val="123"/>
  </w:num>
  <w:num w:numId="56">
    <w:abstractNumId w:val="79"/>
  </w:num>
  <w:num w:numId="57">
    <w:abstractNumId w:val="128"/>
  </w:num>
  <w:num w:numId="58">
    <w:abstractNumId w:val="101"/>
  </w:num>
  <w:num w:numId="59">
    <w:abstractNumId w:val="99"/>
  </w:num>
  <w:num w:numId="60">
    <w:abstractNumId w:val="81"/>
  </w:num>
  <w:num w:numId="61">
    <w:abstractNumId w:val="83"/>
  </w:num>
  <w:num w:numId="62">
    <w:abstractNumId w:val="71"/>
  </w:num>
  <w:num w:numId="63">
    <w:abstractNumId w:val="103"/>
  </w:num>
  <w:num w:numId="64">
    <w:abstractNumId w:val="113"/>
  </w:num>
  <w:num w:numId="65">
    <w:abstractNumId w:val="72"/>
  </w:num>
  <w:num w:numId="66">
    <w:abstractNumId w:val="89"/>
  </w:num>
  <w:num w:numId="67">
    <w:abstractNumId w:val="73"/>
  </w:num>
  <w:num w:numId="68">
    <w:abstractNumId w:val="134"/>
  </w:num>
  <w:num w:numId="69">
    <w:abstractNumId w:val="96"/>
  </w:num>
  <w:num w:numId="7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4"/>
  </w:num>
  <w:num w:numId="72">
    <w:abstractNumId w:val="131"/>
    <w:lvlOverride w:ilvl="0">
      <w:startOverride w:val="1"/>
    </w:lvlOverride>
  </w:num>
  <w:num w:numId="73">
    <w:abstractNumId w:val="76"/>
  </w:num>
  <w:num w:numId="74">
    <w:abstractNumId w:val="119"/>
  </w:num>
  <w:num w:numId="75">
    <w:abstractNumId w:val="136"/>
  </w:num>
  <w:num w:numId="76">
    <w:abstractNumId w:val="85"/>
  </w:num>
  <w:num w:numId="77">
    <w:abstractNumId w:val="109"/>
  </w:num>
  <w:num w:numId="78">
    <w:abstractNumId w:val="95"/>
  </w:num>
  <w:num w:numId="79">
    <w:abstractNumId w:val="112"/>
  </w:num>
  <w:num w:numId="80">
    <w:abstractNumId w:val="1"/>
    <w:lvlOverride w:ilvl="0">
      <w:startOverride w:val="6"/>
    </w:lvlOverride>
    <w:lvlOverride w:ilvl="1">
      <w:startOverride w:val="4"/>
    </w:lvlOverride>
    <w:lvlOverride w:ilvl="2">
      <w:startOverride w:val="3"/>
    </w:lvlOverride>
    <w:lvlOverride w:ilvl="3">
      <w:startOverride w:val="1"/>
    </w:lvlOverride>
  </w:num>
  <w:num w:numId="81">
    <w:abstractNumId w:val="122"/>
  </w:num>
  <w:num w:numId="82">
    <w:abstractNumId w:val="135"/>
  </w:num>
  <w:num w:numId="83">
    <w:abstractNumId w:val="88"/>
  </w:num>
  <w:num w:numId="84">
    <w:abstractNumId w:val="111"/>
  </w:num>
  <w:num w:numId="85">
    <w:abstractNumId w:val="108"/>
  </w:num>
  <w:num w:numId="86">
    <w:abstractNumId w:val="137"/>
  </w:num>
  <w:num w:numId="87">
    <w:abstractNumId w:val="110"/>
  </w:num>
  <w:num w:numId="88">
    <w:abstractNumId w:val="1"/>
  </w:num>
  <w:num w:numId="89">
    <w:abstractNumId w:val="1"/>
  </w:num>
  <w:num w:numId="90">
    <w:abstractNumId w:val="1"/>
  </w:num>
  <w:num w:numId="91">
    <w:abstractNumId w:val="1"/>
  </w:num>
  <w:num w:numId="92">
    <w:abstractNumId w:val="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44B"/>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2F9A"/>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2AB1"/>
    <w:rsid w:val="0011547D"/>
    <w:rsid w:val="00123C70"/>
    <w:rsid w:val="0012590A"/>
    <w:rsid w:val="0012598D"/>
    <w:rsid w:val="001324A1"/>
    <w:rsid w:val="0013328C"/>
    <w:rsid w:val="00134962"/>
    <w:rsid w:val="00143F39"/>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AEA"/>
    <w:rsid w:val="00260F79"/>
    <w:rsid w:val="00263B47"/>
    <w:rsid w:val="002652D9"/>
    <w:rsid w:val="00273EB7"/>
    <w:rsid w:val="00274F25"/>
    <w:rsid w:val="002762F8"/>
    <w:rsid w:val="00280464"/>
    <w:rsid w:val="002848CF"/>
    <w:rsid w:val="0029211F"/>
    <w:rsid w:val="002946EF"/>
    <w:rsid w:val="00297FA1"/>
    <w:rsid w:val="002A08A6"/>
    <w:rsid w:val="002A0DBC"/>
    <w:rsid w:val="002A1370"/>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40C4"/>
    <w:rsid w:val="00355099"/>
    <w:rsid w:val="0035708A"/>
    <w:rsid w:val="00357BE8"/>
    <w:rsid w:val="0036334A"/>
    <w:rsid w:val="00365234"/>
    <w:rsid w:val="0037230F"/>
    <w:rsid w:val="00375A91"/>
    <w:rsid w:val="003776BB"/>
    <w:rsid w:val="003803A7"/>
    <w:rsid w:val="003832F6"/>
    <w:rsid w:val="00386943"/>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4DD7"/>
    <w:rsid w:val="00496CB3"/>
    <w:rsid w:val="00496E25"/>
    <w:rsid w:val="004A3882"/>
    <w:rsid w:val="004A3A59"/>
    <w:rsid w:val="004B027C"/>
    <w:rsid w:val="004B4126"/>
    <w:rsid w:val="004B5EB3"/>
    <w:rsid w:val="004C0F1F"/>
    <w:rsid w:val="004C242B"/>
    <w:rsid w:val="004C2695"/>
    <w:rsid w:val="004C347E"/>
    <w:rsid w:val="004C5164"/>
    <w:rsid w:val="004C5DD3"/>
    <w:rsid w:val="004C7D00"/>
    <w:rsid w:val="004D17BD"/>
    <w:rsid w:val="004D19A8"/>
    <w:rsid w:val="004D1E3D"/>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2C32"/>
    <w:rsid w:val="00553A57"/>
    <w:rsid w:val="00553B6E"/>
    <w:rsid w:val="005548AF"/>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C79AF"/>
    <w:rsid w:val="005D16BC"/>
    <w:rsid w:val="005D4A00"/>
    <w:rsid w:val="005D7AA7"/>
    <w:rsid w:val="005D7E4C"/>
    <w:rsid w:val="005E02DF"/>
    <w:rsid w:val="005E12FD"/>
    <w:rsid w:val="005E3DD2"/>
    <w:rsid w:val="005E7B4E"/>
    <w:rsid w:val="005F2732"/>
    <w:rsid w:val="005F2CCE"/>
    <w:rsid w:val="005F3722"/>
    <w:rsid w:val="005F514D"/>
    <w:rsid w:val="005F566D"/>
    <w:rsid w:val="005F7167"/>
    <w:rsid w:val="006008A2"/>
    <w:rsid w:val="00603444"/>
    <w:rsid w:val="0060721D"/>
    <w:rsid w:val="00614BDE"/>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1119"/>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27916"/>
    <w:rsid w:val="007321D4"/>
    <w:rsid w:val="0073425F"/>
    <w:rsid w:val="007373C1"/>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29AE"/>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6274"/>
    <w:rsid w:val="007D7C50"/>
    <w:rsid w:val="007E216D"/>
    <w:rsid w:val="007E4290"/>
    <w:rsid w:val="007E5C7F"/>
    <w:rsid w:val="007E756B"/>
    <w:rsid w:val="007F3FB7"/>
    <w:rsid w:val="007F7125"/>
    <w:rsid w:val="0080108A"/>
    <w:rsid w:val="00804801"/>
    <w:rsid w:val="00813F81"/>
    <w:rsid w:val="00817246"/>
    <w:rsid w:val="00820936"/>
    <w:rsid w:val="00821577"/>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335E"/>
    <w:rsid w:val="00905DFC"/>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3B5"/>
    <w:rsid w:val="00A639E3"/>
    <w:rsid w:val="00A72612"/>
    <w:rsid w:val="00A73BFA"/>
    <w:rsid w:val="00A773C9"/>
    <w:rsid w:val="00A77A16"/>
    <w:rsid w:val="00A805FF"/>
    <w:rsid w:val="00A8505C"/>
    <w:rsid w:val="00A900CC"/>
    <w:rsid w:val="00A91973"/>
    <w:rsid w:val="00A92723"/>
    <w:rsid w:val="00A94355"/>
    <w:rsid w:val="00A95FEE"/>
    <w:rsid w:val="00A96E27"/>
    <w:rsid w:val="00AA02AB"/>
    <w:rsid w:val="00AB3488"/>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57BF"/>
    <w:rsid w:val="00B26A26"/>
    <w:rsid w:val="00B27CCD"/>
    <w:rsid w:val="00B32859"/>
    <w:rsid w:val="00B37046"/>
    <w:rsid w:val="00B42AE0"/>
    <w:rsid w:val="00B42DA0"/>
    <w:rsid w:val="00B444B5"/>
    <w:rsid w:val="00B47890"/>
    <w:rsid w:val="00B500A2"/>
    <w:rsid w:val="00B51A18"/>
    <w:rsid w:val="00B5307E"/>
    <w:rsid w:val="00B5344A"/>
    <w:rsid w:val="00B56312"/>
    <w:rsid w:val="00B618BA"/>
    <w:rsid w:val="00B71B9D"/>
    <w:rsid w:val="00B86662"/>
    <w:rsid w:val="00B87C43"/>
    <w:rsid w:val="00B91F40"/>
    <w:rsid w:val="00B924FC"/>
    <w:rsid w:val="00B93563"/>
    <w:rsid w:val="00B93617"/>
    <w:rsid w:val="00B97EDA"/>
    <w:rsid w:val="00BA223C"/>
    <w:rsid w:val="00BA22CC"/>
    <w:rsid w:val="00BA5DEA"/>
    <w:rsid w:val="00BA7D87"/>
    <w:rsid w:val="00BB0961"/>
    <w:rsid w:val="00BB6F06"/>
    <w:rsid w:val="00BC11B7"/>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00B"/>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BEC"/>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1C1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2EAA"/>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0A52"/>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C332E"/>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gorshkov.ap@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BA835-D28C-4ABB-8A25-6C1854225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73</Pages>
  <Words>21994</Words>
  <Characters>125370</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147070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69</cp:revision>
  <cp:lastPrinted>2015-12-29T14:27:00Z</cp:lastPrinted>
  <dcterms:created xsi:type="dcterms:W3CDTF">2016-01-12T11:24:00Z</dcterms:created>
  <dcterms:modified xsi:type="dcterms:W3CDTF">2016-01-25T10:24:00Z</dcterms:modified>
</cp:coreProperties>
</file>