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40" w:type="dxa"/>
        <w:tblLook w:val="04A0" w:firstRow="1" w:lastRow="0" w:firstColumn="1" w:lastColumn="0" w:noHBand="0" w:noVBand="1"/>
      </w:tblPr>
      <w:tblGrid>
        <w:gridCol w:w="2780"/>
        <w:gridCol w:w="3600"/>
        <w:gridCol w:w="1660"/>
      </w:tblGrid>
      <w:tr w:rsidR="004544AB" w:rsidRPr="004544AB" w:rsidTr="004544AB">
        <w:trPr>
          <w:trHeight w:val="1035"/>
        </w:trPr>
        <w:tc>
          <w:tcPr>
            <w:tcW w:w="8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B1:D62"/>
            <w:bookmarkStart w:id="1" w:name="_GoBack"/>
            <w:bookmarkEnd w:id="1"/>
            <w:r w:rsidRPr="00454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Филиал ПАО "МРСК Центра"-"Липецкэнерго" </w:t>
            </w:r>
            <w:r w:rsidRPr="00454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54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разыскивает собственников следующих объектов, расположенных на территории Липецкой области</w:t>
            </w:r>
            <w:bookmarkEnd w:id="0"/>
          </w:p>
        </w:tc>
      </w:tr>
      <w:tr w:rsidR="004544AB" w:rsidRPr="004544AB" w:rsidTr="004544AB">
        <w:trPr>
          <w:trHeight w:val="975"/>
        </w:trPr>
        <w:tc>
          <w:tcPr>
            <w:tcW w:w="8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lang w:eastAsia="ru-RU"/>
              </w:rPr>
              <w:t>Информацию направлять по адресу: 398001, г. Липецк, ул. 50 лет НЛМК, д.33. Контактные телефоны: (4742) 22-83-19, 42-86-80, 22-81-74, факс 22-46-32</w:t>
            </w:r>
            <w:r w:rsidRPr="004544AB">
              <w:rPr>
                <w:rFonts w:ascii="Times New Roman" w:eastAsia="Times New Roman" w:hAnsi="Times New Roman" w:cs="Times New Roman"/>
                <w:lang w:eastAsia="ru-RU"/>
              </w:rPr>
              <w:br/>
              <w:t>e-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lang w:eastAsia="ru-RU"/>
              </w:rPr>
              <w:t>: lipetskenergo@mrsk-1.ru</w:t>
            </w:r>
          </w:p>
        </w:tc>
      </w:tr>
      <w:tr w:rsidR="004544AB" w:rsidRPr="004544AB" w:rsidTr="004544AB">
        <w:trPr>
          <w:trHeight w:val="76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электросетевого объекта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Местоположение объекта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Протяженность / Мощность</w:t>
            </w:r>
            <w:r w:rsidRPr="00454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км /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</w:p>
        </w:tc>
      </w:tr>
      <w:tr w:rsidR="004544AB" w:rsidRPr="004544AB" w:rsidTr="004544AB">
        <w:trPr>
          <w:trHeight w:val="285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Елецкий район</w:t>
            </w:r>
          </w:p>
        </w:tc>
      </w:tr>
      <w:tr w:rsidR="004544AB" w:rsidRPr="004544AB" w:rsidTr="004544AB">
        <w:trPr>
          <w:trHeight w:val="88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КТП 10/04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Казинка (диспетчерское наименование - ТП 150)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 область, Елецкий район, д. Казинка, между ул. Выгонная и ул. Новоселов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4544AB" w:rsidRPr="004544AB" w:rsidTr="004544AB">
        <w:trPr>
          <w:trHeight w:val="8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КТП Е-058П/100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Каменское (диспетчерское наименование - ТП 058)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 область, Елецкий район, с. Каменское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44AB" w:rsidRPr="004544AB" w:rsidTr="004544AB">
        <w:trPr>
          <w:trHeight w:val="7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КТП Е-509 с. Талица (диспетчерское наименование - ТП 509)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 область, Елецкий район, с. Талица, ул. Клубная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№4  РП 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Липецкая область, г. Елец, </w:t>
            </w:r>
            <w:r w:rsidRPr="00454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Новолипецкая, д.36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</w:tr>
      <w:tr w:rsidR="004544AB" w:rsidRPr="004544AB" w:rsidTr="004544AB">
        <w:trPr>
          <w:trHeight w:val="33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54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Тербунский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 Т- 480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Тербунский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с.Тербуны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Первомайская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 ТП Т-480 (кабельный участок)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Тербунский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с.Тербуны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Первомайская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 ТП Т-480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Тербунский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с.Тербуны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Первомайская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0,452</w:t>
            </w:r>
          </w:p>
        </w:tc>
      </w:tr>
      <w:tr w:rsidR="004544AB" w:rsidRPr="004544AB" w:rsidTr="004544AB">
        <w:trPr>
          <w:trHeight w:val="33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Лебедянский район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 151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Лебедянский район,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г.Лебедянь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ул.Студенческая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 10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 151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Лебедянский район,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г.Лебедянь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ул.Студенческая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4544AB" w:rsidRPr="004544AB" w:rsidTr="004544AB">
        <w:trPr>
          <w:trHeight w:val="3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54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Грязинский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 49Л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Грязинский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 Грязи, ул. Хлебозаводская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4544AB" w:rsidRPr="004544AB" w:rsidTr="004544AB">
        <w:trPr>
          <w:trHeight w:val="54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№5 ТП 90Л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Грязинский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 Грязи, ул. Семашко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4544AB" w:rsidRPr="004544AB" w:rsidTr="004544AB">
        <w:trPr>
          <w:trHeight w:val="54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№6 ТП 90Л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Грязинский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 Грязи, ул. Семашко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4544AB" w:rsidRPr="004544AB" w:rsidTr="004544AB">
        <w:trPr>
          <w:trHeight w:val="7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 ТП 90Л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Грязинский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 Грязи, ул. Семашко между д.№29/1, №5-б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4544AB" w:rsidRPr="004544AB" w:rsidTr="004544AB">
        <w:trPr>
          <w:trHeight w:val="7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10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№06 ПС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 494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Грязинский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район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Матырского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водохранилища (СНТ "Мелиоратор")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4544AB" w:rsidRPr="004544AB" w:rsidTr="004544AB">
        <w:trPr>
          <w:trHeight w:val="7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 0,4кВ ТП494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Грязинский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район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Матырского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водохранилища (СНТ "Мелиоратор")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</w:tr>
      <w:tr w:rsidR="004544AB" w:rsidRPr="004544AB" w:rsidTr="004544AB">
        <w:trPr>
          <w:trHeight w:val="7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 494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Грязинский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район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Матырского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водохранилища (СНТ "Мелиоратор")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4544AB" w:rsidRPr="004544AB" w:rsidTr="004544AB">
        <w:trPr>
          <w:trHeight w:val="255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54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№1ТП 375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г. Данков, район ул. Хлеборобов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0,038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№1,2 ТП 220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г. Данков, район ПС Химическая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0,416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 ТП 420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п. Восток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0,555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№1,2,3 ТП 921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с.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Воскресеновка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 ТП 933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с.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Воскресеновка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0,669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№1,2,3 ТП 932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с. Долгое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№1,2 ТП 952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Гудино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1,042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№1,2 ТП 954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Покровка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№1,2,3 ТП 1011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Вислая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2,667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№1,2 ТП 1051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Кобяково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0,714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 ТП 1110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Секирино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 ТП 1131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Новики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1,132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№1,2 ТП 705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Алексеевские Выселки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№1,2 ТП 742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Павловка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№1,2 ТП 714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с.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Перехваль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0,764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№1,2 ТП 723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с.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Перехваль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3,922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 ТП 1202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с. Березовка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1,253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 ТП 1312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Бегичево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1,138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 ТП 849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Гугуевка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0,742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 ТП 1632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с.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Спешнево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-Ивановское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№1,2 ТП 1737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с. Ягодное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№1,2 ТП 349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Перехвальские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Выселки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0,225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 ТП 433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с.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Бигильдино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 ТП 1220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Осиновка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0,153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 ТП 1303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Катараево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0,092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 ТП 1411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Колодези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0,122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 ТП 1530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с. Воскресенское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0,045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№1,2 ТП 1720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с. Ягодное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0,982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 ТП 1906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 д.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Одоевка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0,554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 ТП 1259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Данковский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 д.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Баловинки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0,236</w:t>
            </w:r>
          </w:p>
        </w:tc>
      </w:tr>
      <w:tr w:rsidR="004544AB" w:rsidRPr="004544AB" w:rsidTr="004544AB">
        <w:trPr>
          <w:trHeight w:val="255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Задонский район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 З-161П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Задонский район, д. Малое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Панарино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44AB" w:rsidRPr="004544AB" w:rsidTr="004544AB">
        <w:trPr>
          <w:trHeight w:val="255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54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Добринский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 406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Добринский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Чамлык-Никольское ул. Школьная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 ТП 406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Добринский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Чамлык-Никольское ул. Школьная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4544AB" w:rsidRPr="004544AB" w:rsidTr="004544A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 ТП 406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Добринский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Чамлык-Никольское ул. Школьная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4544AB" w:rsidRPr="004544AB" w:rsidTr="004544AB">
        <w:trPr>
          <w:trHeight w:val="255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54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Краснинский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4544AB" w:rsidRPr="004544AB" w:rsidTr="004544AB">
        <w:trPr>
          <w:trHeight w:val="57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 907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AB" w:rsidRPr="004544AB" w:rsidRDefault="004544AB" w:rsidP="004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Липецкая область,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Краснинский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с.Хрущево</w:t>
            </w:r>
            <w:proofErr w:type="spellEnd"/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(район бывших ферм)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AB" w:rsidRPr="004544AB" w:rsidRDefault="004544AB" w:rsidP="004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</w:tbl>
    <w:p w:rsidR="00AA18D3" w:rsidRDefault="00AA18D3"/>
    <w:sectPr w:rsidR="00AA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AB"/>
    <w:rsid w:val="004544AB"/>
    <w:rsid w:val="00AA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C1851-AAF8-4FEA-8813-359F5052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Тонеева Юлия Георгиевна</dc:creator>
  <cp:keywords/>
  <dc:description/>
  <cp:lastModifiedBy>Тонеева Юлия Георгиевна</cp:lastModifiedBy>
  <cp:revision>1</cp:revision>
  <dcterms:created xsi:type="dcterms:W3CDTF">2019-10-29T11:11:00Z</dcterms:created>
  <dcterms:modified xsi:type="dcterms:W3CDTF">2019-10-29T11:12:00Z</dcterms:modified>
</cp:coreProperties>
</file>