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709"/>
        <w:gridCol w:w="4558"/>
      </w:tblGrid>
      <w:tr w:rsidR="004F7B63" w:rsidRPr="004F7B63" w14:paraId="15D1F88A" w14:textId="77777777" w:rsidTr="001900F5">
        <w:trPr>
          <w:trHeight w:val="3021"/>
        </w:trPr>
        <w:tc>
          <w:tcPr>
            <w:tcW w:w="4497" w:type="dxa"/>
          </w:tcPr>
          <w:p w14:paraId="15D1F882" w14:textId="77777777" w:rsidR="000B256A" w:rsidRPr="004F7B63" w:rsidRDefault="000B256A" w:rsidP="0019110C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709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558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3F847DCB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филиала ПАО «</w:t>
            </w:r>
            <w:r w:rsidRPr="006D7551">
              <w:rPr>
                <w:szCs w:val="24"/>
                <w:shd w:val="clear" w:color="auto" w:fill="FFFFFF"/>
              </w:rPr>
              <w:t>Россети Центр</w:t>
            </w:r>
            <w:r w:rsidRPr="003F22F7">
              <w:rPr>
                <w:szCs w:val="24"/>
                <w:shd w:val="clear" w:color="auto" w:fill="FFFFFF"/>
              </w:rPr>
              <w:t>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407618BB" w14:textId="77777777" w:rsidR="001900F5" w:rsidRPr="00315A78" w:rsidRDefault="001900F5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73D57E53" w14:textId="406B2E66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2E6BD86E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AA3DC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01151C3B" w:rsidR="00982A96" w:rsidRPr="004D3AF1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F254AC">
        <w:rPr>
          <w:rFonts w:ascii="Times New Roman" w:hAnsi="Times New Roman"/>
          <w:color w:val="000000" w:themeColor="text1"/>
        </w:rPr>
        <w:t>____________</w:t>
      </w:r>
    </w:p>
    <w:bookmarkEnd w:id="0"/>
    <w:bookmarkEnd w:id="1"/>
    <w:bookmarkEnd w:id="2"/>
    <w:bookmarkEnd w:id="3"/>
    <w:bookmarkEnd w:id="4"/>
    <w:p w14:paraId="2D02E126" w14:textId="5856428D" w:rsidR="0026761E" w:rsidRDefault="005F3648" w:rsidP="005C18CF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5F3648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</w:p>
    <w:p w14:paraId="15D1F890" w14:textId="038865CC" w:rsidR="005F3648" w:rsidRPr="0060589D" w:rsidRDefault="0019110C" w:rsidP="004D3AF1">
      <w:pPr>
        <w:pStyle w:val="a8"/>
        <w:ind w:left="34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4D3AF1">
        <w:rPr>
          <w:rFonts w:ascii="Times New Roman" w:hAnsi="Times New Roman"/>
          <w:szCs w:val="24"/>
        </w:rPr>
        <w:t xml:space="preserve">для </w:t>
      </w:r>
      <w:r w:rsidR="00F254AC">
        <w:rPr>
          <w:rFonts w:ascii="Times New Roman" w:hAnsi="Times New Roman"/>
          <w:szCs w:val="24"/>
        </w:rPr>
        <w:t>нужд</w:t>
      </w:r>
      <w:r w:rsidR="0026761E">
        <w:rPr>
          <w:rFonts w:ascii="Times New Roman" w:hAnsi="Times New Roman"/>
          <w:szCs w:val="24"/>
        </w:rPr>
        <w:t xml:space="preserve"> </w:t>
      </w:r>
      <w:r w:rsidR="005F3648" w:rsidRPr="005F3648">
        <w:rPr>
          <w:rFonts w:ascii="Times New Roman" w:hAnsi="Times New Roman"/>
          <w:szCs w:val="24"/>
        </w:rPr>
        <w:t xml:space="preserve">филиала </w:t>
      </w:r>
      <w:r w:rsidR="005F3648"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="005F3648" w:rsidRPr="0060589D">
        <w:rPr>
          <w:rFonts w:ascii="Times New Roman" w:hAnsi="Times New Roman"/>
        </w:rPr>
        <w:t>» - «Курскэнерго»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4" w14:textId="77777777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15D1F895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1059"/>
        <w:gridCol w:w="4468"/>
      </w:tblGrid>
      <w:tr w:rsidR="00AD5614" w:rsidRPr="004F7B63" w14:paraId="15D1F89E" w14:textId="77777777" w:rsidTr="001900F5">
        <w:tc>
          <w:tcPr>
            <w:tcW w:w="4610" w:type="dxa"/>
          </w:tcPr>
          <w:p w14:paraId="15D1F89B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9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9D" w14:textId="77777777" w:rsidR="000B256A" w:rsidRPr="004F7B63" w:rsidRDefault="000B256A" w:rsidP="000B256A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A2" w14:textId="77777777" w:rsidTr="001900F5">
        <w:tc>
          <w:tcPr>
            <w:tcW w:w="4610" w:type="dxa"/>
          </w:tcPr>
          <w:p w14:paraId="15D1F89F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B5" w14:textId="77777777" w:rsidTr="001900F5">
        <w:trPr>
          <w:trHeight w:val="3277"/>
        </w:trPr>
        <w:tc>
          <w:tcPr>
            <w:tcW w:w="4610" w:type="dxa"/>
          </w:tcPr>
          <w:p w14:paraId="15D1F8A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758A92D9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proofErr w:type="spellStart"/>
            <w:r w:rsidR="005427F1">
              <w:rPr>
                <w:sz w:val="26"/>
                <w:szCs w:val="26"/>
                <w:shd w:val="clear" w:color="auto" w:fill="FFFFFF"/>
              </w:rPr>
              <w:t>ДКиТ</w:t>
            </w:r>
            <w:proofErr w:type="spellEnd"/>
            <w:r w:rsidR="005427F1">
              <w:rPr>
                <w:sz w:val="26"/>
                <w:szCs w:val="26"/>
                <w:shd w:val="clear" w:color="auto" w:fill="FFFFFF"/>
              </w:rPr>
              <w:t xml:space="preserve"> АСУ</w:t>
            </w:r>
            <w:bookmarkStart w:id="5" w:name="_GoBack"/>
            <w:bookmarkEnd w:id="5"/>
            <w:r w:rsidR="0019110C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6DF40D7B" w:rsidR="00CD5CD0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46B60DD0" w14:textId="77777777" w:rsidR="00AD5614" w:rsidRPr="00B4566E" w:rsidRDefault="00AD5614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201F00A1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BC6B25">
              <w:rPr>
                <w:sz w:val="26"/>
                <w:szCs w:val="26"/>
                <w:shd w:val="clear" w:color="auto" w:fill="FFFFFF"/>
              </w:rPr>
              <w:t>Н</w:t>
            </w:r>
            <w:r w:rsidR="0019110C">
              <w:rPr>
                <w:sz w:val="26"/>
                <w:szCs w:val="26"/>
                <w:shd w:val="clear" w:color="auto" w:fill="FFFFFF"/>
              </w:rPr>
              <w:t>.</w:t>
            </w:r>
            <w:r w:rsidR="00BC6B25">
              <w:rPr>
                <w:sz w:val="26"/>
                <w:szCs w:val="26"/>
                <w:shd w:val="clear" w:color="auto" w:fill="FFFFFF"/>
              </w:rPr>
              <w:t>И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BC6B25">
              <w:rPr>
                <w:sz w:val="26"/>
                <w:szCs w:val="26"/>
                <w:shd w:val="clear" w:color="auto" w:fill="FFFFFF"/>
              </w:rPr>
              <w:t>Голиц</w:t>
            </w:r>
            <w:r w:rsidR="005427F1">
              <w:rPr>
                <w:sz w:val="26"/>
                <w:szCs w:val="26"/>
                <w:shd w:val="clear" w:color="auto" w:fill="FFFFFF"/>
              </w:rPr>
              <w:t>ы</w:t>
            </w:r>
            <w:r w:rsidR="0019110C">
              <w:rPr>
                <w:sz w:val="26"/>
                <w:szCs w:val="26"/>
                <w:shd w:val="clear" w:color="auto" w:fill="FFFFFF"/>
              </w:rPr>
              <w:t>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344492D7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6" w:name="_Toc23859644"/>
            <w:bookmarkStart w:id="7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AA3DC6">
              <w:rPr>
                <w:sz w:val="26"/>
                <w:szCs w:val="26"/>
                <w:shd w:val="clear" w:color="auto" w:fill="FFFFFF"/>
              </w:rPr>
              <w:t>2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6"/>
            <w:bookmarkEnd w:id="7"/>
          </w:p>
        </w:tc>
      </w:tr>
    </w:tbl>
    <w:p w14:paraId="15D1F8B6" w14:textId="0B10F73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4E89CA6" w14:textId="0ACE517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8180ECF" w14:textId="3DFCE71A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A3AAA5C" w14:textId="27A66410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35598F15" w14:textId="47D2E73B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0FD8AAB" w14:textId="19BD797F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4EAB988" w14:textId="0BDC64D2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1149648" w14:textId="2DD61D04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A23DDEA" w14:textId="1D04FF5D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3C54818" w14:textId="226BB6D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95250D7" w14:textId="05F40FD1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7F0F71E1" w14:textId="0E90C45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2C92455" w14:textId="5983ABD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B644494" w14:textId="7777777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52C1CAA0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AA3DC6">
        <w:rPr>
          <w:rFonts w:ascii="Times New Roman" w:hAnsi="Times New Roman"/>
          <w:lang w:eastAsia="ar-SA"/>
        </w:rPr>
        <w:t>2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40A7A3B4" w:rsidR="000B256A" w:rsidRDefault="000B256A">
      <w:pPr>
        <w:rPr>
          <w:rFonts w:ascii="Times New Roman" w:hAnsi="Times New Roman"/>
          <w:b/>
          <w:szCs w:val="24"/>
        </w:rPr>
      </w:pP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t>Содержание</w:t>
      </w:r>
    </w:p>
    <w:p w14:paraId="15D1F8BB" w14:textId="70D02891" w:rsidR="00346679" w:rsidRPr="00346679" w:rsidRDefault="00565076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35351786" w:history="1">
        <w:r w:rsidR="00346679" w:rsidRPr="00346679">
          <w:rPr>
            <w:rStyle w:val="af7"/>
            <w:b w:val="0"/>
            <w:bCs/>
            <w:noProof/>
          </w:rPr>
          <w:t>1.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Общие данные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_Toc35351786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C" w14:textId="2C2F22C0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7" w:history="1">
        <w:r w:rsidR="00346679" w:rsidRPr="00346679">
          <w:rPr>
            <w:rStyle w:val="af7"/>
            <w:b w:val="0"/>
            <w:bCs/>
            <w:noProof/>
          </w:rPr>
          <w:t>2.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Сроки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_Toc35351787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D" w14:textId="7DCD7781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8" w:history="1">
        <w:r w:rsidR="00346679" w:rsidRPr="00346679">
          <w:rPr>
            <w:rStyle w:val="af7"/>
            <w:b w:val="0"/>
            <w:bCs/>
            <w:noProof/>
          </w:rPr>
          <w:t>3.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Финансирование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_Toc35351788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E" w14:textId="01B0D87A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9" w:history="1">
        <w:r w:rsidR="00346679" w:rsidRPr="00346679">
          <w:rPr>
            <w:rStyle w:val="af7"/>
            <w:b w:val="0"/>
            <w:bCs/>
            <w:noProof/>
          </w:rPr>
          <w:t>4.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Требования к Поставщику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_Toc35351789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F" w14:textId="1A4DC74B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0" w:history="1">
        <w:r w:rsidR="00346679" w:rsidRPr="00346679">
          <w:rPr>
            <w:rStyle w:val="af7"/>
            <w:b w:val="0"/>
            <w:bCs/>
            <w:noProof/>
          </w:rPr>
          <w:t>5.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_Toc35351790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0" w14:textId="106ACC5C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1" w:history="1">
        <w:r w:rsidR="00346679" w:rsidRPr="00346679">
          <w:rPr>
            <w:rStyle w:val="af7"/>
            <w:b w:val="0"/>
            <w:bCs/>
            <w:noProof/>
          </w:rPr>
          <w:t>6.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Гарантийные обязательства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_Toc35351791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1" w14:textId="53AF3596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2" w:history="1">
        <w:r w:rsidR="00346679" w:rsidRPr="00346679">
          <w:rPr>
            <w:rStyle w:val="af7"/>
            <w:b w:val="0"/>
            <w:bCs/>
            <w:noProof/>
          </w:rPr>
          <w:t>7.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Условия и требования к поставке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_Toc35351792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2" w14:textId="50F01A57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3" w:history="1">
        <w:r w:rsidR="00346679" w:rsidRPr="00346679">
          <w:rPr>
            <w:rStyle w:val="af7"/>
            <w:b w:val="0"/>
            <w:bCs/>
            <w:noProof/>
          </w:rPr>
          <w:t>8.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Правила приёмки оборудования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_Toc35351793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3" w14:textId="030FEF85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4" w:history="1">
        <w:r w:rsidR="00346679" w:rsidRPr="00346679">
          <w:rPr>
            <w:rStyle w:val="af7"/>
            <w:b w:val="0"/>
            <w:bCs/>
            <w:noProof/>
          </w:rPr>
          <w:t>9.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Стоимость и оплата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_Toc35351794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4" w14:textId="70CF7DC1" w:rsidR="00346679" w:rsidRPr="00346679" w:rsidRDefault="005C5AFA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5" w:history="1">
        <w:r w:rsidR="00346679" w:rsidRPr="00346679">
          <w:rPr>
            <w:rStyle w:val="af7"/>
            <w:b w:val="0"/>
            <w:noProof/>
          </w:rPr>
          <w:t>Приложение</w:t>
        </w:r>
        <w:r w:rsidR="00346679" w:rsidRPr="00346679">
          <w:rPr>
            <w:b w:val="0"/>
            <w:noProof/>
            <w:webHidden/>
          </w:rPr>
          <w:tab/>
        </w:r>
        <w:r w:rsidR="00BC6B25">
          <w:rPr>
            <w:b w:val="0"/>
            <w:noProof/>
            <w:webHidden/>
          </w:rPr>
          <w:t>6</w:t>
        </w:r>
      </w:hyperlink>
    </w:p>
    <w:p w14:paraId="15D1F8C5" w14:textId="77777777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" w:name="_Toc3535178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8"/>
    </w:p>
    <w:p w14:paraId="15D1F8C7" w14:textId="22FF3F8D" w:rsidR="00565076" w:rsidRPr="003C13A6" w:rsidRDefault="00565076" w:rsidP="00E2074A">
      <w:pPr>
        <w:pStyle w:val="BodyText21"/>
        <w:rPr>
          <w:sz w:val="26"/>
          <w:szCs w:val="26"/>
        </w:rPr>
      </w:pPr>
      <w:bookmarkStart w:id="9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E20F22">
        <w:rPr>
          <w:sz w:val="26"/>
          <w:szCs w:val="26"/>
        </w:rPr>
        <w:t>радиостанций</w:t>
      </w:r>
      <w:r w:rsidR="00E2074A" w:rsidRPr="00E2074A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0FF62A18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9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r w:rsidR="00837449" w:rsidRPr="006E2D7F">
        <w:rPr>
          <w:szCs w:val="24"/>
        </w:rPr>
        <w:t>ул.</w:t>
      </w:r>
      <w:r w:rsidR="00985333">
        <w:rPr>
          <w:szCs w:val="24"/>
        </w:rPr>
        <w:t xml:space="preserve"> </w:t>
      </w:r>
      <w:r w:rsidR="00837449" w:rsidRPr="006E2D7F">
        <w:rPr>
          <w:szCs w:val="24"/>
        </w:rPr>
        <w:t>К.</w:t>
      </w:r>
      <w:r w:rsidR="00357D10">
        <w:rPr>
          <w:szCs w:val="24"/>
        </w:rPr>
        <w:t xml:space="preserve"> </w:t>
      </w:r>
      <w:r w:rsidR="00837449" w:rsidRPr="006E2D7F">
        <w:rPr>
          <w:szCs w:val="24"/>
        </w:rPr>
        <w:t>Маркса,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7E0A8357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E2074A" w:rsidRPr="00E2074A">
        <w:rPr>
          <w:sz w:val="26"/>
          <w:szCs w:val="26"/>
        </w:rPr>
        <w:t xml:space="preserve">оборудования связи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0" w:name="_Toc287003616"/>
      <w:bookmarkStart w:id="11" w:name="_Toc319666312"/>
      <w:bookmarkStart w:id="12" w:name="_Toc3535178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10"/>
      <w:bookmarkEnd w:id="1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2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7CC3E06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>
        <w:rPr>
          <w:b w:val="0"/>
          <w:sz w:val="26"/>
          <w:szCs w:val="26"/>
        </w:rPr>
        <w:t xml:space="preserve">в течение </w:t>
      </w:r>
      <w:r w:rsidR="00E2074A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>0 дней с момента подписания договора</w:t>
      </w:r>
      <w:r w:rsidR="00565076" w:rsidRPr="003C13A6">
        <w:rPr>
          <w:b w:val="0"/>
          <w:sz w:val="26"/>
          <w:szCs w:val="26"/>
        </w:rPr>
        <w:t>.</w:t>
      </w:r>
    </w:p>
    <w:p w14:paraId="15D1F8CE" w14:textId="77777777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3" w:name="_Toc319666313"/>
      <w:bookmarkStart w:id="14" w:name="_Toc3535178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4"/>
    </w:p>
    <w:p w14:paraId="15D1F8CF" w14:textId="67EC3955" w:rsidR="006A3FD7" w:rsidRPr="002C2C7E" w:rsidRDefault="006A3FD7" w:rsidP="000B256A">
      <w:pPr>
        <w:pStyle w:val="affb"/>
        <w:spacing w:after="0"/>
        <w:ind w:left="0" w:firstLine="709"/>
        <w:jc w:val="both"/>
        <w:rPr>
          <w:sz w:val="26"/>
          <w:szCs w:val="26"/>
        </w:rPr>
      </w:pPr>
      <w:bookmarkStart w:id="15" w:name="_Toc351445379"/>
      <w:bookmarkStart w:id="16" w:name="_Toc358363919"/>
      <w:bookmarkStart w:id="17" w:name="_Toc358363961"/>
      <w:bookmarkStart w:id="18" w:name="_Toc358364025"/>
      <w:bookmarkStart w:id="19" w:name="_Toc358364641"/>
      <w:bookmarkStart w:id="20" w:name="_Toc358364854"/>
      <w:bookmarkStart w:id="21" w:name="_Toc363475155"/>
      <w:bookmarkStart w:id="22" w:name="_Toc349570484"/>
      <w:bookmarkStart w:id="23" w:name="_Toc349570705"/>
      <w:bookmarkStart w:id="24" w:name="_Toc349571100"/>
      <w:bookmarkStart w:id="25" w:name="_Toc274560384"/>
      <w:bookmarkStart w:id="26" w:name="_Toc291589525"/>
      <w:bookmarkStart w:id="27" w:name="_Toc3196663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2C2C7E">
        <w:rPr>
          <w:sz w:val="26"/>
          <w:szCs w:val="26"/>
        </w:rPr>
        <w:t xml:space="preserve">Амортизация, </w:t>
      </w:r>
      <w:r w:rsidR="00F42318">
        <w:rPr>
          <w:sz w:val="26"/>
          <w:szCs w:val="26"/>
        </w:rPr>
        <w:t>ПЗ</w:t>
      </w:r>
      <w:r w:rsidRPr="002C2C7E">
        <w:rPr>
          <w:sz w:val="26"/>
          <w:szCs w:val="26"/>
        </w:rPr>
        <w:t xml:space="preserve"> 20</w:t>
      </w:r>
      <w:r w:rsidR="00F2570C" w:rsidRPr="002C2C7E">
        <w:rPr>
          <w:sz w:val="26"/>
          <w:szCs w:val="26"/>
        </w:rPr>
        <w:t>2</w:t>
      </w:r>
      <w:r w:rsidR="0019110C">
        <w:rPr>
          <w:sz w:val="26"/>
          <w:szCs w:val="26"/>
        </w:rPr>
        <w:t>2</w:t>
      </w:r>
      <w:r w:rsidRPr="002C2C7E">
        <w:rPr>
          <w:sz w:val="26"/>
          <w:szCs w:val="26"/>
        </w:rPr>
        <w:t>г.</w:t>
      </w:r>
    </w:p>
    <w:p w14:paraId="15D1F8D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35178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5"/>
      <w:bookmarkEnd w:id="26"/>
      <w:bookmarkEnd w:id="2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8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9" w:name="_Toc351445381"/>
      <w:bookmarkStart w:id="30" w:name="_Toc358363921"/>
      <w:bookmarkStart w:id="31" w:name="_Toc358363963"/>
      <w:bookmarkStart w:id="32" w:name="_Toc358364027"/>
      <w:bookmarkStart w:id="33" w:name="_Toc358364643"/>
      <w:bookmarkStart w:id="34" w:name="_Toc358364856"/>
      <w:bookmarkStart w:id="35" w:name="_Toc363475157"/>
      <w:bookmarkStart w:id="36" w:name="_Toc349570486"/>
      <w:bookmarkStart w:id="37" w:name="_Toc349570707"/>
      <w:bookmarkStart w:id="38" w:name="_Toc349571102"/>
      <w:bookmarkStart w:id="39" w:name="_Toc349656164"/>
      <w:bookmarkStart w:id="40" w:name="_Toc350851423"/>
      <w:bookmarkStart w:id="41" w:name="_Toc351445382"/>
      <w:bookmarkStart w:id="42" w:name="_Toc358363922"/>
      <w:bookmarkStart w:id="43" w:name="_Toc358363964"/>
      <w:bookmarkStart w:id="44" w:name="_Toc358364028"/>
      <w:bookmarkStart w:id="45" w:name="_Toc358364644"/>
      <w:bookmarkStart w:id="46" w:name="_Toc358364857"/>
      <w:bookmarkStart w:id="47" w:name="_Toc363475158"/>
      <w:bookmarkStart w:id="48" w:name="_Toc374965887"/>
      <w:bookmarkStart w:id="49" w:name="_Toc375032508"/>
      <w:bookmarkStart w:id="50" w:name="_Toc425409538"/>
      <w:bookmarkStart w:id="51" w:name="_Toc425409572"/>
      <w:bookmarkStart w:id="52" w:name="_Toc274560739"/>
      <w:bookmarkStart w:id="53" w:name="_Toc35351790"/>
      <w:bookmarkStart w:id="54" w:name="_Toc274560385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2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65FF5895" w:rsidR="00565076" w:rsidRPr="003C13A6" w:rsidRDefault="00565076" w:rsidP="00565076">
      <w:pPr>
        <w:pStyle w:val="BodyText21"/>
        <w:rPr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357D10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  <w:r w:rsidR="0056149A" w:rsidRPr="003C6809">
        <w:rPr>
          <w:sz w:val="26"/>
          <w:szCs w:val="26"/>
        </w:rPr>
        <w:t>Оборудование закупается в дополнение к существующей системе. Поставка эквивалентов не допускается</w:t>
      </w:r>
      <w:r w:rsidR="003C6809">
        <w:rPr>
          <w:sz w:val="26"/>
          <w:szCs w:val="26"/>
        </w:rPr>
        <w:t>.</w:t>
      </w: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4" w:name="_Toc3535179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4"/>
    </w:p>
    <w:p w14:paraId="15D1F8D5" w14:textId="0C4521A1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 w:rsidR="009F375D">
        <w:rPr>
          <w:sz w:val="26"/>
          <w:szCs w:val="26"/>
        </w:rPr>
        <w:t>24</w:t>
      </w:r>
      <w:r>
        <w:rPr>
          <w:sz w:val="26"/>
          <w:szCs w:val="26"/>
        </w:rPr>
        <w:t xml:space="preserve">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5" w:name="_Toc35351792"/>
      <w:bookmarkStart w:id="86" w:name="_Toc291589529"/>
      <w:bookmarkStart w:id="87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5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End w:id="88"/>
      <w:bookmarkEnd w:id="89"/>
      <w:bookmarkEnd w:id="90"/>
      <w:bookmarkEnd w:id="91"/>
      <w:bookmarkEnd w:id="92"/>
      <w:bookmarkEnd w:id="93"/>
      <w:bookmarkEnd w:id="94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3535179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6" w:name="_Toc35351794"/>
      <w:bookmarkStart w:id="97" w:name="_Toc291589530"/>
      <w:bookmarkStart w:id="98" w:name="_Toc319666319"/>
      <w:bookmarkEnd w:id="5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7"/>
      <w:bookmarkEnd w:id="98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35D12E93" w14:textId="77777777" w:rsidR="000E2F23" w:rsidRDefault="000E2F23" w:rsidP="003F7169"/>
    <w:p w14:paraId="23DCEAE9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36DF7919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эксплуатации ТК</w:t>
            </w:r>
          </w:p>
        </w:tc>
        <w:tc>
          <w:tcPr>
            <w:tcW w:w="2133" w:type="dxa"/>
            <w:shd w:val="clear" w:color="auto" w:fill="auto"/>
          </w:tcPr>
          <w:p w14:paraId="1763B396" w14:textId="7FE478E8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89" w:type="dxa"/>
            <w:shd w:val="clear" w:color="auto" w:fill="auto"/>
          </w:tcPr>
          <w:p w14:paraId="66ED4B72" w14:textId="53649954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 А.А.</w:t>
            </w:r>
          </w:p>
        </w:tc>
        <w:tc>
          <w:tcPr>
            <w:tcW w:w="1342" w:type="dxa"/>
            <w:shd w:val="clear" w:color="auto" w:fill="auto"/>
          </w:tcPr>
          <w:p w14:paraId="387438F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35A46D8D" w14:textId="77777777" w:rsidTr="00204DDA">
        <w:tc>
          <w:tcPr>
            <w:tcW w:w="2547" w:type="dxa"/>
            <w:shd w:val="clear" w:color="auto" w:fill="auto"/>
          </w:tcPr>
          <w:p w14:paraId="1F14A93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</w:p>
        </w:tc>
        <w:tc>
          <w:tcPr>
            <w:tcW w:w="2144" w:type="dxa"/>
            <w:shd w:val="clear" w:color="auto" w:fill="auto"/>
          </w:tcPr>
          <w:p w14:paraId="76AB6A9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2924AF4C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F65B013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7B20D55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0E2F23" w:rsidRPr="008231DB" w14:paraId="61CA2767" w14:textId="77777777" w:rsidTr="00204DDA">
        <w:tc>
          <w:tcPr>
            <w:tcW w:w="2547" w:type="dxa"/>
            <w:shd w:val="clear" w:color="auto" w:fill="auto"/>
            <w:vAlign w:val="center"/>
          </w:tcPr>
          <w:p w14:paraId="000B8E1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</w:p>
        </w:tc>
        <w:tc>
          <w:tcPr>
            <w:tcW w:w="2144" w:type="dxa"/>
            <w:shd w:val="clear" w:color="auto" w:fill="auto"/>
          </w:tcPr>
          <w:p w14:paraId="565605D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14:paraId="3D2A86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14:paraId="236A9D5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C227AB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14:paraId="15D1F8EA" w14:textId="77777777" w:rsidR="007467A8" w:rsidRPr="00D54572" w:rsidRDefault="009940D1">
      <w:pPr>
        <w:pStyle w:val="1a"/>
        <w:jc w:val="right"/>
        <w:rPr>
          <w:b w:val="0"/>
          <w:sz w:val="24"/>
          <w:szCs w:val="24"/>
        </w:rPr>
      </w:pPr>
      <w:bookmarkStart w:id="99" w:name="_Toc35351795"/>
      <w:bookmarkStart w:id="100" w:name="_Toc4737301"/>
      <w:r w:rsidRPr="00D54572">
        <w:rPr>
          <w:b w:val="0"/>
          <w:sz w:val="24"/>
          <w:szCs w:val="24"/>
        </w:rPr>
        <w:lastRenderedPageBreak/>
        <w:t>Приложение</w:t>
      </w:r>
      <w:bookmarkEnd w:id="99"/>
    </w:p>
    <w:p w14:paraId="15D1F8EB" w14:textId="77777777" w:rsidR="008C3DBB" w:rsidRPr="00D54572" w:rsidRDefault="009940D1" w:rsidP="007467A8">
      <w:pPr>
        <w:jc w:val="right"/>
        <w:rPr>
          <w:rFonts w:ascii="Times New Roman" w:hAnsi="Times New Roman"/>
          <w:szCs w:val="24"/>
        </w:rPr>
      </w:pPr>
      <w:r w:rsidRPr="00D54572">
        <w:rPr>
          <w:rFonts w:ascii="Times New Roman" w:hAnsi="Times New Roman"/>
          <w:szCs w:val="24"/>
        </w:rPr>
        <w:t>к техническому заданию</w:t>
      </w:r>
      <w:bookmarkEnd w:id="100"/>
    </w:p>
    <w:p w14:paraId="15D1F8EC" w14:textId="7A46778A" w:rsidR="008C3DBB" w:rsidRPr="0041753B" w:rsidRDefault="009940D1" w:rsidP="00F254AC">
      <w:pPr>
        <w:pStyle w:val="a8"/>
        <w:ind w:left="34"/>
        <w:jc w:val="right"/>
        <w:rPr>
          <w:rFonts w:ascii="Times New Roman" w:hAnsi="Times New Roman"/>
          <w:szCs w:val="24"/>
          <w:lang w:val="en-US"/>
        </w:rPr>
      </w:pPr>
      <w:r w:rsidRPr="00D54572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  <w:r w:rsidR="0041753B">
        <w:rPr>
          <w:rFonts w:ascii="Times New Roman" w:hAnsi="Times New Roman"/>
          <w:szCs w:val="24"/>
          <w:lang w:val="en-US"/>
        </w:rPr>
        <w:t xml:space="preserve"> </w:t>
      </w:r>
    </w:p>
    <w:p w14:paraId="15D1F8ED" w14:textId="77777777" w:rsidR="008C3DBB" w:rsidRPr="00D54572" w:rsidRDefault="008C3DBB">
      <w:pPr>
        <w:jc w:val="center"/>
        <w:rPr>
          <w:rFonts w:ascii="Times New Roman" w:hAnsi="Times New Roman"/>
          <w:b/>
        </w:rPr>
      </w:pPr>
    </w:p>
    <w:p w14:paraId="15D1F8EE" w14:textId="77777777" w:rsidR="00D54572" w:rsidRPr="00D54572" w:rsidRDefault="00D54572" w:rsidP="00D54572">
      <w:pPr>
        <w:spacing w:after="200" w:line="276" w:lineRule="auto"/>
        <w:jc w:val="center"/>
        <w:rPr>
          <w:rFonts w:ascii="Times New Roman" w:hAnsi="Times New Roman"/>
          <w:b/>
        </w:rPr>
      </w:pPr>
      <w:r w:rsidRPr="00D54572">
        <w:rPr>
          <w:rFonts w:ascii="Times New Roman" w:hAnsi="Times New Roman"/>
          <w:b/>
        </w:rPr>
        <w:t>Перечень комплектующих и материалов</w:t>
      </w:r>
    </w:p>
    <w:p w14:paraId="15D1F8EF" w14:textId="77777777" w:rsidR="008327D1" w:rsidRDefault="008327D1">
      <w:pPr>
        <w:jc w:val="center"/>
        <w:rPr>
          <w:rFonts w:ascii="Times New Roman" w:hAnsi="Times New Roman"/>
          <w:b/>
          <w:lang w:val="en-US"/>
        </w:rPr>
      </w:pPr>
    </w:p>
    <w:tbl>
      <w:tblPr>
        <w:tblW w:w="15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35"/>
        <w:gridCol w:w="7970"/>
        <w:gridCol w:w="1087"/>
        <w:gridCol w:w="1418"/>
        <w:gridCol w:w="1908"/>
      </w:tblGrid>
      <w:tr w:rsidR="00C172CD" w:rsidRPr="00DC24ED" w14:paraId="7010ADA5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D2D6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2E9C" w14:textId="77777777" w:rsidR="00C172CD" w:rsidRPr="00816DCF" w:rsidRDefault="00C172CD" w:rsidP="00204DDA">
            <w:pPr>
              <w:jc w:val="center"/>
              <w:rPr>
                <w:b/>
                <w:szCs w:val="24"/>
              </w:rPr>
            </w:pPr>
            <w:r w:rsidRPr="00816DCF">
              <w:rPr>
                <w:b/>
                <w:szCs w:val="24"/>
              </w:rPr>
              <w:t>Наименование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12D4" w14:textId="77777777" w:rsidR="00C172CD" w:rsidRPr="00C172CD" w:rsidRDefault="00C172CD" w:rsidP="00204DDA">
            <w:pPr>
              <w:jc w:val="center"/>
              <w:rPr>
                <w:rFonts w:cstheme="minorHAnsi"/>
                <w:b/>
                <w:szCs w:val="24"/>
              </w:rPr>
            </w:pPr>
            <w:r w:rsidRPr="00C172CD">
              <w:rPr>
                <w:rFonts w:cstheme="minorHAnsi"/>
                <w:b/>
                <w:szCs w:val="24"/>
              </w:rPr>
              <w:t>Технические характеристики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2808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Кол-во (шт.)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8CA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C30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Гарантия (мес.)</w:t>
            </w:r>
          </w:p>
        </w:tc>
      </w:tr>
      <w:tr w:rsidR="002F0E56" w:rsidRPr="00DC24ED" w14:paraId="258FC478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26D6" w14:textId="1770EEC3" w:rsidR="002F0E56" w:rsidRPr="002F0E56" w:rsidRDefault="002F0E56" w:rsidP="002F0E56">
            <w:pPr>
              <w:rPr>
                <w:sz w:val="22"/>
                <w:szCs w:val="22"/>
              </w:rPr>
            </w:pPr>
            <w:r w:rsidRPr="002F0E56">
              <w:rPr>
                <w:sz w:val="22"/>
                <w:szCs w:val="22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2B52A" w14:textId="1710B339" w:rsidR="002F0E56" w:rsidRPr="002F0E56" w:rsidRDefault="00E20F22" w:rsidP="002F0E56">
            <w:pPr>
              <w:rPr>
                <w:szCs w:val="24"/>
              </w:rPr>
            </w:pPr>
            <w:r>
              <w:rPr>
                <w:szCs w:val="24"/>
              </w:rPr>
              <w:t xml:space="preserve">Радиостанция портативная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DJ-195R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2A75" w14:textId="20F0CACB" w:rsidR="00E20F22" w:rsidRPr="00E20F22" w:rsidRDefault="00E20F22" w:rsidP="00E20F22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Д</w:t>
            </w:r>
            <w:r w:rsidRPr="00E20F22">
              <w:rPr>
                <w:rFonts w:cstheme="minorHAnsi"/>
                <w:szCs w:val="24"/>
              </w:rPr>
              <w:t xml:space="preserve">иапазон Частот </w:t>
            </w:r>
            <w:r w:rsidRPr="00E20F22">
              <w:rPr>
                <w:rFonts w:cstheme="minorHAnsi"/>
                <w:szCs w:val="24"/>
              </w:rPr>
              <w:tab/>
              <w:t>RX: 130-173.995 МГц / TX: 136-173.995 МГц</w:t>
            </w:r>
          </w:p>
          <w:p w14:paraId="5DBE7A9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F3E (FM)</w:t>
            </w:r>
          </w:p>
          <w:p w14:paraId="6F727DA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5, 8.33, 10, 12.5, 15, 20, 25, 30, 50 кГц</w:t>
            </w:r>
          </w:p>
          <w:p w14:paraId="164C28D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40+1 вызывной</w:t>
            </w:r>
          </w:p>
          <w:p w14:paraId="02C8B06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±5ppm</w:t>
            </w:r>
          </w:p>
          <w:p w14:paraId="68234A0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6-12В DC</w:t>
            </w:r>
          </w:p>
          <w:p w14:paraId="2CDB279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Ток Потребления </w:t>
            </w:r>
            <w:r w:rsidRPr="00E20F22">
              <w:rPr>
                <w:rFonts w:cstheme="minorHAnsi"/>
                <w:szCs w:val="24"/>
              </w:rPr>
              <w:tab/>
              <w:t>1.2А передача на 5Вт, 280мА приём, 50мА режим ожидания</w:t>
            </w:r>
          </w:p>
          <w:p w14:paraId="6E8A95C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-10°C до +60°C</w:t>
            </w:r>
          </w:p>
          <w:p w14:paraId="55A20AC1" w14:textId="3AC08B6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>
              <w:rPr>
                <w:rFonts w:cstheme="minorHAnsi"/>
                <w:szCs w:val="24"/>
              </w:rPr>
              <w:t>)</w:t>
            </w:r>
            <w:r w:rsidRPr="00E20F22">
              <w:rPr>
                <w:rFonts w:cstheme="minorHAnsi"/>
                <w:szCs w:val="24"/>
              </w:rPr>
              <w:tab/>
              <w:t xml:space="preserve">56x124x40 мм с EBP-50N и </w:t>
            </w:r>
            <w:proofErr w:type="spellStart"/>
            <w:r w:rsidRPr="00E20F22">
              <w:rPr>
                <w:rFonts w:cstheme="minorHAnsi"/>
                <w:szCs w:val="24"/>
              </w:rPr>
              <w:t>клипсой</w:t>
            </w:r>
            <w:proofErr w:type="spellEnd"/>
          </w:p>
          <w:p w14:paraId="44835EF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примерно 375г с EBP-50N</w:t>
            </w:r>
          </w:p>
          <w:p w14:paraId="7EDEDCD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46CAAC9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5 Вт с EBP-50N / 0,8 Вт низкий уровень</w:t>
            </w:r>
          </w:p>
          <w:p w14:paraId="684B4B1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Отношение Сигнал / Шум </w:t>
            </w:r>
            <w:r w:rsidRPr="00E20F22">
              <w:rPr>
                <w:rFonts w:cstheme="minorHAnsi"/>
                <w:szCs w:val="24"/>
              </w:rPr>
              <w:tab/>
              <w:t>-60dB или лучше</w:t>
            </w:r>
          </w:p>
          <w:p w14:paraId="2B8D447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Девиация </w:t>
            </w:r>
            <w:r w:rsidRPr="00E20F22">
              <w:rPr>
                <w:rFonts w:cstheme="minorHAnsi"/>
                <w:szCs w:val="24"/>
              </w:rPr>
              <w:tab/>
              <w:t>±5 кГц</w:t>
            </w:r>
          </w:p>
          <w:p w14:paraId="65896F0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474ACB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Тип </w:t>
            </w:r>
            <w:r w:rsidRPr="00E20F22">
              <w:rPr>
                <w:rFonts w:cstheme="minorHAnsi"/>
                <w:szCs w:val="24"/>
              </w:rPr>
              <w:tab/>
              <w:t>Супергетеродин с двойным преобразованием</w:t>
            </w:r>
          </w:p>
          <w:p w14:paraId="6B13C90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Чувствительность </w:t>
            </w:r>
            <w:r w:rsidRPr="00E20F22">
              <w:rPr>
                <w:rFonts w:cstheme="minorHAnsi"/>
                <w:szCs w:val="24"/>
              </w:rPr>
              <w:tab/>
              <w:t>-14.0dBu</w:t>
            </w:r>
          </w:p>
          <w:p w14:paraId="711390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Промежуточные Частоты </w:t>
            </w:r>
            <w:r w:rsidRPr="00E20F22">
              <w:rPr>
                <w:rFonts w:cstheme="minorHAnsi"/>
                <w:szCs w:val="24"/>
              </w:rPr>
              <w:tab/>
              <w:t>1- 21.7 МГц; 2 - 450 кГц</w:t>
            </w:r>
          </w:p>
          <w:p w14:paraId="1689DD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(-6dB) </w:t>
            </w:r>
            <w:r w:rsidRPr="00E20F22">
              <w:rPr>
                <w:rFonts w:cstheme="minorHAnsi"/>
                <w:szCs w:val="24"/>
              </w:rPr>
              <w:tab/>
              <w:t>12 кГц или больше</w:t>
            </w:r>
          </w:p>
          <w:p w14:paraId="42137E2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(-60dB) </w:t>
            </w:r>
            <w:r w:rsidRPr="00E20F22">
              <w:rPr>
                <w:rFonts w:cstheme="minorHAnsi"/>
                <w:szCs w:val="24"/>
              </w:rPr>
              <w:tab/>
              <w:t>28 кГц или меньше</w:t>
            </w:r>
          </w:p>
          <w:p w14:paraId="109CC26F" w14:textId="00DC5D37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280 мВт (</w:t>
            </w:r>
            <w:proofErr w:type="spellStart"/>
            <w:r w:rsidRPr="00E20F22">
              <w:rPr>
                <w:rFonts w:cstheme="minorHAnsi"/>
                <w:szCs w:val="24"/>
              </w:rPr>
              <w:t>Max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DC50" w14:textId="37D77810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C78C" w14:textId="5A14FF1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</w:t>
            </w:r>
            <w:r w:rsidR="002F0E56" w:rsidRPr="00DF7908">
              <w:rPr>
                <w:sz w:val="22"/>
                <w:szCs w:val="22"/>
              </w:rPr>
              <w:t>т</w:t>
            </w:r>
            <w:r w:rsidRPr="00DF7908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2192" w14:textId="1C1C068F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2F0E56" w:rsidRPr="00DC24ED" w14:paraId="4CA66C89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0B8" w14:textId="279EA9E6" w:rsidR="002F0E56" w:rsidRPr="002F0E56" w:rsidRDefault="002F0E56" w:rsidP="002F0E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9AD7" w14:textId="463DC1B6" w:rsidR="002F0E56" w:rsidRPr="002F0E56" w:rsidRDefault="00E20F22" w:rsidP="002F0E56">
            <w:pPr>
              <w:rPr>
                <w:szCs w:val="24"/>
              </w:rPr>
            </w:pPr>
            <w:r w:rsidRPr="00E20F22">
              <w:rPr>
                <w:szCs w:val="24"/>
              </w:rPr>
              <w:t xml:space="preserve">Радиостанция автомобильная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DR-138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032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Частот </w:t>
            </w:r>
            <w:r w:rsidRPr="00E20F22">
              <w:rPr>
                <w:rFonts w:cstheme="minorHAnsi"/>
                <w:szCs w:val="24"/>
              </w:rPr>
              <w:tab/>
              <w:t>136.000-173.9975 МГц</w:t>
            </w:r>
          </w:p>
          <w:p w14:paraId="4DD454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200</w:t>
            </w:r>
          </w:p>
          <w:p w14:paraId="65A753A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Полоса Канала </w:t>
            </w:r>
            <w:r w:rsidRPr="00E20F22">
              <w:rPr>
                <w:rFonts w:cstheme="minorHAnsi"/>
                <w:szCs w:val="24"/>
              </w:rPr>
              <w:tab/>
              <w:t>25 кГц (</w:t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F22">
              <w:rPr>
                <w:rFonts w:cstheme="minorHAnsi"/>
                <w:szCs w:val="24"/>
              </w:rPr>
              <w:t>Band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  <w:p w14:paraId="5F40E45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20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(Middle Band)</w:t>
            </w:r>
          </w:p>
          <w:p w14:paraId="5785B48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12.5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(Narrow Band)</w:t>
            </w:r>
          </w:p>
          <w:p w14:paraId="3F6C6D3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2,5, 5, 6,25, 8,33, 10, 12,5, 15, 20, 25, 30, 50 кГц</w:t>
            </w:r>
          </w:p>
          <w:p w14:paraId="3DA702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13.8 В DC ±15%</w:t>
            </w:r>
          </w:p>
          <w:p w14:paraId="4B062DC5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</w:rPr>
              <w:t>Шумоподавление</w:t>
            </w:r>
            <w:r w:rsidRPr="00E20F22">
              <w:rPr>
                <w:rFonts w:cstheme="minorHAnsi"/>
                <w:szCs w:val="24"/>
                <w:lang w:val="en-US"/>
              </w:rPr>
              <w:t xml:space="preserve"> </w:t>
            </w:r>
            <w:r w:rsidRPr="00E20F22">
              <w:rPr>
                <w:rFonts w:cstheme="minorHAnsi"/>
                <w:szCs w:val="24"/>
                <w:lang w:val="en-US"/>
              </w:rPr>
              <w:tab/>
              <w:t>Carrier / CTCSS / DCS / 5Tone / 2Tone / DTMF</w:t>
            </w:r>
          </w:p>
          <w:p w14:paraId="4716CD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±2.5ppm</w:t>
            </w:r>
          </w:p>
          <w:p w14:paraId="50CC5B8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-20°C ~ +60°C</w:t>
            </w:r>
          </w:p>
          <w:p w14:paraId="4ADF1C2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) </w:t>
            </w:r>
            <w:r w:rsidRPr="00E20F22">
              <w:rPr>
                <w:rFonts w:cstheme="minorHAnsi"/>
                <w:szCs w:val="24"/>
              </w:rPr>
              <w:tab/>
              <w:t>145х47х190 мм</w:t>
            </w:r>
          </w:p>
          <w:p w14:paraId="6C472E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1.2 кг</w:t>
            </w:r>
          </w:p>
          <w:p w14:paraId="01BC943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973153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F01AF7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Чувствительность</w:t>
            </w:r>
          </w:p>
          <w:p w14:paraId="7EB4D22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12dB SINAD </w:t>
            </w:r>
            <w:r w:rsidRPr="00E20F22">
              <w:rPr>
                <w:rFonts w:cstheme="minorHAnsi"/>
                <w:szCs w:val="24"/>
              </w:rPr>
              <w:tab/>
              <w:t>≤0.25μV</w:t>
            </w:r>
            <w:r w:rsidRPr="00E20F22">
              <w:rPr>
                <w:rFonts w:cstheme="minorHAnsi"/>
                <w:szCs w:val="24"/>
              </w:rPr>
              <w:tab/>
              <w:t>≤0.35μV</w:t>
            </w:r>
          </w:p>
          <w:p w14:paraId="79EDFF7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Избирательность по соседнему каналу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3A6F9E4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proofErr w:type="spellStart"/>
            <w:r w:rsidRPr="00E20F22">
              <w:rPr>
                <w:rFonts w:cstheme="minorHAnsi"/>
                <w:szCs w:val="24"/>
              </w:rPr>
              <w:t>Интермодуляция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r w:rsidRPr="00E20F22">
              <w:rPr>
                <w:rFonts w:cstheme="minorHAnsi"/>
                <w:szCs w:val="24"/>
              </w:rPr>
              <w:tab/>
              <w:t>≥65dB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6718D0D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</w:p>
          <w:p w14:paraId="3E11361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355472E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≥45dB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</w:p>
          <w:p w14:paraId="03C91FB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Искажения Звука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  <w:p w14:paraId="55D2D63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 Вт при 10%</w:t>
            </w:r>
          </w:p>
          <w:p w14:paraId="14701BC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3D016A3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A55913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60 / 25 / 10 Вт</w:t>
            </w:r>
          </w:p>
          <w:p w14:paraId="3FB173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16K0F3E</w:t>
            </w:r>
            <w:r w:rsidRPr="00E20F22">
              <w:rPr>
                <w:rFonts w:cstheme="minorHAnsi"/>
                <w:szCs w:val="24"/>
              </w:rPr>
              <w:tab/>
              <w:t>11K0F3E</w:t>
            </w:r>
          </w:p>
          <w:p w14:paraId="15B92FB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C68CA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  <w:r w:rsidRPr="00E20F22">
              <w:rPr>
                <w:rFonts w:cstheme="minorHAnsi"/>
                <w:szCs w:val="24"/>
              </w:rPr>
              <w:tab/>
              <w:t>≥36dB</w:t>
            </w:r>
          </w:p>
          <w:p w14:paraId="5B234D91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Побочное Излучение 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463918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11DB2ECE" w14:textId="2AD40BA5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Искажение Модуляции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62B0" w14:textId="090BA27D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C937" w14:textId="72373E4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FD33" w14:textId="2313957B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3379E672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4B30" w14:textId="543A9502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2E7A" w14:textId="1806B42B" w:rsidR="00D65B85" w:rsidRPr="00E20F22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EX-2V AVIA VHF Антенна автомобильная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F6A6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Рабочий диапазон частот,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114-180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Рабочая полоса антенны в пределах при КСВ 1:5,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4-15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Заявленный коэффициент усиления, </w:t>
            </w:r>
            <w:proofErr w:type="spellStart"/>
            <w:r w:rsidRPr="00D65B85">
              <w:rPr>
                <w:rFonts w:ascii="Times New Roman" w:hAnsi="Times New Roman"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3.2 </w:t>
            </w:r>
            <w:proofErr w:type="spellStart"/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Максимальная мощность, Вт: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100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КСВ на резонансной частоте: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&lt;1.5:1</w:t>
            </w:r>
          </w:p>
          <w:p w14:paraId="6C7B17B1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Сопротивление, Ом: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50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Поляризация: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вертикальная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Разъем питания: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NMO 3/4"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кабеля: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RG-58 A/U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Длина кабеля,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н/д</w:t>
            </w:r>
          </w:p>
          <w:p w14:paraId="4948D5E4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Высота антенны,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1,18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Электрическая длина, 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5/8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Вес антенны, г: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250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Ветровая нагрузка, </w:t>
            </w:r>
            <w:proofErr w:type="spellStart"/>
            <w:proofErr w:type="gramStart"/>
            <w:r w:rsidRPr="00D65B85">
              <w:rPr>
                <w:rFonts w:ascii="Times New Roman" w:hAnsi="Times New Roman"/>
                <w:color w:val="auto"/>
                <w:szCs w:val="24"/>
              </w:rPr>
              <w:t>max.км</w:t>
            </w:r>
            <w:proofErr w:type="spellEnd"/>
            <w:proofErr w:type="gram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/ч: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130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Материал: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Нерж. Сталь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крепления: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на магнит (PL)</w:t>
            </w:r>
          </w:p>
          <w:p w14:paraId="53E1E772" w14:textId="77777777" w:rsidR="00D65B85" w:rsidRPr="00E20F22" w:rsidRDefault="00D65B85" w:rsidP="00D65B85">
            <w:pPr>
              <w:rPr>
                <w:rFonts w:cstheme="minorHAnsi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D430" w14:textId="2B01171F" w:rsidR="00D65B85" w:rsidRPr="00DF7908" w:rsidRDefault="00DF7908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EBC2" w14:textId="5FC82F21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165C4" w14:textId="1DC4FB8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5FAB6F41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E68C" w14:textId="4ED7E85B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E6BB0" w14:textId="0B6EE249" w:rsidR="00D65B85" w:rsidRPr="00D65B85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JM-100 NMO Крепление антенны магнитное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2F2D" w14:textId="228838A6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>
              <w:t xml:space="preserve">Антенный </w:t>
            </w:r>
            <w:proofErr w:type="gramStart"/>
            <w:r>
              <w:t>разъем:   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NMO</w:t>
            </w:r>
            <w:r>
              <w:br/>
              <w:t xml:space="preserve">Тип кабеля:    </w:t>
            </w:r>
            <w:r>
              <w:rPr>
                <w:b/>
                <w:bCs/>
              </w:rPr>
              <w:t>RG-58 A/U</w:t>
            </w:r>
            <w:r>
              <w:br/>
              <w:t xml:space="preserve">Длина кабеля:    </w:t>
            </w:r>
            <w:r>
              <w:rPr>
                <w:b/>
                <w:bCs/>
              </w:rPr>
              <w:t>4,5</w:t>
            </w:r>
            <w:r>
              <w:t xml:space="preserve"> метра</w:t>
            </w:r>
            <w:r>
              <w:br/>
              <w:t xml:space="preserve">Кабельный разъем :   </w:t>
            </w:r>
            <w:r>
              <w:rPr>
                <w:b/>
                <w:bCs/>
              </w:rPr>
              <w:t>PL-259</w:t>
            </w:r>
            <w:r>
              <w:br/>
              <w:t xml:space="preserve">Основание (145 мм): </w:t>
            </w:r>
            <w:r>
              <w:rPr>
                <w:b/>
                <w:bCs/>
              </w:rPr>
              <w:t>магнит</w:t>
            </w:r>
            <w:r>
              <w:br/>
              <w:t xml:space="preserve">Сопротивление: </w:t>
            </w:r>
            <w:r>
              <w:rPr>
                <w:b/>
                <w:bCs/>
              </w:rPr>
              <w:t>50</w:t>
            </w:r>
            <w:r>
              <w:t xml:space="preserve"> Ом</w:t>
            </w:r>
            <w:r>
              <w:br/>
              <w:t xml:space="preserve">Вес: </w:t>
            </w:r>
            <w:r>
              <w:rPr>
                <w:b/>
                <w:bCs/>
              </w:rPr>
              <w:t>860</w:t>
            </w:r>
            <w:r>
              <w:t xml:space="preserve"> г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D54B" w14:textId="42DFB758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</w:t>
            </w:r>
            <w:r w:rsidR="00DF7908" w:rsidRPr="00DF7908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9981" w14:textId="045E11A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BC0F" w14:textId="27D7D696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</w:tbl>
    <w:p w14:paraId="15D1F999" w14:textId="3323FB6A" w:rsidR="00061D32" w:rsidRPr="00D65B85" w:rsidRDefault="00061D32" w:rsidP="002F0E56">
      <w:pPr>
        <w:rPr>
          <w:rFonts w:ascii="Times New Roman" w:hAnsi="Times New Roman"/>
        </w:rPr>
      </w:pPr>
    </w:p>
    <w:sectPr w:rsidR="00061D32" w:rsidRPr="00D65B85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2E818" w14:textId="77777777" w:rsidR="005C5AFA" w:rsidRDefault="005C5AFA">
      <w:r>
        <w:separator/>
      </w:r>
    </w:p>
  </w:endnote>
  <w:endnote w:type="continuationSeparator" w:id="0">
    <w:p w14:paraId="7F521807" w14:textId="77777777" w:rsidR="005C5AFA" w:rsidRDefault="005C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A73EE" w14:textId="77777777" w:rsidR="005C5AFA" w:rsidRDefault="005C5AFA">
      <w:r>
        <w:separator/>
      </w:r>
    </w:p>
  </w:footnote>
  <w:footnote w:type="continuationSeparator" w:id="0">
    <w:p w14:paraId="7F346403" w14:textId="77777777" w:rsidR="005C5AFA" w:rsidRDefault="005C5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77777777" w:rsidR="002A13CD" w:rsidRDefault="002A13C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7777777" w:rsidR="002A13CD" w:rsidRPr="003C13A6" w:rsidRDefault="002A13CD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19" w15:restartNumberingAfterBreak="0">
    <w:nsid w:val="62065107"/>
    <w:multiLevelType w:val="hybridMultilevel"/>
    <w:tmpl w:val="B6EC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2A47E9"/>
    <w:multiLevelType w:val="multilevel"/>
    <w:tmpl w:val="0DC4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8"/>
  </w:num>
  <w:num w:numId="3">
    <w:abstractNumId w:val="30"/>
  </w:num>
  <w:num w:numId="4">
    <w:abstractNumId w:val="17"/>
  </w:num>
  <w:num w:numId="5">
    <w:abstractNumId w:val="6"/>
  </w:num>
  <w:num w:numId="6">
    <w:abstractNumId w:val="7"/>
  </w:num>
  <w:num w:numId="7">
    <w:abstractNumId w:val="27"/>
  </w:num>
  <w:num w:numId="8">
    <w:abstractNumId w:val="12"/>
  </w:num>
  <w:num w:numId="9">
    <w:abstractNumId w:val="20"/>
  </w:num>
  <w:num w:numId="10">
    <w:abstractNumId w:val="1"/>
  </w:num>
  <w:num w:numId="11">
    <w:abstractNumId w:val="16"/>
  </w:num>
  <w:num w:numId="12">
    <w:abstractNumId w:val="21"/>
  </w:num>
  <w:num w:numId="13">
    <w:abstractNumId w:val="9"/>
  </w:num>
  <w:num w:numId="14">
    <w:abstractNumId w:val="28"/>
  </w:num>
  <w:num w:numId="15">
    <w:abstractNumId w:val="13"/>
  </w:num>
  <w:num w:numId="16">
    <w:abstractNumId w:val="0"/>
  </w:num>
  <w:num w:numId="17">
    <w:abstractNumId w:val="15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1"/>
  </w:num>
  <w:num w:numId="29">
    <w:abstractNumId w:val="29"/>
  </w:num>
  <w:num w:numId="30">
    <w:abstractNumId w:val="23"/>
  </w:num>
  <w:num w:numId="31">
    <w:abstractNumId w:val="25"/>
  </w:num>
  <w:num w:numId="32">
    <w:abstractNumId w:val="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5195"/>
    <w:rsid w:val="000A6CAB"/>
    <w:rsid w:val="000B256A"/>
    <w:rsid w:val="000B302F"/>
    <w:rsid w:val="000B362E"/>
    <w:rsid w:val="000B7BAE"/>
    <w:rsid w:val="000C623D"/>
    <w:rsid w:val="000C7CB2"/>
    <w:rsid w:val="000D312A"/>
    <w:rsid w:val="000D7127"/>
    <w:rsid w:val="000E2F23"/>
    <w:rsid w:val="000E4B09"/>
    <w:rsid w:val="000E5F3C"/>
    <w:rsid w:val="00117002"/>
    <w:rsid w:val="00117D83"/>
    <w:rsid w:val="001246CE"/>
    <w:rsid w:val="00131B1E"/>
    <w:rsid w:val="00142733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5FEE"/>
    <w:rsid w:val="00172402"/>
    <w:rsid w:val="001724A0"/>
    <w:rsid w:val="0017614B"/>
    <w:rsid w:val="00177187"/>
    <w:rsid w:val="001900F5"/>
    <w:rsid w:val="0019110C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6953"/>
    <w:rsid w:val="001F71F7"/>
    <w:rsid w:val="00204DDA"/>
    <w:rsid w:val="0020552B"/>
    <w:rsid w:val="002148F6"/>
    <w:rsid w:val="00215CA3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6761E"/>
    <w:rsid w:val="002757DD"/>
    <w:rsid w:val="00275F65"/>
    <w:rsid w:val="002A13CD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2255"/>
    <w:rsid w:val="002E3AAE"/>
    <w:rsid w:val="002E4891"/>
    <w:rsid w:val="002F0E56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6679"/>
    <w:rsid w:val="00352187"/>
    <w:rsid w:val="0035360A"/>
    <w:rsid w:val="0035740A"/>
    <w:rsid w:val="00357D10"/>
    <w:rsid w:val="00366514"/>
    <w:rsid w:val="00366AA2"/>
    <w:rsid w:val="0036714C"/>
    <w:rsid w:val="00377092"/>
    <w:rsid w:val="003812F9"/>
    <w:rsid w:val="00383F20"/>
    <w:rsid w:val="00384D36"/>
    <w:rsid w:val="00390D52"/>
    <w:rsid w:val="00391F9F"/>
    <w:rsid w:val="00397210"/>
    <w:rsid w:val="003A38F4"/>
    <w:rsid w:val="003A4292"/>
    <w:rsid w:val="003A73AA"/>
    <w:rsid w:val="003C13A6"/>
    <w:rsid w:val="003C17F9"/>
    <w:rsid w:val="003C6809"/>
    <w:rsid w:val="003D625A"/>
    <w:rsid w:val="003D7228"/>
    <w:rsid w:val="003E2F4C"/>
    <w:rsid w:val="003E65AD"/>
    <w:rsid w:val="003F4032"/>
    <w:rsid w:val="003F7169"/>
    <w:rsid w:val="0040533E"/>
    <w:rsid w:val="004067D2"/>
    <w:rsid w:val="00410C29"/>
    <w:rsid w:val="0041745C"/>
    <w:rsid w:val="0041753B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0630"/>
    <w:rsid w:val="004A2C2D"/>
    <w:rsid w:val="004A32EF"/>
    <w:rsid w:val="004B3768"/>
    <w:rsid w:val="004C4323"/>
    <w:rsid w:val="004D3AF1"/>
    <w:rsid w:val="004D6140"/>
    <w:rsid w:val="004E3B60"/>
    <w:rsid w:val="004E4D0A"/>
    <w:rsid w:val="004F7B63"/>
    <w:rsid w:val="0050486D"/>
    <w:rsid w:val="00505DC7"/>
    <w:rsid w:val="00514DFF"/>
    <w:rsid w:val="00521725"/>
    <w:rsid w:val="005272A8"/>
    <w:rsid w:val="005427F1"/>
    <w:rsid w:val="005466C7"/>
    <w:rsid w:val="00551B9E"/>
    <w:rsid w:val="00557178"/>
    <w:rsid w:val="0056149A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A3209"/>
    <w:rsid w:val="005A62AF"/>
    <w:rsid w:val="005B0B96"/>
    <w:rsid w:val="005B554D"/>
    <w:rsid w:val="005B573C"/>
    <w:rsid w:val="005B7CCB"/>
    <w:rsid w:val="005C0D6E"/>
    <w:rsid w:val="005C0EEF"/>
    <w:rsid w:val="005C18CF"/>
    <w:rsid w:val="005C5A93"/>
    <w:rsid w:val="005C5AFA"/>
    <w:rsid w:val="005D084F"/>
    <w:rsid w:val="005D12E0"/>
    <w:rsid w:val="005D3C08"/>
    <w:rsid w:val="005D4899"/>
    <w:rsid w:val="005E6B4D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13B88"/>
    <w:rsid w:val="0062177D"/>
    <w:rsid w:val="00622E6E"/>
    <w:rsid w:val="00622EA4"/>
    <w:rsid w:val="0062318F"/>
    <w:rsid w:val="0062699E"/>
    <w:rsid w:val="0063241B"/>
    <w:rsid w:val="00632837"/>
    <w:rsid w:val="00633F1A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5A4B"/>
    <w:rsid w:val="00686CAF"/>
    <w:rsid w:val="00690667"/>
    <w:rsid w:val="006922FB"/>
    <w:rsid w:val="00692A42"/>
    <w:rsid w:val="006A3FD7"/>
    <w:rsid w:val="006B280D"/>
    <w:rsid w:val="006B6C59"/>
    <w:rsid w:val="006B75DB"/>
    <w:rsid w:val="006C1EDB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6190F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A7E4B"/>
    <w:rsid w:val="007B41A4"/>
    <w:rsid w:val="007C2A92"/>
    <w:rsid w:val="007D0E8F"/>
    <w:rsid w:val="007D44AE"/>
    <w:rsid w:val="007E285A"/>
    <w:rsid w:val="007E3F41"/>
    <w:rsid w:val="007E4D58"/>
    <w:rsid w:val="007E5AB4"/>
    <w:rsid w:val="00801DBF"/>
    <w:rsid w:val="0080699D"/>
    <w:rsid w:val="00807C07"/>
    <w:rsid w:val="00810936"/>
    <w:rsid w:val="0081335F"/>
    <w:rsid w:val="00816DCF"/>
    <w:rsid w:val="00825D56"/>
    <w:rsid w:val="008269AA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F26"/>
    <w:rsid w:val="00867572"/>
    <w:rsid w:val="008700B6"/>
    <w:rsid w:val="008719EA"/>
    <w:rsid w:val="00871BC3"/>
    <w:rsid w:val="008770C7"/>
    <w:rsid w:val="00881E2C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E2BD2"/>
    <w:rsid w:val="008F78D9"/>
    <w:rsid w:val="008F7E1B"/>
    <w:rsid w:val="00901CF5"/>
    <w:rsid w:val="00904A62"/>
    <w:rsid w:val="00907DFA"/>
    <w:rsid w:val="009102BD"/>
    <w:rsid w:val="00913A64"/>
    <w:rsid w:val="0091762D"/>
    <w:rsid w:val="00921DA9"/>
    <w:rsid w:val="00922436"/>
    <w:rsid w:val="0092566E"/>
    <w:rsid w:val="0092631D"/>
    <w:rsid w:val="00936AD3"/>
    <w:rsid w:val="00940C8E"/>
    <w:rsid w:val="00941128"/>
    <w:rsid w:val="00945A2E"/>
    <w:rsid w:val="009475F5"/>
    <w:rsid w:val="00951809"/>
    <w:rsid w:val="00953BAA"/>
    <w:rsid w:val="00954413"/>
    <w:rsid w:val="00962BCE"/>
    <w:rsid w:val="00966226"/>
    <w:rsid w:val="00966952"/>
    <w:rsid w:val="00982A96"/>
    <w:rsid w:val="0098320E"/>
    <w:rsid w:val="00985333"/>
    <w:rsid w:val="00991315"/>
    <w:rsid w:val="009940D1"/>
    <w:rsid w:val="009965FE"/>
    <w:rsid w:val="009A038E"/>
    <w:rsid w:val="009A26E1"/>
    <w:rsid w:val="009A450F"/>
    <w:rsid w:val="009A6FD1"/>
    <w:rsid w:val="009A7C9F"/>
    <w:rsid w:val="009B2F2F"/>
    <w:rsid w:val="009B363F"/>
    <w:rsid w:val="009C0AC4"/>
    <w:rsid w:val="009C1F23"/>
    <w:rsid w:val="009C38F2"/>
    <w:rsid w:val="009E2B01"/>
    <w:rsid w:val="009E5AF6"/>
    <w:rsid w:val="009F273D"/>
    <w:rsid w:val="009F363E"/>
    <w:rsid w:val="009F375D"/>
    <w:rsid w:val="009F5C69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70EED"/>
    <w:rsid w:val="00A724C4"/>
    <w:rsid w:val="00A72ED9"/>
    <w:rsid w:val="00A74665"/>
    <w:rsid w:val="00A76D77"/>
    <w:rsid w:val="00A86D4E"/>
    <w:rsid w:val="00AA3DC6"/>
    <w:rsid w:val="00AA443E"/>
    <w:rsid w:val="00AB2380"/>
    <w:rsid w:val="00AB571A"/>
    <w:rsid w:val="00AB5B87"/>
    <w:rsid w:val="00AC195A"/>
    <w:rsid w:val="00AC19A3"/>
    <w:rsid w:val="00AD38AD"/>
    <w:rsid w:val="00AD5614"/>
    <w:rsid w:val="00AE3A9C"/>
    <w:rsid w:val="00AF3528"/>
    <w:rsid w:val="00AF4C82"/>
    <w:rsid w:val="00AF796B"/>
    <w:rsid w:val="00B21F74"/>
    <w:rsid w:val="00B32B8E"/>
    <w:rsid w:val="00B33A8C"/>
    <w:rsid w:val="00B40B20"/>
    <w:rsid w:val="00B421C7"/>
    <w:rsid w:val="00B43E37"/>
    <w:rsid w:val="00B450ED"/>
    <w:rsid w:val="00B4594A"/>
    <w:rsid w:val="00B55487"/>
    <w:rsid w:val="00B919E4"/>
    <w:rsid w:val="00B92F96"/>
    <w:rsid w:val="00B97AD6"/>
    <w:rsid w:val="00BA1D5A"/>
    <w:rsid w:val="00BA34D5"/>
    <w:rsid w:val="00BA3FD7"/>
    <w:rsid w:val="00BB5686"/>
    <w:rsid w:val="00BB7B63"/>
    <w:rsid w:val="00BC6B25"/>
    <w:rsid w:val="00BD71B4"/>
    <w:rsid w:val="00BD71FC"/>
    <w:rsid w:val="00BE2944"/>
    <w:rsid w:val="00BF0D41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606FD"/>
    <w:rsid w:val="00C61DBA"/>
    <w:rsid w:val="00C66EA4"/>
    <w:rsid w:val="00C72791"/>
    <w:rsid w:val="00C7339C"/>
    <w:rsid w:val="00C815EB"/>
    <w:rsid w:val="00C82BB6"/>
    <w:rsid w:val="00C83EA0"/>
    <w:rsid w:val="00C870D3"/>
    <w:rsid w:val="00C917F7"/>
    <w:rsid w:val="00C94493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D3CCC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60600"/>
    <w:rsid w:val="00D65B85"/>
    <w:rsid w:val="00D70091"/>
    <w:rsid w:val="00D812D8"/>
    <w:rsid w:val="00D917FC"/>
    <w:rsid w:val="00D9384A"/>
    <w:rsid w:val="00DA04B6"/>
    <w:rsid w:val="00DA6DFE"/>
    <w:rsid w:val="00DB5428"/>
    <w:rsid w:val="00DC1285"/>
    <w:rsid w:val="00DC3B4B"/>
    <w:rsid w:val="00DD025C"/>
    <w:rsid w:val="00DD12D9"/>
    <w:rsid w:val="00DD3A73"/>
    <w:rsid w:val="00DD4264"/>
    <w:rsid w:val="00DD62D1"/>
    <w:rsid w:val="00DE327E"/>
    <w:rsid w:val="00DE4B84"/>
    <w:rsid w:val="00DE5462"/>
    <w:rsid w:val="00DF3573"/>
    <w:rsid w:val="00DF7908"/>
    <w:rsid w:val="00E01E52"/>
    <w:rsid w:val="00E0258E"/>
    <w:rsid w:val="00E12089"/>
    <w:rsid w:val="00E12BC3"/>
    <w:rsid w:val="00E2074A"/>
    <w:rsid w:val="00E20F22"/>
    <w:rsid w:val="00E25108"/>
    <w:rsid w:val="00E25611"/>
    <w:rsid w:val="00E41B92"/>
    <w:rsid w:val="00E52224"/>
    <w:rsid w:val="00E5313B"/>
    <w:rsid w:val="00E5496C"/>
    <w:rsid w:val="00E615E8"/>
    <w:rsid w:val="00E63057"/>
    <w:rsid w:val="00E678F7"/>
    <w:rsid w:val="00E71892"/>
    <w:rsid w:val="00E73864"/>
    <w:rsid w:val="00E85435"/>
    <w:rsid w:val="00E86E64"/>
    <w:rsid w:val="00E972C0"/>
    <w:rsid w:val="00EA36D9"/>
    <w:rsid w:val="00EA73B6"/>
    <w:rsid w:val="00EB129F"/>
    <w:rsid w:val="00EC5BEC"/>
    <w:rsid w:val="00EC6F20"/>
    <w:rsid w:val="00ED33CF"/>
    <w:rsid w:val="00ED4EC3"/>
    <w:rsid w:val="00EE3704"/>
    <w:rsid w:val="00EF4C23"/>
    <w:rsid w:val="00F02CA5"/>
    <w:rsid w:val="00F073EA"/>
    <w:rsid w:val="00F11C08"/>
    <w:rsid w:val="00F138AB"/>
    <w:rsid w:val="00F13F34"/>
    <w:rsid w:val="00F17ECC"/>
    <w:rsid w:val="00F22673"/>
    <w:rsid w:val="00F24E79"/>
    <w:rsid w:val="00F254AC"/>
    <w:rsid w:val="00F2570C"/>
    <w:rsid w:val="00F26D5F"/>
    <w:rsid w:val="00F274CD"/>
    <w:rsid w:val="00F312B3"/>
    <w:rsid w:val="00F324D5"/>
    <w:rsid w:val="00F403C9"/>
    <w:rsid w:val="00F42318"/>
    <w:rsid w:val="00F45608"/>
    <w:rsid w:val="00F5601F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B11F8"/>
    <w:rsid w:val="00FB54EA"/>
    <w:rsid w:val="00FB7309"/>
    <w:rsid w:val="00FD4198"/>
    <w:rsid w:val="00FD6972"/>
    <w:rsid w:val="00FD7DD4"/>
    <w:rsid w:val="00FE37CB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uiPriority w:val="22"/>
    <w:qFormat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  <w:style w:type="paragraph" w:styleId="affd">
    <w:name w:val="Normal (Web)"/>
    <w:basedOn w:val="a0"/>
    <w:uiPriority w:val="99"/>
    <w:semiHidden/>
    <w:unhideWhenUsed/>
    <w:rsid w:val="00D65B85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20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727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037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791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099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759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2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7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5037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42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94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1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00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994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1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742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28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585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5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64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6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0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083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820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0371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2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246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14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48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6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7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569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855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2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934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2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276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4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950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80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7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02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03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037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1073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5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625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6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916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205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9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7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50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3734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366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796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07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88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006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50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605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56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28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57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992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8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76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01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92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284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78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482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1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5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548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3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871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905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141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580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759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832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48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1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46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70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6945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5649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94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94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1C35B0-2BFE-4467-B1DE-7957F850E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Крупенникова Юлия Николаевна</cp:lastModifiedBy>
  <cp:revision>19</cp:revision>
  <cp:lastPrinted>2021-11-10T11:58:00Z</cp:lastPrinted>
  <dcterms:created xsi:type="dcterms:W3CDTF">2022-02-12T11:37:00Z</dcterms:created>
  <dcterms:modified xsi:type="dcterms:W3CDTF">2022-12-07T06:47:00Z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