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6C7" w:rsidRPr="005926C7" w:rsidRDefault="005926C7" w:rsidP="005926C7">
      <w:pPr>
        <w:spacing w:after="120"/>
        <w:ind w:left="34"/>
        <w:jc w:val="center"/>
        <w:rPr>
          <w:sz w:val="28"/>
          <w:szCs w:val="28"/>
          <w:lang w:eastAsia="x-none"/>
        </w:rPr>
      </w:pPr>
      <w:r w:rsidRPr="005926C7">
        <w:rPr>
          <w:sz w:val="28"/>
          <w:szCs w:val="28"/>
          <w:lang w:val="x-none" w:eastAsia="x-none"/>
        </w:rPr>
        <w:t xml:space="preserve">Филиал </w:t>
      </w:r>
      <w:r w:rsidR="00C227EB">
        <w:rPr>
          <w:sz w:val="28"/>
          <w:szCs w:val="28"/>
          <w:lang w:eastAsia="x-none"/>
        </w:rPr>
        <w:t>П</w:t>
      </w:r>
      <w:r w:rsidR="00C227EB" w:rsidRPr="005926C7">
        <w:rPr>
          <w:sz w:val="28"/>
          <w:szCs w:val="28"/>
          <w:lang w:val="x-none" w:eastAsia="x-none"/>
        </w:rPr>
        <w:t xml:space="preserve">АО </w:t>
      </w:r>
      <w:r w:rsidRPr="005926C7">
        <w:rPr>
          <w:sz w:val="28"/>
          <w:szCs w:val="28"/>
          <w:lang w:val="x-none" w:eastAsia="x-none"/>
        </w:rPr>
        <w:t>«</w:t>
      </w:r>
      <w:r w:rsidR="00DE1646" w:rsidRPr="00DE1646">
        <w:t xml:space="preserve"> </w:t>
      </w:r>
      <w:r w:rsidR="00DE1646" w:rsidRPr="00DE1646">
        <w:rPr>
          <w:sz w:val="28"/>
          <w:szCs w:val="28"/>
          <w:lang w:val="x-none" w:eastAsia="x-none"/>
        </w:rPr>
        <w:t>Россети Центр</w:t>
      </w:r>
      <w:r w:rsidRPr="005926C7">
        <w:rPr>
          <w:sz w:val="28"/>
          <w:szCs w:val="28"/>
          <w:lang w:val="x-none" w:eastAsia="x-none"/>
        </w:rPr>
        <w:t>» - «Ярэнерго»</w:t>
      </w:r>
    </w:p>
    <w:p w:rsidR="005926C7" w:rsidRPr="005926C7" w:rsidRDefault="005926C7" w:rsidP="005926C7">
      <w:pPr>
        <w:spacing w:after="120"/>
        <w:ind w:left="34"/>
        <w:jc w:val="center"/>
        <w:rPr>
          <w:caps/>
          <w:lang w:eastAsia="x-none"/>
        </w:rPr>
      </w:pPr>
    </w:p>
    <w:tbl>
      <w:tblPr>
        <w:tblStyle w:val="211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DE1646" w:rsidRPr="002467E0" w:rsidTr="00840B80">
        <w:tc>
          <w:tcPr>
            <w:tcW w:w="4537" w:type="dxa"/>
          </w:tcPr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>УТВЕРЖДАЮ: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 xml:space="preserve">генерального директора по КиТАСУ 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 xml:space="preserve"> ПАО «Россети Центр»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>_________________ Михайленко К.C.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rFonts w:eastAsiaTheme="minorEastAsia"/>
                <w:shd w:val="clear" w:color="auto" w:fill="FFFFFF"/>
              </w:rPr>
            </w:pPr>
          </w:p>
          <w:p w:rsidR="00DE1646" w:rsidRPr="002467E0" w:rsidRDefault="00DE1646" w:rsidP="005251A1">
            <w:pPr>
              <w:keepLines/>
              <w:suppressLineNumbers/>
              <w:snapToGrid w:val="0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shd w:val="clear" w:color="auto" w:fill="FFFFFF"/>
              </w:rPr>
              <w:t>«___» _____________________ 202</w:t>
            </w:r>
            <w:r w:rsidR="005251A1">
              <w:rPr>
                <w:rFonts w:eastAsiaTheme="minorEastAsia"/>
                <w:shd w:val="clear" w:color="auto" w:fill="FFFFFF"/>
                <w:lang w:val="en-US"/>
              </w:rPr>
              <w:t>3</w:t>
            </w:r>
            <w:r w:rsidRPr="002467E0">
              <w:rPr>
                <w:rFonts w:eastAsiaTheme="minorEastAsia"/>
                <w:shd w:val="clear" w:color="auto" w:fill="FFFFFF"/>
              </w:rPr>
              <w:t xml:space="preserve"> г.</w:t>
            </w:r>
          </w:p>
        </w:tc>
        <w:tc>
          <w:tcPr>
            <w:tcW w:w="601" w:type="dxa"/>
          </w:tcPr>
          <w:p w:rsidR="00DE1646" w:rsidRPr="002467E0" w:rsidRDefault="00DE1646" w:rsidP="00840B80">
            <w:pPr>
              <w:outlineLvl w:val="0"/>
              <w:rPr>
                <w:rFonts w:eastAsiaTheme="minorEastAsia"/>
                <w:color w:val="000000"/>
              </w:rPr>
            </w:pPr>
          </w:p>
        </w:tc>
        <w:tc>
          <w:tcPr>
            <w:tcW w:w="4819" w:type="dxa"/>
          </w:tcPr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>Утверждаю:</w:t>
            </w: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 xml:space="preserve">Первый заместитель директора - </w:t>
            </w: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>главный инженер филиала</w:t>
            </w: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 xml:space="preserve">ПАО «Россети Центр»– «Ярэнерго» </w:t>
            </w: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>_________________ Плещев В.В.</w:t>
            </w:r>
          </w:p>
          <w:p w:rsidR="00DE1646" w:rsidRPr="002467E0" w:rsidRDefault="00DE1646" w:rsidP="00840B80">
            <w:pPr>
              <w:jc w:val="right"/>
              <w:rPr>
                <w:rFonts w:eastAsiaTheme="minorEastAsia"/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 xml:space="preserve"> </w:t>
            </w:r>
          </w:p>
          <w:p w:rsidR="00DE1646" w:rsidRPr="002467E0" w:rsidRDefault="00DE1646" w:rsidP="005251A1">
            <w:pPr>
              <w:jc w:val="right"/>
              <w:rPr>
                <w:color w:val="000000"/>
              </w:rPr>
            </w:pPr>
            <w:r w:rsidRPr="002467E0">
              <w:rPr>
                <w:rFonts w:eastAsiaTheme="minorEastAsia"/>
                <w:color w:val="000000"/>
              </w:rPr>
              <w:t xml:space="preserve">       «___»______________202</w:t>
            </w:r>
            <w:r w:rsidR="005251A1">
              <w:rPr>
                <w:rFonts w:eastAsiaTheme="minorEastAsia"/>
                <w:color w:val="000000"/>
                <w:lang w:val="en-US"/>
              </w:rPr>
              <w:t>3</w:t>
            </w:r>
            <w:r w:rsidRPr="002467E0">
              <w:rPr>
                <w:rFonts w:eastAsiaTheme="minorEastAsia"/>
                <w:color w:val="000000"/>
              </w:rPr>
              <w:t xml:space="preserve"> г.</w:t>
            </w:r>
          </w:p>
        </w:tc>
      </w:tr>
    </w:tbl>
    <w:p w:rsidR="005926C7" w:rsidRPr="005926C7" w:rsidRDefault="005926C7" w:rsidP="005926C7">
      <w:pPr>
        <w:spacing w:after="240" w:line="360" w:lineRule="auto"/>
        <w:rPr>
          <w:b/>
          <w:bCs/>
          <w:sz w:val="28"/>
        </w:rPr>
      </w:pPr>
    </w:p>
    <w:p w:rsidR="005926C7" w:rsidRPr="00A13DE2" w:rsidRDefault="005926C7" w:rsidP="005926C7">
      <w:pPr>
        <w:jc w:val="center"/>
        <w:outlineLvl w:val="0"/>
        <w:rPr>
          <w:b/>
          <w:sz w:val="28"/>
          <w:szCs w:val="28"/>
        </w:rPr>
      </w:pPr>
      <w:r w:rsidRPr="005926C7">
        <w:rPr>
          <w:b/>
          <w:sz w:val="28"/>
          <w:szCs w:val="28"/>
        </w:rPr>
        <w:t>Техническое задание</w:t>
      </w:r>
      <w:r w:rsidR="00DE1646">
        <w:rPr>
          <w:b/>
          <w:sz w:val="28"/>
          <w:szCs w:val="28"/>
        </w:rPr>
        <w:t xml:space="preserve"> № 5_76_</w:t>
      </w:r>
      <w:r w:rsidR="005251A1">
        <w:rPr>
          <w:b/>
          <w:sz w:val="28"/>
          <w:szCs w:val="28"/>
          <w:lang w:val="en-US"/>
        </w:rPr>
        <w:t>10</w:t>
      </w:r>
      <w:r w:rsidR="00E813A7">
        <w:rPr>
          <w:b/>
          <w:sz w:val="28"/>
          <w:szCs w:val="28"/>
          <w:lang w:val="en-US"/>
        </w:rPr>
        <w:t>4</w:t>
      </w:r>
    </w:p>
    <w:p w:rsidR="005926C7" w:rsidRPr="00DB47B6" w:rsidRDefault="005926C7" w:rsidP="005926C7">
      <w:pPr>
        <w:jc w:val="center"/>
        <w:outlineLvl w:val="0"/>
        <w:rPr>
          <w:b/>
          <w:sz w:val="28"/>
          <w:szCs w:val="28"/>
        </w:rPr>
      </w:pPr>
      <w:r w:rsidRPr="005926C7">
        <w:rPr>
          <w:b/>
          <w:sz w:val="28"/>
          <w:szCs w:val="28"/>
        </w:rPr>
        <w:t xml:space="preserve">на поставку </w:t>
      </w:r>
      <w:r w:rsidR="00A13DE2">
        <w:rPr>
          <w:b/>
          <w:sz w:val="28"/>
          <w:szCs w:val="28"/>
        </w:rPr>
        <w:t>МФУ Катюша</w:t>
      </w:r>
      <w:r w:rsidR="00DB47B6">
        <w:rPr>
          <w:b/>
          <w:sz w:val="28"/>
          <w:szCs w:val="28"/>
        </w:rPr>
        <w:t>,</w:t>
      </w:r>
      <w:r w:rsidR="00DB47B6">
        <w:rPr>
          <w:b/>
          <w:sz w:val="28"/>
          <w:szCs w:val="28"/>
          <w:lang w:val="en-US"/>
        </w:rPr>
        <w:t xml:space="preserve"> </w:t>
      </w:r>
      <w:r w:rsidR="00DB47B6">
        <w:rPr>
          <w:b/>
          <w:sz w:val="28"/>
          <w:szCs w:val="28"/>
        </w:rPr>
        <w:t>или эквивалента</w:t>
      </w:r>
      <w:bookmarkStart w:id="0" w:name="_GoBack"/>
      <w:bookmarkEnd w:id="0"/>
      <w:r w:rsidR="00DB47B6">
        <w:rPr>
          <w:b/>
          <w:sz w:val="28"/>
          <w:szCs w:val="28"/>
        </w:rPr>
        <w:t xml:space="preserve"> </w:t>
      </w:r>
    </w:p>
    <w:p w:rsidR="005926C7" w:rsidRPr="005926C7" w:rsidRDefault="005926C7" w:rsidP="005926C7">
      <w:pPr>
        <w:jc w:val="center"/>
        <w:outlineLvl w:val="0"/>
        <w:rPr>
          <w:sz w:val="28"/>
          <w:szCs w:val="26"/>
        </w:rPr>
      </w:pPr>
    </w:p>
    <w:p w:rsidR="005926C7" w:rsidRPr="005926C7" w:rsidRDefault="005926C7" w:rsidP="005926C7">
      <w:pPr>
        <w:jc w:val="center"/>
        <w:outlineLvl w:val="0"/>
        <w:rPr>
          <w:sz w:val="28"/>
          <w:szCs w:val="26"/>
        </w:rPr>
      </w:pPr>
      <w:r w:rsidRPr="005926C7">
        <w:rPr>
          <w:sz w:val="28"/>
          <w:szCs w:val="26"/>
        </w:rPr>
        <w:t xml:space="preserve">Разработано на </w:t>
      </w:r>
      <w:proofErr w:type="gramStart"/>
      <w:r w:rsidRPr="005926C7">
        <w:rPr>
          <w:sz w:val="28"/>
          <w:szCs w:val="26"/>
        </w:rPr>
        <w:t>основании</w:t>
      </w:r>
      <w:proofErr w:type="gramEnd"/>
      <w:r w:rsidRPr="005926C7">
        <w:rPr>
          <w:sz w:val="28"/>
          <w:szCs w:val="26"/>
        </w:rPr>
        <w:t xml:space="preserve"> строки ИП </w:t>
      </w:r>
    </w:p>
    <w:p w:rsidR="005926C7" w:rsidRDefault="005926C7" w:rsidP="005926C7">
      <w:pPr>
        <w:jc w:val="center"/>
        <w:outlineLvl w:val="0"/>
        <w:rPr>
          <w:sz w:val="28"/>
          <w:szCs w:val="26"/>
        </w:rPr>
      </w:pPr>
      <w:r w:rsidRPr="005926C7">
        <w:rPr>
          <w:sz w:val="28"/>
          <w:szCs w:val="26"/>
        </w:rPr>
        <w:t>«</w:t>
      </w:r>
      <w:proofErr w:type="gramStart"/>
      <w:r w:rsidRPr="005926C7">
        <w:rPr>
          <w:sz w:val="28"/>
          <w:szCs w:val="26"/>
        </w:rPr>
        <w:t>Оборудование</w:t>
      </w:r>
      <w:proofErr w:type="gramEnd"/>
      <w:r w:rsidRPr="005926C7">
        <w:rPr>
          <w:sz w:val="28"/>
          <w:szCs w:val="26"/>
        </w:rPr>
        <w:t xml:space="preserve"> не требующее монтажа»</w:t>
      </w: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Default="00DE1646" w:rsidP="005926C7">
      <w:pPr>
        <w:jc w:val="center"/>
        <w:outlineLvl w:val="0"/>
        <w:rPr>
          <w:sz w:val="28"/>
          <w:szCs w:val="26"/>
        </w:rPr>
      </w:pPr>
    </w:p>
    <w:p w:rsidR="00DE1646" w:rsidRPr="005926C7" w:rsidRDefault="00DE1646" w:rsidP="005926C7">
      <w:pPr>
        <w:jc w:val="center"/>
        <w:outlineLvl w:val="0"/>
        <w:rPr>
          <w:sz w:val="28"/>
          <w:szCs w:val="26"/>
        </w:rPr>
      </w:pPr>
    </w:p>
    <w:tbl>
      <w:tblPr>
        <w:tblStyle w:val="2a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DE1646" w:rsidRPr="002467E0" w:rsidTr="00840B80">
        <w:tc>
          <w:tcPr>
            <w:tcW w:w="4537" w:type="dxa"/>
          </w:tcPr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r w:rsidRPr="002467E0">
              <w:rPr>
                <w:shd w:val="clear" w:color="auto" w:fill="FFFFFF"/>
              </w:rPr>
              <w:t>СОГЛАСОВАНО: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proofErr w:type="spellStart"/>
            <w:r w:rsidRPr="002467E0">
              <w:rPr>
                <w:shd w:val="clear" w:color="auto" w:fill="FFFFFF"/>
              </w:rPr>
              <w:t>И.о</w:t>
            </w:r>
            <w:proofErr w:type="spellEnd"/>
            <w:r w:rsidRPr="002467E0">
              <w:rPr>
                <w:shd w:val="clear" w:color="auto" w:fill="FFFFFF"/>
              </w:rPr>
              <w:t xml:space="preserve">. начальника департамента информационных технологий 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r w:rsidRPr="002467E0">
              <w:rPr>
                <w:shd w:val="clear" w:color="auto" w:fill="FFFFFF"/>
              </w:rPr>
              <w:t>ПАО «Россети Центр»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r w:rsidRPr="002467E0">
              <w:rPr>
                <w:shd w:val="clear" w:color="auto" w:fill="FFFFFF"/>
              </w:rPr>
              <w:t xml:space="preserve">____________________ </w:t>
            </w:r>
            <w:r w:rsidR="00B728E1">
              <w:rPr>
                <w:shd w:val="clear" w:color="auto" w:fill="FFFFFF"/>
              </w:rPr>
              <w:t>Малофеев М.Е.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</w:p>
          <w:p w:rsidR="00DE1646" w:rsidRPr="002467E0" w:rsidRDefault="00DE1646" w:rsidP="00840B80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r w:rsidRPr="002467E0">
              <w:rPr>
                <w:shd w:val="clear" w:color="auto" w:fill="FFFFFF"/>
              </w:rPr>
              <w:t>«___» _____________________ 202</w:t>
            </w:r>
            <w:r w:rsidR="005251A1">
              <w:rPr>
                <w:shd w:val="clear" w:color="auto" w:fill="FFFFFF"/>
                <w:lang w:val="en-US"/>
              </w:rPr>
              <w:t>3</w:t>
            </w:r>
            <w:r w:rsidRPr="002467E0">
              <w:rPr>
                <w:shd w:val="clear" w:color="auto" w:fill="FFFFFF"/>
              </w:rPr>
              <w:t xml:space="preserve"> г.</w:t>
            </w:r>
          </w:p>
          <w:p w:rsidR="00DE1646" w:rsidRPr="002467E0" w:rsidRDefault="00DE1646" w:rsidP="00840B80">
            <w:pPr>
              <w:keepLines/>
              <w:suppressLineNumbers/>
              <w:snapToGrid w:val="0"/>
              <w:jc w:val="right"/>
              <w:rPr>
                <w:color w:val="000000"/>
              </w:rPr>
            </w:pPr>
          </w:p>
        </w:tc>
        <w:tc>
          <w:tcPr>
            <w:tcW w:w="601" w:type="dxa"/>
          </w:tcPr>
          <w:p w:rsidR="00DE1646" w:rsidRPr="002467E0" w:rsidRDefault="00DE1646" w:rsidP="00840B80">
            <w:pPr>
              <w:outlineLvl w:val="0"/>
              <w:rPr>
                <w:color w:val="000000"/>
              </w:rPr>
            </w:pPr>
          </w:p>
        </w:tc>
        <w:tc>
          <w:tcPr>
            <w:tcW w:w="4819" w:type="dxa"/>
          </w:tcPr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rPr>
                <w:color w:val="000000"/>
              </w:rPr>
              <w:t>СОГЛАСОВАНО:</w:t>
            </w: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t xml:space="preserve">Начальник </w:t>
            </w:r>
            <w:r w:rsidR="00447F0B">
              <w:t>департамента</w:t>
            </w:r>
            <w:r w:rsidRPr="002467E0">
              <w:t xml:space="preserve"> КиТАСУ</w:t>
            </w: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rPr>
                <w:color w:val="000000"/>
              </w:rPr>
              <w:t>филиала ПАО «Россети Центр» -</w:t>
            </w: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rPr>
                <w:color w:val="000000"/>
              </w:rPr>
              <w:t>«Ярэнерго»</w:t>
            </w: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rPr>
                <w:color w:val="000000"/>
              </w:rPr>
              <w:t>_________________</w:t>
            </w:r>
            <w:r w:rsidRPr="002467E0">
              <w:t xml:space="preserve"> </w:t>
            </w:r>
            <w:r w:rsidRPr="002467E0">
              <w:rPr>
                <w:color w:val="000000"/>
              </w:rPr>
              <w:t>Полетаев А.В.</w:t>
            </w:r>
          </w:p>
          <w:p w:rsidR="00DE1646" w:rsidRPr="002467E0" w:rsidRDefault="00DE1646" w:rsidP="00840B80">
            <w:pPr>
              <w:jc w:val="right"/>
              <w:rPr>
                <w:color w:val="000000"/>
              </w:rPr>
            </w:pPr>
            <w:r w:rsidRPr="002467E0">
              <w:rPr>
                <w:color w:val="000000"/>
              </w:rPr>
              <w:t> </w:t>
            </w:r>
          </w:p>
          <w:p w:rsidR="00DE1646" w:rsidRPr="002467E0" w:rsidRDefault="00DE1646" w:rsidP="005251A1">
            <w:pPr>
              <w:pStyle w:val="ad"/>
              <w:jc w:val="right"/>
            </w:pPr>
            <w:r w:rsidRPr="002467E0">
              <w:rPr>
                <w:rFonts w:eastAsia="Calibri"/>
              </w:rPr>
              <w:t>«___»______________202</w:t>
            </w:r>
            <w:r w:rsidR="005251A1" w:rsidRPr="00920511">
              <w:rPr>
                <w:rFonts w:eastAsia="Calibri"/>
                <w:lang w:val="ru-RU"/>
              </w:rPr>
              <w:t>3</w:t>
            </w:r>
            <w:r w:rsidRPr="002467E0">
              <w:rPr>
                <w:rFonts w:eastAsia="Calibri"/>
              </w:rPr>
              <w:t xml:space="preserve"> г.</w:t>
            </w:r>
          </w:p>
        </w:tc>
      </w:tr>
    </w:tbl>
    <w:p w:rsidR="005926C7" w:rsidRPr="005926C7" w:rsidRDefault="005926C7" w:rsidP="005926C7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5926C7" w:rsidRDefault="005926C7" w:rsidP="005926C7">
      <w:pPr>
        <w:jc w:val="center"/>
        <w:rPr>
          <w:b/>
          <w:bCs/>
          <w:sz w:val="28"/>
          <w:szCs w:val="28"/>
        </w:rPr>
      </w:pPr>
    </w:p>
    <w:p w:rsidR="00DE1646" w:rsidRPr="005926C7" w:rsidRDefault="00DE1646" w:rsidP="005926C7">
      <w:pPr>
        <w:jc w:val="center"/>
        <w:rPr>
          <w:b/>
          <w:bCs/>
          <w:sz w:val="28"/>
          <w:szCs w:val="28"/>
        </w:rPr>
      </w:pPr>
    </w:p>
    <w:p w:rsidR="006D6980" w:rsidRDefault="00D74327" w:rsidP="005926C7">
      <w:pPr>
        <w:jc w:val="center"/>
        <w:rPr>
          <w:bCs/>
          <w:sz w:val="28"/>
          <w:szCs w:val="28"/>
          <w:lang w:val="x-none"/>
        </w:rPr>
      </w:pPr>
      <w:r>
        <w:rPr>
          <w:bCs/>
          <w:sz w:val="28"/>
          <w:szCs w:val="28"/>
          <w:lang w:val="x-none"/>
        </w:rPr>
        <w:t>202</w:t>
      </w:r>
      <w:r w:rsidR="005251A1">
        <w:rPr>
          <w:bCs/>
          <w:sz w:val="28"/>
          <w:szCs w:val="28"/>
          <w:lang w:val="en-US"/>
        </w:rPr>
        <w:t>3</w:t>
      </w:r>
      <w:r w:rsidR="005926C7" w:rsidRPr="005926C7">
        <w:rPr>
          <w:bCs/>
          <w:sz w:val="28"/>
          <w:szCs w:val="28"/>
          <w:lang w:val="x-none"/>
        </w:rPr>
        <w:t>г.</w:t>
      </w:r>
    </w:p>
    <w:p w:rsidR="006D6980" w:rsidRDefault="006D6980">
      <w:pPr>
        <w:rPr>
          <w:bCs/>
          <w:sz w:val="28"/>
          <w:szCs w:val="28"/>
          <w:lang w:val="x-none"/>
        </w:rPr>
      </w:pPr>
      <w:r>
        <w:rPr>
          <w:bCs/>
          <w:sz w:val="28"/>
          <w:szCs w:val="28"/>
          <w:lang w:val="x-none"/>
        </w:rPr>
        <w:br w:type="page"/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1" w:name="_Toc138679382"/>
      <w:r w:rsidRPr="00EF4BC4">
        <w:rPr>
          <w:rFonts w:ascii="Times New Roman" w:hAnsi="Times New Roman"/>
          <w:sz w:val="24"/>
          <w:szCs w:val="24"/>
        </w:rPr>
        <w:lastRenderedPageBreak/>
        <w:t>Общие данные</w:t>
      </w:r>
      <w:bookmarkEnd w:id="1"/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bookmarkStart w:id="2" w:name="_Toc287003614"/>
      <w:r w:rsidRPr="00EF4BC4">
        <w:rPr>
          <w:szCs w:val="24"/>
        </w:rPr>
        <w:t xml:space="preserve">В настоящем документе представлено техническое задание (далее – ТЗ) на поставку </w:t>
      </w:r>
      <w:r>
        <w:rPr>
          <w:szCs w:val="24"/>
        </w:rPr>
        <w:t>оргтехники</w:t>
      </w:r>
      <w:r w:rsidRPr="00C573DC">
        <w:rPr>
          <w:szCs w:val="24"/>
        </w:rPr>
        <w:t xml:space="preserve"> </w:t>
      </w:r>
      <w:r w:rsidRPr="00EF4BC4">
        <w:rPr>
          <w:szCs w:val="24"/>
        </w:rPr>
        <w:t>для нужд филиала ПАО «Россети Центр» - «</w:t>
      </w:r>
      <w:r>
        <w:rPr>
          <w:szCs w:val="24"/>
        </w:rPr>
        <w:t>Яр</w:t>
      </w:r>
      <w:r w:rsidRPr="00EF4BC4">
        <w:rPr>
          <w:szCs w:val="24"/>
        </w:rPr>
        <w:t>энерго».</w:t>
      </w:r>
    </w:p>
    <w:p w:rsidR="00432B5F" w:rsidRPr="00EF4BC4" w:rsidRDefault="00432B5F" w:rsidP="00432B5F">
      <w:pPr>
        <w:spacing w:line="235" w:lineRule="auto"/>
        <w:ind w:left="34"/>
        <w:jc w:val="both"/>
      </w:pPr>
      <w:r w:rsidRPr="00EF4BC4">
        <w:rPr>
          <w:b/>
        </w:rPr>
        <w:t>Заказчик</w:t>
      </w:r>
      <w:bookmarkEnd w:id="2"/>
      <w:r w:rsidRPr="00EF4BC4">
        <w:rPr>
          <w:b/>
        </w:rPr>
        <w:t xml:space="preserve">: </w:t>
      </w:r>
      <w:r w:rsidRPr="00432B5F">
        <w:t>Филиал ПАО «Россети Центр» -  «Ярэнерго», 150003 г. Ярославль, ул. Воинова,12.</w:t>
      </w:r>
    </w:p>
    <w:p w:rsidR="00432B5F" w:rsidRPr="00EF4BC4" w:rsidRDefault="00432B5F" w:rsidP="00432B5F">
      <w:pPr>
        <w:spacing w:line="235" w:lineRule="auto"/>
        <w:ind w:left="34"/>
        <w:jc w:val="both"/>
      </w:pPr>
      <w:r w:rsidRPr="00EF4BC4">
        <w:rPr>
          <w:b/>
        </w:rPr>
        <w:t>Исполнитель:</w:t>
      </w:r>
      <w:r w:rsidRPr="00EF4BC4">
        <w:t xml:space="preserve"> определяется по итогам торговой процедуры.</w:t>
      </w:r>
    </w:p>
    <w:p w:rsidR="00432B5F" w:rsidRPr="00EF4BC4" w:rsidRDefault="00432B5F" w:rsidP="00432B5F">
      <w:pPr>
        <w:spacing w:line="235" w:lineRule="auto"/>
        <w:ind w:left="34"/>
        <w:jc w:val="both"/>
      </w:pPr>
      <w:r w:rsidRPr="00EF4BC4">
        <w:rPr>
          <w:b/>
          <w:bCs/>
        </w:rPr>
        <w:t>Основная цель:</w:t>
      </w:r>
      <w:r w:rsidRPr="00EF4BC4">
        <w:rPr>
          <w:bCs/>
        </w:rPr>
        <w:t xml:space="preserve"> </w:t>
      </w:r>
      <w:r w:rsidRPr="00EF4BC4">
        <w:t xml:space="preserve">выбор Поставщика для заключения договора поставки </w:t>
      </w:r>
      <w:r>
        <w:t>оргтехники в соответствии с Приложениями,</w:t>
      </w:r>
      <w:r w:rsidRPr="00EF4BC4">
        <w:t xml:space="preserve"> для нужд филиала ПАО «Россети Центр» - «</w:t>
      </w:r>
      <w:r>
        <w:t>Яр</w:t>
      </w:r>
      <w:r w:rsidRPr="00EF4BC4">
        <w:t>энерго».</w:t>
      </w:r>
    </w:p>
    <w:p w:rsidR="00432B5F" w:rsidRPr="00DA01A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3" w:name="_Toc287003616"/>
      <w:bookmarkStart w:id="4" w:name="_Toc319666312"/>
      <w:bookmarkStart w:id="5" w:name="_Toc138679383"/>
      <w:r w:rsidRPr="00DA01A4">
        <w:rPr>
          <w:rFonts w:ascii="Times New Roman" w:hAnsi="Times New Roman"/>
          <w:sz w:val="24"/>
          <w:szCs w:val="24"/>
        </w:rPr>
        <w:t xml:space="preserve">Сроки </w:t>
      </w:r>
      <w:bookmarkEnd w:id="3"/>
      <w:bookmarkEnd w:id="4"/>
      <w:r w:rsidRPr="00DA01A4">
        <w:rPr>
          <w:rFonts w:ascii="Times New Roman" w:hAnsi="Times New Roman"/>
          <w:sz w:val="24"/>
          <w:szCs w:val="24"/>
        </w:rPr>
        <w:t>начала и окончания поставки</w:t>
      </w:r>
      <w:bookmarkEnd w:id="5"/>
    </w:p>
    <w:p w:rsidR="00432B5F" w:rsidRPr="00DA01A4" w:rsidRDefault="00432B5F" w:rsidP="00432B5F">
      <w:pPr>
        <w:pStyle w:val="BodyText21"/>
        <w:spacing w:line="235" w:lineRule="auto"/>
        <w:ind w:firstLine="0"/>
        <w:rPr>
          <w:szCs w:val="24"/>
        </w:rPr>
      </w:pPr>
      <w:bookmarkStart w:id="6" w:name="_Toc319666313"/>
      <w:r w:rsidRPr="00DA01A4">
        <w:rPr>
          <w:szCs w:val="24"/>
        </w:rPr>
        <w:t>Начало - с момента заключения договора.</w:t>
      </w:r>
    </w:p>
    <w:p w:rsidR="00432B5F" w:rsidRPr="00EF4BC4" w:rsidRDefault="00432B5F" w:rsidP="00432B5F">
      <w:pPr>
        <w:pStyle w:val="BodyText21"/>
        <w:spacing w:line="235" w:lineRule="auto"/>
        <w:ind w:firstLine="0"/>
        <w:rPr>
          <w:szCs w:val="24"/>
        </w:rPr>
      </w:pPr>
      <w:r w:rsidRPr="00DA01A4">
        <w:rPr>
          <w:szCs w:val="24"/>
        </w:rPr>
        <w:t>Окончание – 30 календарных дней с момента заключения договора.</w:t>
      </w:r>
    </w:p>
    <w:p w:rsidR="00432B5F" w:rsidRPr="0054210B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7" w:name="_Toc138679384"/>
      <w:r w:rsidRPr="0054210B">
        <w:rPr>
          <w:rFonts w:ascii="Times New Roman" w:hAnsi="Times New Roman"/>
          <w:sz w:val="24"/>
          <w:szCs w:val="24"/>
        </w:rPr>
        <w:t xml:space="preserve">Финансирование </w:t>
      </w:r>
      <w:bookmarkEnd w:id="6"/>
      <w:r w:rsidRPr="0054210B">
        <w:rPr>
          <w:rFonts w:ascii="Times New Roman" w:hAnsi="Times New Roman"/>
          <w:sz w:val="24"/>
          <w:szCs w:val="24"/>
        </w:rPr>
        <w:t>поставки</w:t>
      </w:r>
      <w:bookmarkEnd w:id="7"/>
    </w:p>
    <w:p w:rsidR="00432B5F" w:rsidRPr="00200621" w:rsidRDefault="00432B5F" w:rsidP="00432B5F">
      <w:pPr>
        <w:spacing w:line="235" w:lineRule="auto"/>
      </w:pPr>
      <w:r w:rsidRPr="00200621">
        <w:t>ИПР 2023</w:t>
      </w:r>
      <w:r>
        <w:t xml:space="preserve"> г. </w:t>
      </w:r>
      <w:r w:rsidRPr="00200621">
        <w:t>Приобретение ОНТМ.</w:t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8" w:name="_Toc351445379"/>
      <w:bookmarkStart w:id="9" w:name="_Toc358363919"/>
      <w:bookmarkStart w:id="10" w:name="_Toc358363961"/>
      <w:bookmarkStart w:id="11" w:name="_Toc358364025"/>
      <w:bookmarkStart w:id="12" w:name="_Toc358364641"/>
      <w:bookmarkStart w:id="13" w:name="_Toc358364854"/>
      <w:bookmarkStart w:id="14" w:name="_Toc363475155"/>
      <w:bookmarkStart w:id="15" w:name="_Toc349570484"/>
      <w:bookmarkStart w:id="16" w:name="_Toc349570705"/>
      <w:bookmarkStart w:id="17" w:name="_Toc349571100"/>
      <w:bookmarkStart w:id="18" w:name="_Toc274560384"/>
      <w:bookmarkStart w:id="19" w:name="_Toc291589525"/>
      <w:bookmarkStart w:id="20" w:name="_Toc319666314"/>
      <w:bookmarkStart w:id="21" w:name="_Toc13867938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EF4BC4">
        <w:rPr>
          <w:rFonts w:ascii="Times New Roman" w:hAnsi="Times New Roman"/>
          <w:sz w:val="24"/>
          <w:szCs w:val="24"/>
        </w:rPr>
        <w:t xml:space="preserve">Требования к </w:t>
      </w:r>
      <w:bookmarkEnd w:id="18"/>
      <w:bookmarkEnd w:id="19"/>
      <w:bookmarkEnd w:id="20"/>
      <w:r w:rsidRPr="00EF4BC4">
        <w:rPr>
          <w:rFonts w:ascii="Times New Roman" w:hAnsi="Times New Roman"/>
          <w:sz w:val="24"/>
          <w:szCs w:val="24"/>
        </w:rPr>
        <w:t>Поставщику</w:t>
      </w:r>
      <w:bookmarkEnd w:id="21"/>
    </w:p>
    <w:p w:rsidR="00432B5F" w:rsidRPr="0054210B" w:rsidRDefault="00432B5F" w:rsidP="00432B5F">
      <w:pPr>
        <w:pStyle w:val="BodyText21"/>
        <w:spacing w:line="235" w:lineRule="auto"/>
        <w:ind w:firstLine="0"/>
        <w:rPr>
          <w:szCs w:val="24"/>
        </w:rPr>
      </w:pPr>
      <w:bookmarkStart w:id="22" w:name="_Toc351445381"/>
      <w:bookmarkStart w:id="23" w:name="_Toc358363921"/>
      <w:bookmarkStart w:id="24" w:name="_Toc358363963"/>
      <w:bookmarkStart w:id="25" w:name="_Toc358364027"/>
      <w:bookmarkStart w:id="26" w:name="_Toc358364643"/>
      <w:bookmarkStart w:id="27" w:name="_Toc358364856"/>
      <w:bookmarkStart w:id="28" w:name="_Toc363475157"/>
      <w:bookmarkStart w:id="29" w:name="_Toc349570486"/>
      <w:bookmarkStart w:id="30" w:name="_Toc349570707"/>
      <w:bookmarkStart w:id="31" w:name="_Toc349571102"/>
      <w:bookmarkStart w:id="32" w:name="_Toc349656164"/>
      <w:bookmarkStart w:id="33" w:name="_Toc350851423"/>
      <w:bookmarkStart w:id="34" w:name="_Toc351445382"/>
      <w:bookmarkStart w:id="35" w:name="_Toc358363922"/>
      <w:bookmarkStart w:id="36" w:name="_Toc358363964"/>
      <w:bookmarkStart w:id="37" w:name="_Toc358364028"/>
      <w:bookmarkStart w:id="38" w:name="_Toc358364644"/>
      <w:bookmarkStart w:id="39" w:name="_Toc358364857"/>
      <w:bookmarkStart w:id="40" w:name="_Toc363475158"/>
      <w:bookmarkStart w:id="41" w:name="_Toc374965887"/>
      <w:bookmarkStart w:id="42" w:name="_Toc375032508"/>
      <w:bookmarkStart w:id="43" w:name="_Toc425409538"/>
      <w:bookmarkStart w:id="44" w:name="_Toc425409572"/>
      <w:bookmarkStart w:id="45" w:name="_Toc274560739"/>
      <w:bookmarkStart w:id="46" w:name="_Toc274560385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1F35BF">
        <w:rPr>
          <w:szCs w:val="24"/>
        </w:rPr>
        <w:t>Требования к поставщику учтены в закупочной документации.</w:t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47" w:name="_Toc138679386"/>
      <w:r w:rsidRPr="00EF4BC4">
        <w:rPr>
          <w:rFonts w:ascii="Times New Roman" w:hAnsi="Times New Roman"/>
          <w:sz w:val="24"/>
          <w:szCs w:val="24"/>
        </w:rPr>
        <w:t>Технические требования к оборудованию и материалам.</w:t>
      </w:r>
      <w:bookmarkEnd w:id="45"/>
      <w:bookmarkEnd w:id="47"/>
      <w:r w:rsidRPr="00EF4BC4">
        <w:rPr>
          <w:rFonts w:ascii="Times New Roman" w:hAnsi="Times New Roman"/>
          <w:sz w:val="24"/>
          <w:szCs w:val="24"/>
        </w:rPr>
        <w:t xml:space="preserve"> </w:t>
      </w:r>
    </w:p>
    <w:p w:rsidR="00432B5F" w:rsidRPr="00A33AED" w:rsidRDefault="00432B5F" w:rsidP="00432B5F">
      <w:pPr>
        <w:pStyle w:val="BodyText21"/>
        <w:spacing w:line="235" w:lineRule="auto"/>
        <w:rPr>
          <w:szCs w:val="24"/>
        </w:rPr>
      </w:pPr>
      <w:bookmarkStart w:id="48" w:name="_Toc351445387"/>
      <w:bookmarkStart w:id="49" w:name="_Toc358363927"/>
      <w:bookmarkStart w:id="50" w:name="_Toc358363969"/>
      <w:bookmarkStart w:id="51" w:name="_Toc358364033"/>
      <w:bookmarkStart w:id="52" w:name="_Toc358364649"/>
      <w:bookmarkStart w:id="53" w:name="_Toc358364862"/>
      <w:bookmarkStart w:id="54" w:name="_Toc363475163"/>
      <w:bookmarkStart w:id="55" w:name="_Toc351445388"/>
      <w:bookmarkStart w:id="56" w:name="_Toc358363928"/>
      <w:bookmarkStart w:id="57" w:name="_Toc358363970"/>
      <w:bookmarkStart w:id="58" w:name="_Toc358364034"/>
      <w:bookmarkStart w:id="59" w:name="_Toc358364650"/>
      <w:bookmarkStart w:id="60" w:name="_Toc358364863"/>
      <w:bookmarkStart w:id="61" w:name="_Toc363475164"/>
      <w:bookmarkStart w:id="62" w:name="_Toc351445389"/>
      <w:bookmarkStart w:id="63" w:name="_Toc358363929"/>
      <w:bookmarkStart w:id="64" w:name="_Toc358363971"/>
      <w:bookmarkStart w:id="65" w:name="_Toc358364035"/>
      <w:bookmarkStart w:id="66" w:name="_Toc358364651"/>
      <w:bookmarkStart w:id="67" w:name="_Toc358364864"/>
      <w:bookmarkStart w:id="68" w:name="_Toc363475165"/>
      <w:bookmarkStart w:id="69" w:name="_Toc351445390"/>
      <w:bookmarkStart w:id="70" w:name="_Toc358363930"/>
      <w:bookmarkStart w:id="71" w:name="_Toc358363972"/>
      <w:bookmarkStart w:id="72" w:name="_Toc358364036"/>
      <w:bookmarkStart w:id="73" w:name="_Toc358364652"/>
      <w:bookmarkStart w:id="74" w:name="_Toc358364865"/>
      <w:bookmarkStart w:id="75" w:name="_Toc363475166"/>
      <w:bookmarkStart w:id="76" w:name="_Toc349571108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A33AED">
        <w:rPr>
          <w:szCs w:val="24"/>
        </w:rPr>
        <w:t>Закупаемые технические средства должны быть заводской сборки, новыми, не бывшим в эксплуатации, не восстановленным и не собранным из восстановленных компонентов, серийными и свободно распространяться на территории РФ, иметь количество</w:t>
      </w:r>
      <w:r>
        <w:rPr>
          <w:szCs w:val="24"/>
        </w:rPr>
        <w:t>,</w:t>
      </w:r>
      <w:r w:rsidRPr="00A33AED">
        <w:rPr>
          <w:szCs w:val="24"/>
        </w:rPr>
        <w:t xml:space="preserve"> состав</w:t>
      </w:r>
      <w:r>
        <w:rPr>
          <w:szCs w:val="24"/>
        </w:rPr>
        <w:t xml:space="preserve"> </w:t>
      </w:r>
      <w:r w:rsidRPr="00ED7FE6">
        <w:rPr>
          <w:szCs w:val="24"/>
        </w:rPr>
        <w:t>и технические характеристики</w:t>
      </w:r>
      <w:r w:rsidRPr="00A33AED">
        <w:rPr>
          <w:szCs w:val="24"/>
        </w:rPr>
        <w:t xml:space="preserve"> согласно </w:t>
      </w:r>
      <w:r>
        <w:rPr>
          <w:szCs w:val="24"/>
        </w:rPr>
        <w:t>Приложений</w:t>
      </w:r>
      <w:r w:rsidRPr="00A33AED">
        <w:rPr>
          <w:szCs w:val="24"/>
        </w:rPr>
        <w:t xml:space="preserve"> к настоящему Техническому заданию.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A33AED">
        <w:rPr>
          <w:szCs w:val="24"/>
        </w:rPr>
        <w:t>Технические средства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77" w:name="_Toc138679387"/>
      <w:r w:rsidRPr="00EF4BC4">
        <w:rPr>
          <w:rFonts w:ascii="Times New Roman" w:hAnsi="Times New Roman"/>
          <w:sz w:val="24"/>
          <w:szCs w:val="24"/>
        </w:rPr>
        <w:t>Гарантийные обязательства</w:t>
      </w:r>
      <w:bookmarkEnd w:id="77"/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</w:t>
      </w:r>
      <w:r>
        <w:rPr>
          <w:szCs w:val="24"/>
        </w:rPr>
        <w:t xml:space="preserve">№1 </w:t>
      </w:r>
      <w:r w:rsidRPr="00EF4BC4">
        <w:rPr>
          <w:szCs w:val="24"/>
        </w:rPr>
        <w:t>к настоящему Техническому заданию.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>
        <w:rPr>
          <w:szCs w:val="24"/>
        </w:rPr>
        <w:t>Ярославле</w:t>
      </w:r>
      <w:r w:rsidRPr="00EF4BC4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Срок устранения неисправностей или замена неисправной продукции в течение 10</w:t>
      </w:r>
      <w:r>
        <w:rPr>
          <w:szCs w:val="24"/>
        </w:rPr>
        <w:t> </w:t>
      </w:r>
      <w:r w:rsidRPr="00EF4BC4">
        <w:rPr>
          <w:szCs w:val="24"/>
        </w:rPr>
        <w:t>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«Россети Центр» - «</w:t>
      </w:r>
      <w:r>
        <w:rPr>
          <w:szCs w:val="24"/>
        </w:rPr>
        <w:t>Яр</w:t>
      </w:r>
      <w:r w:rsidRPr="00EF4BC4">
        <w:rPr>
          <w:szCs w:val="24"/>
        </w:rPr>
        <w:t>энерго».</w:t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78" w:name="_Toc138679388"/>
      <w:bookmarkStart w:id="79" w:name="_Toc291589529"/>
      <w:bookmarkStart w:id="80" w:name="_Toc319666318"/>
      <w:r w:rsidRPr="00EF4BC4">
        <w:rPr>
          <w:rFonts w:ascii="Times New Roman" w:hAnsi="Times New Roman"/>
          <w:sz w:val="24"/>
          <w:szCs w:val="24"/>
        </w:rPr>
        <w:t>Условия и требования к поставке</w:t>
      </w:r>
      <w:bookmarkEnd w:id="78"/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bookmarkStart w:id="81" w:name="_Toc351445393"/>
      <w:bookmarkStart w:id="82" w:name="_Toc358363933"/>
      <w:bookmarkStart w:id="83" w:name="_Toc358363975"/>
      <w:bookmarkStart w:id="84" w:name="_Toc358364039"/>
      <w:bookmarkStart w:id="85" w:name="_Toc358364655"/>
      <w:bookmarkStart w:id="86" w:name="_Toc358364868"/>
      <w:bookmarkStart w:id="87" w:name="_Toc363475169"/>
      <w:bookmarkEnd w:id="81"/>
      <w:bookmarkEnd w:id="82"/>
      <w:bookmarkEnd w:id="83"/>
      <w:bookmarkEnd w:id="84"/>
      <w:bookmarkEnd w:id="85"/>
      <w:bookmarkEnd w:id="86"/>
      <w:bookmarkEnd w:id="87"/>
      <w:r w:rsidRPr="00EF4BC4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lastRenderedPageBreak/>
        <w:t>Объем и комплектность поставки должны соответствовать спецификации.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432B5F" w:rsidRPr="00EF4BC4" w:rsidRDefault="00432B5F" w:rsidP="00432B5F">
      <w:pPr>
        <w:pStyle w:val="12"/>
        <w:keepLines/>
        <w:numPr>
          <w:ilvl w:val="0"/>
          <w:numId w:val="24"/>
        </w:numPr>
        <w:spacing w:after="120" w:line="235" w:lineRule="auto"/>
        <w:ind w:left="357" w:hanging="357"/>
        <w:rPr>
          <w:rFonts w:ascii="Times New Roman" w:hAnsi="Times New Roman"/>
          <w:sz w:val="24"/>
          <w:szCs w:val="24"/>
        </w:rPr>
      </w:pPr>
      <w:bookmarkStart w:id="88" w:name="_Toc138679389"/>
      <w:r w:rsidRPr="00EF4BC4">
        <w:rPr>
          <w:rFonts w:ascii="Times New Roman" w:hAnsi="Times New Roman"/>
          <w:sz w:val="24"/>
          <w:szCs w:val="24"/>
        </w:rPr>
        <w:t>Правила приёмки оборудования</w:t>
      </w:r>
      <w:bookmarkEnd w:id="79"/>
      <w:bookmarkEnd w:id="80"/>
      <w:bookmarkEnd w:id="88"/>
    </w:p>
    <w:p w:rsidR="00432B5F" w:rsidRPr="00EF4BC4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Все поставляемое оборудование проходит входной контроль, осуществляемый представителями филиала ПАО «Россети</w:t>
      </w:r>
      <w:r>
        <w:rPr>
          <w:szCs w:val="24"/>
        </w:rPr>
        <w:t xml:space="preserve"> </w:t>
      </w:r>
      <w:r w:rsidRPr="00EF4BC4">
        <w:rPr>
          <w:szCs w:val="24"/>
        </w:rPr>
        <w:t>Центр»</w:t>
      </w:r>
      <w:r>
        <w:rPr>
          <w:szCs w:val="24"/>
        </w:rPr>
        <w:t xml:space="preserve"> </w:t>
      </w:r>
      <w:r w:rsidRPr="00EF4BC4">
        <w:rPr>
          <w:szCs w:val="24"/>
        </w:rPr>
        <w:t>-</w:t>
      </w:r>
      <w:r>
        <w:rPr>
          <w:szCs w:val="24"/>
        </w:rPr>
        <w:t xml:space="preserve"> </w:t>
      </w:r>
      <w:r w:rsidRPr="00EF4BC4">
        <w:rPr>
          <w:szCs w:val="24"/>
        </w:rPr>
        <w:t>«</w:t>
      </w:r>
      <w:r>
        <w:rPr>
          <w:szCs w:val="24"/>
        </w:rPr>
        <w:t>Яр</w:t>
      </w:r>
      <w:r w:rsidRPr="00EF4BC4">
        <w:rPr>
          <w:szCs w:val="24"/>
        </w:rPr>
        <w:t xml:space="preserve">энерго» при получении оборудования на склад филиала ПАО «Россети </w:t>
      </w:r>
      <w:r>
        <w:rPr>
          <w:szCs w:val="24"/>
        </w:rPr>
        <w:t>Центр</w:t>
      </w:r>
      <w:r w:rsidRPr="00EF4BC4">
        <w:rPr>
          <w:szCs w:val="24"/>
        </w:rPr>
        <w:t>»</w:t>
      </w:r>
      <w:r>
        <w:rPr>
          <w:szCs w:val="24"/>
        </w:rPr>
        <w:t xml:space="preserve"> </w:t>
      </w:r>
      <w:r w:rsidRPr="00EF4BC4">
        <w:rPr>
          <w:szCs w:val="24"/>
        </w:rPr>
        <w:t>-</w:t>
      </w:r>
      <w:r>
        <w:rPr>
          <w:szCs w:val="24"/>
        </w:rPr>
        <w:t xml:space="preserve"> </w:t>
      </w:r>
      <w:r w:rsidRPr="00EF4BC4">
        <w:rPr>
          <w:szCs w:val="24"/>
        </w:rPr>
        <w:t>«</w:t>
      </w:r>
      <w:r>
        <w:rPr>
          <w:szCs w:val="24"/>
        </w:rPr>
        <w:t>Яр</w:t>
      </w:r>
      <w:r w:rsidRPr="00EF4BC4">
        <w:rPr>
          <w:szCs w:val="24"/>
        </w:rPr>
        <w:t xml:space="preserve">энерго», расположенного по адресу: </w:t>
      </w:r>
      <w:r w:rsidRPr="00432B5F">
        <w:rPr>
          <w:szCs w:val="24"/>
        </w:rPr>
        <w:t>150003 г. Ярославль, ул. Воинова,12.</w:t>
      </w:r>
      <w:r>
        <w:rPr>
          <w:szCs w:val="24"/>
        </w:rPr>
        <w:t xml:space="preserve"> </w:t>
      </w:r>
      <w:r w:rsidRPr="00EF4BC4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:rsidR="00432B5F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432B5F" w:rsidRPr="005D29AA" w:rsidRDefault="00432B5F" w:rsidP="00432B5F">
      <w:pPr>
        <w:pStyle w:val="BodyText21"/>
        <w:spacing w:line="235" w:lineRule="auto"/>
        <w:rPr>
          <w:szCs w:val="24"/>
        </w:rPr>
      </w:pPr>
      <w:r w:rsidRPr="00EF4BC4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bookmarkEnd w:id="46"/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432B5F" w:rsidRDefault="00432B5F" w:rsidP="005926C7">
      <w:pPr>
        <w:jc w:val="center"/>
        <w:rPr>
          <w:b/>
          <w:sz w:val="28"/>
          <w:szCs w:val="28"/>
        </w:rPr>
      </w:pPr>
    </w:p>
    <w:p w:rsidR="00242DC0" w:rsidRPr="00432B5F" w:rsidRDefault="00242DC0" w:rsidP="00432B5F">
      <w:pPr>
        <w:rPr>
          <w:b/>
          <w:szCs w:val="20"/>
        </w:rPr>
        <w:sectPr w:rsidR="00242DC0" w:rsidRPr="00432B5F" w:rsidSect="005F390C">
          <w:headerReference w:type="default" r:id="rId9"/>
          <w:headerReference w:type="first" r:id="rId10"/>
          <w:pgSz w:w="11906" w:h="16838"/>
          <w:pgMar w:top="1385" w:right="567" w:bottom="709" w:left="1418" w:header="709" w:footer="550" w:gutter="0"/>
          <w:cols w:space="708"/>
          <w:titlePg/>
          <w:docGrid w:linePitch="360"/>
        </w:sectPr>
      </w:pPr>
      <w:bookmarkStart w:id="89" w:name="_Toc160518769"/>
      <w:bookmarkStart w:id="90" w:name="_Toc368918715"/>
    </w:p>
    <w:bookmarkEnd w:id="89"/>
    <w:bookmarkEnd w:id="90"/>
    <w:p w:rsidR="00B728E1" w:rsidRPr="00B728E1" w:rsidRDefault="00B728E1" w:rsidP="00432B5F">
      <w:pPr>
        <w:pStyle w:val="ad"/>
        <w:spacing w:before="120" w:after="0"/>
        <w:jc w:val="right"/>
        <w:rPr>
          <w:b/>
          <w:bCs/>
          <w:sz w:val="28"/>
          <w:szCs w:val="28"/>
        </w:rPr>
      </w:pPr>
      <w:r w:rsidRPr="00B728E1">
        <w:rPr>
          <w:b/>
          <w:bCs/>
          <w:sz w:val="28"/>
          <w:szCs w:val="28"/>
        </w:rPr>
        <w:lastRenderedPageBreak/>
        <w:t>Приложение №1</w:t>
      </w:r>
    </w:p>
    <w:p w:rsidR="00242DC0" w:rsidRPr="00E813A7" w:rsidRDefault="00B728E1" w:rsidP="00B728E1">
      <w:pPr>
        <w:pStyle w:val="ad"/>
        <w:spacing w:after="0"/>
        <w:ind w:left="720"/>
        <w:jc w:val="right"/>
        <w:rPr>
          <w:bCs/>
          <w:szCs w:val="28"/>
          <w:lang w:val="en-US"/>
        </w:rPr>
      </w:pPr>
      <w:r w:rsidRPr="00B728E1">
        <w:rPr>
          <w:bCs/>
          <w:szCs w:val="28"/>
        </w:rPr>
        <w:t>к техническому заданию № 5_</w:t>
      </w:r>
      <w:r w:rsidR="00432B5F">
        <w:rPr>
          <w:bCs/>
          <w:szCs w:val="28"/>
          <w:lang w:val="ru-RU"/>
        </w:rPr>
        <w:t>76</w:t>
      </w:r>
      <w:r w:rsidRPr="00B728E1">
        <w:rPr>
          <w:bCs/>
          <w:szCs w:val="28"/>
        </w:rPr>
        <w:t>_</w:t>
      </w:r>
      <w:r w:rsidR="00432B5F">
        <w:rPr>
          <w:bCs/>
          <w:szCs w:val="28"/>
          <w:lang w:val="ru-RU"/>
        </w:rPr>
        <w:t>10</w:t>
      </w:r>
      <w:r w:rsidR="00E813A7">
        <w:rPr>
          <w:bCs/>
          <w:szCs w:val="28"/>
          <w:lang w:val="en-US"/>
        </w:rPr>
        <w:t>4</w:t>
      </w:r>
    </w:p>
    <w:p w:rsidR="00B728E1" w:rsidRPr="00B728E1" w:rsidRDefault="00B728E1" w:rsidP="00B728E1">
      <w:pPr>
        <w:pStyle w:val="ad"/>
        <w:spacing w:after="0"/>
        <w:ind w:left="720"/>
        <w:jc w:val="right"/>
        <w:rPr>
          <w:bCs/>
          <w:szCs w:val="28"/>
          <w:lang w:val="ru-RU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0347"/>
        <w:gridCol w:w="993"/>
        <w:gridCol w:w="850"/>
      </w:tblGrid>
      <w:tr w:rsidR="00772BD2" w:rsidRPr="005F390C" w:rsidTr="00A13DE2">
        <w:trPr>
          <w:trHeight w:val="45"/>
        </w:trPr>
        <w:tc>
          <w:tcPr>
            <w:tcW w:w="709" w:type="dxa"/>
            <w:shd w:val="clear" w:color="auto" w:fill="auto"/>
            <w:vAlign w:val="center"/>
          </w:tcPr>
          <w:p w:rsidR="00772BD2" w:rsidRPr="005F390C" w:rsidRDefault="00772BD2" w:rsidP="002446E0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 w:rsidRPr="005F390C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410" w:type="dxa"/>
            <w:vAlign w:val="center"/>
          </w:tcPr>
          <w:p w:rsidR="00772BD2" w:rsidRPr="005F390C" w:rsidRDefault="00772BD2" w:rsidP="00AF1B7D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38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5F390C">
              <w:rPr>
                <w:b/>
                <w:sz w:val="26"/>
                <w:szCs w:val="26"/>
              </w:rPr>
              <w:t>Устройство</w:t>
            </w:r>
          </w:p>
        </w:tc>
        <w:tc>
          <w:tcPr>
            <w:tcW w:w="10347" w:type="dxa"/>
            <w:shd w:val="clear" w:color="auto" w:fill="auto"/>
            <w:vAlign w:val="center"/>
          </w:tcPr>
          <w:p w:rsidR="00772BD2" w:rsidRPr="005F390C" w:rsidRDefault="00772BD2" w:rsidP="002446E0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5F390C">
              <w:rPr>
                <w:b/>
                <w:sz w:val="26"/>
                <w:szCs w:val="26"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</w:tcPr>
          <w:p w:rsidR="00772BD2" w:rsidRPr="005F390C" w:rsidRDefault="00772BD2" w:rsidP="00D2115A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</w:t>
            </w:r>
          </w:p>
        </w:tc>
        <w:tc>
          <w:tcPr>
            <w:tcW w:w="850" w:type="dxa"/>
            <w:vAlign w:val="center"/>
          </w:tcPr>
          <w:p w:rsidR="00772BD2" w:rsidRPr="005F390C" w:rsidRDefault="00772BD2" w:rsidP="002446E0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ind w:left="-108"/>
              <w:jc w:val="center"/>
              <w:textAlignment w:val="baseline"/>
              <w:rPr>
                <w:b/>
                <w:sz w:val="26"/>
                <w:szCs w:val="26"/>
                <w:lang w:val="en-US"/>
              </w:rPr>
            </w:pPr>
            <w:r w:rsidRPr="005F390C">
              <w:rPr>
                <w:b/>
                <w:sz w:val="26"/>
                <w:szCs w:val="26"/>
              </w:rPr>
              <w:t>Гарантия, мес.</w:t>
            </w:r>
          </w:p>
        </w:tc>
      </w:tr>
      <w:tr w:rsidR="00A13DE2" w:rsidRPr="005F390C" w:rsidTr="00A13DE2">
        <w:trPr>
          <w:trHeight w:val="60"/>
        </w:trPr>
        <w:tc>
          <w:tcPr>
            <w:tcW w:w="709" w:type="dxa"/>
            <w:vAlign w:val="center"/>
          </w:tcPr>
          <w:p w:rsidR="00A13DE2" w:rsidRPr="005F390C" w:rsidRDefault="00A13DE2" w:rsidP="002446E0">
            <w:pPr>
              <w:widowControl w:val="0"/>
              <w:tabs>
                <w:tab w:val="left" w:pos="563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6"/>
                <w:szCs w:val="26"/>
              </w:rPr>
            </w:pPr>
            <w:r w:rsidRPr="005F390C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Align w:val="center"/>
          </w:tcPr>
          <w:p w:rsidR="00A13DE2" w:rsidRDefault="00A13DE2" w:rsidP="0080479D">
            <w:pPr>
              <w:jc w:val="center"/>
              <w:rPr>
                <w:bCs/>
                <w:sz w:val="20"/>
                <w:szCs w:val="20"/>
              </w:rPr>
            </w:pPr>
          </w:p>
          <w:p w:rsidR="00A13DE2" w:rsidRPr="00A13DE2" w:rsidRDefault="00A13DE2" w:rsidP="00A13DE2">
            <w:pPr>
              <w:jc w:val="center"/>
              <w:rPr>
                <w:bCs/>
                <w:sz w:val="20"/>
                <w:szCs w:val="20"/>
              </w:rPr>
            </w:pPr>
            <w:r w:rsidRPr="00A13DE2">
              <w:rPr>
                <w:bCs/>
                <w:sz w:val="20"/>
                <w:szCs w:val="20"/>
              </w:rPr>
              <w:t>Многофункциональное устройство</w:t>
            </w:r>
          </w:p>
          <w:p w:rsidR="00A13DE2" w:rsidRPr="00A13DE2" w:rsidRDefault="00A13DE2" w:rsidP="00A13DE2">
            <w:pPr>
              <w:jc w:val="center"/>
              <w:rPr>
                <w:bCs/>
                <w:sz w:val="20"/>
                <w:szCs w:val="20"/>
              </w:rPr>
            </w:pPr>
            <w:r w:rsidRPr="00A13DE2">
              <w:rPr>
                <w:bCs/>
                <w:sz w:val="20"/>
                <w:szCs w:val="20"/>
              </w:rPr>
              <w:t>А</w:t>
            </w:r>
            <w:proofErr w:type="gramStart"/>
            <w:r w:rsidRPr="00A13DE2">
              <w:rPr>
                <w:bCs/>
                <w:sz w:val="20"/>
                <w:szCs w:val="20"/>
              </w:rPr>
              <w:t>4</w:t>
            </w:r>
            <w:proofErr w:type="gramEnd"/>
            <w:r w:rsidRPr="00A13DE2">
              <w:rPr>
                <w:bCs/>
                <w:sz w:val="20"/>
                <w:szCs w:val="20"/>
              </w:rPr>
              <w:t>, чёрно-белое</w:t>
            </w:r>
          </w:p>
          <w:p w:rsidR="00A13DE2" w:rsidRDefault="00A13DE2" w:rsidP="00A13DE2">
            <w:pPr>
              <w:jc w:val="center"/>
              <w:rPr>
                <w:bCs/>
                <w:sz w:val="20"/>
                <w:szCs w:val="20"/>
              </w:rPr>
            </w:pPr>
            <w:r w:rsidRPr="00A13DE2">
              <w:rPr>
                <w:bCs/>
                <w:sz w:val="20"/>
                <w:szCs w:val="20"/>
              </w:rPr>
              <w:t>ОКПД 2 26.20.18.000</w:t>
            </w:r>
          </w:p>
          <w:p w:rsidR="00A13DE2" w:rsidRPr="00CF68EE" w:rsidRDefault="00A13DE2" w:rsidP="0080479D">
            <w:pPr>
              <w:jc w:val="center"/>
              <w:rPr>
                <w:sz w:val="20"/>
                <w:szCs w:val="20"/>
              </w:rPr>
            </w:pPr>
            <w:r w:rsidRPr="00CF68EE">
              <w:rPr>
                <w:sz w:val="20"/>
                <w:szCs w:val="20"/>
              </w:rPr>
              <w:t xml:space="preserve">в комплекте с </w:t>
            </w:r>
            <w:r w:rsidRPr="00CF68EE">
              <w:rPr>
                <w:sz w:val="20"/>
                <w:szCs w:val="20"/>
                <w:u w:val="single"/>
              </w:rPr>
              <w:t>дополнительным</w:t>
            </w:r>
            <w:r w:rsidRPr="00CF68EE">
              <w:rPr>
                <w:sz w:val="20"/>
                <w:szCs w:val="20"/>
              </w:rPr>
              <w:t xml:space="preserve"> картриджем </w:t>
            </w:r>
          </w:p>
          <w:p w:rsidR="00A13DE2" w:rsidRPr="00CF68EE" w:rsidRDefault="00A13DE2" w:rsidP="00804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7" w:type="dxa"/>
            <w:vAlign w:val="center"/>
          </w:tcPr>
          <w:p w:rsidR="00A13DE2" w:rsidRPr="00FA0A76" w:rsidRDefault="00A13DE2" w:rsidP="0080479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МФУ Катюша M130</w:t>
            </w:r>
            <w:r w:rsidR="002636B7">
              <w:rPr>
                <w:iCs/>
                <w:sz w:val="20"/>
                <w:szCs w:val="20"/>
                <w:u w:val="single"/>
              </w:rPr>
              <w:t>, или эквивалент</w:t>
            </w:r>
            <w:r w:rsidRPr="00FA0A76">
              <w:rPr>
                <w:iCs/>
                <w:sz w:val="20"/>
                <w:szCs w:val="20"/>
              </w:rPr>
              <w:br/>
              <w:t xml:space="preserve">Принтер/копир/сканер/факс, 30 </w:t>
            </w:r>
            <w:proofErr w:type="spellStart"/>
            <w:proofErr w:type="gramStart"/>
            <w:r w:rsidRPr="00FA0A76">
              <w:rPr>
                <w:iCs/>
                <w:sz w:val="20"/>
                <w:szCs w:val="20"/>
              </w:rPr>
              <w:t>стр</w:t>
            </w:r>
            <w:proofErr w:type="spellEnd"/>
            <w:proofErr w:type="gramEnd"/>
            <w:r w:rsidRPr="00FA0A76">
              <w:rPr>
                <w:iCs/>
                <w:sz w:val="20"/>
                <w:szCs w:val="20"/>
              </w:rPr>
              <w:t xml:space="preserve">/мин А4 ч/б печать, 600 dpi. CPU 300 МГц, 128 Мб </w:t>
            </w:r>
            <w:r w:rsidRPr="00A13DE2">
              <w:rPr>
                <w:b/>
                <w:iCs/>
                <w:sz w:val="20"/>
                <w:szCs w:val="20"/>
              </w:rPr>
              <w:t>+ 1 GB RAM</w:t>
            </w:r>
            <w:r w:rsidRPr="00FA0A76">
              <w:rPr>
                <w:iCs/>
                <w:sz w:val="20"/>
                <w:szCs w:val="20"/>
              </w:rPr>
              <w:t>, Ethernet, USB, USB-</w:t>
            </w:r>
            <w:proofErr w:type="spellStart"/>
            <w:r w:rsidRPr="00FA0A76">
              <w:rPr>
                <w:iCs/>
                <w:sz w:val="20"/>
                <w:szCs w:val="20"/>
              </w:rPr>
              <w:t>host</w:t>
            </w:r>
            <w:proofErr w:type="spellEnd"/>
            <w:r w:rsidRPr="00FA0A76">
              <w:rPr>
                <w:iCs/>
                <w:sz w:val="20"/>
                <w:szCs w:val="20"/>
              </w:rPr>
              <w:t>.</w:t>
            </w:r>
            <w:r w:rsidRPr="00FA0A76">
              <w:rPr>
                <w:iCs/>
                <w:sz w:val="20"/>
                <w:szCs w:val="20"/>
              </w:rPr>
              <w:br/>
              <w:t xml:space="preserve">Стартовый тонер 3000 отпечатков. </w:t>
            </w:r>
            <w:r w:rsidRPr="00FA0A76">
              <w:rPr>
                <w:iCs/>
                <w:sz w:val="20"/>
                <w:szCs w:val="20"/>
              </w:rPr>
              <w:br/>
              <w:t>Нагрузка: до 100 000 отпечатков/месяц.</w:t>
            </w:r>
          </w:p>
          <w:p w:rsidR="00A13DE2" w:rsidRPr="00FA0A76" w:rsidRDefault="00A13DE2" w:rsidP="0080479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В комплекте с дополнительным</w:t>
            </w:r>
            <w:r w:rsidRPr="00FA0A76">
              <w:rPr>
                <w:iCs/>
                <w:sz w:val="20"/>
                <w:szCs w:val="20"/>
              </w:rPr>
              <w:t xml:space="preserve"> картриджем:</w:t>
            </w:r>
          </w:p>
          <w:p w:rsidR="00A13DE2" w:rsidRPr="00FA0A76" w:rsidRDefault="00A13DE2" w:rsidP="0080479D">
            <w:pPr>
              <w:rPr>
                <w:color w:val="000000"/>
                <w:sz w:val="20"/>
                <w:szCs w:val="20"/>
              </w:rPr>
            </w:pPr>
            <w:r w:rsidRPr="00FA0A76">
              <w:rPr>
                <w:iCs/>
                <w:sz w:val="20"/>
                <w:szCs w:val="20"/>
                <w:u w:val="single"/>
              </w:rPr>
              <w:t>Оригинальный  чёрный тонер-картридж для МФУ Катюша М130</w:t>
            </w:r>
            <w:r w:rsidR="002636B7">
              <w:rPr>
                <w:iCs/>
                <w:sz w:val="20"/>
                <w:szCs w:val="20"/>
                <w:u w:val="single"/>
              </w:rPr>
              <w:t xml:space="preserve"> (или эквивалент)</w:t>
            </w:r>
            <w:r w:rsidRPr="00FA0A76">
              <w:rPr>
                <w:iCs/>
                <w:sz w:val="20"/>
                <w:szCs w:val="20"/>
              </w:rPr>
              <w:br/>
              <w:t>Ресурс 3 000 отпечатков.</w:t>
            </w:r>
          </w:p>
        </w:tc>
        <w:tc>
          <w:tcPr>
            <w:tcW w:w="993" w:type="dxa"/>
            <w:vAlign w:val="center"/>
          </w:tcPr>
          <w:p w:rsidR="00A13DE2" w:rsidRPr="001B3C8F" w:rsidRDefault="00A13DE2" w:rsidP="00772BD2">
            <w:pPr>
              <w:pStyle w:val="aff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vAlign w:val="center"/>
          </w:tcPr>
          <w:p w:rsidR="00A13DE2" w:rsidRPr="005F390C" w:rsidRDefault="00A13DE2" w:rsidP="008E0ECA">
            <w:pPr>
              <w:pStyle w:val="aff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</w:tbl>
    <w:p w:rsidR="0093703E" w:rsidRDefault="0093703E" w:rsidP="00772BD2">
      <w:pPr>
        <w:widowControl w:val="0"/>
        <w:jc w:val="both"/>
        <w:rPr>
          <w:color w:val="000000"/>
          <w:sz w:val="28"/>
          <w:szCs w:val="28"/>
        </w:rPr>
      </w:pPr>
    </w:p>
    <w:p w:rsidR="00B728E1" w:rsidRDefault="00B728E1">
      <w:pPr>
        <w:rPr>
          <w:color w:val="000000"/>
          <w:sz w:val="28"/>
          <w:szCs w:val="28"/>
        </w:rPr>
        <w:sectPr w:rsidR="00B728E1" w:rsidSect="00772BD2">
          <w:pgSz w:w="16838" w:h="11906" w:orient="landscape"/>
          <w:pgMar w:top="851" w:right="709" w:bottom="567" w:left="709" w:header="709" w:footer="550" w:gutter="0"/>
          <w:cols w:space="708"/>
          <w:docGrid w:linePitch="360"/>
        </w:sectPr>
      </w:pPr>
      <w:r>
        <w:rPr>
          <w:color w:val="000000"/>
          <w:sz w:val="28"/>
          <w:szCs w:val="28"/>
        </w:rPr>
        <w:br w:type="page"/>
      </w:r>
    </w:p>
    <w:p w:rsidR="00B728E1" w:rsidRPr="00CC6E05" w:rsidRDefault="00B728E1" w:rsidP="00B728E1">
      <w:pPr>
        <w:pStyle w:val="12"/>
        <w:spacing w:before="0"/>
        <w:ind w:left="357"/>
        <w:jc w:val="right"/>
        <w:rPr>
          <w:rFonts w:ascii="Times New Roman" w:hAnsi="Times New Roman"/>
          <w:sz w:val="24"/>
          <w:szCs w:val="24"/>
        </w:rPr>
      </w:pPr>
      <w:r w:rsidRPr="00CC6E05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B728E1" w:rsidRPr="00F40536" w:rsidRDefault="00B728E1" w:rsidP="00B728E1">
      <w:pPr>
        <w:jc w:val="right"/>
        <w:rPr>
          <w:rFonts w:eastAsia="Calibri"/>
          <w:sz w:val="22"/>
          <w:szCs w:val="22"/>
        </w:rPr>
      </w:pPr>
      <w:r w:rsidRPr="00F40536">
        <w:rPr>
          <w:rFonts w:eastAsia="Calibri"/>
          <w:sz w:val="22"/>
          <w:szCs w:val="22"/>
        </w:rPr>
        <w:t>к техническому заданию № 5_</w:t>
      </w:r>
      <w:r w:rsidR="00432B5F">
        <w:rPr>
          <w:rFonts w:eastAsia="Calibri"/>
          <w:sz w:val="22"/>
          <w:szCs w:val="22"/>
        </w:rPr>
        <w:t>76</w:t>
      </w:r>
      <w:r w:rsidRPr="00F40536">
        <w:rPr>
          <w:rFonts w:eastAsia="Calibri"/>
          <w:sz w:val="22"/>
          <w:szCs w:val="22"/>
        </w:rPr>
        <w:t>_</w:t>
      </w:r>
      <w:r w:rsidR="00432B5F">
        <w:rPr>
          <w:rFonts w:eastAsia="Calibri"/>
          <w:sz w:val="22"/>
          <w:szCs w:val="22"/>
        </w:rPr>
        <w:t>10</w:t>
      </w:r>
      <w:r w:rsidR="00A13DE2">
        <w:rPr>
          <w:rFonts w:eastAsia="Calibri"/>
          <w:sz w:val="22"/>
          <w:szCs w:val="22"/>
        </w:rPr>
        <w:t>3</w:t>
      </w:r>
    </w:p>
    <w:p w:rsidR="00B728E1" w:rsidRPr="00F40536" w:rsidRDefault="00B728E1" w:rsidP="00B728E1">
      <w:pPr>
        <w:rPr>
          <w:rFonts w:eastAsia="Calibri"/>
          <w:sz w:val="20"/>
          <w:szCs w:val="20"/>
        </w:rPr>
      </w:pPr>
    </w:p>
    <w:p w:rsidR="00B728E1" w:rsidRPr="00F40536" w:rsidRDefault="00B728E1" w:rsidP="00B728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0"/>
          <w:szCs w:val="20"/>
        </w:rPr>
      </w:pPr>
      <w:r w:rsidRPr="00F40536">
        <w:rPr>
          <w:rFonts w:eastAsiaTheme="minorEastAsia"/>
          <w:b/>
          <w:sz w:val="20"/>
          <w:szCs w:val="20"/>
        </w:rPr>
        <w:t>Перечень и объемы поставки</w:t>
      </w:r>
    </w:p>
    <w:p w:rsidR="00B728E1" w:rsidRPr="00F40536" w:rsidRDefault="00B728E1" w:rsidP="00B728E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0"/>
          <w:szCs w:val="20"/>
        </w:rPr>
      </w:pPr>
    </w:p>
    <w:tbl>
      <w:tblPr>
        <w:tblpPr w:leftFromText="180" w:rightFromText="180" w:vertAnchor="text" w:horzAnchor="page" w:tblpXSpec="center" w:tblpY="40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1417"/>
        <w:gridCol w:w="1418"/>
        <w:gridCol w:w="1559"/>
        <w:gridCol w:w="1559"/>
        <w:gridCol w:w="709"/>
        <w:gridCol w:w="851"/>
      </w:tblGrid>
      <w:tr w:rsidR="00B728E1" w:rsidRPr="00F40536" w:rsidTr="00432B5F">
        <w:trPr>
          <w:trHeight w:val="9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Краткий текст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Наличие в реестре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минпромторга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719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Наличие в реестре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минпромторга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Наличие отечественных аналогов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E1" w:rsidRPr="00F40536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</w:tr>
      <w:tr w:rsidR="00B728E1" w:rsidRPr="00704962" w:rsidTr="00432B5F">
        <w:trPr>
          <w:trHeight w:val="144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8E1" w:rsidRPr="00704962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049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DE2" w:rsidRPr="00A13DE2" w:rsidRDefault="00A13DE2" w:rsidP="00A13DE2">
            <w:pPr>
              <w:rPr>
                <w:b/>
                <w:sz w:val="18"/>
                <w:szCs w:val="18"/>
              </w:rPr>
            </w:pPr>
            <w:r w:rsidRPr="00A13DE2">
              <w:rPr>
                <w:b/>
                <w:sz w:val="18"/>
                <w:szCs w:val="18"/>
              </w:rPr>
              <w:t>Многофункциональное устройство</w:t>
            </w:r>
          </w:p>
          <w:p w:rsidR="00B728E1" w:rsidRPr="00704962" w:rsidRDefault="00A13DE2" w:rsidP="00A13DE2">
            <w:pPr>
              <w:rPr>
                <w:color w:val="000000"/>
                <w:sz w:val="18"/>
                <w:szCs w:val="18"/>
              </w:rPr>
            </w:pPr>
            <w:r w:rsidRPr="00A13DE2">
              <w:rPr>
                <w:b/>
                <w:sz w:val="18"/>
                <w:szCs w:val="18"/>
              </w:rPr>
              <w:t>А</w:t>
            </w:r>
            <w:proofErr w:type="gramStart"/>
            <w:r w:rsidRPr="00A13DE2">
              <w:rPr>
                <w:b/>
                <w:sz w:val="18"/>
                <w:szCs w:val="18"/>
              </w:rPr>
              <w:t>4</w:t>
            </w:r>
            <w:proofErr w:type="gramEnd"/>
            <w:r w:rsidRPr="00A13DE2">
              <w:rPr>
                <w:b/>
                <w:sz w:val="18"/>
                <w:szCs w:val="18"/>
              </w:rPr>
              <w:t>, чёрно-белое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B728E1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A13DE2" w:rsidP="008047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B728E1" w:rsidP="0080479D">
            <w:pPr>
              <w:jc w:val="center"/>
              <w:rPr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В соответствии с приложением № 1к ТЗ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B728E1" w:rsidP="0080479D">
            <w:pPr>
              <w:jc w:val="center"/>
              <w:rPr>
                <w:sz w:val="18"/>
                <w:szCs w:val="18"/>
              </w:rPr>
            </w:pPr>
            <w:r w:rsidRPr="00704962"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E1" w:rsidRPr="00704962" w:rsidRDefault="00432B5F" w:rsidP="00A13D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A13DE2">
              <w:rPr>
                <w:color w:val="000000"/>
                <w:sz w:val="18"/>
                <w:szCs w:val="18"/>
              </w:rPr>
              <w:t>5</w:t>
            </w:r>
          </w:p>
        </w:tc>
      </w:tr>
    </w:tbl>
    <w:p w:rsidR="00B728E1" w:rsidRPr="00F40536" w:rsidRDefault="00B728E1" w:rsidP="00B728E1">
      <w:pPr>
        <w:rPr>
          <w:rFonts w:eastAsia="Calibri"/>
        </w:rPr>
      </w:pPr>
    </w:p>
    <w:p w:rsidR="00B728E1" w:rsidRDefault="00B728E1">
      <w:pPr>
        <w:rPr>
          <w:color w:val="000000"/>
          <w:sz w:val="28"/>
          <w:szCs w:val="28"/>
        </w:rPr>
      </w:pPr>
    </w:p>
    <w:sectPr w:rsidR="00B728E1" w:rsidSect="00B728E1">
      <w:pgSz w:w="11906" w:h="16838"/>
      <w:pgMar w:top="709" w:right="851" w:bottom="709" w:left="56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4CF" w:rsidRDefault="002B14CF" w:rsidP="00C17457">
      <w:r>
        <w:separator/>
      </w:r>
    </w:p>
  </w:endnote>
  <w:endnote w:type="continuationSeparator" w:id="0">
    <w:p w:rsidR="002B14CF" w:rsidRDefault="002B14CF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4CF" w:rsidRDefault="002B14CF" w:rsidP="00C17457">
      <w:r>
        <w:separator/>
      </w:r>
    </w:p>
  </w:footnote>
  <w:footnote w:type="continuationSeparator" w:id="0">
    <w:p w:rsidR="002B14CF" w:rsidRDefault="002B14CF" w:rsidP="00C17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044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01292" w:rsidRPr="006D6980" w:rsidRDefault="00301292">
        <w:pPr>
          <w:pStyle w:val="af2"/>
          <w:jc w:val="center"/>
          <w:rPr>
            <w:sz w:val="26"/>
            <w:szCs w:val="26"/>
          </w:rPr>
        </w:pPr>
        <w:r w:rsidRPr="006D6980">
          <w:rPr>
            <w:sz w:val="26"/>
            <w:szCs w:val="26"/>
          </w:rPr>
          <w:fldChar w:fldCharType="begin"/>
        </w:r>
        <w:r w:rsidRPr="006D6980">
          <w:rPr>
            <w:sz w:val="26"/>
            <w:szCs w:val="26"/>
          </w:rPr>
          <w:instrText>PAGE   \* MERGEFORMAT</w:instrText>
        </w:r>
        <w:r w:rsidRPr="006D6980">
          <w:rPr>
            <w:sz w:val="26"/>
            <w:szCs w:val="26"/>
          </w:rPr>
          <w:fldChar w:fldCharType="separate"/>
        </w:r>
        <w:r w:rsidR="00DB47B6" w:rsidRPr="00DB47B6">
          <w:rPr>
            <w:noProof/>
            <w:sz w:val="26"/>
            <w:szCs w:val="26"/>
            <w:lang w:val="ru-RU"/>
          </w:rPr>
          <w:t>2</w:t>
        </w:r>
        <w:r w:rsidRPr="006D698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646" w:rsidRPr="00DE1646" w:rsidRDefault="00DE1646" w:rsidP="00DE1646">
    <w:pPr>
      <w:spacing w:after="160" w:line="259" w:lineRule="auto"/>
      <w:rPr>
        <w:rFonts w:ascii="Calibri" w:hAnsi="Calibri"/>
        <w:sz w:val="16"/>
        <w:szCs w:val="16"/>
      </w:rPr>
    </w:pPr>
    <w:r w:rsidRPr="00DE1646">
      <w:rPr>
        <w:rFonts w:ascii="Calibri" w:hAnsi="Calibri"/>
        <w:noProof/>
        <w:sz w:val="16"/>
        <w:szCs w:val="16"/>
      </w:rPr>
      <w:drawing>
        <wp:inline distT="0" distB="0" distL="0" distR="0" wp14:anchorId="74534A3E" wp14:editId="3A542E86">
          <wp:extent cx="1713230" cy="646430"/>
          <wp:effectExtent l="0" t="0" r="1270" b="127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1646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A89AA37" wp14:editId="1E53CA29">
              <wp:simplePos x="0" y="0"/>
              <wp:positionH relativeFrom="margin">
                <wp:posOffset>3758700</wp:posOffset>
              </wp:positionH>
              <wp:positionV relativeFrom="paragraph">
                <wp:posOffset>119115</wp:posOffset>
              </wp:positionV>
              <wp:extent cx="2251075" cy="530860"/>
              <wp:effectExtent l="0" t="0" r="0" b="2540"/>
              <wp:wrapSquare wrapText="bothSides"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646" w:rsidRPr="00F41C1D" w:rsidRDefault="00DE1646" w:rsidP="00DE1646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:rsidR="00DE1646" w:rsidRPr="0060525A" w:rsidRDefault="00DE1646" w:rsidP="00DE1646">
                          <w:pPr>
                            <w:contextualSpacing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</w:t>
                          </w:r>
                          <w:r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Россети Центр»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5.95pt;margin-top:9.4pt;width:177.25pt;height:4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" filled="f" stroked="f">
              <v:textbox>
                <w:txbxContent>
                  <w:p w:rsidR="00DE1646" w:rsidRPr="00F41C1D" w:rsidRDefault="00DE1646" w:rsidP="00DE1646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:rsidR="00DE1646" w:rsidRPr="0060525A" w:rsidRDefault="00DE1646" w:rsidP="00DE1646">
                    <w:pPr>
                      <w:contextualSpacing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</w:t>
                    </w:r>
                    <w:r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Россети Центр»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DE1646" w:rsidRDefault="00DE164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9C86332"/>
    <w:multiLevelType w:val="multilevel"/>
    <w:tmpl w:val="7F9C1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0243B"/>
    <w:multiLevelType w:val="multilevel"/>
    <w:tmpl w:val="620CE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44EF7"/>
    <w:multiLevelType w:val="hybridMultilevel"/>
    <w:tmpl w:val="0BE00EB6"/>
    <w:lvl w:ilvl="0" w:tplc="D82E04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26645"/>
    <w:multiLevelType w:val="multilevel"/>
    <w:tmpl w:val="7DF6C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330DDC"/>
    <w:multiLevelType w:val="multilevel"/>
    <w:tmpl w:val="ABD6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0526F"/>
    <w:multiLevelType w:val="multilevel"/>
    <w:tmpl w:val="520AA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89793A"/>
    <w:multiLevelType w:val="multilevel"/>
    <w:tmpl w:val="EBEAF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7965D03"/>
    <w:multiLevelType w:val="multilevel"/>
    <w:tmpl w:val="02FE2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B348E8"/>
    <w:multiLevelType w:val="multilevel"/>
    <w:tmpl w:val="53CC46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E24319"/>
    <w:multiLevelType w:val="multilevel"/>
    <w:tmpl w:val="D6F62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BD0ED3"/>
    <w:multiLevelType w:val="multilevel"/>
    <w:tmpl w:val="D8C0F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A1833"/>
    <w:multiLevelType w:val="hybridMultilevel"/>
    <w:tmpl w:val="418C124C"/>
    <w:lvl w:ilvl="0" w:tplc="62A48D30">
      <w:start w:val="1"/>
      <w:numFmt w:val="bullet"/>
      <w:pStyle w:val="10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1CB4D25"/>
    <w:multiLevelType w:val="multilevel"/>
    <w:tmpl w:val="87B6F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D06FEB"/>
    <w:multiLevelType w:val="multilevel"/>
    <w:tmpl w:val="A5182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89161D"/>
    <w:multiLevelType w:val="multilevel"/>
    <w:tmpl w:val="2A3A7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E9234B"/>
    <w:multiLevelType w:val="multilevel"/>
    <w:tmpl w:val="5128D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3D330D"/>
    <w:multiLevelType w:val="multilevel"/>
    <w:tmpl w:val="688A0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DC3B7C"/>
    <w:multiLevelType w:val="multilevel"/>
    <w:tmpl w:val="91EED8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7CCB47E1"/>
    <w:multiLevelType w:val="multilevel"/>
    <w:tmpl w:val="79CAB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3"/>
  </w:num>
  <w:num w:numId="5">
    <w:abstractNumId w:val="4"/>
  </w:num>
  <w:num w:numId="6">
    <w:abstractNumId w:val="16"/>
  </w:num>
  <w:num w:numId="7">
    <w:abstractNumId w:val="12"/>
  </w:num>
  <w:num w:numId="8">
    <w:abstractNumId w:val="19"/>
  </w:num>
  <w:num w:numId="9">
    <w:abstractNumId w:val="10"/>
  </w:num>
  <w:num w:numId="10">
    <w:abstractNumId w:val="15"/>
  </w:num>
  <w:num w:numId="11">
    <w:abstractNumId w:val="6"/>
  </w:num>
  <w:num w:numId="12">
    <w:abstractNumId w:val="18"/>
  </w:num>
  <w:num w:numId="13">
    <w:abstractNumId w:val="14"/>
  </w:num>
  <w:num w:numId="14">
    <w:abstractNumId w:val="21"/>
  </w:num>
  <w:num w:numId="15">
    <w:abstractNumId w:val="24"/>
  </w:num>
  <w:num w:numId="16">
    <w:abstractNumId w:val="17"/>
  </w:num>
  <w:num w:numId="17">
    <w:abstractNumId w:val="22"/>
  </w:num>
  <w:num w:numId="18">
    <w:abstractNumId w:val="3"/>
  </w:num>
  <w:num w:numId="19">
    <w:abstractNumId w:val="13"/>
  </w:num>
  <w:num w:numId="20">
    <w:abstractNumId w:val="2"/>
  </w:num>
  <w:num w:numId="21">
    <w:abstractNumId w:val="7"/>
  </w:num>
  <w:num w:numId="22">
    <w:abstractNumId w:val="5"/>
  </w:num>
  <w:num w:numId="23">
    <w:abstractNumId w:val="20"/>
  </w:num>
  <w:num w:numId="2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C5"/>
    <w:rsid w:val="000158C7"/>
    <w:rsid w:val="000170DD"/>
    <w:rsid w:val="000245A0"/>
    <w:rsid w:val="0002572D"/>
    <w:rsid w:val="00027F0A"/>
    <w:rsid w:val="000324B3"/>
    <w:rsid w:val="000357CA"/>
    <w:rsid w:val="00047ECD"/>
    <w:rsid w:val="0005028D"/>
    <w:rsid w:val="000560A0"/>
    <w:rsid w:val="00060503"/>
    <w:rsid w:val="000640D9"/>
    <w:rsid w:val="000647F4"/>
    <w:rsid w:val="00065836"/>
    <w:rsid w:val="0006629D"/>
    <w:rsid w:val="000852D1"/>
    <w:rsid w:val="00086FF7"/>
    <w:rsid w:val="00090F30"/>
    <w:rsid w:val="00096747"/>
    <w:rsid w:val="00097F12"/>
    <w:rsid w:val="000A0B92"/>
    <w:rsid w:val="000A45B3"/>
    <w:rsid w:val="000A589E"/>
    <w:rsid w:val="000B075D"/>
    <w:rsid w:val="000B2BBD"/>
    <w:rsid w:val="000B6A28"/>
    <w:rsid w:val="000B7DA4"/>
    <w:rsid w:val="000B7F55"/>
    <w:rsid w:val="000C03C9"/>
    <w:rsid w:val="000C2DC0"/>
    <w:rsid w:val="000C63B7"/>
    <w:rsid w:val="000D2110"/>
    <w:rsid w:val="000D49A5"/>
    <w:rsid w:val="000D5C10"/>
    <w:rsid w:val="000D74E9"/>
    <w:rsid w:val="000E18B8"/>
    <w:rsid w:val="000E205C"/>
    <w:rsid w:val="000E7928"/>
    <w:rsid w:val="000F0EA0"/>
    <w:rsid w:val="000F1D01"/>
    <w:rsid w:val="000F4F18"/>
    <w:rsid w:val="000F59A2"/>
    <w:rsid w:val="00105E79"/>
    <w:rsid w:val="00106632"/>
    <w:rsid w:val="00106EF5"/>
    <w:rsid w:val="00117508"/>
    <w:rsid w:val="001322A5"/>
    <w:rsid w:val="00135395"/>
    <w:rsid w:val="00140420"/>
    <w:rsid w:val="00145571"/>
    <w:rsid w:val="00147805"/>
    <w:rsid w:val="0015170E"/>
    <w:rsid w:val="00155698"/>
    <w:rsid w:val="001616F0"/>
    <w:rsid w:val="001636F9"/>
    <w:rsid w:val="00166721"/>
    <w:rsid w:val="00167DCE"/>
    <w:rsid w:val="00180AC8"/>
    <w:rsid w:val="001811C2"/>
    <w:rsid w:val="00184818"/>
    <w:rsid w:val="0018593B"/>
    <w:rsid w:val="00187150"/>
    <w:rsid w:val="00193014"/>
    <w:rsid w:val="00193814"/>
    <w:rsid w:val="001A5F83"/>
    <w:rsid w:val="001A7D23"/>
    <w:rsid w:val="001B37BF"/>
    <w:rsid w:val="001B3C8F"/>
    <w:rsid w:val="001B74B1"/>
    <w:rsid w:val="001C1AA2"/>
    <w:rsid w:val="001C20C1"/>
    <w:rsid w:val="001E034A"/>
    <w:rsid w:val="001E1714"/>
    <w:rsid w:val="001E381D"/>
    <w:rsid w:val="001E53F2"/>
    <w:rsid w:val="001F4CD0"/>
    <w:rsid w:val="001F561F"/>
    <w:rsid w:val="001F7951"/>
    <w:rsid w:val="002026D2"/>
    <w:rsid w:val="00204022"/>
    <w:rsid w:val="002049A9"/>
    <w:rsid w:val="00204C13"/>
    <w:rsid w:val="002117E2"/>
    <w:rsid w:val="00213476"/>
    <w:rsid w:val="00215EE3"/>
    <w:rsid w:val="002165DA"/>
    <w:rsid w:val="0022037A"/>
    <w:rsid w:val="0022436A"/>
    <w:rsid w:val="0022463C"/>
    <w:rsid w:val="002276E4"/>
    <w:rsid w:val="00234007"/>
    <w:rsid w:val="00240884"/>
    <w:rsid w:val="00242DC0"/>
    <w:rsid w:val="002446E0"/>
    <w:rsid w:val="00247406"/>
    <w:rsid w:val="00252225"/>
    <w:rsid w:val="00254233"/>
    <w:rsid w:val="00256F83"/>
    <w:rsid w:val="00257A08"/>
    <w:rsid w:val="002636B7"/>
    <w:rsid w:val="0026641F"/>
    <w:rsid w:val="00272AB4"/>
    <w:rsid w:val="00272EE1"/>
    <w:rsid w:val="002840E6"/>
    <w:rsid w:val="00285865"/>
    <w:rsid w:val="00287C7F"/>
    <w:rsid w:val="0029139D"/>
    <w:rsid w:val="002919B6"/>
    <w:rsid w:val="002A2A35"/>
    <w:rsid w:val="002A42C4"/>
    <w:rsid w:val="002A50E8"/>
    <w:rsid w:val="002B0125"/>
    <w:rsid w:val="002B14CF"/>
    <w:rsid w:val="002B18F4"/>
    <w:rsid w:val="002B4659"/>
    <w:rsid w:val="002B554E"/>
    <w:rsid w:val="002B61ED"/>
    <w:rsid w:val="002C428D"/>
    <w:rsid w:val="002C4298"/>
    <w:rsid w:val="002D2554"/>
    <w:rsid w:val="002D453D"/>
    <w:rsid w:val="002D7C70"/>
    <w:rsid w:val="002E104F"/>
    <w:rsid w:val="002F5C5B"/>
    <w:rsid w:val="002F784F"/>
    <w:rsid w:val="00301103"/>
    <w:rsid w:val="00301292"/>
    <w:rsid w:val="003047A0"/>
    <w:rsid w:val="003165B0"/>
    <w:rsid w:val="00324188"/>
    <w:rsid w:val="00326CFB"/>
    <w:rsid w:val="003300CF"/>
    <w:rsid w:val="003310AB"/>
    <w:rsid w:val="00331288"/>
    <w:rsid w:val="00337A4F"/>
    <w:rsid w:val="00340114"/>
    <w:rsid w:val="003432F4"/>
    <w:rsid w:val="00343823"/>
    <w:rsid w:val="00345EBA"/>
    <w:rsid w:val="00350F3A"/>
    <w:rsid w:val="00351103"/>
    <w:rsid w:val="003535C4"/>
    <w:rsid w:val="00355D4A"/>
    <w:rsid w:val="003576FF"/>
    <w:rsid w:val="00357D43"/>
    <w:rsid w:val="00360D47"/>
    <w:rsid w:val="0036215D"/>
    <w:rsid w:val="00365D5E"/>
    <w:rsid w:val="00371A7F"/>
    <w:rsid w:val="0037235C"/>
    <w:rsid w:val="003758D6"/>
    <w:rsid w:val="00376054"/>
    <w:rsid w:val="003762FC"/>
    <w:rsid w:val="00382E23"/>
    <w:rsid w:val="00385062"/>
    <w:rsid w:val="00386F9E"/>
    <w:rsid w:val="003A0812"/>
    <w:rsid w:val="003A3FDB"/>
    <w:rsid w:val="003A62C1"/>
    <w:rsid w:val="003B04BA"/>
    <w:rsid w:val="003B2C72"/>
    <w:rsid w:val="003D0211"/>
    <w:rsid w:val="003D1F29"/>
    <w:rsid w:val="003D6085"/>
    <w:rsid w:val="003E5CF2"/>
    <w:rsid w:val="003F2A6B"/>
    <w:rsid w:val="00406A89"/>
    <w:rsid w:val="0041282B"/>
    <w:rsid w:val="00413F68"/>
    <w:rsid w:val="00430079"/>
    <w:rsid w:val="004304A5"/>
    <w:rsid w:val="00432B5F"/>
    <w:rsid w:val="00436417"/>
    <w:rsid w:val="00442FE0"/>
    <w:rsid w:val="004442AA"/>
    <w:rsid w:val="00444A12"/>
    <w:rsid w:val="00447F0B"/>
    <w:rsid w:val="00454DD8"/>
    <w:rsid w:val="00460D27"/>
    <w:rsid w:val="004611F7"/>
    <w:rsid w:val="00461ACD"/>
    <w:rsid w:val="00465962"/>
    <w:rsid w:val="00467412"/>
    <w:rsid w:val="004829FC"/>
    <w:rsid w:val="004842E2"/>
    <w:rsid w:val="004853CD"/>
    <w:rsid w:val="00487605"/>
    <w:rsid w:val="00492394"/>
    <w:rsid w:val="004936DD"/>
    <w:rsid w:val="0049775F"/>
    <w:rsid w:val="004B5AFC"/>
    <w:rsid w:val="004B73B8"/>
    <w:rsid w:val="004C1E90"/>
    <w:rsid w:val="004C241F"/>
    <w:rsid w:val="004C428A"/>
    <w:rsid w:val="004C4B11"/>
    <w:rsid w:val="004C721A"/>
    <w:rsid w:val="004C7E43"/>
    <w:rsid w:val="004D12A5"/>
    <w:rsid w:val="004D314E"/>
    <w:rsid w:val="004D4BEA"/>
    <w:rsid w:val="004E224C"/>
    <w:rsid w:val="004E4E2C"/>
    <w:rsid w:val="004E6663"/>
    <w:rsid w:val="004F4B61"/>
    <w:rsid w:val="004F761A"/>
    <w:rsid w:val="004F7A7D"/>
    <w:rsid w:val="0050424A"/>
    <w:rsid w:val="005053F6"/>
    <w:rsid w:val="00510856"/>
    <w:rsid w:val="0051095F"/>
    <w:rsid w:val="00512855"/>
    <w:rsid w:val="00516097"/>
    <w:rsid w:val="005175C0"/>
    <w:rsid w:val="00523EC1"/>
    <w:rsid w:val="00524309"/>
    <w:rsid w:val="00525125"/>
    <w:rsid w:val="005251A1"/>
    <w:rsid w:val="00526749"/>
    <w:rsid w:val="00530EFD"/>
    <w:rsid w:val="00530FA3"/>
    <w:rsid w:val="0054533B"/>
    <w:rsid w:val="0054649D"/>
    <w:rsid w:val="00556FEF"/>
    <w:rsid w:val="00560EA3"/>
    <w:rsid w:val="00561B6D"/>
    <w:rsid w:val="00562274"/>
    <w:rsid w:val="00563561"/>
    <w:rsid w:val="005656EC"/>
    <w:rsid w:val="00565830"/>
    <w:rsid w:val="0056789A"/>
    <w:rsid w:val="00571C26"/>
    <w:rsid w:val="0057418B"/>
    <w:rsid w:val="00576F7A"/>
    <w:rsid w:val="00577745"/>
    <w:rsid w:val="00581CD1"/>
    <w:rsid w:val="00585CFA"/>
    <w:rsid w:val="005913AD"/>
    <w:rsid w:val="005926C7"/>
    <w:rsid w:val="0059378C"/>
    <w:rsid w:val="005940CB"/>
    <w:rsid w:val="005A0B09"/>
    <w:rsid w:val="005A733A"/>
    <w:rsid w:val="005B3ADD"/>
    <w:rsid w:val="005B71A0"/>
    <w:rsid w:val="005C0E3B"/>
    <w:rsid w:val="005C33BA"/>
    <w:rsid w:val="005C7131"/>
    <w:rsid w:val="005D1202"/>
    <w:rsid w:val="005D1E85"/>
    <w:rsid w:val="005D2FF6"/>
    <w:rsid w:val="005E07F3"/>
    <w:rsid w:val="005E661E"/>
    <w:rsid w:val="005E7658"/>
    <w:rsid w:val="005F10C1"/>
    <w:rsid w:val="005F2463"/>
    <w:rsid w:val="005F2A09"/>
    <w:rsid w:val="005F360E"/>
    <w:rsid w:val="005F390C"/>
    <w:rsid w:val="005F66F9"/>
    <w:rsid w:val="00600050"/>
    <w:rsid w:val="006056FA"/>
    <w:rsid w:val="0061049F"/>
    <w:rsid w:val="006118E1"/>
    <w:rsid w:val="00617179"/>
    <w:rsid w:val="006250B6"/>
    <w:rsid w:val="0063405E"/>
    <w:rsid w:val="006345FB"/>
    <w:rsid w:val="00635CB9"/>
    <w:rsid w:val="00636BAA"/>
    <w:rsid w:val="00645A43"/>
    <w:rsid w:val="006612BC"/>
    <w:rsid w:val="006620BF"/>
    <w:rsid w:val="0066332B"/>
    <w:rsid w:val="0067062F"/>
    <w:rsid w:val="00671AEE"/>
    <w:rsid w:val="006747BE"/>
    <w:rsid w:val="00680D26"/>
    <w:rsid w:val="00684B36"/>
    <w:rsid w:val="0069338A"/>
    <w:rsid w:val="0069608A"/>
    <w:rsid w:val="0069672B"/>
    <w:rsid w:val="006A4AEB"/>
    <w:rsid w:val="006A5D00"/>
    <w:rsid w:val="006A5D72"/>
    <w:rsid w:val="006A6B13"/>
    <w:rsid w:val="006A73FC"/>
    <w:rsid w:val="006B32CE"/>
    <w:rsid w:val="006C1AF9"/>
    <w:rsid w:val="006C5845"/>
    <w:rsid w:val="006C6318"/>
    <w:rsid w:val="006D433D"/>
    <w:rsid w:val="006D5942"/>
    <w:rsid w:val="006D6207"/>
    <w:rsid w:val="006D6980"/>
    <w:rsid w:val="006E39C0"/>
    <w:rsid w:val="006F3A0E"/>
    <w:rsid w:val="006F59EF"/>
    <w:rsid w:val="007009D6"/>
    <w:rsid w:val="00705477"/>
    <w:rsid w:val="00705FF3"/>
    <w:rsid w:val="00706A05"/>
    <w:rsid w:val="00706DC3"/>
    <w:rsid w:val="00710A13"/>
    <w:rsid w:val="00712D48"/>
    <w:rsid w:val="00712FBF"/>
    <w:rsid w:val="007217B0"/>
    <w:rsid w:val="00721CC6"/>
    <w:rsid w:val="00724BD4"/>
    <w:rsid w:val="0072570B"/>
    <w:rsid w:val="00730A68"/>
    <w:rsid w:val="007348CD"/>
    <w:rsid w:val="00736D81"/>
    <w:rsid w:val="00752240"/>
    <w:rsid w:val="007525FE"/>
    <w:rsid w:val="00756744"/>
    <w:rsid w:val="007700A9"/>
    <w:rsid w:val="00772BD2"/>
    <w:rsid w:val="00782F74"/>
    <w:rsid w:val="007877E4"/>
    <w:rsid w:val="00787CB8"/>
    <w:rsid w:val="00790459"/>
    <w:rsid w:val="00792CD4"/>
    <w:rsid w:val="00794E65"/>
    <w:rsid w:val="007A05A6"/>
    <w:rsid w:val="007A12E0"/>
    <w:rsid w:val="007A6683"/>
    <w:rsid w:val="007B1E35"/>
    <w:rsid w:val="007B26F5"/>
    <w:rsid w:val="007C6111"/>
    <w:rsid w:val="007D0EED"/>
    <w:rsid w:val="007D46B9"/>
    <w:rsid w:val="007D7287"/>
    <w:rsid w:val="007E22D4"/>
    <w:rsid w:val="007F0334"/>
    <w:rsid w:val="007F17E0"/>
    <w:rsid w:val="007F1829"/>
    <w:rsid w:val="007F1F3B"/>
    <w:rsid w:val="00801A74"/>
    <w:rsid w:val="008028F9"/>
    <w:rsid w:val="008119E9"/>
    <w:rsid w:val="00812732"/>
    <w:rsid w:val="0081778E"/>
    <w:rsid w:val="00821863"/>
    <w:rsid w:val="0082306D"/>
    <w:rsid w:val="008278EE"/>
    <w:rsid w:val="00827B08"/>
    <w:rsid w:val="00830229"/>
    <w:rsid w:val="0083035F"/>
    <w:rsid w:val="00834B0F"/>
    <w:rsid w:val="0083518C"/>
    <w:rsid w:val="00836552"/>
    <w:rsid w:val="008413B7"/>
    <w:rsid w:val="00843227"/>
    <w:rsid w:val="008443A4"/>
    <w:rsid w:val="0085271D"/>
    <w:rsid w:val="00854211"/>
    <w:rsid w:val="00866585"/>
    <w:rsid w:val="00867615"/>
    <w:rsid w:val="00877007"/>
    <w:rsid w:val="00882CC5"/>
    <w:rsid w:val="00883299"/>
    <w:rsid w:val="0088349E"/>
    <w:rsid w:val="00886B22"/>
    <w:rsid w:val="00897724"/>
    <w:rsid w:val="00897AF9"/>
    <w:rsid w:val="008A076E"/>
    <w:rsid w:val="008A6938"/>
    <w:rsid w:val="008B4B89"/>
    <w:rsid w:val="008B64C1"/>
    <w:rsid w:val="008C03DF"/>
    <w:rsid w:val="008C1B9F"/>
    <w:rsid w:val="008D0D0C"/>
    <w:rsid w:val="008D3638"/>
    <w:rsid w:val="008D379B"/>
    <w:rsid w:val="008E0ECA"/>
    <w:rsid w:val="008E2177"/>
    <w:rsid w:val="008E23EF"/>
    <w:rsid w:val="008E7958"/>
    <w:rsid w:val="00901CB8"/>
    <w:rsid w:val="00903310"/>
    <w:rsid w:val="009120D7"/>
    <w:rsid w:val="00920511"/>
    <w:rsid w:val="009326FC"/>
    <w:rsid w:val="00934DE5"/>
    <w:rsid w:val="00936E44"/>
    <w:rsid w:val="0093703E"/>
    <w:rsid w:val="009421A0"/>
    <w:rsid w:val="009510AD"/>
    <w:rsid w:val="00952B34"/>
    <w:rsid w:val="00954DF9"/>
    <w:rsid w:val="009557FC"/>
    <w:rsid w:val="00956FAE"/>
    <w:rsid w:val="00957210"/>
    <w:rsid w:val="009621DD"/>
    <w:rsid w:val="0096558C"/>
    <w:rsid w:val="009674A3"/>
    <w:rsid w:val="00975F0D"/>
    <w:rsid w:val="0098067A"/>
    <w:rsid w:val="00981903"/>
    <w:rsid w:val="009821FF"/>
    <w:rsid w:val="00983F06"/>
    <w:rsid w:val="00991C84"/>
    <w:rsid w:val="00992BB6"/>
    <w:rsid w:val="009A1218"/>
    <w:rsid w:val="009A417B"/>
    <w:rsid w:val="009A671E"/>
    <w:rsid w:val="009C614C"/>
    <w:rsid w:val="009D2C03"/>
    <w:rsid w:val="009D2FFF"/>
    <w:rsid w:val="009D79DD"/>
    <w:rsid w:val="009E0557"/>
    <w:rsid w:val="009E4625"/>
    <w:rsid w:val="009E5EB3"/>
    <w:rsid w:val="009E717B"/>
    <w:rsid w:val="00A02075"/>
    <w:rsid w:val="00A03F02"/>
    <w:rsid w:val="00A062F0"/>
    <w:rsid w:val="00A102ED"/>
    <w:rsid w:val="00A13C7E"/>
    <w:rsid w:val="00A13DE2"/>
    <w:rsid w:val="00A14383"/>
    <w:rsid w:val="00A17219"/>
    <w:rsid w:val="00A20963"/>
    <w:rsid w:val="00A20CEE"/>
    <w:rsid w:val="00A22816"/>
    <w:rsid w:val="00A25D3A"/>
    <w:rsid w:val="00A266F0"/>
    <w:rsid w:val="00A273FE"/>
    <w:rsid w:val="00A308D8"/>
    <w:rsid w:val="00A31A39"/>
    <w:rsid w:val="00A377EB"/>
    <w:rsid w:val="00A37CCE"/>
    <w:rsid w:val="00A4259E"/>
    <w:rsid w:val="00A50113"/>
    <w:rsid w:val="00A53E8B"/>
    <w:rsid w:val="00A619C5"/>
    <w:rsid w:val="00A7134E"/>
    <w:rsid w:val="00A73F7C"/>
    <w:rsid w:val="00A75D0A"/>
    <w:rsid w:val="00A83812"/>
    <w:rsid w:val="00A85CFA"/>
    <w:rsid w:val="00AA17C5"/>
    <w:rsid w:val="00AA17D6"/>
    <w:rsid w:val="00AA47CA"/>
    <w:rsid w:val="00AA70C1"/>
    <w:rsid w:val="00AC0D2D"/>
    <w:rsid w:val="00AC356E"/>
    <w:rsid w:val="00AC6D71"/>
    <w:rsid w:val="00AC7B9A"/>
    <w:rsid w:val="00AD1914"/>
    <w:rsid w:val="00AD50F6"/>
    <w:rsid w:val="00AD6F7F"/>
    <w:rsid w:val="00AE0778"/>
    <w:rsid w:val="00AE0FA8"/>
    <w:rsid w:val="00AE3B62"/>
    <w:rsid w:val="00AF1B7D"/>
    <w:rsid w:val="00AF3193"/>
    <w:rsid w:val="00AF5054"/>
    <w:rsid w:val="00AF6002"/>
    <w:rsid w:val="00B02131"/>
    <w:rsid w:val="00B04D49"/>
    <w:rsid w:val="00B07568"/>
    <w:rsid w:val="00B11EF8"/>
    <w:rsid w:val="00B12428"/>
    <w:rsid w:val="00B26755"/>
    <w:rsid w:val="00B31F79"/>
    <w:rsid w:val="00B333D7"/>
    <w:rsid w:val="00B33CA0"/>
    <w:rsid w:val="00B345EF"/>
    <w:rsid w:val="00B37885"/>
    <w:rsid w:val="00B417B9"/>
    <w:rsid w:val="00B452EA"/>
    <w:rsid w:val="00B477B8"/>
    <w:rsid w:val="00B51770"/>
    <w:rsid w:val="00B53FEF"/>
    <w:rsid w:val="00B602A8"/>
    <w:rsid w:val="00B60800"/>
    <w:rsid w:val="00B60B66"/>
    <w:rsid w:val="00B610E0"/>
    <w:rsid w:val="00B66B16"/>
    <w:rsid w:val="00B702D4"/>
    <w:rsid w:val="00B7185D"/>
    <w:rsid w:val="00B7211F"/>
    <w:rsid w:val="00B728E1"/>
    <w:rsid w:val="00B759EB"/>
    <w:rsid w:val="00B774CC"/>
    <w:rsid w:val="00B848C1"/>
    <w:rsid w:val="00B86E69"/>
    <w:rsid w:val="00B905BA"/>
    <w:rsid w:val="00B90F32"/>
    <w:rsid w:val="00B92B93"/>
    <w:rsid w:val="00B96F1A"/>
    <w:rsid w:val="00BA5D51"/>
    <w:rsid w:val="00BB4242"/>
    <w:rsid w:val="00BC2730"/>
    <w:rsid w:val="00BD0892"/>
    <w:rsid w:val="00BD1E4F"/>
    <w:rsid w:val="00BD34BC"/>
    <w:rsid w:val="00BD45D4"/>
    <w:rsid w:val="00BF287C"/>
    <w:rsid w:val="00BF3804"/>
    <w:rsid w:val="00BF7FA1"/>
    <w:rsid w:val="00C023A9"/>
    <w:rsid w:val="00C041BF"/>
    <w:rsid w:val="00C0492B"/>
    <w:rsid w:val="00C049A9"/>
    <w:rsid w:val="00C06836"/>
    <w:rsid w:val="00C16BDD"/>
    <w:rsid w:val="00C17457"/>
    <w:rsid w:val="00C201B8"/>
    <w:rsid w:val="00C21EE0"/>
    <w:rsid w:val="00C227EB"/>
    <w:rsid w:val="00C22948"/>
    <w:rsid w:val="00C23D9C"/>
    <w:rsid w:val="00C24E69"/>
    <w:rsid w:val="00C269C6"/>
    <w:rsid w:val="00C27479"/>
    <w:rsid w:val="00C32A71"/>
    <w:rsid w:val="00C455CD"/>
    <w:rsid w:val="00C46509"/>
    <w:rsid w:val="00C50F2A"/>
    <w:rsid w:val="00C51098"/>
    <w:rsid w:val="00C634F5"/>
    <w:rsid w:val="00C661B0"/>
    <w:rsid w:val="00C66F51"/>
    <w:rsid w:val="00C7153A"/>
    <w:rsid w:val="00C72E03"/>
    <w:rsid w:val="00C7462D"/>
    <w:rsid w:val="00C8524B"/>
    <w:rsid w:val="00C90267"/>
    <w:rsid w:val="00C907F6"/>
    <w:rsid w:val="00C92198"/>
    <w:rsid w:val="00C92990"/>
    <w:rsid w:val="00C950AA"/>
    <w:rsid w:val="00C96C8B"/>
    <w:rsid w:val="00C975D4"/>
    <w:rsid w:val="00CA0955"/>
    <w:rsid w:val="00CA1A48"/>
    <w:rsid w:val="00CA1E6C"/>
    <w:rsid w:val="00CA722D"/>
    <w:rsid w:val="00CB0DB2"/>
    <w:rsid w:val="00CB5185"/>
    <w:rsid w:val="00CB521E"/>
    <w:rsid w:val="00CB5E93"/>
    <w:rsid w:val="00CB6359"/>
    <w:rsid w:val="00CB7832"/>
    <w:rsid w:val="00CB7972"/>
    <w:rsid w:val="00CC4D62"/>
    <w:rsid w:val="00CD4F08"/>
    <w:rsid w:val="00CD5ACC"/>
    <w:rsid w:val="00CD5DF2"/>
    <w:rsid w:val="00CD5E9D"/>
    <w:rsid w:val="00CD6607"/>
    <w:rsid w:val="00CD7072"/>
    <w:rsid w:val="00CF4284"/>
    <w:rsid w:val="00D022A5"/>
    <w:rsid w:val="00D0302A"/>
    <w:rsid w:val="00D04503"/>
    <w:rsid w:val="00D077D2"/>
    <w:rsid w:val="00D162F0"/>
    <w:rsid w:val="00D2115A"/>
    <w:rsid w:val="00D27449"/>
    <w:rsid w:val="00D3107E"/>
    <w:rsid w:val="00D33CCD"/>
    <w:rsid w:val="00D4569B"/>
    <w:rsid w:val="00D463DD"/>
    <w:rsid w:val="00D51901"/>
    <w:rsid w:val="00D56F49"/>
    <w:rsid w:val="00D62955"/>
    <w:rsid w:val="00D640CC"/>
    <w:rsid w:val="00D6636B"/>
    <w:rsid w:val="00D6680D"/>
    <w:rsid w:val="00D672B2"/>
    <w:rsid w:val="00D74327"/>
    <w:rsid w:val="00D75E01"/>
    <w:rsid w:val="00D81C9A"/>
    <w:rsid w:val="00D81F47"/>
    <w:rsid w:val="00D82646"/>
    <w:rsid w:val="00D86C6D"/>
    <w:rsid w:val="00D87218"/>
    <w:rsid w:val="00D93951"/>
    <w:rsid w:val="00D9444C"/>
    <w:rsid w:val="00D95F7D"/>
    <w:rsid w:val="00D95FA7"/>
    <w:rsid w:val="00D96364"/>
    <w:rsid w:val="00D96F7D"/>
    <w:rsid w:val="00DA366B"/>
    <w:rsid w:val="00DA47DE"/>
    <w:rsid w:val="00DB0BDD"/>
    <w:rsid w:val="00DB3028"/>
    <w:rsid w:val="00DB47B6"/>
    <w:rsid w:val="00DB7837"/>
    <w:rsid w:val="00DC71A3"/>
    <w:rsid w:val="00DD04AD"/>
    <w:rsid w:val="00DD4291"/>
    <w:rsid w:val="00DD4534"/>
    <w:rsid w:val="00DD5518"/>
    <w:rsid w:val="00DD5D26"/>
    <w:rsid w:val="00DE0286"/>
    <w:rsid w:val="00DE1646"/>
    <w:rsid w:val="00DE229C"/>
    <w:rsid w:val="00DE5C3F"/>
    <w:rsid w:val="00DF3670"/>
    <w:rsid w:val="00DF5B54"/>
    <w:rsid w:val="00E028DE"/>
    <w:rsid w:val="00E10AB9"/>
    <w:rsid w:val="00E14F46"/>
    <w:rsid w:val="00E164F0"/>
    <w:rsid w:val="00E16E3C"/>
    <w:rsid w:val="00E2139F"/>
    <w:rsid w:val="00E236E3"/>
    <w:rsid w:val="00E24D06"/>
    <w:rsid w:val="00E25EFB"/>
    <w:rsid w:val="00E314AE"/>
    <w:rsid w:val="00E32F01"/>
    <w:rsid w:val="00E41EA4"/>
    <w:rsid w:val="00E55608"/>
    <w:rsid w:val="00E57AF5"/>
    <w:rsid w:val="00E61110"/>
    <w:rsid w:val="00E65B7D"/>
    <w:rsid w:val="00E664B8"/>
    <w:rsid w:val="00E70FD6"/>
    <w:rsid w:val="00E73326"/>
    <w:rsid w:val="00E80945"/>
    <w:rsid w:val="00E813A7"/>
    <w:rsid w:val="00E83694"/>
    <w:rsid w:val="00E836D6"/>
    <w:rsid w:val="00E85590"/>
    <w:rsid w:val="00E8740D"/>
    <w:rsid w:val="00E92F62"/>
    <w:rsid w:val="00E94AD6"/>
    <w:rsid w:val="00E97497"/>
    <w:rsid w:val="00EA1412"/>
    <w:rsid w:val="00EA1CC9"/>
    <w:rsid w:val="00EA23DC"/>
    <w:rsid w:val="00EA4333"/>
    <w:rsid w:val="00EA74CF"/>
    <w:rsid w:val="00EB1039"/>
    <w:rsid w:val="00EB7331"/>
    <w:rsid w:val="00EB73D1"/>
    <w:rsid w:val="00EC3AC6"/>
    <w:rsid w:val="00EC5AAB"/>
    <w:rsid w:val="00EC5EC8"/>
    <w:rsid w:val="00EC6ACA"/>
    <w:rsid w:val="00ED172D"/>
    <w:rsid w:val="00ED2A40"/>
    <w:rsid w:val="00ED2EDB"/>
    <w:rsid w:val="00ED363B"/>
    <w:rsid w:val="00ED50D3"/>
    <w:rsid w:val="00EE1655"/>
    <w:rsid w:val="00EE6A65"/>
    <w:rsid w:val="00EF5239"/>
    <w:rsid w:val="00F017AD"/>
    <w:rsid w:val="00F021D0"/>
    <w:rsid w:val="00F06EEA"/>
    <w:rsid w:val="00F12F19"/>
    <w:rsid w:val="00F13457"/>
    <w:rsid w:val="00F140BA"/>
    <w:rsid w:val="00F20C99"/>
    <w:rsid w:val="00F2292A"/>
    <w:rsid w:val="00F25336"/>
    <w:rsid w:val="00F27EA8"/>
    <w:rsid w:val="00F30D67"/>
    <w:rsid w:val="00F3623E"/>
    <w:rsid w:val="00F37D82"/>
    <w:rsid w:val="00F44530"/>
    <w:rsid w:val="00F5101D"/>
    <w:rsid w:val="00F57B98"/>
    <w:rsid w:val="00F6687D"/>
    <w:rsid w:val="00F71E51"/>
    <w:rsid w:val="00F746E4"/>
    <w:rsid w:val="00F833DE"/>
    <w:rsid w:val="00F84C5A"/>
    <w:rsid w:val="00F91A7D"/>
    <w:rsid w:val="00F93381"/>
    <w:rsid w:val="00F94C37"/>
    <w:rsid w:val="00F95D61"/>
    <w:rsid w:val="00F97800"/>
    <w:rsid w:val="00FB0A7C"/>
    <w:rsid w:val="00FB4F0D"/>
    <w:rsid w:val="00FB5E67"/>
    <w:rsid w:val="00FB7E97"/>
    <w:rsid w:val="00FC53A6"/>
    <w:rsid w:val="00FC53BC"/>
    <w:rsid w:val="00FC56A7"/>
    <w:rsid w:val="00FC5885"/>
    <w:rsid w:val="00FC63D1"/>
    <w:rsid w:val="00FD462F"/>
    <w:rsid w:val="00FE1FD4"/>
    <w:rsid w:val="00FE2EBC"/>
    <w:rsid w:val="00FE4B10"/>
    <w:rsid w:val="00FE68CF"/>
    <w:rsid w:val="00FF0DBA"/>
    <w:rsid w:val="00FF5BAC"/>
    <w:rsid w:val="00FF5C78"/>
    <w:rsid w:val="00FF601F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2BD2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1"/>
    <w:next w:val="a1"/>
    <w:link w:val="13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34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1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4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2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uiPriority w:val="99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6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7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34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1">
    <w:name w:val="1_раздел"/>
    <w:basedOn w:val="a1"/>
    <w:rsid w:val="000245A0"/>
    <w:pPr>
      <w:keepNext/>
      <w:numPr>
        <w:numId w:val="4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4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4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4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4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4"/>
      </w:numPr>
      <w:spacing w:after="120"/>
    </w:pPr>
    <w:rPr>
      <w:rFonts w:ascii="Verdana" w:hAnsi="Verdana"/>
      <w:sz w:val="20"/>
      <w:szCs w:val="20"/>
    </w:rPr>
  </w:style>
  <w:style w:type="character" w:styleId="aff7">
    <w:name w:val="Strong"/>
    <w:basedOn w:val="a2"/>
    <w:uiPriority w:val="22"/>
    <w:qFormat/>
    <w:rsid w:val="009621DD"/>
    <w:rPr>
      <w:b/>
      <w:bCs/>
    </w:rPr>
  </w:style>
  <w:style w:type="table" w:customStyle="1" w:styleId="19">
    <w:name w:val="Сетка таблицы1"/>
    <w:basedOn w:val="a3"/>
    <w:next w:val="af8"/>
    <w:uiPriority w:val="59"/>
    <w:rsid w:val="00C66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1"/>
    <w:basedOn w:val="a1"/>
    <w:rsid w:val="00E236E3"/>
    <w:pPr>
      <w:spacing w:before="100" w:beforeAutospacing="1" w:after="100" w:afterAutospacing="1"/>
    </w:pPr>
  </w:style>
  <w:style w:type="paragraph" w:customStyle="1" w:styleId="value">
    <w:name w:val="value"/>
    <w:basedOn w:val="a1"/>
    <w:rsid w:val="00E236E3"/>
    <w:pPr>
      <w:spacing w:before="100" w:beforeAutospacing="1" w:after="100" w:afterAutospacing="1"/>
    </w:pPr>
  </w:style>
  <w:style w:type="paragraph" w:customStyle="1" w:styleId="10">
    <w:name w:val="Список1"/>
    <w:basedOn w:val="a9"/>
    <w:link w:val="1b"/>
    <w:qFormat/>
    <w:rsid w:val="00CB7832"/>
    <w:pPr>
      <w:numPr>
        <w:numId w:val="6"/>
      </w:numPr>
      <w:spacing w:line="276" w:lineRule="auto"/>
      <w:jc w:val="both"/>
    </w:pPr>
    <w:rPr>
      <w:rFonts w:eastAsiaTheme="minorHAnsi"/>
      <w:sz w:val="28"/>
      <w:szCs w:val="28"/>
      <w:lang w:eastAsia="en-US"/>
    </w:rPr>
  </w:style>
  <w:style w:type="character" w:customStyle="1" w:styleId="1b">
    <w:name w:val="Список1 Знак"/>
    <w:basedOn w:val="aa"/>
    <w:link w:val="10"/>
    <w:rsid w:val="00CB7832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28">
    <w:name w:val="Основной текст (2)_"/>
    <w:basedOn w:val="a2"/>
    <w:rsid w:val="000A5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9">
    <w:name w:val="Основной текст (2)"/>
    <w:basedOn w:val="28"/>
    <w:rsid w:val="000A5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211">
    <w:name w:val="Сетка таблицы21"/>
    <w:basedOn w:val="a3"/>
    <w:next w:val="af8"/>
    <w:locked/>
    <w:rsid w:val="00DE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3"/>
    <w:next w:val="af8"/>
    <w:locked/>
    <w:rsid w:val="00DE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72BD2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1"/>
    <w:next w:val="a1"/>
    <w:link w:val="13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34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1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4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2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uiPriority w:val="99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98067A"/>
    <w:rPr>
      <w:rFonts w:ascii="Courier New" w:eastAsia="Times New Roman" w:hAnsi="Courier New" w:cs="Courier New"/>
    </w:rPr>
  </w:style>
  <w:style w:type="paragraph" w:customStyle="1" w:styleId="16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7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34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1">
    <w:name w:val="1_раздел"/>
    <w:basedOn w:val="a1"/>
    <w:rsid w:val="000245A0"/>
    <w:pPr>
      <w:keepNext/>
      <w:numPr>
        <w:numId w:val="4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4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4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4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4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4"/>
      </w:numPr>
      <w:spacing w:after="120"/>
    </w:pPr>
    <w:rPr>
      <w:rFonts w:ascii="Verdana" w:hAnsi="Verdana"/>
      <w:sz w:val="20"/>
      <w:szCs w:val="20"/>
    </w:rPr>
  </w:style>
  <w:style w:type="character" w:styleId="aff7">
    <w:name w:val="Strong"/>
    <w:basedOn w:val="a2"/>
    <w:uiPriority w:val="22"/>
    <w:qFormat/>
    <w:rsid w:val="009621DD"/>
    <w:rPr>
      <w:b/>
      <w:bCs/>
    </w:rPr>
  </w:style>
  <w:style w:type="table" w:customStyle="1" w:styleId="19">
    <w:name w:val="Сетка таблицы1"/>
    <w:basedOn w:val="a3"/>
    <w:next w:val="af8"/>
    <w:uiPriority w:val="59"/>
    <w:rsid w:val="00C66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1"/>
    <w:basedOn w:val="a1"/>
    <w:rsid w:val="00E236E3"/>
    <w:pPr>
      <w:spacing w:before="100" w:beforeAutospacing="1" w:after="100" w:afterAutospacing="1"/>
    </w:pPr>
  </w:style>
  <w:style w:type="paragraph" w:customStyle="1" w:styleId="value">
    <w:name w:val="value"/>
    <w:basedOn w:val="a1"/>
    <w:rsid w:val="00E236E3"/>
    <w:pPr>
      <w:spacing w:before="100" w:beforeAutospacing="1" w:after="100" w:afterAutospacing="1"/>
    </w:pPr>
  </w:style>
  <w:style w:type="paragraph" w:customStyle="1" w:styleId="10">
    <w:name w:val="Список1"/>
    <w:basedOn w:val="a9"/>
    <w:link w:val="1b"/>
    <w:qFormat/>
    <w:rsid w:val="00CB7832"/>
    <w:pPr>
      <w:numPr>
        <w:numId w:val="6"/>
      </w:numPr>
      <w:spacing w:line="276" w:lineRule="auto"/>
      <w:jc w:val="both"/>
    </w:pPr>
    <w:rPr>
      <w:rFonts w:eastAsiaTheme="minorHAnsi"/>
      <w:sz w:val="28"/>
      <w:szCs w:val="28"/>
      <w:lang w:eastAsia="en-US"/>
    </w:rPr>
  </w:style>
  <w:style w:type="character" w:customStyle="1" w:styleId="1b">
    <w:name w:val="Список1 Знак"/>
    <w:basedOn w:val="aa"/>
    <w:link w:val="10"/>
    <w:rsid w:val="00CB7832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28">
    <w:name w:val="Основной текст (2)_"/>
    <w:basedOn w:val="a2"/>
    <w:rsid w:val="000A5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9">
    <w:name w:val="Основной текст (2)"/>
    <w:basedOn w:val="28"/>
    <w:rsid w:val="000A5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211">
    <w:name w:val="Сетка таблицы21"/>
    <w:basedOn w:val="a3"/>
    <w:next w:val="af8"/>
    <w:locked/>
    <w:rsid w:val="00DE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3"/>
    <w:next w:val="af8"/>
    <w:locked/>
    <w:rsid w:val="00DE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616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76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8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2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8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0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40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1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9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63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97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48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67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2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8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1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44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5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4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0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25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6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93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11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36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38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3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905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78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17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55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2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8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1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2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23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67903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4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42722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7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084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0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4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9025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98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4754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206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550266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0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4990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57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03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791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4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56976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8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18754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3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771499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609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4425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5908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8146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38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3359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095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16679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896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1796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4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554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749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8162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204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9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098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082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6122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052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6184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64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8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65314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0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56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8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6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70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40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4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38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74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71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48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5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9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5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7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0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8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28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1071">
              <w:marLeft w:val="0"/>
              <w:marRight w:val="0"/>
              <w:marTop w:val="4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917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097234">
                      <w:marLeft w:val="0"/>
                      <w:marRight w:val="225"/>
                      <w:marTop w:val="0"/>
                      <w:marBottom w:val="0"/>
                      <w:divBdr>
                        <w:top w:val="single" w:sz="12" w:space="2" w:color="359E00"/>
                        <w:left w:val="single" w:sz="12" w:space="2" w:color="359E00"/>
                        <w:bottom w:val="single" w:sz="12" w:space="0" w:color="359E00"/>
                        <w:right w:val="single" w:sz="2" w:space="0" w:color="359E00"/>
                      </w:divBdr>
                      <w:divsChild>
                        <w:div w:id="11241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732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C83D-6255-4731-BE75-9251D86A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Царев Илья Леонидович</dc:creator>
  <cp:lastModifiedBy>Царев Илья Леонидович</cp:lastModifiedBy>
  <cp:revision>12</cp:revision>
  <cp:lastPrinted>2021-07-28T06:25:00Z</cp:lastPrinted>
  <dcterms:created xsi:type="dcterms:W3CDTF">2023-08-22T08:13:00Z</dcterms:created>
  <dcterms:modified xsi:type="dcterms:W3CDTF">2023-10-11T13:35:00Z</dcterms:modified>
</cp:coreProperties>
</file>