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33606" w14:textId="383A9962" w:rsidR="00B34DF0" w:rsidRPr="00160D7C" w:rsidRDefault="007B3692" w:rsidP="00160D7C">
      <w:pPr>
        <w:ind w:firstLine="5812"/>
      </w:pPr>
      <w:r w:rsidRPr="00160D7C">
        <w:t>Приложение №</w:t>
      </w:r>
      <w:r w:rsidR="00461B4B" w:rsidRPr="00160D7C">
        <w:t>_____</w:t>
      </w:r>
    </w:p>
    <w:p w14:paraId="65C214E7" w14:textId="7C32947D" w:rsidR="00B34DF0" w:rsidRPr="00160D7C" w:rsidRDefault="00B34DF0" w:rsidP="00160D7C">
      <w:pPr>
        <w:ind w:firstLine="5812"/>
      </w:pPr>
      <w:r w:rsidRPr="00160D7C">
        <w:t>к приказу ПАО «</w:t>
      </w:r>
      <w:proofErr w:type="spellStart"/>
      <w:r w:rsidR="006D12CC" w:rsidRPr="00160D7C">
        <w:t>Россети</w:t>
      </w:r>
      <w:proofErr w:type="spellEnd"/>
      <w:r w:rsidR="006D12CC" w:rsidRPr="00160D7C">
        <w:t xml:space="preserve"> Центр</w:t>
      </w:r>
      <w:r w:rsidRPr="00160D7C">
        <w:t>»</w:t>
      </w:r>
    </w:p>
    <w:p w14:paraId="5DD95108" w14:textId="6A64E0A6" w:rsidR="00B34DF0" w:rsidRPr="00160D7C" w:rsidRDefault="00F7391A" w:rsidP="00160D7C">
      <w:pPr>
        <w:ind w:firstLine="5812"/>
      </w:pPr>
      <w:r w:rsidRPr="00160D7C">
        <w:t xml:space="preserve">от </w:t>
      </w:r>
      <w:r w:rsidR="00461B4B" w:rsidRPr="00160D7C">
        <w:t>____________________</w:t>
      </w:r>
    </w:p>
    <w:p w14:paraId="642A644A" w14:textId="77777777" w:rsidR="00B34DF0" w:rsidRPr="00160D7C" w:rsidRDefault="00B34DF0" w:rsidP="00160D7C">
      <w:pPr>
        <w:ind w:firstLine="567"/>
        <w:jc w:val="right"/>
      </w:pPr>
    </w:p>
    <w:p w14:paraId="3F74110B" w14:textId="77777777" w:rsidR="0065730C" w:rsidRPr="00160D7C" w:rsidRDefault="0065730C" w:rsidP="00160D7C">
      <w:pPr>
        <w:ind w:firstLine="567"/>
        <w:jc w:val="right"/>
      </w:pPr>
    </w:p>
    <w:p w14:paraId="47C5A1BE" w14:textId="78189E7E" w:rsidR="0065730C" w:rsidRPr="00160D7C" w:rsidRDefault="0065730C" w:rsidP="00160D7C">
      <w:pPr>
        <w:ind w:firstLine="567"/>
        <w:jc w:val="center"/>
        <w:rPr>
          <w:b/>
        </w:rPr>
      </w:pPr>
      <w:r w:rsidRPr="00160D7C">
        <w:rPr>
          <w:b/>
        </w:rPr>
        <w:t>ТИПОВАЯ ФОРМА ДОГОВОРА С ГАРАНТИРУЮЩИМ ПОСТАВЩИКОМ</w:t>
      </w:r>
    </w:p>
    <w:p w14:paraId="03DACCDF" w14:textId="77777777" w:rsidR="00B40A81" w:rsidRPr="00160D7C" w:rsidRDefault="00B40A81" w:rsidP="00160D7C">
      <w:pPr>
        <w:ind w:firstLine="567"/>
        <w:jc w:val="center"/>
        <w:rPr>
          <w:b/>
        </w:rPr>
      </w:pPr>
    </w:p>
    <w:p w14:paraId="7BF22820" w14:textId="77777777" w:rsidR="00B40A81" w:rsidRPr="00160D7C" w:rsidRDefault="00B40A81" w:rsidP="004C51C9">
      <w:pPr>
        <w:rPr>
          <w:b/>
        </w:rPr>
      </w:pPr>
    </w:p>
    <w:p w14:paraId="13FA5EC5" w14:textId="77777777" w:rsidR="00D6205D" w:rsidRPr="00160D7C" w:rsidRDefault="00C62E4D" w:rsidP="00160D7C">
      <w:pPr>
        <w:pStyle w:val="aff5"/>
        <w:ind w:left="0" w:firstLine="567"/>
        <w:rPr>
          <w:bCs/>
          <w:sz w:val="24"/>
          <w:szCs w:val="24"/>
        </w:rPr>
      </w:pPr>
      <w:r w:rsidRPr="00160D7C">
        <w:rPr>
          <w:sz w:val="24"/>
          <w:szCs w:val="24"/>
        </w:rPr>
        <w:t xml:space="preserve">ДОГОВОР </w:t>
      </w:r>
      <w:r w:rsidRPr="00160D7C">
        <w:rPr>
          <w:bCs/>
          <w:sz w:val="24"/>
          <w:szCs w:val="24"/>
        </w:rPr>
        <w:t xml:space="preserve">№ </w:t>
      </w:r>
      <w:r w:rsidR="005E036E" w:rsidRPr="00160D7C">
        <w:rPr>
          <w:sz w:val="24"/>
          <w:szCs w:val="24"/>
        </w:rPr>
        <w:fldChar w:fldCharType="begin">
          <w:ffData>
            <w:name w:val=""/>
            <w:enabled/>
            <w:calcOnExit w:val="0"/>
            <w:textInput>
              <w:default w:val="_____________"/>
            </w:textInput>
          </w:ffData>
        </w:fldChar>
      </w:r>
      <w:r w:rsidR="00352BFB"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w:t>
      </w:r>
      <w:r w:rsidR="005E036E" w:rsidRPr="00160D7C">
        <w:rPr>
          <w:sz w:val="24"/>
          <w:szCs w:val="24"/>
        </w:rPr>
        <w:fldChar w:fldCharType="end"/>
      </w:r>
    </w:p>
    <w:p w14:paraId="07126AE2" w14:textId="77777777" w:rsidR="00EA0DA7" w:rsidRPr="00160D7C" w:rsidRDefault="001867F7" w:rsidP="00160D7C">
      <w:pPr>
        <w:pStyle w:val="aff5"/>
        <w:ind w:left="0" w:firstLine="567"/>
        <w:rPr>
          <w:sz w:val="24"/>
          <w:szCs w:val="24"/>
        </w:rPr>
      </w:pPr>
      <w:r w:rsidRPr="00160D7C">
        <w:rPr>
          <w:sz w:val="24"/>
          <w:szCs w:val="24"/>
        </w:rPr>
        <w:tab/>
      </w:r>
      <w:r w:rsidR="00D6205D" w:rsidRPr="00160D7C">
        <w:rPr>
          <w:sz w:val="24"/>
          <w:szCs w:val="24"/>
        </w:rPr>
        <w:t>ОКАЗАНИЯ УСЛУГ ПО ПЕРЕДАЧЕ ЭЛЕКТРИЧЕСКОЙ ЭНЕРГИИ</w:t>
      </w:r>
      <w:r w:rsidRPr="00160D7C">
        <w:rPr>
          <w:sz w:val="24"/>
          <w:szCs w:val="24"/>
        </w:rPr>
        <w:tab/>
      </w:r>
    </w:p>
    <w:p w14:paraId="689B263B" w14:textId="77777777" w:rsidR="00C62E4D" w:rsidRPr="00160D7C" w:rsidRDefault="00C62E4D" w:rsidP="00160D7C">
      <w:pPr>
        <w:ind w:firstLine="567"/>
        <w:jc w:val="both"/>
      </w:pPr>
    </w:p>
    <w:tbl>
      <w:tblPr>
        <w:tblW w:w="0" w:type="auto"/>
        <w:tblLook w:val="01E0" w:firstRow="1" w:lastRow="1" w:firstColumn="1" w:lastColumn="1" w:noHBand="0" w:noVBand="0"/>
      </w:tblPr>
      <w:tblGrid>
        <w:gridCol w:w="4590"/>
        <w:gridCol w:w="5047"/>
      </w:tblGrid>
      <w:tr w:rsidR="00C62E4D" w:rsidRPr="00160D7C" w14:paraId="50B63FFB" w14:textId="77777777">
        <w:tc>
          <w:tcPr>
            <w:tcW w:w="4785" w:type="dxa"/>
          </w:tcPr>
          <w:p w14:paraId="2316A63D" w14:textId="77777777" w:rsidR="00C62E4D" w:rsidRPr="00160D7C" w:rsidRDefault="003A64B1" w:rsidP="006F2B8D">
            <w:pPr>
              <w:pStyle w:val="a7"/>
              <w:ind w:right="-58" w:hanging="105"/>
              <w:jc w:val="left"/>
              <w:rPr>
                <w:b/>
                <w:bCs/>
                <w:sz w:val="24"/>
                <w:szCs w:val="24"/>
              </w:rPr>
            </w:pPr>
            <w:r w:rsidRPr="00160D7C">
              <w:rPr>
                <w:sz w:val="24"/>
                <w:szCs w:val="24"/>
              </w:rPr>
              <w:t xml:space="preserve">г. </w:t>
            </w:r>
            <w:r w:rsidR="005E036E" w:rsidRPr="00160D7C">
              <w:rPr>
                <w:sz w:val="24"/>
                <w:szCs w:val="24"/>
              </w:rPr>
              <w:fldChar w:fldCharType="begin">
                <w:ffData>
                  <w:name w:val="ТекстовоеПоле13"/>
                  <w:enabled/>
                  <w:calcOnExit w:val="0"/>
                  <w:textInput>
                    <w:default w:val="_____________________"/>
                  </w:textInput>
                </w:ffData>
              </w:fldChar>
            </w:r>
            <w:bookmarkStart w:id="0" w:name="ТекстовоеПоле13"/>
            <w:r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C62E4D" w:rsidRPr="00160D7C">
              <w:rPr>
                <w:noProof/>
                <w:sz w:val="24"/>
                <w:szCs w:val="24"/>
              </w:rPr>
              <w:t>_____________________</w:t>
            </w:r>
            <w:r w:rsidR="005E036E" w:rsidRPr="00160D7C">
              <w:rPr>
                <w:sz w:val="24"/>
                <w:szCs w:val="24"/>
              </w:rPr>
              <w:fldChar w:fldCharType="end"/>
            </w:r>
            <w:bookmarkEnd w:id="0"/>
          </w:p>
        </w:tc>
        <w:tc>
          <w:tcPr>
            <w:tcW w:w="5223" w:type="dxa"/>
          </w:tcPr>
          <w:p w14:paraId="36F42EDA" w14:textId="4A34E246" w:rsidR="00D6205D" w:rsidRPr="00160D7C" w:rsidRDefault="005E036E" w:rsidP="00160D7C">
            <w:pPr>
              <w:pStyle w:val="a7"/>
              <w:ind w:right="-58" w:firstLine="567"/>
              <w:jc w:val="right"/>
              <w:rPr>
                <w:b/>
                <w:bCs/>
                <w:sz w:val="24"/>
                <w:szCs w:val="24"/>
              </w:rPr>
            </w:pPr>
            <w:r w:rsidRPr="00160D7C">
              <w:rPr>
                <w:sz w:val="24"/>
                <w:szCs w:val="24"/>
              </w:rPr>
              <w:fldChar w:fldCharType="begin">
                <w:ffData>
                  <w:name w:val="ТекстовоеПоле1"/>
                  <w:enabled/>
                  <w:calcOnExit w:val="0"/>
                  <w:textInput>
                    <w:default w:val="&quot;____&quot;________________"/>
                  </w:textInput>
                </w:ffData>
              </w:fldChar>
            </w:r>
            <w:bookmarkStart w:id="1" w:name="ТекстовоеПоле1"/>
            <w:r w:rsidR="003A64B1" w:rsidRPr="00160D7C">
              <w:rPr>
                <w:sz w:val="24"/>
                <w:szCs w:val="24"/>
              </w:rPr>
              <w:instrText xml:space="preserve"> FORMTEXT </w:instrText>
            </w:r>
            <w:r w:rsidRPr="00160D7C">
              <w:rPr>
                <w:sz w:val="24"/>
                <w:szCs w:val="24"/>
              </w:rPr>
            </w:r>
            <w:r w:rsidRPr="00160D7C">
              <w:rPr>
                <w:sz w:val="24"/>
                <w:szCs w:val="24"/>
              </w:rPr>
              <w:fldChar w:fldCharType="separate"/>
            </w:r>
            <w:r w:rsidR="00C62E4D" w:rsidRPr="00160D7C">
              <w:rPr>
                <w:noProof/>
                <w:sz w:val="24"/>
                <w:szCs w:val="24"/>
              </w:rPr>
              <w:t>"____"________________</w:t>
            </w:r>
            <w:r w:rsidRPr="00160D7C">
              <w:rPr>
                <w:sz w:val="24"/>
                <w:szCs w:val="24"/>
              </w:rPr>
              <w:fldChar w:fldCharType="end"/>
            </w:r>
            <w:bookmarkEnd w:id="1"/>
            <w:r w:rsidR="00152F88" w:rsidRPr="00160D7C">
              <w:rPr>
                <w:sz w:val="24"/>
                <w:szCs w:val="24"/>
              </w:rPr>
              <w:t xml:space="preserve"> </w:t>
            </w:r>
            <w:r w:rsidR="00FA1983" w:rsidRPr="00160D7C">
              <w:rPr>
                <w:sz w:val="24"/>
                <w:szCs w:val="24"/>
              </w:rPr>
              <w:t>20</w:t>
            </w:r>
            <w:r w:rsidRPr="00160D7C">
              <w:rPr>
                <w:sz w:val="24"/>
                <w:szCs w:val="24"/>
              </w:rPr>
              <w:fldChar w:fldCharType="begin">
                <w:ffData>
                  <w:name w:val=""/>
                  <w:enabled/>
                  <w:calcOnExit w:val="0"/>
                  <w:textInput>
                    <w:default w:val="___"/>
                  </w:textInput>
                </w:ffData>
              </w:fldChar>
            </w:r>
            <w:r w:rsidR="00352BFB" w:rsidRPr="00160D7C">
              <w:rPr>
                <w:sz w:val="24"/>
                <w:szCs w:val="24"/>
              </w:rPr>
              <w:instrText xml:space="preserve"> FORMTEXT </w:instrText>
            </w:r>
            <w:r w:rsidRPr="00160D7C">
              <w:rPr>
                <w:sz w:val="24"/>
                <w:szCs w:val="24"/>
              </w:rPr>
            </w:r>
            <w:r w:rsidRPr="00160D7C">
              <w:rPr>
                <w:sz w:val="24"/>
                <w:szCs w:val="24"/>
              </w:rPr>
              <w:fldChar w:fldCharType="separate"/>
            </w:r>
            <w:r w:rsidR="00352BFB" w:rsidRPr="00160D7C">
              <w:rPr>
                <w:noProof/>
                <w:sz w:val="24"/>
                <w:szCs w:val="24"/>
              </w:rPr>
              <w:t>___</w:t>
            </w:r>
            <w:r w:rsidRPr="00160D7C">
              <w:rPr>
                <w:sz w:val="24"/>
                <w:szCs w:val="24"/>
              </w:rPr>
              <w:fldChar w:fldCharType="end"/>
            </w:r>
            <w:r w:rsidR="00FA1983" w:rsidRPr="00160D7C">
              <w:rPr>
                <w:sz w:val="24"/>
                <w:szCs w:val="24"/>
              </w:rPr>
              <w:t xml:space="preserve"> </w:t>
            </w:r>
            <w:r w:rsidR="00C62E4D" w:rsidRPr="00160D7C">
              <w:rPr>
                <w:sz w:val="24"/>
                <w:szCs w:val="24"/>
              </w:rPr>
              <w:t>года</w:t>
            </w:r>
          </w:p>
        </w:tc>
      </w:tr>
    </w:tbl>
    <w:p w14:paraId="7AC15167" w14:textId="77777777" w:rsidR="00C62E4D" w:rsidRPr="00160D7C" w:rsidRDefault="00C62E4D" w:rsidP="00160D7C">
      <w:pPr>
        <w:ind w:firstLine="567"/>
      </w:pPr>
    </w:p>
    <w:p w14:paraId="655CD8B9" w14:textId="2DCD9245" w:rsidR="00D6205D" w:rsidRPr="00160D7C" w:rsidRDefault="00026F50" w:rsidP="00160D7C">
      <w:pPr>
        <w:pStyle w:val="afc"/>
        <w:ind w:firstLine="567"/>
        <w:rPr>
          <w:sz w:val="24"/>
          <w:szCs w:val="24"/>
        </w:rPr>
      </w:pPr>
      <w:r w:rsidRPr="00160D7C">
        <w:rPr>
          <w:sz w:val="24"/>
          <w:szCs w:val="24"/>
        </w:rPr>
        <w:t>______________________________________</w:t>
      </w:r>
      <w:r w:rsidR="00C62E4D" w:rsidRPr="00160D7C">
        <w:rPr>
          <w:sz w:val="24"/>
          <w:szCs w:val="24"/>
        </w:rPr>
        <w:t xml:space="preserve">именуемое в дальнейшем </w:t>
      </w:r>
      <w:r w:rsidR="00C62E4D" w:rsidRPr="000672DA">
        <w:rPr>
          <w:b/>
          <w:sz w:val="24"/>
          <w:szCs w:val="24"/>
        </w:rPr>
        <w:t>«Заказчик»</w:t>
      </w:r>
      <w:r w:rsidR="00C62E4D" w:rsidRPr="00160D7C">
        <w:rPr>
          <w:sz w:val="24"/>
          <w:szCs w:val="24"/>
        </w:rPr>
        <w:t>, в</w:t>
      </w:r>
      <w:r w:rsidR="00542C59" w:rsidRPr="00160D7C">
        <w:rPr>
          <w:sz w:val="24"/>
          <w:szCs w:val="24"/>
        </w:rPr>
        <w:t> </w:t>
      </w:r>
      <w:r w:rsidR="00C62E4D" w:rsidRPr="00160D7C">
        <w:rPr>
          <w:sz w:val="24"/>
          <w:szCs w:val="24"/>
        </w:rPr>
        <w:t>лице</w:t>
      </w:r>
      <w:r w:rsidR="00542C59" w:rsidRPr="00160D7C">
        <w:rPr>
          <w:sz w:val="24"/>
          <w:szCs w:val="24"/>
        </w:rPr>
        <w:t> </w:t>
      </w:r>
      <w:r w:rsidR="005E036E" w:rsidRPr="00160D7C">
        <w:rPr>
          <w:sz w:val="24"/>
          <w:szCs w:val="24"/>
        </w:rPr>
        <w:fldChar w:fldCharType="begin">
          <w:ffData>
            <w:name w:val=""/>
            <w:enabled/>
            <w:calcOnExit w:val="0"/>
            <w:textInput>
              <w:default w:val="______________________________________________________________________________"/>
            </w:textInput>
          </w:ffData>
        </w:fldChar>
      </w:r>
      <w:r w:rsidR="0019385C"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19385C" w:rsidRPr="00160D7C">
        <w:rPr>
          <w:noProof/>
          <w:sz w:val="24"/>
          <w:szCs w:val="24"/>
        </w:rPr>
        <w:t>______________________________________________________________________________</w:t>
      </w:r>
      <w:r w:rsidR="005E036E" w:rsidRPr="00160D7C">
        <w:rPr>
          <w:sz w:val="24"/>
          <w:szCs w:val="24"/>
        </w:rPr>
        <w:fldChar w:fldCharType="end"/>
      </w:r>
      <w:r w:rsidR="003A64B1" w:rsidRPr="00160D7C">
        <w:rPr>
          <w:sz w:val="24"/>
          <w:szCs w:val="24"/>
        </w:rPr>
        <w:t xml:space="preserve">, действующего на основании </w:t>
      </w:r>
      <w:r w:rsidR="005E036E" w:rsidRPr="00160D7C">
        <w:rPr>
          <w:sz w:val="24"/>
          <w:szCs w:val="24"/>
        </w:rPr>
        <w:fldChar w:fldCharType="begin">
          <w:ffData>
            <w:name w:val=""/>
            <w:enabled/>
            <w:calcOnExit w:val="0"/>
            <w:textInput>
              <w:default w:val="_______________________________________________________"/>
            </w:textInput>
          </w:ffData>
        </w:fldChar>
      </w:r>
      <w:r w:rsidR="004C0A79"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_______________________________________________________</w:t>
      </w:r>
      <w:r w:rsidR="005E036E" w:rsidRPr="00160D7C">
        <w:rPr>
          <w:noProof/>
          <w:sz w:val="24"/>
          <w:szCs w:val="24"/>
        </w:rPr>
        <w:fldChar w:fldCharType="end"/>
      </w:r>
      <w:r w:rsidR="003A64B1" w:rsidRPr="00160D7C">
        <w:rPr>
          <w:sz w:val="24"/>
          <w:szCs w:val="24"/>
        </w:rPr>
        <w:t>, с</w:t>
      </w:r>
      <w:r w:rsidR="0019385C" w:rsidRPr="00160D7C">
        <w:rPr>
          <w:sz w:val="24"/>
          <w:szCs w:val="24"/>
        </w:rPr>
        <w:t> </w:t>
      </w:r>
      <w:r w:rsidR="003A64B1" w:rsidRPr="00160D7C">
        <w:rPr>
          <w:sz w:val="24"/>
          <w:szCs w:val="24"/>
        </w:rPr>
        <w:t>одной стороны, и</w:t>
      </w:r>
    </w:p>
    <w:p w14:paraId="35F3183C" w14:textId="516B7D98" w:rsidR="00D6205D" w:rsidRPr="00160D7C" w:rsidRDefault="00352009" w:rsidP="00160D7C">
      <w:pPr>
        <w:pStyle w:val="afc"/>
        <w:ind w:firstLine="567"/>
        <w:rPr>
          <w:sz w:val="24"/>
          <w:szCs w:val="24"/>
        </w:rPr>
      </w:pPr>
      <w:r w:rsidRPr="00160D7C">
        <w:rPr>
          <w:b/>
          <w:sz w:val="24"/>
          <w:szCs w:val="24"/>
        </w:rPr>
        <w:t xml:space="preserve">Публичное </w:t>
      </w:r>
      <w:r w:rsidR="00607AD6" w:rsidRPr="00160D7C">
        <w:rPr>
          <w:b/>
          <w:sz w:val="24"/>
          <w:szCs w:val="24"/>
        </w:rPr>
        <w:t>акционерное общество «</w:t>
      </w:r>
      <w:proofErr w:type="spellStart"/>
      <w:r w:rsidR="006D12CC" w:rsidRPr="00160D7C">
        <w:rPr>
          <w:b/>
          <w:sz w:val="24"/>
          <w:szCs w:val="24"/>
        </w:rPr>
        <w:t>Россети</w:t>
      </w:r>
      <w:proofErr w:type="spellEnd"/>
      <w:r w:rsidR="004C51C9" w:rsidRPr="004C51C9">
        <w:rPr>
          <w:b/>
          <w:sz w:val="24"/>
          <w:szCs w:val="24"/>
          <w:highlight w:val="lightGray"/>
        </w:rPr>
        <w:t>________________</w:t>
      </w:r>
      <w:r w:rsidR="00607AD6" w:rsidRPr="00160D7C">
        <w:rPr>
          <w:b/>
          <w:sz w:val="24"/>
          <w:szCs w:val="24"/>
        </w:rPr>
        <w:t>»</w:t>
      </w:r>
      <w:r w:rsidR="00546B6E" w:rsidRPr="00160D7C">
        <w:rPr>
          <w:sz w:val="24"/>
          <w:szCs w:val="24"/>
        </w:rPr>
        <w:t xml:space="preserve"> </w:t>
      </w:r>
      <w:r w:rsidR="00EC5FB9" w:rsidRPr="00160D7C">
        <w:rPr>
          <w:sz w:val="24"/>
          <w:szCs w:val="24"/>
        </w:rPr>
        <w:t xml:space="preserve">(Филиал </w:t>
      </w:r>
      <w:r w:rsidRPr="00160D7C">
        <w:rPr>
          <w:sz w:val="24"/>
          <w:szCs w:val="24"/>
        </w:rPr>
        <w:t>П</w:t>
      </w:r>
      <w:r w:rsidR="00EC5FB9" w:rsidRPr="00160D7C">
        <w:rPr>
          <w:sz w:val="24"/>
          <w:szCs w:val="24"/>
        </w:rPr>
        <w:t>АО «</w:t>
      </w:r>
      <w:proofErr w:type="spellStart"/>
      <w:r w:rsidR="006D12CC" w:rsidRPr="00160D7C">
        <w:rPr>
          <w:sz w:val="24"/>
          <w:szCs w:val="24"/>
        </w:rPr>
        <w:t>Россети</w:t>
      </w:r>
      <w:proofErr w:type="spellEnd"/>
      <w:r w:rsidR="00C809F7" w:rsidRPr="00160D7C">
        <w:rPr>
          <w:sz w:val="24"/>
          <w:szCs w:val="24"/>
          <w:highlight w:val="darkGray"/>
        </w:rPr>
        <w:t>_______________________</w:t>
      </w:r>
      <w:r w:rsidR="00EC5FB9" w:rsidRPr="00160D7C">
        <w:rPr>
          <w:sz w:val="24"/>
          <w:szCs w:val="24"/>
        </w:rPr>
        <w:t>» - «</w:t>
      </w:r>
      <w:r w:rsidR="00C809F7" w:rsidRPr="00160D7C">
        <w:rPr>
          <w:sz w:val="24"/>
          <w:szCs w:val="24"/>
          <w:highlight w:val="darkGray"/>
        </w:rPr>
        <w:t>_______________</w:t>
      </w:r>
      <w:r w:rsidR="005E036E" w:rsidRPr="00160D7C">
        <w:rPr>
          <w:sz w:val="24"/>
          <w:szCs w:val="24"/>
          <w:highlight w:val="darkGray"/>
        </w:rPr>
        <w:fldChar w:fldCharType="begin">
          <w:ffData>
            <w:name w:val=""/>
            <w:enabled/>
            <w:calcOnExit w:val="0"/>
            <w:textInput>
              <w:default w:val="__________"/>
            </w:textInput>
          </w:ffData>
        </w:fldChar>
      </w:r>
      <w:r w:rsidR="00352BFB" w:rsidRPr="00160D7C">
        <w:rPr>
          <w:sz w:val="24"/>
          <w:szCs w:val="24"/>
          <w:highlight w:val="darkGray"/>
        </w:rPr>
        <w:instrText xml:space="preserve"> FORMTEXT </w:instrText>
      </w:r>
      <w:r w:rsidR="005E036E" w:rsidRPr="00160D7C">
        <w:rPr>
          <w:sz w:val="24"/>
          <w:szCs w:val="24"/>
          <w:highlight w:val="darkGray"/>
        </w:rPr>
      </w:r>
      <w:r w:rsidR="005E036E" w:rsidRPr="00160D7C">
        <w:rPr>
          <w:sz w:val="24"/>
          <w:szCs w:val="24"/>
          <w:highlight w:val="darkGray"/>
        </w:rPr>
        <w:fldChar w:fldCharType="separate"/>
      </w:r>
      <w:r w:rsidR="00352BFB" w:rsidRPr="00160D7C">
        <w:rPr>
          <w:noProof/>
          <w:sz w:val="24"/>
          <w:szCs w:val="24"/>
          <w:highlight w:val="darkGray"/>
        </w:rPr>
        <w:t>__________</w:t>
      </w:r>
      <w:r w:rsidR="005E036E" w:rsidRPr="00160D7C">
        <w:rPr>
          <w:sz w:val="24"/>
          <w:szCs w:val="24"/>
          <w:highlight w:val="darkGray"/>
        </w:rPr>
        <w:fldChar w:fldCharType="end"/>
      </w:r>
      <w:proofErr w:type="spellStart"/>
      <w:r w:rsidR="00EC5FB9" w:rsidRPr="00160D7C">
        <w:rPr>
          <w:sz w:val="24"/>
          <w:szCs w:val="24"/>
        </w:rPr>
        <w:t>энерго</w:t>
      </w:r>
      <w:proofErr w:type="spellEnd"/>
      <w:r w:rsidR="00EC5FB9" w:rsidRPr="00160D7C">
        <w:rPr>
          <w:sz w:val="24"/>
          <w:szCs w:val="24"/>
        </w:rPr>
        <w:t>»)</w:t>
      </w:r>
      <w:r w:rsidR="00B14BC9" w:rsidRPr="00160D7C">
        <w:rPr>
          <w:b/>
          <w:sz w:val="24"/>
          <w:szCs w:val="24"/>
        </w:rPr>
        <w:t>,</w:t>
      </w:r>
      <w:r w:rsidR="003A64B1" w:rsidRPr="00160D7C">
        <w:rPr>
          <w:sz w:val="24"/>
          <w:szCs w:val="24"/>
        </w:rPr>
        <w:t xml:space="preserve"> именуемое в</w:t>
      </w:r>
      <w:r w:rsidR="00C809F7" w:rsidRPr="00160D7C">
        <w:rPr>
          <w:sz w:val="24"/>
          <w:szCs w:val="24"/>
        </w:rPr>
        <w:t xml:space="preserve"> </w:t>
      </w:r>
      <w:r w:rsidR="003A64B1" w:rsidRPr="00160D7C">
        <w:rPr>
          <w:sz w:val="24"/>
          <w:szCs w:val="24"/>
        </w:rPr>
        <w:t>дальнейшем</w:t>
      </w:r>
      <w:r w:rsidR="00542C59" w:rsidRPr="00160D7C">
        <w:rPr>
          <w:sz w:val="24"/>
          <w:szCs w:val="24"/>
        </w:rPr>
        <w:t> </w:t>
      </w:r>
      <w:r w:rsidR="003A64B1" w:rsidRPr="000672DA">
        <w:rPr>
          <w:b/>
          <w:sz w:val="24"/>
          <w:szCs w:val="24"/>
        </w:rPr>
        <w:t>«Исполнитель»</w:t>
      </w:r>
      <w:r w:rsidR="003A64B1" w:rsidRPr="000672DA">
        <w:rPr>
          <w:sz w:val="24"/>
          <w:szCs w:val="24"/>
        </w:rPr>
        <w:t>,</w:t>
      </w:r>
      <w:r w:rsidR="00542C59" w:rsidRPr="000672DA">
        <w:rPr>
          <w:sz w:val="24"/>
          <w:szCs w:val="24"/>
        </w:rPr>
        <w:t> </w:t>
      </w:r>
      <w:r w:rsidR="003A64B1" w:rsidRPr="00160D7C">
        <w:rPr>
          <w:sz w:val="24"/>
          <w:szCs w:val="24"/>
        </w:rPr>
        <w:t>в</w:t>
      </w:r>
      <w:r w:rsidR="00542C59" w:rsidRPr="00160D7C">
        <w:rPr>
          <w:sz w:val="24"/>
          <w:szCs w:val="24"/>
        </w:rPr>
        <w:t> </w:t>
      </w:r>
      <w:r w:rsidR="003A64B1" w:rsidRPr="00160D7C">
        <w:rPr>
          <w:sz w:val="24"/>
          <w:szCs w:val="24"/>
        </w:rPr>
        <w:t>лице</w:t>
      </w:r>
      <w:r w:rsidR="00542C59" w:rsidRPr="00160D7C">
        <w:rPr>
          <w:sz w:val="24"/>
          <w:szCs w:val="24"/>
        </w:rPr>
        <w:t> </w:t>
      </w:r>
      <w:r w:rsidR="005E036E" w:rsidRPr="00160D7C">
        <w:rPr>
          <w:sz w:val="24"/>
          <w:szCs w:val="24"/>
        </w:rPr>
        <w:fldChar w:fldCharType="begin">
          <w:ffData>
            <w:name w:val=""/>
            <w:enabled w:val="0"/>
            <w:calcOnExit w:val="0"/>
            <w:textInput>
              <w:default w:val="_____________________________________________________"/>
            </w:textInput>
          </w:ffData>
        </w:fldChar>
      </w:r>
      <w:r w:rsidR="0019385C"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19385C" w:rsidRPr="00160D7C">
        <w:rPr>
          <w:noProof/>
          <w:sz w:val="24"/>
          <w:szCs w:val="24"/>
        </w:rPr>
        <w:t>_____________________________________________________</w:t>
      </w:r>
      <w:r w:rsidR="005E036E" w:rsidRPr="00160D7C">
        <w:rPr>
          <w:sz w:val="24"/>
          <w:szCs w:val="24"/>
        </w:rPr>
        <w:fldChar w:fldCharType="end"/>
      </w:r>
      <w:r w:rsidR="003A64B1" w:rsidRPr="00160D7C">
        <w:rPr>
          <w:sz w:val="24"/>
          <w:szCs w:val="24"/>
        </w:rPr>
        <w:t>, действующ</w:t>
      </w:r>
      <w:r w:rsidR="003A64B1" w:rsidRPr="000672DA">
        <w:rPr>
          <w:i/>
          <w:sz w:val="24"/>
          <w:szCs w:val="24"/>
        </w:rPr>
        <w:t>его</w:t>
      </w:r>
      <w:r w:rsidR="003A64B1" w:rsidRPr="00160D7C">
        <w:rPr>
          <w:sz w:val="24"/>
          <w:szCs w:val="24"/>
        </w:rPr>
        <w:t xml:space="preserve"> на основании доверенности №</w:t>
      </w:r>
      <w:r w:rsidR="005E036E" w:rsidRPr="00160D7C">
        <w:rPr>
          <w:sz w:val="24"/>
          <w:szCs w:val="24"/>
        </w:rPr>
        <w:fldChar w:fldCharType="begin">
          <w:ffData>
            <w:name w:val=""/>
            <w:enabled/>
            <w:calcOnExit w:val="0"/>
            <w:textInput>
              <w:default w:val="_____________"/>
            </w:textInput>
          </w:ffData>
        </w:fldChar>
      </w:r>
      <w:r w:rsidR="004C0A79"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w:t>
      </w:r>
      <w:r w:rsidR="005E036E" w:rsidRPr="00160D7C">
        <w:rPr>
          <w:noProof/>
          <w:sz w:val="24"/>
          <w:szCs w:val="24"/>
        </w:rPr>
        <w:fldChar w:fldCharType="end"/>
      </w:r>
      <w:r w:rsidR="003A64B1" w:rsidRPr="00160D7C">
        <w:rPr>
          <w:sz w:val="24"/>
          <w:szCs w:val="24"/>
        </w:rPr>
        <w:t xml:space="preserve"> от </w:t>
      </w:r>
      <w:r w:rsidR="005E036E" w:rsidRPr="00160D7C">
        <w:rPr>
          <w:sz w:val="24"/>
          <w:szCs w:val="24"/>
        </w:rPr>
        <w:fldChar w:fldCharType="begin">
          <w:ffData>
            <w:name w:val=""/>
            <w:enabled/>
            <w:calcOnExit w:val="0"/>
            <w:textInput>
              <w:default w:val="___.____._______г."/>
            </w:textInput>
          </w:ffData>
        </w:fldChar>
      </w:r>
      <w:r w:rsidR="004C0A79"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___.____._______г.</w:t>
      </w:r>
      <w:r w:rsidR="005E036E" w:rsidRPr="00160D7C">
        <w:rPr>
          <w:noProof/>
          <w:sz w:val="24"/>
          <w:szCs w:val="24"/>
        </w:rPr>
        <w:fldChar w:fldCharType="end"/>
      </w:r>
      <w:r w:rsidR="003A64B1" w:rsidRPr="00160D7C">
        <w:rPr>
          <w:sz w:val="24"/>
          <w:szCs w:val="24"/>
        </w:rPr>
        <w:t xml:space="preserve">, с другой стороны, совместно именуемые </w:t>
      </w:r>
      <w:r w:rsidR="003A64B1" w:rsidRPr="000672DA">
        <w:rPr>
          <w:b/>
          <w:sz w:val="24"/>
          <w:szCs w:val="24"/>
        </w:rPr>
        <w:t>«Стороны»</w:t>
      </w:r>
      <w:r w:rsidR="003A64B1" w:rsidRPr="00160D7C">
        <w:rPr>
          <w:sz w:val="24"/>
          <w:szCs w:val="24"/>
        </w:rPr>
        <w:t>, заключили настоящий договор</w:t>
      </w:r>
      <w:r w:rsidR="009A7578" w:rsidRPr="00160D7C">
        <w:rPr>
          <w:sz w:val="24"/>
          <w:szCs w:val="24"/>
        </w:rPr>
        <w:t xml:space="preserve"> (далее</w:t>
      </w:r>
      <w:r w:rsidR="00BC7B97" w:rsidRPr="00160D7C">
        <w:rPr>
          <w:sz w:val="24"/>
          <w:szCs w:val="24"/>
        </w:rPr>
        <w:t xml:space="preserve"> </w:t>
      </w:r>
      <w:r w:rsidR="003B57A7" w:rsidRPr="00160D7C">
        <w:rPr>
          <w:sz w:val="24"/>
          <w:szCs w:val="24"/>
        </w:rPr>
        <w:t xml:space="preserve">– </w:t>
      </w:r>
      <w:r w:rsidR="009A7578" w:rsidRPr="00160D7C">
        <w:rPr>
          <w:sz w:val="24"/>
          <w:szCs w:val="24"/>
        </w:rPr>
        <w:t>Договор)</w:t>
      </w:r>
      <w:r w:rsidR="003A64B1" w:rsidRPr="00160D7C">
        <w:rPr>
          <w:sz w:val="24"/>
          <w:szCs w:val="24"/>
        </w:rPr>
        <w:t xml:space="preserve"> о</w:t>
      </w:r>
      <w:r w:rsidR="0019385C" w:rsidRPr="00160D7C">
        <w:rPr>
          <w:sz w:val="24"/>
          <w:szCs w:val="24"/>
        </w:rPr>
        <w:t> </w:t>
      </w:r>
      <w:r w:rsidR="003A64B1" w:rsidRPr="00160D7C">
        <w:rPr>
          <w:sz w:val="24"/>
          <w:szCs w:val="24"/>
        </w:rPr>
        <w:t>нижеследующем</w:t>
      </w:r>
      <w:r w:rsidR="000672DA">
        <w:rPr>
          <w:sz w:val="24"/>
          <w:szCs w:val="24"/>
        </w:rPr>
        <w:t>:</w:t>
      </w:r>
    </w:p>
    <w:p w14:paraId="7566BC5C" w14:textId="77777777" w:rsidR="00B11BFB" w:rsidRPr="00160D7C" w:rsidRDefault="00B11BFB" w:rsidP="00160D7C">
      <w:pPr>
        <w:pStyle w:val="afc"/>
        <w:ind w:firstLine="567"/>
        <w:rPr>
          <w:sz w:val="24"/>
          <w:szCs w:val="24"/>
        </w:rPr>
      </w:pPr>
    </w:p>
    <w:p w14:paraId="49F58645" w14:textId="77777777" w:rsidR="00D6205D" w:rsidRPr="0029250E" w:rsidRDefault="003A64B1" w:rsidP="004C51C9">
      <w:pPr>
        <w:pStyle w:val="10"/>
        <w:tabs>
          <w:tab w:val="clear" w:pos="851"/>
          <w:tab w:val="left" w:pos="567"/>
        </w:tabs>
        <w:spacing w:before="0" w:after="0"/>
        <w:ind w:left="0" w:firstLine="0"/>
        <w:rPr>
          <w:sz w:val="24"/>
          <w:szCs w:val="24"/>
        </w:rPr>
      </w:pPr>
      <w:r w:rsidRPr="0029250E">
        <w:rPr>
          <w:sz w:val="24"/>
          <w:szCs w:val="24"/>
        </w:rPr>
        <w:t>ОБЩИЕ ПОЛОЖЕНИЯ</w:t>
      </w:r>
    </w:p>
    <w:p w14:paraId="6B2CE20D" w14:textId="77777777" w:rsidR="00D6205D" w:rsidRPr="0029250E" w:rsidRDefault="003A64B1" w:rsidP="0029250E">
      <w:pPr>
        <w:pStyle w:val="11"/>
        <w:tabs>
          <w:tab w:val="clear" w:pos="851"/>
          <w:tab w:val="left" w:pos="567"/>
          <w:tab w:val="left" w:pos="993"/>
          <w:tab w:val="left" w:pos="1560"/>
        </w:tabs>
        <w:ind w:right="0" w:firstLine="567"/>
        <w:rPr>
          <w:sz w:val="24"/>
          <w:szCs w:val="24"/>
        </w:rPr>
      </w:pPr>
      <w:r w:rsidRPr="0029250E">
        <w:rPr>
          <w:sz w:val="24"/>
          <w:szCs w:val="24"/>
        </w:rPr>
        <w:t>Стороны договорились</w:t>
      </w:r>
      <w:r w:rsidR="00F77C8B" w:rsidRPr="0029250E">
        <w:rPr>
          <w:sz w:val="24"/>
          <w:szCs w:val="24"/>
        </w:rPr>
        <w:t>,</w:t>
      </w:r>
      <w:r w:rsidRPr="0029250E">
        <w:rPr>
          <w:sz w:val="24"/>
          <w:szCs w:val="24"/>
        </w:rPr>
        <w:t xml:space="preserve"> </w:t>
      </w:r>
      <w:r w:rsidR="00F77C8B" w:rsidRPr="0029250E">
        <w:rPr>
          <w:sz w:val="24"/>
          <w:szCs w:val="24"/>
        </w:rPr>
        <w:t xml:space="preserve">во избежание неоднозначного толкования положений </w:t>
      </w:r>
      <w:r w:rsidR="00546B6E" w:rsidRPr="0029250E">
        <w:rPr>
          <w:sz w:val="24"/>
          <w:szCs w:val="24"/>
        </w:rPr>
        <w:t xml:space="preserve">настоящего </w:t>
      </w:r>
      <w:r w:rsidR="00F77C8B" w:rsidRPr="0029250E">
        <w:rPr>
          <w:sz w:val="24"/>
          <w:szCs w:val="24"/>
        </w:rPr>
        <w:t xml:space="preserve">Договора, </w:t>
      </w:r>
      <w:r w:rsidRPr="0029250E">
        <w:rPr>
          <w:sz w:val="24"/>
          <w:szCs w:val="24"/>
        </w:rPr>
        <w:t>понимать используемые в</w:t>
      </w:r>
      <w:r w:rsidR="00546B6E" w:rsidRPr="0029250E">
        <w:rPr>
          <w:sz w:val="24"/>
          <w:szCs w:val="24"/>
        </w:rPr>
        <w:t xml:space="preserve"> настоящем</w:t>
      </w:r>
      <w:r w:rsidRPr="0029250E">
        <w:rPr>
          <w:sz w:val="24"/>
          <w:szCs w:val="24"/>
        </w:rPr>
        <w:t xml:space="preserve"> Договоре термины в следующем значении:</w:t>
      </w:r>
    </w:p>
    <w:p w14:paraId="33E8F686" w14:textId="63715320" w:rsidR="005E38B6" w:rsidRDefault="003A64B1" w:rsidP="0029250E">
      <w:pPr>
        <w:pStyle w:val="afe"/>
        <w:tabs>
          <w:tab w:val="left" w:pos="567"/>
          <w:tab w:val="left" w:pos="993"/>
          <w:tab w:val="left" w:pos="1560"/>
        </w:tabs>
        <w:spacing w:before="0"/>
        <w:ind w:right="0" w:firstLine="567"/>
        <w:rPr>
          <w:sz w:val="24"/>
          <w:szCs w:val="24"/>
        </w:rPr>
      </w:pPr>
      <w:r w:rsidRPr="0029250E">
        <w:rPr>
          <w:b/>
          <w:sz w:val="24"/>
          <w:szCs w:val="24"/>
        </w:rPr>
        <w:t>Потребители</w:t>
      </w:r>
      <w:r w:rsidRPr="0029250E">
        <w:rPr>
          <w:sz w:val="24"/>
          <w:szCs w:val="24"/>
        </w:rPr>
        <w:t xml:space="preserve"> </w:t>
      </w:r>
      <w:r w:rsidR="00E274FB" w:rsidRPr="0029250E">
        <w:rPr>
          <w:sz w:val="24"/>
          <w:szCs w:val="24"/>
        </w:rPr>
        <w:t>–</w:t>
      </w:r>
      <w:r w:rsidRPr="0029250E">
        <w:rPr>
          <w:sz w:val="24"/>
          <w:szCs w:val="24"/>
        </w:rPr>
        <w:t xml:space="preserve"> </w:t>
      </w:r>
      <w:r w:rsidR="004C2FF6" w:rsidRPr="0029250E">
        <w:rPr>
          <w:sz w:val="24"/>
          <w:szCs w:val="24"/>
        </w:rPr>
        <w:t>лица</w:t>
      </w:r>
      <w:r w:rsidR="00405AE7" w:rsidRPr="0029250E">
        <w:rPr>
          <w:sz w:val="24"/>
          <w:szCs w:val="24"/>
        </w:rPr>
        <w:t xml:space="preserve">, </w:t>
      </w:r>
      <w:r w:rsidR="006F5F36" w:rsidRPr="0029250E">
        <w:rPr>
          <w:sz w:val="24"/>
          <w:szCs w:val="24"/>
        </w:rPr>
        <w:t xml:space="preserve">владеющие </w:t>
      </w:r>
      <w:r w:rsidR="005E38B6" w:rsidRPr="0029250E">
        <w:rPr>
          <w:sz w:val="24"/>
          <w:szCs w:val="24"/>
        </w:rPr>
        <w:t>на праве собственности или на ином закон</w:t>
      </w:r>
      <w:r w:rsidR="0041199E" w:rsidRPr="0029250E">
        <w:rPr>
          <w:sz w:val="24"/>
          <w:szCs w:val="24"/>
        </w:rPr>
        <w:t>н</w:t>
      </w:r>
      <w:r w:rsidR="005E38B6" w:rsidRPr="0029250E">
        <w:rPr>
          <w:sz w:val="24"/>
          <w:szCs w:val="24"/>
        </w:rPr>
        <w:t>ом основа</w:t>
      </w:r>
      <w:r w:rsidR="004C2FF6" w:rsidRPr="0029250E">
        <w:rPr>
          <w:sz w:val="24"/>
          <w:szCs w:val="24"/>
        </w:rPr>
        <w:t xml:space="preserve">нии </w:t>
      </w:r>
      <w:proofErr w:type="spellStart"/>
      <w:r w:rsidR="004C2FF6" w:rsidRPr="0029250E">
        <w:rPr>
          <w:sz w:val="24"/>
          <w:szCs w:val="24"/>
        </w:rPr>
        <w:t>энергопринимающи</w:t>
      </w:r>
      <w:r w:rsidR="00DA13A2" w:rsidRPr="0029250E">
        <w:rPr>
          <w:sz w:val="24"/>
          <w:szCs w:val="24"/>
        </w:rPr>
        <w:t>ми</w:t>
      </w:r>
      <w:proofErr w:type="spellEnd"/>
      <w:r w:rsidR="004C2FF6" w:rsidRPr="0029250E">
        <w:rPr>
          <w:sz w:val="24"/>
          <w:szCs w:val="24"/>
        </w:rPr>
        <w:t xml:space="preserve"> устройства</w:t>
      </w:r>
      <w:r w:rsidR="00DA13A2" w:rsidRPr="0029250E">
        <w:rPr>
          <w:sz w:val="24"/>
          <w:szCs w:val="24"/>
        </w:rPr>
        <w:t>ми</w:t>
      </w:r>
      <w:r w:rsidR="007432F4" w:rsidRPr="0029250E">
        <w:rPr>
          <w:sz w:val="24"/>
          <w:szCs w:val="24"/>
        </w:rPr>
        <w:t xml:space="preserve"> (объектами электроэнергетики)</w:t>
      </w:r>
      <w:r w:rsidR="005E38B6" w:rsidRPr="0029250E">
        <w:rPr>
          <w:sz w:val="24"/>
          <w:szCs w:val="24"/>
        </w:rPr>
        <w:t>, технологически присоединенны</w:t>
      </w:r>
      <w:r w:rsidR="00DA13A2" w:rsidRPr="0029250E">
        <w:rPr>
          <w:sz w:val="24"/>
          <w:szCs w:val="24"/>
        </w:rPr>
        <w:t>ми</w:t>
      </w:r>
      <w:r w:rsidR="005E38B6" w:rsidRPr="0029250E">
        <w:rPr>
          <w:sz w:val="24"/>
          <w:szCs w:val="24"/>
        </w:rPr>
        <w:t xml:space="preserve"> в установленном порядке к электрическим сетям </w:t>
      </w:r>
      <w:r w:rsidR="00F93241" w:rsidRPr="0029250E">
        <w:rPr>
          <w:sz w:val="24"/>
          <w:szCs w:val="24"/>
        </w:rPr>
        <w:t>сетевых организацией</w:t>
      </w:r>
      <w:r w:rsidR="003973A8" w:rsidRPr="0029250E">
        <w:rPr>
          <w:sz w:val="24"/>
          <w:szCs w:val="24"/>
        </w:rPr>
        <w:t>, приобретающие электрическую энергию (мощность) для собственных бытовых и (или) производственных нужд</w:t>
      </w:r>
      <w:r w:rsidR="005E38B6" w:rsidRPr="0029250E">
        <w:rPr>
          <w:sz w:val="24"/>
          <w:szCs w:val="24"/>
        </w:rPr>
        <w:t>, а также исполнители коммунальных услуг</w:t>
      </w:r>
      <w:r w:rsidR="003973A8" w:rsidRPr="0029250E">
        <w:rPr>
          <w:sz w:val="24"/>
          <w:szCs w:val="24"/>
        </w:rPr>
        <w:t>, предоставляющие потребителю коммунальные услуги</w:t>
      </w:r>
      <w:r w:rsidR="00EB2A1B" w:rsidRPr="0029250E">
        <w:rPr>
          <w:sz w:val="24"/>
          <w:szCs w:val="24"/>
        </w:rPr>
        <w:t>.</w:t>
      </w:r>
    </w:p>
    <w:p w14:paraId="0D8EDD07" w14:textId="1A4A9096" w:rsidR="000129D5" w:rsidRPr="0029250E" w:rsidRDefault="000129D5" w:rsidP="0029250E">
      <w:pPr>
        <w:pStyle w:val="afe"/>
        <w:tabs>
          <w:tab w:val="left" w:pos="567"/>
          <w:tab w:val="left" w:pos="993"/>
          <w:tab w:val="left" w:pos="1560"/>
        </w:tabs>
        <w:spacing w:before="0"/>
        <w:ind w:right="0" w:firstLine="567"/>
        <w:rPr>
          <w:sz w:val="24"/>
          <w:szCs w:val="24"/>
        </w:rPr>
      </w:pPr>
      <w:r w:rsidRPr="000129D5">
        <w:rPr>
          <w:sz w:val="24"/>
          <w:szCs w:val="24"/>
        </w:rPr>
        <w:t>Потребителями электрической энергии также являются лица, владеющие на праве собственности или на ином законном основании объектами по производству электрической энергии (мощности), которые осуществляют продажу электрической энергии на розничном рынке, при приобретении ими электрической энергии (мощности) для собственных и хозяйственных нужд в отношении объектов по производству электрической энергии (мощности).</w:t>
      </w:r>
    </w:p>
    <w:p w14:paraId="5EFA1CDD" w14:textId="01E163D1" w:rsidR="00556EA7" w:rsidRPr="0029250E" w:rsidRDefault="00FC1B9A" w:rsidP="0029250E">
      <w:pPr>
        <w:tabs>
          <w:tab w:val="left" w:pos="567"/>
          <w:tab w:val="left" w:pos="993"/>
          <w:tab w:val="left" w:pos="1560"/>
        </w:tabs>
        <w:ind w:firstLine="567"/>
        <w:jc w:val="both"/>
      </w:pPr>
      <w:r w:rsidRPr="0029250E">
        <w:rPr>
          <w:b/>
        </w:rPr>
        <w:t>Опосредованное присоединение</w:t>
      </w:r>
      <w:r w:rsidRPr="0029250E">
        <w:t xml:space="preserve"> </w:t>
      </w:r>
      <w:r w:rsidR="00E274FB" w:rsidRPr="0029250E">
        <w:t>–</w:t>
      </w:r>
      <w:r w:rsidRPr="0029250E">
        <w:t xml:space="preserve"> присоединение </w:t>
      </w:r>
      <w:proofErr w:type="spellStart"/>
      <w:r w:rsidRPr="0029250E">
        <w:t>энергопринимающих</w:t>
      </w:r>
      <w:proofErr w:type="spellEnd"/>
      <w:r w:rsidRPr="0029250E">
        <w:t xml:space="preserve"> устройств Потребителей к электрическим сетям</w:t>
      </w:r>
      <w:r w:rsidR="001E17AB" w:rsidRPr="0029250E">
        <w:t>:</w:t>
      </w:r>
      <w:r w:rsidRPr="0029250E">
        <w:t xml:space="preserve"> Исполнителя, территориальной сетевой организации</w:t>
      </w:r>
      <w:r w:rsidR="00556EA7" w:rsidRPr="0029250E">
        <w:t xml:space="preserve">, </w:t>
      </w:r>
      <w:r w:rsidR="00720160" w:rsidRPr="0029250E">
        <w:t>к</w:t>
      </w:r>
      <w:r w:rsidR="00556EA7" w:rsidRPr="0029250E">
        <w:t xml:space="preserve"> единой национальной (общероссийской) электрической сети (далее – ЕНЭС)</w:t>
      </w:r>
      <w:r w:rsidR="001E17AB" w:rsidRPr="0029250E">
        <w:t>,</w:t>
      </w:r>
      <w:r w:rsidR="00556EA7" w:rsidRPr="0029250E">
        <w:t xml:space="preserve"> </w:t>
      </w:r>
      <w:r w:rsidRPr="0029250E">
        <w:t xml:space="preserve">через энергетические установки производителей электрической энергии, </w:t>
      </w:r>
      <w:r w:rsidR="004B7D18" w:rsidRPr="0029250E">
        <w:t xml:space="preserve">через </w:t>
      </w:r>
      <w:r w:rsidRPr="0029250E">
        <w:t>объекты электросетевого хозяйства лиц, не оказывающих услуги по передаче электрической энергии</w:t>
      </w:r>
      <w:r w:rsidR="000672DA">
        <w:t>,</w:t>
      </w:r>
      <w:r w:rsidR="00764BAB" w:rsidRPr="0029250E">
        <w:t xml:space="preserve"> или бесхозяйные объекты электросетевого хозяйства</w:t>
      </w:r>
      <w:r w:rsidR="0031559A" w:rsidRPr="0029250E">
        <w:t>.</w:t>
      </w:r>
    </w:p>
    <w:p w14:paraId="1FEFFEA6" w14:textId="4FEE9200" w:rsidR="002E01AE" w:rsidRPr="0029250E" w:rsidRDefault="00FC1B9A" w:rsidP="0029250E">
      <w:pPr>
        <w:pStyle w:val="afe"/>
        <w:tabs>
          <w:tab w:val="left" w:pos="567"/>
          <w:tab w:val="left" w:pos="993"/>
          <w:tab w:val="left" w:pos="1560"/>
        </w:tabs>
        <w:spacing w:before="0"/>
        <w:ind w:right="0" w:firstLine="567"/>
        <w:rPr>
          <w:sz w:val="24"/>
          <w:szCs w:val="24"/>
        </w:rPr>
      </w:pPr>
      <w:r w:rsidRPr="0029250E">
        <w:rPr>
          <w:b/>
          <w:sz w:val="24"/>
          <w:szCs w:val="24"/>
        </w:rPr>
        <w:t>Территориальная сетевая организация (далее</w:t>
      </w:r>
      <w:r w:rsidR="00E274FB" w:rsidRPr="0029250E">
        <w:rPr>
          <w:b/>
          <w:sz w:val="24"/>
          <w:szCs w:val="24"/>
        </w:rPr>
        <w:t xml:space="preserve"> – </w:t>
      </w:r>
      <w:r w:rsidRPr="0029250E">
        <w:rPr>
          <w:b/>
          <w:sz w:val="24"/>
          <w:szCs w:val="24"/>
        </w:rPr>
        <w:t>ТСО)</w:t>
      </w:r>
      <w:r w:rsidRPr="0029250E">
        <w:rPr>
          <w:sz w:val="24"/>
          <w:szCs w:val="24"/>
        </w:rPr>
        <w:t xml:space="preserve"> </w:t>
      </w:r>
      <w:r w:rsidR="00E274FB" w:rsidRPr="0029250E">
        <w:rPr>
          <w:sz w:val="24"/>
          <w:szCs w:val="24"/>
        </w:rPr>
        <w:t>–</w:t>
      </w:r>
      <w:r w:rsidRPr="0029250E">
        <w:rPr>
          <w:sz w:val="24"/>
          <w:szCs w:val="24"/>
        </w:rPr>
        <w:t xml:space="preserve"> </w:t>
      </w:r>
      <w:r w:rsidR="00B530E0" w:rsidRPr="0029250E">
        <w:rPr>
          <w:sz w:val="24"/>
          <w:szCs w:val="24"/>
        </w:rPr>
        <w:t xml:space="preserve">сетевая организация осуществляющая деятельность по передаче электрической энергии на территории </w:t>
      </w:r>
      <w:r w:rsidR="000858EB" w:rsidRPr="0029250E">
        <w:rPr>
          <w:sz w:val="24"/>
          <w:szCs w:val="24"/>
        </w:rPr>
        <w:t>субъекта РФ</w:t>
      </w:r>
      <w:r w:rsidR="00B530E0" w:rsidRPr="0029250E">
        <w:rPr>
          <w:sz w:val="24"/>
          <w:szCs w:val="24"/>
        </w:rPr>
        <w:t xml:space="preserve">, </w:t>
      </w:r>
      <w:r w:rsidR="002E01AE" w:rsidRPr="0029250E">
        <w:rPr>
          <w:sz w:val="24"/>
          <w:szCs w:val="24"/>
        </w:rPr>
        <w:t xml:space="preserve">владеющая на праве собственности или ином установленном федеральным законом основании объектами электросетевого хозяйства, с использованием которых </w:t>
      </w:r>
      <w:r w:rsidR="00C24DE4" w:rsidRPr="0029250E">
        <w:rPr>
          <w:sz w:val="24"/>
          <w:szCs w:val="24"/>
        </w:rPr>
        <w:t xml:space="preserve">осуществляется </w:t>
      </w:r>
      <w:r w:rsidR="002E01AE" w:rsidRPr="0029250E">
        <w:rPr>
          <w:sz w:val="24"/>
          <w:szCs w:val="24"/>
        </w:rPr>
        <w:t>оказани</w:t>
      </w:r>
      <w:r w:rsidR="00C24DE4" w:rsidRPr="0029250E">
        <w:rPr>
          <w:sz w:val="24"/>
          <w:szCs w:val="24"/>
        </w:rPr>
        <w:t>е</w:t>
      </w:r>
      <w:r w:rsidR="002E01AE" w:rsidRPr="0029250E">
        <w:rPr>
          <w:sz w:val="24"/>
          <w:szCs w:val="24"/>
        </w:rPr>
        <w:t xml:space="preserve"> услуг по передаче электрической энергии</w:t>
      </w:r>
      <w:r w:rsidR="00C24DE4" w:rsidRPr="0029250E">
        <w:rPr>
          <w:sz w:val="24"/>
          <w:szCs w:val="24"/>
        </w:rPr>
        <w:t xml:space="preserve"> </w:t>
      </w:r>
      <w:r w:rsidR="002E01AE" w:rsidRPr="0029250E">
        <w:rPr>
          <w:sz w:val="24"/>
          <w:szCs w:val="24"/>
        </w:rPr>
        <w:t>Потребителям, в интересах которых заключен настоящий Договор.</w:t>
      </w:r>
    </w:p>
    <w:p w14:paraId="3ABA53C8" w14:textId="2F7AC189" w:rsidR="0031559A" w:rsidRPr="0029250E" w:rsidRDefault="0031559A" w:rsidP="0029250E">
      <w:pPr>
        <w:pStyle w:val="afe"/>
        <w:tabs>
          <w:tab w:val="left" w:pos="567"/>
          <w:tab w:val="left" w:pos="993"/>
          <w:tab w:val="left" w:pos="1560"/>
        </w:tabs>
        <w:spacing w:before="0"/>
        <w:ind w:right="0" w:firstLine="567"/>
        <w:rPr>
          <w:sz w:val="24"/>
          <w:szCs w:val="24"/>
        </w:rPr>
      </w:pPr>
      <w:r w:rsidRPr="0029250E">
        <w:rPr>
          <w:b/>
          <w:sz w:val="24"/>
          <w:szCs w:val="24"/>
        </w:rPr>
        <w:t xml:space="preserve">Системообразующая территориальная сетевая организация (далее - СТСО)- </w:t>
      </w:r>
      <w:r w:rsidRPr="0029250E">
        <w:rPr>
          <w:sz w:val="24"/>
          <w:szCs w:val="24"/>
        </w:rPr>
        <w:t xml:space="preserve">территориальная сетевая организация, определенная решением высшего должностного лица субъекта </w:t>
      </w:r>
      <w:r w:rsidR="000672DA">
        <w:rPr>
          <w:sz w:val="24"/>
          <w:szCs w:val="24"/>
        </w:rPr>
        <w:t>РФ</w:t>
      </w:r>
      <w:r w:rsidRPr="0029250E">
        <w:rPr>
          <w:sz w:val="24"/>
          <w:szCs w:val="24"/>
        </w:rPr>
        <w:t xml:space="preserve"> в соответствии с критериями отнесения территориальных сетевых организаций к </w:t>
      </w:r>
      <w:r w:rsidRPr="0029250E">
        <w:rPr>
          <w:sz w:val="24"/>
          <w:szCs w:val="24"/>
        </w:rPr>
        <w:lastRenderedPageBreak/>
        <w:t xml:space="preserve">системообразующим территориальным сетевым организациям и порядком определения системообразующих территориальных сетевых организаций, установленными Правительством </w:t>
      </w:r>
      <w:r w:rsidR="000672DA">
        <w:rPr>
          <w:sz w:val="24"/>
          <w:szCs w:val="24"/>
        </w:rPr>
        <w:t>РФ</w:t>
      </w:r>
      <w:r w:rsidRPr="0029250E">
        <w:rPr>
          <w:sz w:val="24"/>
          <w:szCs w:val="24"/>
        </w:rPr>
        <w:t xml:space="preserve">, функционирующая в границах </w:t>
      </w:r>
      <w:r w:rsidRPr="005F5C16">
        <w:rPr>
          <w:sz w:val="24"/>
          <w:szCs w:val="24"/>
          <w:shd w:val="clear" w:color="auto" w:fill="D9D9D9" w:themeFill="background1" w:themeFillShade="D9"/>
        </w:rPr>
        <w:t>________________</w:t>
      </w:r>
      <w:r w:rsidRPr="0029250E">
        <w:rPr>
          <w:sz w:val="24"/>
          <w:szCs w:val="24"/>
        </w:rPr>
        <w:t xml:space="preserve">области, обеспечивающая надежное функционирование объектов электросетевого хозяйства, расположенных в субъекте </w:t>
      </w:r>
      <w:r w:rsidR="000672DA">
        <w:rPr>
          <w:sz w:val="24"/>
          <w:szCs w:val="24"/>
        </w:rPr>
        <w:t>РФ</w:t>
      </w:r>
      <w:r w:rsidRPr="0029250E">
        <w:rPr>
          <w:sz w:val="24"/>
          <w:szCs w:val="24"/>
        </w:rPr>
        <w:t>, в порядке и способами, которые указаны в Федеральном законе от 26.03.2003 №35-ФЗ «Об электроэнергетике».</w:t>
      </w:r>
    </w:p>
    <w:p w14:paraId="0E63ECD5" w14:textId="573D6E21" w:rsidR="0031559A" w:rsidRPr="0029250E" w:rsidRDefault="0031559A" w:rsidP="0029250E">
      <w:pPr>
        <w:pStyle w:val="afe"/>
        <w:tabs>
          <w:tab w:val="left" w:pos="567"/>
          <w:tab w:val="left" w:pos="993"/>
          <w:tab w:val="left" w:pos="1560"/>
        </w:tabs>
        <w:spacing w:before="0"/>
        <w:ind w:right="0" w:firstLine="567"/>
        <w:rPr>
          <w:sz w:val="24"/>
          <w:szCs w:val="24"/>
        </w:rPr>
      </w:pPr>
      <w:r w:rsidRPr="0029250E">
        <w:rPr>
          <w:sz w:val="24"/>
          <w:szCs w:val="24"/>
        </w:rPr>
        <w:t xml:space="preserve">В соответствии </w:t>
      </w:r>
      <w:r w:rsidRPr="000672DA">
        <w:rPr>
          <w:i/>
          <w:sz w:val="24"/>
          <w:szCs w:val="24"/>
          <w:highlight w:val="lightGray"/>
        </w:rPr>
        <w:t>(указать наименование и реквизиты решения высшего должностного лица субъекта Российской Федерации о назначении СТСО) на территории (указать наименование субъекта РФ)</w:t>
      </w:r>
      <w:r w:rsidRPr="0029250E">
        <w:rPr>
          <w:sz w:val="24"/>
          <w:szCs w:val="24"/>
        </w:rPr>
        <w:t xml:space="preserve"> системообразующей территориальной сетевой организацией является Исполнитель.</w:t>
      </w:r>
    </w:p>
    <w:p w14:paraId="69FA6D35" w14:textId="0F962E04" w:rsidR="0030443F" w:rsidRDefault="0030443F" w:rsidP="0029250E">
      <w:pPr>
        <w:pStyle w:val="affd"/>
        <w:tabs>
          <w:tab w:val="left" w:pos="567"/>
          <w:tab w:val="left" w:pos="993"/>
          <w:tab w:val="left" w:pos="1560"/>
        </w:tabs>
        <w:spacing w:before="0" w:beforeAutospacing="0" w:after="0" w:afterAutospacing="0"/>
        <w:ind w:firstLine="567"/>
        <w:jc w:val="both"/>
      </w:pPr>
      <w:r w:rsidRPr="0029250E">
        <w:rPr>
          <w:b/>
        </w:rPr>
        <w:t>Точка поставки</w:t>
      </w:r>
      <w:r w:rsidRPr="0029250E">
        <w:t xml:space="preserve"> </w:t>
      </w:r>
      <w:r w:rsidR="00E274FB" w:rsidRPr="0029250E">
        <w:t>–</w:t>
      </w:r>
      <w:r w:rsidRPr="0029250E">
        <w:t xml:space="preserve"> место исполнения обязательств по настоящему Договору, используемое для определения объема взаимных обязательств Сторон, расположенное на границе балансовой принадлежности </w:t>
      </w:r>
      <w:proofErr w:type="spellStart"/>
      <w:r w:rsidRPr="0029250E">
        <w:t>энергопринимающих</w:t>
      </w:r>
      <w:proofErr w:type="spellEnd"/>
      <w:r w:rsidRPr="0029250E">
        <w:t xml:space="preserve"> устройств</w:t>
      </w:r>
      <w:r w:rsidR="00E1282C" w:rsidRPr="0029250E">
        <w:t xml:space="preserve"> </w:t>
      </w:r>
      <w:r w:rsidR="004D1E49">
        <w:t>(</w:t>
      </w:r>
      <w:r w:rsidR="00E1282C" w:rsidRPr="0029250E">
        <w:t>объектов электроэнергетики</w:t>
      </w:r>
      <w:r w:rsidR="004D1E49">
        <w:t>) П</w:t>
      </w:r>
      <w:r w:rsidR="005F5C16">
        <w:t>отребителей</w:t>
      </w:r>
      <w:r w:rsidR="000672DA">
        <w:t xml:space="preserve">, в интересах которых заключен настоящий Договор, </w:t>
      </w:r>
      <w:r w:rsidR="004D1E49">
        <w:t>и объектов электросетевого хозяйства Исполнителя (иной сетевой организации)</w:t>
      </w:r>
      <w:r w:rsidRPr="0029250E">
        <w:t xml:space="preserve">, определенной </w:t>
      </w:r>
      <w:r w:rsidR="00B34DF0" w:rsidRPr="0029250E">
        <w:t>в документе о технологическом присоединении</w:t>
      </w:r>
      <w:r w:rsidRPr="0029250E">
        <w:t xml:space="preserve">, а до составления в установленном порядке </w:t>
      </w:r>
      <w:r w:rsidR="00B34DF0" w:rsidRPr="0029250E">
        <w:t>документа о технологическом присоединении</w:t>
      </w:r>
      <w:r w:rsidRPr="0029250E">
        <w:t xml:space="preserve"> - в точке присоединения </w:t>
      </w:r>
      <w:proofErr w:type="spellStart"/>
      <w:r w:rsidRPr="0029250E">
        <w:t>энергопринимающего</w:t>
      </w:r>
      <w:proofErr w:type="spellEnd"/>
      <w:r w:rsidRPr="0029250E">
        <w:t xml:space="preserve"> устройства (объекта электроэнергетики)</w:t>
      </w:r>
      <w:r w:rsidR="0094357C" w:rsidRPr="0029250E">
        <w:t>.</w:t>
      </w:r>
    </w:p>
    <w:p w14:paraId="3A4F14DE" w14:textId="78FE2CFA" w:rsidR="004D1E49" w:rsidRPr="0029250E" w:rsidRDefault="004D1E49" w:rsidP="0029250E">
      <w:pPr>
        <w:pStyle w:val="affd"/>
        <w:tabs>
          <w:tab w:val="left" w:pos="567"/>
          <w:tab w:val="left" w:pos="993"/>
          <w:tab w:val="left" w:pos="1560"/>
        </w:tabs>
        <w:spacing w:before="0" w:beforeAutospacing="0" w:after="0" w:afterAutospacing="0"/>
        <w:ind w:firstLine="567"/>
        <w:jc w:val="both"/>
      </w:pPr>
      <w:r w:rsidRPr="004D1E49">
        <w:t xml:space="preserve">В случае опосредованного присоединения объектов </w:t>
      </w:r>
      <w:r>
        <w:t>П</w:t>
      </w:r>
      <w:r w:rsidRPr="004D1E49">
        <w:t xml:space="preserve">отребителя к сетям Исполнителя (иных сетевых организаций) точкой поставки по </w:t>
      </w:r>
      <w:r w:rsidR="000672DA">
        <w:t>Д</w:t>
      </w:r>
      <w:r w:rsidRPr="004D1E49">
        <w:t xml:space="preserve">оговору </w:t>
      </w:r>
      <w:r w:rsidR="000672DA">
        <w:t>является</w:t>
      </w:r>
      <w:r w:rsidRPr="004D1E49">
        <w:t xml:space="preserve"> точка присоединения </w:t>
      </w:r>
      <w:proofErr w:type="spellStart"/>
      <w:r w:rsidRPr="004D1E49">
        <w:t>энергопринимающего</w:t>
      </w:r>
      <w:proofErr w:type="spellEnd"/>
      <w:r w:rsidRPr="004D1E49">
        <w:t xml:space="preserve"> устройства </w:t>
      </w:r>
      <w:r>
        <w:t>(объектов энергетики</w:t>
      </w:r>
      <w:r w:rsidR="000672DA">
        <w:t>)</w:t>
      </w:r>
      <w:r w:rsidRPr="004D1E49">
        <w:t xml:space="preserve"> </w:t>
      </w:r>
      <w:r w:rsidR="000672DA">
        <w:t>П</w:t>
      </w:r>
      <w:r w:rsidRPr="004D1E49">
        <w:t xml:space="preserve">отребителя к объекту энергетики лица, не оказывающего услугу по передаче электрической энергии </w:t>
      </w:r>
      <w:r>
        <w:t xml:space="preserve">(в том числе производителя электрической энергии) </w:t>
      </w:r>
      <w:r w:rsidRPr="004D1E49">
        <w:t>или к бесхозяйным сетям.</w:t>
      </w:r>
    </w:p>
    <w:p w14:paraId="736E37AA" w14:textId="75F7CA9B" w:rsidR="00CE60B6" w:rsidRPr="00195C90" w:rsidRDefault="00CE60B6" w:rsidP="0029250E">
      <w:pPr>
        <w:pStyle w:val="afe"/>
        <w:tabs>
          <w:tab w:val="left" w:pos="567"/>
          <w:tab w:val="left" w:pos="993"/>
          <w:tab w:val="left" w:pos="1560"/>
        </w:tabs>
        <w:spacing w:before="0"/>
        <w:ind w:right="0" w:firstLine="567"/>
        <w:rPr>
          <w:sz w:val="24"/>
          <w:szCs w:val="24"/>
        </w:rPr>
      </w:pPr>
      <w:r w:rsidRPr="00195C90">
        <w:rPr>
          <w:b/>
          <w:sz w:val="24"/>
          <w:szCs w:val="24"/>
        </w:rPr>
        <w:t>Единый (котловой) тариф</w:t>
      </w:r>
      <w:r w:rsidRPr="00195C90">
        <w:rPr>
          <w:sz w:val="24"/>
          <w:szCs w:val="24"/>
        </w:rPr>
        <w:t xml:space="preserve"> </w:t>
      </w:r>
      <w:r w:rsidR="00E274FB" w:rsidRPr="00195C90">
        <w:rPr>
          <w:sz w:val="24"/>
          <w:szCs w:val="24"/>
        </w:rPr>
        <w:t>–</w:t>
      </w:r>
      <w:r w:rsidRPr="00195C90">
        <w:rPr>
          <w:sz w:val="24"/>
          <w:szCs w:val="24"/>
        </w:rPr>
        <w:t xml:space="preserve"> </w:t>
      </w:r>
      <w:r w:rsidR="00F12C8D" w:rsidRPr="00195C90">
        <w:rPr>
          <w:sz w:val="24"/>
          <w:szCs w:val="24"/>
        </w:rPr>
        <w:t xml:space="preserve">цена (тариф) на услуги по передаче электрической энергии в целях расчетов </w:t>
      </w:r>
      <w:r w:rsidR="003F7D52" w:rsidRPr="00195C90">
        <w:rPr>
          <w:sz w:val="24"/>
          <w:szCs w:val="24"/>
        </w:rPr>
        <w:t xml:space="preserve">Заказчика, заключившего настоящий договор </w:t>
      </w:r>
      <w:r w:rsidR="00F12C8D" w:rsidRPr="00195C90">
        <w:rPr>
          <w:sz w:val="24"/>
          <w:szCs w:val="24"/>
        </w:rPr>
        <w:t xml:space="preserve">с системообразующей территориальной сетевой организацией </w:t>
      </w:r>
      <w:r w:rsidR="00C809F7" w:rsidRPr="00195C90">
        <w:rPr>
          <w:sz w:val="24"/>
          <w:szCs w:val="24"/>
        </w:rPr>
        <w:t>(</w:t>
      </w:r>
      <w:r w:rsidR="00195C90" w:rsidRPr="00195C90">
        <w:rPr>
          <w:sz w:val="24"/>
          <w:szCs w:val="24"/>
        </w:rPr>
        <w:t>Исполнителем</w:t>
      </w:r>
      <w:r w:rsidR="00C809F7" w:rsidRPr="00195C90">
        <w:rPr>
          <w:sz w:val="24"/>
          <w:szCs w:val="24"/>
        </w:rPr>
        <w:t xml:space="preserve">) </w:t>
      </w:r>
      <w:r w:rsidR="006F5365" w:rsidRPr="00195C90">
        <w:rPr>
          <w:sz w:val="24"/>
          <w:szCs w:val="24"/>
        </w:rPr>
        <w:t xml:space="preserve">в интересах </w:t>
      </w:r>
      <w:r w:rsidR="000672DA" w:rsidRPr="00195C90">
        <w:rPr>
          <w:sz w:val="24"/>
          <w:szCs w:val="24"/>
        </w:rPr>
        <w:t>П</w:t>
      </w:r>
      <w:r w:rsidR="006F5365" w:rsidRPr="00195C90">
        <w:rPr>
          <w:sz w:val="24"/>
          <w:szCs w:val="24"/>
        </w:rPr>
        <w:t xml:space="preserve">отребителей, </w:t>
      </w:r>
      <w:proofErr w:type="spellStart"/>
      <w:r w:rsidR="00F12C8D" w:rsidRPr="00195C90">
        <w:rPr>
          <w:sz w:val="24"/>
          <w:szCs w:val="24"/>
        </w:rPr>
        <w:t>энергопринимающие</w:t>
      </w:r>
      <w:proofErr w:type="spellEnd"/>
      <w:r w:rsidR="00F12C8D" w:rsidRPr="00195C90">
        <w:rPr>
          <w:sz w:val="24"/>
          <w:szCs w:val="24"/>
        </w:rPr>
        <w:t xml:space="preserve"> устройства которых расположены на территории соответствующего субъекта Российской Федерации</w:t>
      </w:r>
      <w:r w:rsidR="00195C90" w:rsidRPr="00195C90">
        <w:rPr>
          <w:sz w:val="24"/>
          <w:szCs w:val="24"/>
        </w:rPr>
        <w:t xml:space="preserve">, </w:t>
      </w:r>
      <w:r w:rsidR="00F12C8D" w:rsidRPr="00195C90">
        <w:rPr>
          <w:sz w:val="24"/>
          <w:szCs w:val="24"/>
        </w:rPr>
        <w:t>независимо от того, к сетям какой сетевой организации</w:t>
      </w:r>
      <w:r w:rsidR="003F7D52" w:rsidRPr="00195C90">
        <w:rPr>
          <w:sz w:val="24"/>
          <w:szCs w:val="24"/>
        </w:rPr>
        <w:t>, действующей на территории соответствующего субъекта РФ,</w:t>
      </w:r>
      <w:r w:rsidR="00F12C8D" w:rsidRPr="00195C90">
        <w:rPr>
          <w:sz w:val="24"/>
          <w:szCs w:val="24"/>
        </w:rPr>
        <w:t xml:space="preserve"> они присоединены, если решением Правительства Российской Федерации не предусмотрено иное (далее – единый (котловой) тариф)</w:t>
      </w:r>
      <w:r w:rsidRPr="00195C90">
        <w:rPr>
          <w:sz w:val="24"/>
          <w:szCs w:val="24"/>
        </w:rPr>
        <w:t>.</w:t>
      </w:r>
    </w:p>
    <w:p w14:paraId="665A5E08" w14:textId="77777777" w:rsidR="00302832" w:rsidRPr="0029250E" w:rsidRDefault="0041199E" w:rsidP="0029250E">
      <w:pPr>
        <w:pStyle w:val="afe"/>
        <w:tabs>
          <w:tab w:val="left" w:pos="567"/>
          <w:tab w:val="left" w:pos="993"/>
          <w:tab w:val="left" w:pos="1560"/>
        </w:tabs>
        <w:spacing w:before="0"/>
        <w:ind w:right="0" w:firstLine="567"/>
        <w:rPr>
          <w:sz w:val="24"/>
          <w:szCs w:val="24"/>
        </w:rPr>
      </w:pPr>
      <w:r w:rsidRPr="0029250E">
        <w:rPr>
          <w:b/>
          <w:sz w:val="24"/>
          <w:szCs w:val="24"/>
        </w:rPr>
        <w:t xml:space="preserve">Период регулирования </w:t>
      </w:r>
      <w:r w:rsidR="00E274FB" w:rsidRPr="0029250E">
        <w:rPr>
          <w:sz w:val="24"/>
          <w:szCs w:val="24"/>
        </w:rPr>
        <w:t>–</w:t>
      </w:r>
      <w:r w:rsidRPr="0029250E">
        <w:rPr>
          <w:sz w:val="24"/>
          <w:szCs w:val="24"/>
        </w:rPr>
        <w:t xml:space="preserve"> </w:t>
      </w:r>
      <w:r w:rsidR="00302832" w:rsidRPr="0029250E">
        <w:rPr>
          <w:sz w:val="24"/>
          <w:szCs w:val="24"/>
        </w:rPr>
        <w:t xml:space="preserve">период не менее 12 месяцев </w:t>
      </w:r>
      <w:r w:rsidR="005D5B43" w:rsidRPr="0029250E">
        <w:rPr>
          <w:sz w:val="24"/>
          <w:szCs w:val="24"/>
        </w:rPr>
        <w:t>(</w:t>
      </w:r>
      <w:r w:rsidR="00302832" w:rsidRPr="0029250E">
        <w:rPr>
          <w:sz w:val="24"/>
          <w:szCs w:val="24"/>
        </w:rPr>
        <w:t>если иное не предусмотрено решением Правительства Российской Федерации</w:t>
      </w:r>
      <w:r w:rsidR="005D5B43" w:rsidRPr="0029250E">
        <w:rPr>
          <w:sz w:val="24"/>
          <w:szCs w:val="24"/>
        </w:rPr>
        <w:t>),</w:t>
      </w:r>
      <w:r w:rsidR="00302832" w:rsidRPr="0029250E">
        <w:rPr>
          <w:sz w:val="24"/>
          <w:szCs w:val="24"/>
        </w:rPr>
        <w:t xml:space="preserve"> на который рассчитываются цены (тарифы).</w:t>
      </w:r>
    </w:p>
    <w:p w14:paraId="33D63AB0" w14:textId="77777777" w:rsidR="00DA0FFA" w:rsidRPr="0029250E" w:rsidRDefault="00DA0FFA" w:rsidP="0029250E">
      <w:pPr>
        <w:pStyle w:val="afc"/>
        <w:tabs>
          <w:tab w:val="left" w:pos="567"/>
          <w:tab w:val="left" w:pos="993"/>
          <w:tab w:val="left" w:pos="1560"/>
        </w:tabs>
        <w:ind w:right="0" w:firstLine="567"/>
        <w:rPr>
          <w:sz w:val="24"/>
          <w:szCs w:val="24"/>
        </w:rPr>
      </w:pPr>
      <w:r w:rsidRPr="0029250E">
        <w:rPr>
          <w:sz w:val="24"/>
          <w:szCs w:val="24"/>
        </w:rPr>
        <w:t>Иные термины,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r w:rsidR="00B37001" w:rsidRPr="0029250E">
        <w:rPr>
          <w:sz w:val="24"/>
          <w:szCs w:val="24"/>
        </w:rPr>
        <w:t>.</w:t>
      </w:r>
    </w:p>
    <w:p w14:paraId="3C964D5A" w14:textId="77777777" w:rsidR="009F79B7" w:rsidRPr="0029250E" w:rsidRDefault="00CD04AA" w:rsidP="0029250E">
      <w:pPr>
        <w:pStyle w:val="11"/>
        <w:tabs>
          <w:tab w:val="clear" w:pos="851"/>
          <w:tab w:val="left" w:pos="567"/>
          <w:tab w:val="left" w:pos="993"/>
          <w:tab w:val="left" w:pos="1560"/>
        </w:tabs>
        <w:ind w:firstLine="567"/>
        <w:rPr>
          <w:sz w:val="24"/>
          <w:szCs w:val="24"/>
        </w:rPr>
      </w:pPr>
      <w:r w:rsidRPr="0029250E">
        <w:rPr>
          <w:sz w:val="24"/>
          <w:szCs w:val="24"/>
        </w:rPr>
        <w:t>Настоящий Договор заключен Заказчиком</w:t>
      </w:r>
      <w:r w:rsidR="009F79B7" w:rsidRPr="0029250E">
        <w:rPr>
          <w:sz w:val="24"/>
          <w:szCs w:val="24"/>
        </w:rPr>
        <w:t>:</w:t>
      </w:r>
    </w:p>
    <w:p w14:paraId="6D22403F" w14:textId="27CD95C5" w:rsidR="009F79B7" w:rsidRPr="0029250E" w:rsidRDefault="00CD04AA" w:rsidP="0029250E">
      <w:pPr>
        <w:pStyle w:val="-"/>
        <w:tabs>
          <w:tab w:val="left" w:pos="567"/>
          <w:tab w:val="left" w:pos="1560"/>
        </w:tabs>
        <w:ind w:firstLine="567"/>
        <w:rPr>
          <w:sz w:val="24"/>
          <w:szCs w:val="24"/>
        </w:rPr>
      </w:pPr>
      <w:r w:rsidRPr="0029250E">
        <w:rPr>
          <w:sz w:val="24"/>
          <w:szCs w:val="24"/>
        </w:rPr>
        <w:t xml:space="preserve"> в интересах По</w:t>
      </w:r>
      <w:r w:rsidR="00EE6BC7" w:rsidRPr="0029250E">
        <w:rPr>
          <w:sz w:val="24"/>
          <w:szCs w:val="24"/>
        </w:rPr>
        <w:t>требителей</w:t>
      </w:r>
      <w:r w:rsidR="00E902F4" w:rsidRPr="0029250E">
        <w:rPr>
          <w:sz w:val="24"/>
          <w:szCs w:val="24"/>
        </w:rPr>
        <w:t>,</w:t>
      </w:r>
      <w:r w:rsidR="0031559A" w:rsidRPr="0029250E">
        <w:rPr>
          <w:sz w:val="24"/>
          <w:szCs w:val="24"/>
        </w:rPr>
        <w:t xml:space="preserve"> объекты которых</w:t>
      </w:r>
      <w:r w:rsidR="00E902F4" w:rsidRPr="0029250E">
        <w:rPr>
          <w:sz w:val="24"/>
          <w:szCs w:val="24"/>
        </w:rPr>
        <w:t xml:space="preserve"> </w:t>
      </w:r>
      <w:r w:rsidR="00EE6BC7" w:rsidRPr="0029250E">
        <w:rPr>
          <w:sz w:val="24"/>
          <w:szCs w:val="24"/>
        </w:rPr>
        <w:t xml:space="preserve">присоединены (в том </w:t>
      </w:r>
      <w:r w:rsidRPr="0029250E">
        <w:rPr>
          <w:sz w:val="24"/>
          <w:szCs w:val="24"/>
        </w:rPr>
        <w:t>ч</w:t>
      </w:r>
      <w:r w:rsidR="00EE6BC7" w:rsidRPr="0029250E">
        <w:rPr>
          <w:sz w:val="24"/>
          <w:szCs w:val="24"/>
        </w:rPr>
        <w:t>исле</w:t>
      </w:r>
      <w:r w:rsidRPr="0029250E">
        <w:rPr>
          <w:sz w:val="24"/>
          <w:szCs w:val="24"/>
        </w:rPr>
        <w:t xml:space="preserve"> опосредованно) к </w:t>
      </w:r>
      <w:r w:rsidR="000076EF" w:rsidRPr="0029250E">
        <w:rPr>
          <w:sz w:val="24"/>
          <w:szCs w:val="24"/>
        </w:rPr>
        <w:t xml:space="preserve">электрическим </w:t>
      </w:r>
      <w:r w:rsidRPr="0029250E">
        <w:rPr>
          <w:sz w:val="24"/>
          <w:szCs w:val="24"/>
        </w:rPr>
        <w:t>сетям Исполнителя</w:t>
      </w:r>
      <w:r w:rsidR="00333149" w:rsidRPr="0029250E">
        <w:rPr>
          <w:sz w:val="24"/>
          <w:szCs w:val="24"/>
        </w:rPr>
        <w:t xml:space="preserve">, </w:t>
      </w:r>
      <w:r w:rsidRPr="0029250E">
        <w:rPr>
          <w:sz w:val="24"/>
          <w:szCs w:val="24"/>
        </w:rPr>
        <w:t>ТСО</w:t>
      </w:r>
      <w:r w:rsidR="00333149" w:rsidRPr="0029250E">
        <w:rPr>
          <w:sz w:val="24"/>
          <w:szCs w:val="24"/>
        </w:rPr>
        <w:t xml:space="preserve">, </w:t>
      </w:r>
      <w:r w:rsidR="00556EA7" w:rsidRPr="0029250E">
        <w:rPr>
          <w:sz w:val="24"/>
          <w:szCs w:val="24"/>
        </w:rPr>
        <w:t>ЕНЭС</w:t>
      </w:r>
      <w:r w:rsidR="000672DA">
        <w:rPr>
          <w:sz w:val="24"/>
          <w:szCs w:val="24"/>
        </w:rPr>
        <w:t xml:space="preserve"> (</w:t>
      </w:r>
      <w:r w:rsidR="00556EA7" w:rsidRPr="0029250E">
        <w:rPr>
          <w:sz w:val="24"/>
          <w:szCs w:val="24"/>
        </w:rPr>
        <w:t xml:space="preserve">в случае если </w:t>
      </w:r>
      <w:r w:rsidR="003F7D52" w:rsidRPr="0029250E">
        <w:rPr>
          <w:sz w:val="24"/>
          <w:szCs w:val="24"/>
        </w:rPr>
        <w:t xml:space="preserve">Потребитель </w:t>
      </w:r>
      <w:r w:rsidR="00A9771F" w:rsidRPr="0029250E">
        <w:rPr>
          <w:sz w:val="24"/>
          <w:szCs w:val="24"/>
        </w:rPr>
        <w:t>не относятся к категории лиц, в отношении которых услуги по передаче электрической энергии оказывает организация по управлению ЕНЭС</w:t>
      </w:r>
      <w:r w:rsidR="000672DA">
        <w:rPr>
          <w:sz w:val="24"/>
          <w:szCs w:val="24"/>
        </w:rPr>
        <w:t>)</w:t>
      </w:r>
      <w:r w:rsidRPr="0029250E">
        <w:rPr>
          <w:sz w:val="24"/>
          <w:szCs w:val="24"/>
        </w:rPr>
        <w:t xml:space="preserve"> и </w:t>
      </w:r>
      <w:r w:rsidR="00026F50" w:rsidRPr="0029250E">
        <w:rPr>
          <w:sz w:val="24"/>
          <w:szCs w:val="24"/>
        </w:rPr>
        <w:t>условиями заключенных договоров энергоснабжения</w:t>
      </w:r>
      <w:r w:rsidR="000672DA">
        <w:rPr>
          <w:sz w:val="24"/>
          <w:szCs w:val="24"/>
        </w:rPr>
        <w:t xml:space="preserve">, </w:t>
      </w:r>
      <w:r w:rsidRPr="0029250E">
        <w:rPr>
          <w:sz w:val="24"/>
          <w:szCs w:val="24"/>
        </w:rPr>
        <w:t>с которыми предусмотрено обеспечение оказания услуг по передаче электрической энергии</w:t>
      </w:r>
      <w:r w:rsidR="009F79B7" w:rsidRPr="0029250E">
        <w:rPr>
          <w:sz w:val="24"/>
          <w:szCs w:val="24"/>
        </w:rPr>
        <w:t>;</w:t>
      </w:r>
    </w:p>
    <w:p w14:paraId="5607A6D3" w14:textId="4AF62741" w:rsidR="009F79B7" w:rsidRPr="0029250E" w:rsidRDefault="009F79B7" w:rsidP="0029250E">
      <w:pPr>
        <w:pStyle w:val="-"/>
        <w:tabs>
          <w:tab w:val="left" w:pos="567"/>
          <w:tab w:val="left" w:pos="1560"/>
        </w:tabs>
        <w:ind w:firstLine="567"/>
        <w:rPr>
          <w:sz w:val="24"/>
          <w:szCs w:val="24"/>
        </w:rPr>
      </w:pPr>
      <w:r w:rsidRPr="0029250E">
        <w:rPr>
          <w:sz w:val="24"/>
          <w:szCs w:val="24"/>
        </w:rPr>
        <w:t xml:space="preserve">в интересах Потребителей, с которыми заключены договоры о технологическом присоединении их </w:t>
      </w:r>
      <w:proofErr w:type="spellStart"/>
      <w:r w:rsidRPr="0029250E">
        <w:rPr>
          <w:sz w:val="24"/>
          <w:szCs w:val="24"/>
        </w:rPr>
        <w:t>энергопринимающих</w:t>
      </w:r>
      <w:proofErr w:type="spellEnd"/>
      <w:r w:rsidRPr="0029250E">
        <w:rPr>
          <w:sz w:val="24"/>
          <w:szCs w:val="24"/>
        </w:rPr>
        <w:t xml:space="preserve"> устройств к электрическим сетям Исполнителя</w:t>
      </w:r>
      <w:r w:rsidR="00333149" w:rsidRPr="0029250E">
        <w:rPr>
          <w:sz w:val="24"/>
          <w:szCs w:val="24"/>
        </w:rPr>
        <w:t>,</w:t>
      </w:r>
      <w:r w:rsidRPr="0029250E">
        <w:rPr>
          <w:sz w:val="24"/>
          <w:szCs w:val="24"/>
        </w:rPr>
        <w:t xml:space="preserve"> ТСО</w:t>
      </w:r>
      <w:r w:rsidR="002D6504">
        <w:rPr>
          <w:sz w:val="24"/>
          <w:szCs w:val="24"/>
        </w:rPr>
        <w:t>, ЕНЭС (в случае опосредованного присоединения)</w:t>
      </w:r>
      <w:r w:rsidRPr="0029250E">
        <w:rPr>
          <w:sz w:val="24"/>
          <w:szCs w:val="24"/>
        </w:rPr>
        <w:t xml:space="preserve"> и </w:t>
      </w:r>
      <w:r w:rsidR="003B2EE6" w:rsidRPr="0029250E">
        <w:rPr>
          <w:sz w:val="24"/>
          <w:szCs w:val="24"/>
        </w:rPr>
        <w:t>условиями заключенных договоров энергоснабжения,</w:t>
      </w:r>
      <w:r w:rsidRPr="0029250E">
        <w:rPr>
          <w:sz w:val="24"/>
          <w:szCs w:val="24"/>
        </w:rPr>
        <w:t xml:space="preserve"> с которыми предусмотрено обеспечение оказания услуг по передаче электрической энергии;</w:t>
      </w:r>
    </w:p>
    <w:p w14:paraId="7E97C2E4" w14:textId="39054A10" w:rsidR="00F21B81" w:rsidRDefault="009F79B7" w:rsidP="0029250E">
      <w:pPr>
        <w:pStyle w:val="-"/>
        <w:tabs>
          <w:tab w:val="left" w:pos="567"/>
          <w:tab w:val="left" w:pos="1560"/>
        </w:tabs>
        <w:ind w:firstLine="567"/>
        <w:rPr>
          <w:sz w:val="24"/>
          <w:szCs w:val="24"/>
        </w:rPr>
      </w:pPr>
      <w:r w:rsidRPr="0029250E">
        <w:rPr>
          <w:sz w:val="24"/>
          <w:szCs w:val="24"/>
        </w:rPr>
        <w:t>собственных объектов Заказчика (потребление для хозяйственных нужд)</w:t>
      </w:r>
      <w:r w:rsidR="00B47409" w:rsidRPr="0029250E">
        <w:rPr>
          <w:rStyle w:val="af5"/>
          <w:sz w:val="24"/>
          <w:szCs w:val="24"/>
        </w:rPr>
        <w:footnoteReference w:id="2"/>
      </w:r>
      <w:r w:rsidR="0058372B" w:rsidRPr="0029250E">
        <w:rPr>
          <w:sz w:val="24"/>
          <w:szCs w:val="24"/>
        </w:rPr>
        <w:t>.</w:t>
      </w:r>
    </w:p>
    <w:p w14:paraId="1AF71AFC" w14:textId="77777777" w:rsidR="000672DA" w:rsidRPr="0029250E" w:rsidRDefault="000672DA" w:rsidP="000672DA">
      <w:pPr>
        <w:pStyle w:val="-"/>
        <w:numPr>
          <w:ilvl w:val="0"/>
          <w:numId w:val="0"/>
        </w:numPr>
        <w:tabs>
          <w:tab w:val="left" w:pos="567"/>
          <w:tab w:val="left" w:pos="1560"/>
        </w:tabs>
        <w:ind w:left="567"/>
        <w:rPr>
          <w:sz w:val="24"/>
          <w:szCs w:val="24"/>
        </w:rPr>
      </w:pPr>
    </w:p>
    <w:p w14:paraId="1F1CA7A8" w14:textId="77777777" w:rsidR="00D6205D" w:rsidRPr="0029250E" w:rsidRDefault="003A64B1" w:rsidP="000672DA">
      <w:pPr>
        <w:pStyle w:val="10"/>
        <w:tabs>
          <w:tab w:val="clear" w:pos="851"/>
          <w:tab w:val="left" w:pos="567"/>
          <w:tab w:val="left" w:pos="993"/>
          <w:tab w:val="left" w:pos="1560"/>
        </w:tabs>
        <w:spacing w:before="0" w:after="0"/>
        <w:ind w:left="0" w:firstLine="0"/>
        <w:rPr>
          <w:sz w:val="24"/>
          <w:szCs w:val="24"/>
        </w:rPr>
      </w:pPr>
      <w:r w:rsidRPr="0029250E">
        <w:rPr>
          <w:sz w:val="24"/>
          <w:szCs w:val="24"/>
        </w:rPr>
        <w:t>ПРЕДМЕТ ДОГОВОРА</w:t>
      </w:r>
    </w:p>
    <w:p w14:paraId="29589134" w14:textId="7CF597E9" w:rsidR="00305722" w:rsidRPr="0029250E" w:rsidRDefault="00E94E9D" w:rsidP="0029250E">
      <w:pPr>
        <w:pStyle w:val="11"/>
        <w:tabs>
          <w:tab w:val="clear" w:pos="851"/>
          <w:tab w:val="left" w:pos="567"/>
          <w:tab w:val="left" w:pos="993"/>
          <w:tab w:val="left" w:pos="1560"/>
        </w:tabs>
        <w:ind w:firstLine="567"/>
        <w:rPr>
          <w:sz w:val="24"/>
          <w:szCs w:val="24"/>
        </w:rPr>
      </w:pPr>
      <w:r w:rsidRPr="0029250E">
        <w:rPr>
          <w:sz w:val="24"/>
          <w:szCs w:val="24"/>
        </w:rPr>
        <w:t xml:space="preserve">Исполнитель </w:t>
      </w:r>
      <w:r w:rsidR="00333149" w:rsidRPr="0029250E">
        <w:rPr>
          <w:sz w:val="24"/>
          <w:szCs w:val="24"/>
        </w:rPr>
        <w:t xml:space="preserve">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(в том числе с привлечением </w:t>
      </w:r>
      <w:r w:rsidR="00A9771F" w:rsidRPr="0029250E">
        <w:rPr>
          <w:sz w:val="24"/>
          <w:szCs w:val="24"/>
        </w:rPr>
        <w:t>ТСО и организации по управлению ЕНЭС</w:t>
      </w:r>
      <w:r w:rsidR="00AC2A25" w:rsidRPr="0029250E">
        <w:rPr>
          <w:sz w:val="24"/>
          <w:szCs w:val="24"/>
        </w:rPr>
        <w:t>)</w:t>
      </w:r>
      <w:r w:rsidR="00A9771F" w:rsidRPr="0029250E">
        <w:rPr>
          <w:sz w:val="24"/>
          <w:szCs w:val="24"/>
        </w:rPr>
        <w:t xml:space="preserve">, </w:t>
      </w:r>
      <w:r w:rsidR="004F3A99" w:rsidRPr="0029250E">
        <w:rPr>
          <w:sz w:val="24"/>
          <w:szCs w:val="24"/>
        </w:rPr>
        <w:t>а Заказчик обязуется оплачивать услуги Исполнителя в порядке, установленном</w:t>
      </w:r>
      <w:r w:rsidR="00742D5A" w:rsidRPr="0029250E">
        <w:rPr>
          <w:sz w:val="24"/>
          <w:szCs w:val="24"/>
        </w:rPr>
        <w:t xml:space="preserve"> настоящим</w:t>
      </w:r>
      <w:r w:rsidR="004F3A99" w:rsidRPr="0029250E">
        <w:rPr>
          <w:sz w:val="24"/>
          <w:szCs w:val="24"/>
        </w:rPr>
        <w:t xml:space="preserve"> Договором</w:t>
      </w:r>
      <w:r w:rsidR="00305722" w:rsidRPr="0029250E">
        <w:rPr>
          <w:sz w:val="24"/>
          <w:szCs w:val="24"/>
        </w:rPr>
        <w:t>.</w:t>
      </w:r>
    </w:p>
    <w:p w14:paraId="1C748849" w14:textId="36E08733" w:rsidR="000672DA" w:rsidRDefault="00940F5D" w:rsidP="0029250E">
      <w:pPr>
        <w:pStyle w:val="afc"/>
        <w:tabs>
          <w:tab w:val="left" w:pos="567"/>
          <w:tab w:val="left" w:pos="993"/>
          <w:tab w:val="left" w:pos="1560"/>
        </w:tabs>
        <w:ind w:firstLine="567"/>
        <w:rPr>
          <w:sz w:val="24"/>
          <w:szCs w:val="24"/>
        </w:rPr>
      </w:pPr>
      <w:r w:rsidRPr="00940F5D">
        <w:rPr>
          <w:sz w:val="24"/>
          <w:szCs w:val="24"/>
        </w:rPr>
        <w:t xml:space="preserve">В целях исполнения своих обязательств перед </w:t>
      </w:r>
      <w:r>
        <w:rPr>
          <w:sz w:val="24"/>
          <w:szCs w:val="24"/>
        </w:rPr>
        <w:t>Заказчиком</w:t>
      </w:r>
      <w:r w:rsidRPr="00940F5D">
        <w:rPr>
          <w:sz w:val="24"/>
          <w:szCs w:val="24"/>
        </w:rPr>
        <w:t xml:space="preserve">, Исполнитель заключает договоры, на основании которых ему оказывают услуги по передаче электрической энергии организация по управлению ЕНЭС и (или) ТСО (далее – иные сетевые организации), владеющие объектами электросетевого хозяйства, использование которых необходимо для передачи электрической энергии Потребителю, в случае если </w:t>
      </w:r>
      <w:proofErr w:type="spellStart"/>
      <w:r w:rsidRPr="00940F5D">
        <w:rPr>
          <w:sz w:val="24"/>
          <w:szCs w:val="24"/>
        </w:rPr>
        <w:t>энергопринимающие</w:t>
      </w:r>
      <w:proofErr w:type="spellEnd"/>
      <w:r w:rsidRPr="00940F5D">
        <w:rPr>
          <w:sz w:val="24"/>
          <w:szCs w:val="24"/>
        </w:rPr>
        <w:t xml:space="preserve"> устройства (объекты энергетики) такого Потребителя технологически подключены (в том числе опосредованно) к сетям организации по управлению ЕНЭС и (или) ТСО.</w:t>
      </w:r>
    </w:p>
    <w:p w14:paraId="5EAF901C" w14:textId="77777777" w:rsidR="00940F5D" w:rsidRPr="0029250E" w:rsidRDefault="00940F5D" w:rsidP="00940F5D">
      <w:pPr>
        <w:pStyle w:val="afc"/>
        <w:tabs>
          <w:tab w:val="left" w:pos="567"/>
          <w:tab w:val="left" w:pos="993"/>
          <w:tab w:val="left" w:pos="1560"/>
        </w:tabs>
        <w:ind w:firstLine="0"/>
        <w:rPr>
          <w:sz w:val="24"/>
          <w:szCs w:val="24"/>
        </w:rPr>
      </w:pPr>
    </w:p>
    <w:p w14:paraId="083E7FA3" w14:textId="77777777" w:rsidR="00D6205D" w:rsidRPr="0029250E" w:rsidRDefault="003A64B1" w:rsidP="0029250E">
      <w:pPr>
        <w:pStyle w:val="11"/>
        <w:tabs>
          <w:tab w:val="clear" w:pos="851"/>
          <w:tab w:val="left" w:pos="567"/>
          <w:tab w:val="left" w:pos="993"/>
          <w:tab w:val="left" w:pos="1560"/>
        </w:tabs>
        <w:ind w:firstLine="567"/>
        <w:rPr>
          <w:b/>
          <w:sz w:val="24"/>
          <w:szCs w:val="24"/>
        </w:rPr>
      </w:pPr>
      <w:r w:rsidRPr="0029250E">
        <w:rPr>
          <w:b/>
          <w:sz w:val="24"/>
          <w:szCs w:val="24"/>
        </w:rPr>
        <w:t xml:space="preserve">Стороны определили следующие существенные условия </w:t>
      </w:r>
      <w:r w:rsidR="00742D5A" w:rsidRPr="0029250E">
        <w:rPr>
          <w:b/>
          <w:sz w:val="24"/>
          <w:szCs w:val="24"/>
        </w:rPr>
        <w:t xml:space="preserve">настоящего </w:t>
      </w:r>
      <w:r w:rsidRPr="0029250E">
        <w:rPr>
          <w:b/>
          <w:sz w:val="24"/>
          <w:szCs w:val="24"/>
        </w:rPr>
        <w:t>Договора:</w:t>
      </w:r>
    </w:p>
    <w:p w14:paraId="60B3548C" w14:textId="4F4CF158" w:rsidR="00D6205D" w:rsidRPr="0029250E" w:rsidRDefault="00B44DB0" w:rsidP="00B44DB0">
      <w:pPr>
        <w:pStyle w:val="111"/>
        <w:ind w:left="0" w:firstLine="567"/>
      </w:pPr>
      <w:r w:rsidRPr="00B44DB0">
        <w:rPr>
          <w:sz w:val="24"/>
          <w:szCs w:val="24"/>
        </w:rPr>
        <w:t xml:space="preserve">Перечень точек поставки </w:t>
      </w:r>
      <w:r>
        <w:rPr>
          <w:sz w:val="24"/>
          <w:szCs w:val="24"/>
        </w:rPr>
        <w:t>по настоящему Договору и в</w:t>
      </w:r>
      <w:r w:rsidR="00D6205D" w:rsidRPr="00B44DB0">
        <w:rPr>
          <w:sz w:val="24"/>
          <w:szCs w:val="24"/>
        </w:rPr>
        <w:t xml:space="preserve">еличина максимальной мощности </w:t>
      </w:r>
      <w:proofErr w:type="spellStart"/>
      <w:r w:rsidR="00D6205D" w:rsidRPr="00B44DB0">
        <w:rPr>
          <w:sz w:val="24"/>
          <w:szCs w:val="24"/>
        </w:rPr>
        <w:t>энергопринимающих</w:t>
      </w:r>
      <w:proofErr w:type="spellEnd"/>
      <w:r w:rsidR="00D6205D" w:rsidRPr="00B44DB0">
        <w:rPr>
          <w:sz w:val="24"/>
          <w:szCs w:val="24"/>
        </w:rPr>
        <w:t xml:space="preserve"> устройств</w:t>
      </w:r>
      <w:r w:rsidR="00160D7C" w:rsidRPr="00B44DB0">
        <w:rPr>
          <w:sz w:val="24"/>
          <w:szCs w:val="24"/>
        </w:rPr>
        <w:t xml:space="preserve"> </w:t>
      </w:r>
      <w:r w:rsidR="007B3635" w:rsidRPr="00B44DB0">
        <w:rPr>
          <w:sz w:val="24"/>
          <w:szCs w:val="24"/>
        </w:rPr>
        <w:t>(объектов энергетики) П</w:t>
      </w:r>
      <w:r w:rsidR="00160D7C" w:rsidRPr="00B44DB0">
        <w:rPr>
          <w:sz w:val="24"/>
          <w:szCs w:val="24"/>
        </w:rPr>
        <w:t>отребителей</w:t>
      </w:r>
      <w:r w:rsidR="00D6205D" w:rsidRPr="00B44DB0">
        <w:rPr>
          <w:sz w:val="24"/>
          <w:szCs w:val="24"/>
        </w:rPr>
        <w:t xml:space="preserve">, технологически присоединенных в установленном законодательством Российской Федерации порядке к электрической сети </w:t>
      </w:r>
      <w:r w:rsidR="003A49B5" w:rsidRPr="00B44DB0">
        <w:rPr>
          <w:sz w:val="24"/>
          <w:szCs w:val="24"/>
        </w:rPr>
        <w:t>Исполнителя и</w:t>
      </w:r>
      <w:r w:rsidR="007B3635" w:rsidRPr="00B44DB0">
        <w:rPr>
          <w:sz w:val="24"/>
          <w:szCs w:val="24"/>
        </w:rPr>
        <w:t>ли</w:t>
      </w:r>
      <w:r w:rsidR="003A49B5" w:rsidRPr="00B44DB0">
        <w:rPr>
          <w:sz w:val="24"/>
          <w:szCs w:val="24"/>
        </w:rPr>
        <w:t xml:space="preserve"> иных </w:t>
      </w:r>
      <w:r w:rsidR="00A9771F" w:rsidRPr="00B44DB0">
        <w:rPr>
          <w:sz w:val="24"/>
          <w:szCs w:val="24"/>
        </w:rPr>
        <w:t>сетев</w:t>
      </w:r>
      <w:r w:rsidR="003A49B5" w:rsidRPr="00B44DB0">
        <w:rPr>
          <w:sz w:val="24"/>
          <w:szCs w:val="24"/>
        </w:rPr>
        <w:t>ых</w:t>
      </w:r>
      <w:r w:rsidR="00A9771F" w:rsidRPr="00B44DB0">
        <w:rPr>
          <w:sz w:val="24"/>
          <w:szCs w:val="24"/>
        </w:rPr>
        <w:t xml:space="preserve"> организаци</w:t>
      </w:r>
      <w:r w:rsidR="003A49B5" w:rsidRPr="00B44DB0">
        <w:rPr>
          <w:sz w:val="24"/>
          <w:szCs w:val="24"/>
        </w:rPr>
        <w:t>й</w:t>
      </w:r>
      <w:r>
        <w:rPr>
          <w:sz w:val="24"/>
          <w:szCs w:val="24"/>
        </w:rPr>
        <w:t xml:space="preserve"> (в том числе опосредованно), </w:t>
      </w:r>
      <w:r w:rsidR="00D6205D" w:rsidRPr="00B44DB0">
        <w:rPr>
          <w:sz w:val="24"/>
          <w:szCs w:val="24"/>
        </w:rPr>
        <w:t>с распределением указанной величины по каждой точке</w:t>
      </w:r>
      <w:r w:rsidR="00294856" w:rsidRPr="00B44DB0">
        <w:rPr>
          <w:sz w:val="24"/>
          <w:szCs w:val="24"/>
        </w:rPr>
        <w:t xml:space="preserve"> </w:t>
      </w:r>
      <w:r w:rsidR="00DE6000" w:rsidRPr="00B44DB0">
        <w:rPr>
          <w:sz w:val="24"/>
          <w:szCs w:val="24"/>
        </w:rPr>
        <w:t>поставки</w:t>
      </w:r>
      <w:r w:rsidR="00D6205D" w:rsidRPr="00B44DB0">
        <w:rPr>
          <w:sz w:val="24"/>
          <w:szCs w:val="24"/>
        </w:rPr>
        <w:t xml:space="preserve"> </w:t>
      </w:r>
      <w:r w:rsidR="000076EF" w:rsidRPr="00B44DB0">
        <w:rPr>
          <w:sz w:val="24"/>
          <w:szCs w:val="24"/>
        </w:rPr>
        <w:t>указан</w:t>
      </w:r>
      <w:r>
        <w:rPr>
          <w:sz w:val="24"/>
          <w:szCs w:val="24"/>
        </w:rPr>
        <w:t>ы</w:t>
      </w:r>
      <w:r w:rsidR="000076EF" w:rsidRPr="00B44DB0">
        <w:rPr>
          <w:sz w:val="24"/>
          <w:szCs w:val="24"/>
        </w:rPr>
        <w:t xml:space="preserve"> в приложении</w:t>
      </w:r>
      <w:r w:rsidR="00D6205D" w:rsidRPr="00B44DB0">
        <w:rPr>
          <w:sz w:val="24"/>
          <w:szCs w:val="24"/>
        </w:rPr>
        <w:t xml:space="preserve"> №</w:t>
      </w:r>
      <w:r w:rsidR="00360562" w:rsidRPr="00B44DB0">
        <w:rPr>
          <w:sz w:val="24"/>
          <w:szCs w:val="24"/>
        </w:rPr>
        <w:t xml:space="preserve"> </w:t>
      </w:r>
      <w:r w:rsidR="00530FFA" w:rsidRPr="00B44DB0">
        <w:rPr>
          <w:sz w:val="24"/>
          <w:szCs w:val="24"/>
        </w:rPr>
        <w:t>3</w:t>
      </w:r>
      <w:r w:rsidR="00D6205D" w:rsidRPr="00B44DB0">
        <w:rPr>
          <w:sz w:val="24"/>
          <w:szCs w:val="24"/>
        </w:rPr>
        <w:t xml:space="preserve"> к</w:t>
      </w:r>
      <w:r w:rsidR="00742D5A" w:rsidRPr="00B44DB0">
        <w:rPr>
          <w:sz w:val="24"/>
          <w:szCs w:val="24"/>
        </w:rPr>
        <w:t xml:space="preserve"> настоящему</w:t>
      </w:r>
      <w:r w:rsidR="00D6205D" w:rsidRPr="00B44DB0">
        <w:rPr>
          <w:sz w:val="24"/>
          <w:szCs w:val="24"/>
        </w:rPr>
        <w:t xml:space="preserve"> Договору</w:t>
      </w:r>
      <w:r w:rsidR="00D63B8B" w:rsidRPr="00B44DB0">
        <w:rPr>
          <w:sz w:val="24"/>
          <w:szCs w:val="24"/>
        </w:rPr>
        <w:t>.</w:t>
      </w:r>
    </w:p>
    <w:p w14:paraId="5ABF71DF" w14:textId="77777777" w:rsidR="00E00E16" w:rsidRPr="0029250E" w:rsidRDefault="00E00E16" w:rsidP="0029250E">
      <w:pPr>
        <w:pStyle w:val="111"/>
        <w:tabs>
          <w:tab w:val="clear" w:pos="1134"/>
          <w:tab w:val="left" w:pos="567"/>
          <w:tab w:val="left" w:pos="993"/>
          <w:tab w:val="left" w:pos="1560"/>
        </w:tabs>
        <w:ind w:left="0" w:firstLine="567"/>
        <w:rPr>
          <w:sz w:val="24"/>
          <w:szCs w:val="24"/>
        </w:rPr>
      </w:pPr>
      <w:r w:rsidRPr="0029250E">
        <w:rPr>
          <w:sz w:val="24"/>
          <w:szCs w:val="24"/>
        </w:rPr>
        <w:t>Порядок определения размера обязательств Заказчика по оплате услуг по передаче электрической энергии</w:t>
      </w:r>
      <w:r w:rsidR="0058372B" w:rsidRPr="0029250E">
        <w:rPr>
          <w:sz w:val="24"/>
          <w:szCs w:val="24"/>
        </w:rPr>
        <w:t>,</w:t>
      </w:r>
      <w:r w:rsidRPr="0029250E">
        <w:rPr>
          <w:sz w:val="24"/>
          <w:szCs w:val="24"/>
        </w:rPr>
        <w:t xml:space="preserve"> включающий:</w:t>
      </w:r>
    </w:p>
    <w:p w14:paraId="7D80713E" w14:textId="0726F7DF" w:rsidR="00E00E16" w:rsidRPr="0029250E" w:rsidRDefault="00E00E16" w:rsidP="0029250E">
      <w:pPr>
        <w:pStyle w:val="-"/>
        <w:tabs>
          <w:tab w:val="left" w:pos="567"/>
          <w:tab w:val="left" w:pos="1560"/>
        </w:tabs>
        <w:ind w:firstLine="567"/>
        <w:rPr>
          <w:sz w:val="24"/>
          <w:szCs w:val="24"/>
        </w:rPr>
      </w:pPr>
      <w:r w:rsidRPr="0029250E">
        <w:rPr>
          <w:sz w:val="24"/>
          <w:szCs w:val="24"/>
        </w:rPr>
        <w:t xml:space="preserve">порядок определения </w:t>
      </w:r>
      <w:r w:rsidR="00C552B4" w:rsidRPr="0029250E">
        <w:rPr>
          <w:sz w:val="24"/>
          <w:szCs w:val="24"/>
        </w:rPr>
        <w:t>объема электрической энергии и мощности, используем</w:t>
      </w:r>
      <w:r w:rsidR="00562DEA">
        <w:rPr>
          <w:sz w:val="24"/>
          <w:szCs w:val="24"/>
        </w:rPr>
        <w:t xml:space="preserve">ый </w:t>
      </w:r>
      <w:r w:rsidR="00C552B4" w:rsidRPr="0029250E">
        <w:rPr>
          <w:sz w:val="24"/>
          <w:szCs w:val="24"/>
        </w:rPr>
        <w:t xml:space="preserve">для определения размера обязательств, </w:t>
      </w:r>
      <w:r w:rsidR="000E4520" w:rsidRPr="0029250E">
        <w:rPr>
          <w:sz w:val="24"/>
          <w:szCs w:val="24"/>
        </w:rPr>
        <w:t>определен</w:t>
      </w:r>
      <w:r w:rsidR="00C552B4" w:rsidRPr="0029250E">
        <w:rPr>
          <w:sz w:val="24"/>
          <w:szCs w:val="24"/>
        </w:rPr>
        <w:t xml:space="preserve"> Сторонами в приложении №</w:t>
      </w:r>
      <w:r w:rsidR="004D2247" w:rsidRPr="0029250E">
        <w:rPr>
          <w:sz w:val="24"/>
          <w:szCs w:val="24"/>
        </w:rPr>
        <w:t xml:space="preserve"> </w:t>
      </w:r>
      <w:r w:rsidR="00991360" w:rsidRPr="0029250E">
        <w:rPr>
          <w:sz w:val="24"/>
          <w:szCs w:val="24"/>
        </w:rPr>
        <w:t>5</w:t>
      </w:r>
      <w:r w:rsidRPr="0029250E">
        <w:rPr>
          <w:sz w:val="24"/>
          <w:szCs w:val="24"/>
        </w:rPr>
        <w:t>;</w:t>
      </w:r>
    </w:p>
    <w:p w14:paraId="438553AE" w14:textId="683190CE" w:rsidR="00E00E16" w:rsidRPr="0029250E" w:rsidRDefault="00E00E16" w:rsidP="0029250E">
      <w:pPr>
        <w:pStyle w:val="-"/>
        <w:tabs>
          <w:tab w:val="left" w:pos="567"/>
          <w:tab w:val="left" w:pos="1560"/>
        </w:tabs>
        <w:ind w:firstLine="567"/>
        <w:rPr>
          <w:sz w:val="24"/>
          <w:szCs w:val="24"/>
        </w:rPr>
      </w:pPr>
      <w:r w:rsidRPr="0029250E">
        <w:rPr>
          <w:sz w:val="24"/>
          <w:szCs w:val="24"/>
        </w:rPr>
        <w:t xml:space="preserve">порядок расчета стоимости услуг Исполнителя по передаче электрической энергии, </w:t>
      </w:r>
      <w:r w:rsidR="000E4520" w:rsidRPr="0029250E">
        <w:rPr>
          <w:sz w:val="24"/>
          <w:szCs w:val="24"/>
        </w:rPr>
        <w:t xml:space="preserve">определен </w:t>
      </w:r>
      <w:r w:rsidRPr="0029250E">
        <w:rPr>
          <w:sz w:val="24"/>
          <w:szCs w:val="24"/>
        </w:rPr>
        <w:t>Сторонами в приложении №</w:t>
      </w:r>
      <w:r w:rsidR="004D2247" w:rsidRPr="0029250E">
        <w:rPr>
          <w:sz w:val="24"/>
          <w:szCs w:val="24"/>
        </w:rPr>
        <w:t xml:space="preserve"> </w:t>
      </w:r>
      <w:r w:rsidRPr="0029250E">
        <w:rPr>
          <w:sz w:val="24"/>
          <w:szCs w:val="24"/>
        </w:rPr>
        <w:t>1 к настоящему Договору</w:t>
      </w:r>
      <w:r w:rsidR="00464BA6" w:rsidRPr="0029250E">
        <w:rPr>
          <w:sz w:val="24"/>
          <w:szCs w:val="24"/>
        </w:rPr>
        <w:t>.</w:t>
      </w:r>
    </w:p>
    <w:p w14:paraId="733AE2C1" w14:textId="222E2C18" w:rsidR="000858EB"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Ответственность </w:t>
      </w:r>
      <w:r w:rsidR="00D92D98" w:rsidRPr="0029250E">
        <w:rPr>
          <w:sz w:val="24"/>
          <w:szCs w:val="24"/>
        </w:rPr>
        <w:t>Исполнителя и Потребителей</w:t>
      </w:r>
      <w:r w:rsidR="007B3635">
        <w:rPr>
          <w:sz w:val="24"/>
          <w:szCs w:val="24"/>
        </w:rPr>
        <w:t xml:space="preserve"> </w:t>
      </w:r>
      <w:r w:rsidRPr="0029250E">
        <w:rPr>
          <w:sz w:val="24"/>
          <w:szCs w:val="24"/>
        </w:rPr>
        <w:t xml:space="preserve">за состояние и обслуживание объектов </w:t>
      </w:r>
      <w:r w:rsidR="007B3635">
        <w:rPr>
          <w:sz w:val="24"/>
          <w:szCs w:val="24"/>
        </w:rPr>
        <w:t>электроэнергетики</w:t>
      </w:r>
      <w:r w:rsidRPr="0029250E">
        <w:rPr>
          <w:sz w:val="24"/>
          <w:szCs w:val="24"/>
        </w:rPr>
        <w:t>, котор</w:t>
      </w:r>
      <w:r w:rsidR="009245E0" w:rsidRPr="0029250E">
        <w:rPr>
          <w:sz w:val="24"/>
          <w:szCs w:val="24"/>
        </w:rPr>
        <w:t>ая</w:t>
      </w:r>
      <w:r w:rsidRPr="0029250E">
        <w:rPr>
          <w:sz w:val="24"/>
          <w:szCs w:val="24"/>
        </w:rPr>
        <w:t xml:space="preserve"> определяется балансовой принадлежностью </w:t>
      </w:r>
      <w:r w:rsidR="00732137" w:rsidRPr="0029250E">
        <w:rPr>
          <w:sz w:val="24"/>
          <w:szCs w:val="24"/>
        </w:rPr>
        <w:t xml:space="preserve">электрических сетей </w:t>
      </w:r>
      <w:r w:rsidRPr="0029250E">
        <w:rPr>
          <w:sz w:val="24"/>
          <w:szCs w:val="24"/>
        </w:rPr>
        <w:t xml:space="preserve">Исполнителя </w:t>
      </w:r>
      <w:r w:rsidR="003A49B5" w:rsidRPr="0029250E">
        <w:rPr>
          <w:sz w:val="24"/>
          <w:szCs w:val="24"/>
        </w:rPr>
        <w:t>(иных сетевых организаций</w:t>
      </w:r>
      <w:r w:rsidRPr="0029250E">
        <w:rPr>
          <w:sz w:val="24"/>
          <w:szCs w:val="24"/>
        </w:rPr>
        <w:t xml:space="preserve">) и </w:t>
      </w:r>
      <w:r w:rsidR="007B3635">
        <w:rPr>
          <w:sz w:val="24"/>
          <w:szCs w:val="24"/>
        </w:rPr>
        <w:t xml:space="preserve">объектов </w:t>
      </w:r>
      <w:r w:rsidR="009245E0" w:rsidRPr="0029250E">
        <w:rPr>
          <w:sz w:val="24"/>
          <w:szCs w:val="24"/>
        </w:rPr>
        <w:t>П</w:t>
      </w:r>
      <w:r w:rsidRPr="0029250E">
        <w:rPr>
          <w:sz w:val="24"/>
          <w:szCs w:val="24"/>
        </w:rPr>
        <w:t>отребител</w:t>
      </w:r>
      <w:r w:rsidR="007B3635">
        <w:rPr>
          <w:sz w:val="24"/>
          <w:szCs w:val="24"/>
        </w:rPr>
        <w:t>ей</w:t>
      </w:r>
      <w:r w:rsidRPr="0029250E">
        <w:rPr>
          <w:sz w:val="24"/>
          <w:szCs w:val="24"/>
        </w:rPr>
        <w:t xml:space="preserve">, в интересах которого </w:t>
      </w:r>
      <w:r w:rsidR="009245E0" w:rsidRPr="0029250E">
        <w:rPr>
          <w:sz w:val="24"/>
          <w:szCs w:val="24"/>
        </w:rPr>
        <w:t>заключен</w:t>
      </w:r>
      <w:r w:rsidR="00742D5A" w:rsidRPr="0029250E">
        <w:rPr>
          <w:sz w:val="24"/>
          <w:szCs w:val="24"/>
        </w:rPr>
        <w:t xml:space="preserve"> настоящий</w:t>
      </w:r>
      <w:r w:rsidRPr="0029250E">
        <w:rPr>
          <w:sz w:val="24"/>
          <w:szCs w:val="24"/>
        </w:rPr>
        <w:t xml:space="preserve"> Договор, и фиксиру</w:t>
      </w:r>
      <w:r w:rsidR="00333B34" w:rsidRPr="0029250E">
        <w:rPr>
          <w:sz w:val="24"/>
          <w:szCs w:val="24"/>
        </w:rPr>
        <w:t>е</w:t>
      </w:r>
      <w:r w:rsidRPr="0029250E">
        <w:rPr>
          <w:sz w:val="24"/>
          <w:szCs w:val="24"/>
        </w:rPr>
        <w:t xml:space="preserve">тся в </w:t>
      </w:r>
      <w:r w:rsidR="003B2BDC" w:rsidRPr="0029250E">
        <w:rPr>
          <w:sz w:val="24"/>
          <w:szCs w:val="24"/>
        </w:rPr>
        <w:t>документе о технологическом присоединении</w:t>
      </w:r>
      <w:r w:rsidR="007B3635">
        <w:rPr>
          <w:sz w:val="24"/>
          <w:szCs w:val="24"/>
        </w:rPr>
        <w:t>,</w:t>
      </w:r>
      <w:r w:rsidR="00160D7C" w:rsidRPr="0029250E">
        <w:rPr>
          <w:sz w:val="24"/>
          <w:szCs w:val="24"/>
        </w:rPr>
        <w:t xml:space="preserve"> определена в разделе 3 Договора. </w:t>
      </w:r>
      <w:r w:rsidR="003A49B5" w:rsidRPr="0029250E">
        <w:rPr>
          <w:sz w:val="24"/>
          <w:szCs w:val="24"/>
        </w:rPr>
        <w:t xml:space="preserve">В случае заключения </w:t>
      </w:r>
      <w:r w:rsidR="007B3635">
        <w:rPr>
          <w:sz w:val="24"/>
          <w:szCs w:val="24"/>
        </w:rPr>
        <w:t>Д</w:t>
      </w:r>
      <w:r w:rsidR="003A49B5" w:rsidRPr="0029250E">
        <w:rPr>
          <w:sz w:val="24"/>
          <w:szCs w:val="24"/>
        </w:rPr>
        <w:t xml:space="preserve">оговора в интересах граждан, осуществляющих ведение садоводства или огородничества на земельных участках, расположенных в границах территории ведения гражданами садоводства или огородничества для собственных нужд (далее - территория садоводства или огородничества), - в соответствии с документами о технологическом присоединении </w:t>
      </w:r>
      <w:proofErr w:type="spellStart"/>
      <w:r w:rsidR="003A49B5" w:rsidRPr="0029250E">
        <w:rPr>
          <w:sz w:val="24"/>
          <w:szCs w:val="24"/>
        </w:rPr>
        <w:t>энергопринимающих</w:t>
      </w:r>
      <w:proofErr w:type="spellEnd"/>
      <w:r w:rsidR="003A49B5" w:rsidRPr="0029250E">
        <w:rPr>
          <w:sz w:val="24"/>
          <w:szCs w:val="24"/>
        </w:rPr>
        <w:t xml:space="preserve"> устройств, относящихся к имуществу общего пользования такого садоводческого или огороднического некоммерческого товарищества, либо документами о технологическом присоединении </w:t>
      </w:r>
      <w:proofErr w:type="spellStart"/>
      <w:r w:rsidR="003A49B5" w:rsidRPr="0029250E">
        <w:rPr>
          <w:sz w:val="24"/>
          <w:szCs w:val="24"/>
        </w:rPr>
        <w:t>энергопринимающих</w:t>
      </w:r>
      <w:proofErr w:type="spellEnd"/>
      <w:r w:rsidR="003A49B5" w:rsidRPr="0029250E">
        <w:rPr>
          <w:sz w:val="24"/>
          <w:szCs w:val="24"/>
        </w:rPr>
        <w:t xml:space="preserve"> устройств, принадлежащих таким гражданам (при наличии)</w:t>
      </w:r>
      <w:r w:rsidR="008B27F3" w:rsidRPr="0029250E">
        <w:rPr>
          <w:sz w:val="24"/>
          <w:szCs w:val="24"/>
        </w:rPr>
        <w:t>.</w:t>
      </w:r>
    </w:p>
    <w:p w14:paraId="6CE8134C" w14:textId="782931F6" w:rsidR="00D6205D" w:rsidRPr="0029250E" w:rsidRDefault="002C5B39" w:rsidP="0029250E">
      <w:pPr>
        <w:pStyle w:val="111"/>
        <w:tabs>
          <w:tab w:val="clear" w:pos="1134"/>
          <w:tab w:val="left" w:pos="567"/>
          <w:tab w:val="left" w:pos="993"/>
          <w:tab w:val="left" w:pos="1560"/>
        </w:tabs>
        <w:ind w:left="0" w:firstLine="567"/>
        <w:rPr>
          <w:sz w:val="24"/>
          <w:szCs w:val="24"/>
        </w:rPr>
      </w:pPr>
      <w:r w:rsidRPr="0029250E">
        <w:rPr>
          <w:sz w:val="24"/>
          <w:szCs w:val="24"/>
        </w:rPr>
        <w:t>Сведения о документах</w:t>
      </w:r>
      <w:r w:rsidR="00160D7C" w:rsidRPr="0029250E">
        <w:rPr>
          <w:sz w:val="24"/>
          <w:szCs w:val="24"/>
        </w:rPr>
        <w:t xml:space="preserve">, </w:t>
      </w:r>
      <w:r w:rsidRPr="0029250E">
        <w:rPr>
          <w:sz w:val="24"/>
          <w:szCs w:val="24"/>
        </w:rPr>
        <w:t>подтверждающих технологическое присоединение и</w:t>
      </w:r>
      <w:r w:rsidR="00160D7C" w:rsidRPr="0029250E">
        <w:rPr>
          <w:sz w:val="24"/>
          <w:szCs w:val="24"/>
        </w:rPr>
        <w:t xml:space="preserve"> </w:t>
      </w:r>
      <w:r w:rsidR="003B2BDC" w:rsidRPr="0029250E">
        <w:rPr>
          <w:sz w:val="24"/>
          <w:szCs w:val="24"/>
        </w:rPr>
        <w:t>определяющих границы балансовой принадлежности и эксплуатационной ответственности Потребителя и Исполнителя (</w:t>
      </w:r>
      <w:r w:rsidR="003A49B5" w:rsidRPr="0029250E">
        <w:rPr>
          <w:sz w:val="24"/>
          <w:szCs w:val="24"/>
        </w:rPr>
        <w:t>иной сетевой организации</w:t>
      </w:r>
      <w:r w:rsidR="003B2BDC" w:rsidRPr="0029250E">
        <w:rPr>
          <w:sz w:val="24"/>
          <w:szCs w:val="24"/>
        </w:rPr>
        <w:t>)</w:t>
      </w:r>
      <w:r w:rsidR="002D5393" w:rsidRPr="0029250E">
        <w:rPr>
          <w:sz w:val="24"/>
          <w:szCs w:val="24"/>
        </w:rPr>
        <w:t xml:space="preserve">, являющихся приложением </w:t>
      </w:r>
      <w:r w:rsidR="00462AD7">
        <w:rPr>
          <w:sz w:val="24"/>
          <w:szCs w:val="24"/>
        </w:rPr>
        <w:t>№3.1.</w:t>
      </w:r>
      <w:r w:rsidR="00462AD7">
        <w:rPr>
          <w:rStyle w:val="af5"/>
          <w:sz w:val="24"/>
          <w:szCs w:val="24"/>
        </w:rPr>
        <w:footnoteReference w:id="3"/>
      </w:r>
      <w:r w:rsidR="00462AD7">
        <w:rPr>
          <w:sz w:val="24"/>
          <w:szCs w:val="24"/>
        </w:rPr>
        <w:t xml:space="preserve"> </w:t>
      </w:r>
      <w:r w:rsidR="002D5393" w:rsidRPr="0029250E">
        <w:rPr>
          <w:sz w:val="24"/>
          <w:szCs w:val="24"/>
        </w:rPr>
        <w:t xml:space="preserve">к </w:t>
      </w:r>
      <w:r w:rsidR="00914EC6" w:rsidRPr="0029250E">
        <w:rPr>
          <w:sz w:val="24"/>
          <w:szCs w:val="24"/>
        </w:rPr>
        <w:t xml:space="preserve">настоящему </w:t>
      </w:r>
      <w:r w:rsidR="002D5393" w:rsidRPr="0029250E">
        <w:rPr>
          <w:sz w:val="24"/>
          <w:szCs w:val="24"/>
        </w:rPr>
        <w:t>Договору</w:t>
      </w:r>
      <w:r w:rsidR="00160D7C" w:rsidRPr="0029250E">
        <w:rPr>
          <w:sz w:val="24"/>
          <w:szCs w:val="24"/>
        </w:rPr>
        <w:t>, указаны</w:t>
      </w:r>
      <w:r w:rsidR="003B2BDC" w:rsidRPr="0029250E">
        <w:rPr>
          <w:sz w:val="24"/>
          <w:szCs w:val="24"/>
        </w:rPr>
        <w:t xml:space="preserve"> </w:t>
      </w:r>
      <w:r w:rsidR="008738F6" w:rsidRPr="0029250E">
        <w:rPr>
          <w:sz w:val="24"/>
          <w:szCs w:val="24"/>
        </w:rPr>
        <w:t xml:space="preserve">в </w:t>
      </w:r>
      <w:r w:rsidR="00540BD5" w:rsidRPr="0029250E">
        <w:rPr>
          <w:sz w:val="24"/>
          <w:szCs w:val="24"/>
        </w:rPr>
        <w:t>приложени</w:t>
      </w:r>
      <w:r w:rsidR="008738F6" w:rsidRPr="0029250E">
        <w:rPr>
          <w:sz w:val="24"/>
          <w:szCs w:val="24"/>
        </w:rPr>
        <w:t>и</w:t>
      </w:r>
      <w:r w:rsidR="00540BD5" w:rsidRPr="0029250E">
        <w:rPr>
          <w:sz w:val="24"/>
          <w:szCs w:val="24"/>
        </w:rPr>
        <w:t xml:space="preserve"> №</w:t>
      </w:r>
      <w:r w:rsidR="00360562" w:rsidRPr="0029250E">
        <w:rPr>
          <w:sz w:val="24"/>
          <w:szCs w:val="24"/>
        </w:rPr>
        <w:t xml:space="preserve"> </w:t>
      </w:r>
      <w:r w:rsidR="00540BD5" w:rsidRPr="0029250E">
        <w:rPr>
          <w:sz w:val="24"/>
          <w:szCs w:val="24"/>
        </w:rPr>
        <w:t>3</w:t>
      </w:r>
      <w:r w:rsidR="00D6205D" w:rsidRPr="0029250E">
        <w:rPr>
          <w:sz w:val="24"/>
          <w:szCs w:val="24"/>
        </w:rPr>
        <w:t xml:space="preserve"> </w:t>
      </w:r>
      <w:r w:rsidR="00540BD5" w:rsidRPr="0029250E">
        <w:rPr>
          <w:sz w:val="24"/>
          <w:szCs w:val="24"/>
        </w:rPr>
        <w:t>к</w:t>
      </w:r>
      <w:r w:rsidR="00D6205D" w:rsidRPr="0029250E">
        <w:rPr>
          <w:sz w:val="24"/>
          <w:szCs w:val="24"/>
        </w:rPr>
        <w:t xml:space="preserve"> </w:t>
      </w:r>
      <w:r w:rsidR="00742D5A" w:rsidRPr="0029250E">
        <w:rPr>
          <w:sz w:val="24"/>
          <w:szCs w:val="24"/>
        </w:rPr>
        <w:t xml:space="preserve">настоящему </w:t>
      </w:r>
      <w:r w:rsidR="00D6205D" w:rsidRPr="0029250E">
        <w:rPr>
          <w:sz w:val="24"/>
          <w:szCs w:val="24"/>
        </w:rPr>
        <w:t>Договор</w:t>
      </w:r>
      <w:r w:rsidR="008738F6" w:rsidRPr="0029250E">
        <w:rPr>
          <w:sz w:val="24"/>
          <w:szCs w:val="24"/>
        </w:rPr>
        <w:t>у</w:t>
      </w:r>
      <w:r w:rsidR="00D6205D" w:rsidRPr="0029250E">
        <w:rPr>
          <w:sz w:val="24"/>
          <w:szCs w:val="24"/>
        </w:rPr>
        <w:t>.</w:t>
      </w:r>
      <w:r w:rsidR="002D5393" w:rsidRPr="0029250E">
        <w:rPr>
          <w:sz w:val="24"/>
          <w:szCs w:val="24"/>
        </w:rPr>
        <w:t xml:space="preserve"> </w:t>
      </w:r>
    </w:p>
    <w:p w14:paraId="134A4100" w14:textId="189CC391" w:rsidR="003A49B5" w:rsidRPr="0029250E" w:rsidRDefault="003028BE" w:rsidP="0029250E">
      <w:pPr>
        <w:pStyle w:val="111"/>
        <w:tabs>
          <w:tab w:val="clear" w:pos="1134"/>
          <w:tab w:val="left" w:pos="567"/>
          <w:tab w:val="left" w:pos="993"/>
          <w:tab w:val="left" w:pos="1560"/>
        </w:tabs>
        <w:ind w:left="0" w:firstLine="567"/>
        <w:rPr>
          <w:sz w:val="24"/>
          <w:szCs w:val="24"/>
        </w:rPr>
      </w:pPr>
      <w:r w:rsidRPr="0029250E">
        <w:rPr>
          <w:sz w:val="24"/>
          <w:szCs w:val="24"/>
        </w:rPr>
        <w:t>Сведения о приборах учета электрической энергии (мощности)</w:t>
      </w:r>
      <w:r w:rsidR="007B1928" w:rsidRPr="0029250E">
        <w:rPr>
          <w:sz w:val="24"/>
          <w:szCs w:val="24"/>
        </w:rPr>
        <w:t xml:space="preserve"> (измерительных комплексах)</w:t>
      </w:r>
      <w:r w:rsidRPr="0029250E">
        <w:rPr>
          <w:sz w:val="24"/>
          <w:szCs w:val="24"/>
        </w:rPr>
        <w:t xml:space="preserve">, установленных на дату заключения настоящего Договора в отношении </w:t>
      </w:r>
      <w:proofErr w:type="spellStart"/>
      <w:r w:rsidRPr="0029250E">
        <w:rPr>
          <w:sz w:val="24"/>
          <w:szCs w:val="24"/>
        </w:rPr>
        <w:t>энергопринимающих</w:t>
      </w:r>
      <w:proofErr w:type="spellEnd"/>
      <w:r w:rsidRPr="0029250E">
        <w:rPr>
          <w:sz w:val="24"/>
          <w:szCs w:val="24"/>
        </w:rPr>
        <w:t xml:space="preserve"> устройств, объектов электроэнергетики и используемых для расчетов по настоящему Договору, с указанием</w:t>
      </w:r>
      <w:r w:rsidR="00076334" w:rsidRPr="0029250E">
        <w:rPr>
          <w:sz w:val="24"/>
          <w:szCs w:val="24"/>
        </w:rPr>
        <w:t xml:space="preserve"> </w:t>
      </w:r>
      <w:r w:rsidR="00A12B3E" w:rsidRPr="0029250E">
        <w:rPr>
          <w:sz w:val="24"/>
          <w:szCs w:val="24"/>
        </w:rPr>
        <w:t xml:space="preserve">мест их установки, заводских номеров, даты предыдущей и очередной поверки, </w:t>
      </w:r>
      <w:proofErr w:type="spellStart"/>
      <w:r w:rsidR="00A12B3E" w:rsidRPr="0029250E">
        <w:rPr>
          <w:sz w:val="24"/>
          <w:szCs w:val="24"/>
        </w:rPr>
        <w:t>межповерочного</w:t>
      </w:r>
      <w:proofErr w:type="spellEnd"/>
      <w:r w:rsidR="00A12B3E" w:rsidRPr="0029250E">
        <w:rPr>
          <w:sz w:val="24"/>
          <w:szCs w:val="24"/>
        </w:rPr>
        <w:t xml:space="preserve"> интервала</w:t>
      </w:r>
      <w:r w:rsidR="00A12B3E" w:rsidRPr="0029250E">
        <w:rPr>
          <w:rStyle w:val="af"/>
          <w:sz w:val="24"/>
          <w:szCs w:val="24"/>
        </w:rPr>
        <w:t xml:space="preserve"> </w:t>
      </w:r>
      <w:r w:rsidR="00AB2FEC" w:rsidRPr="0029250E">
        <w:rPr>
          <w:sz w:val="24"/>
          <w:szCs w:val="24"/>
        </w:rPr>
        <w:t xml:space="preserve">указаны </w:t>
      </w:r>
      <w:r w:rsidRPr="0029250E">
        <w:rPr>
          <w:sz w:val="24"/>
          <w:szCs w:val="24"/>
        </w:rPr>
        <w:t>в приложении № 4 к настоящему Договору.</w:t>
      </w:r>
    </w:p>
    <w:p w14:paraId="16CCC12D" w14:textId="2C0C1B0B" w:rsidR="003028BE" w:rsidRPr="0029250E" w:rsidRDefault="00AB2FEC"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Обязанности </w:t>
      </w:r>
      <w:r w:rsidR="007B1928" w:rsidRPr="0029250E">
        <w:rPr>
          <w:sz w:val="24"/>
          <w:szCs w:val="24"/>
        </w:rPr>
        <w:t>Сторон</w:t>
      </w:r>
      <w:r w:rsidR="003028BE" w:rsidRPr="0029250E">
        <w:rPr>
          <w:sz w:val="24"/>
          <w:szCs w:val="24"/>
        </w:rPr>
        <w:t xml:space="preserve"> по обеспечению установки и допуску в эксплуатацию приборов учета</w:t>
      </w:r>
      <w:r w:rsidR="007B1928" w:rsidRPr="0029250E">
        <w:rPr>
          <w:sz w:val="24"/>
          <w:szCs w:val="24"/>
        </w:rPr>
        <w:t xml:space="preserve"> электрической энергии (мощности) (измерительных комплексов)</w:t>
      </w:r>
      <w:r w:rsidR="003028BE" w:rsidRPr="0029250E">
        <w:rPr>
          <w:sz w:val="24"/>
          <w:szCs w:val="24"/>
        </w:rPr>
        <w:t xml:space="preserve">, соответствующих установленным законодательством </w:t>
      </w:r>
      <w:r w:rsidR="007B3635">
        <w:rPr>
          <w:sz w:val="24"/>
          <w:szCs w:val="24"/>
        </w:rPr>
        <w:t xml:space="preserve">РФ </w:t>
      </w:r>
      <w:r w:rsidR="003028BE" w:rsidRPr="0029250E">
        <w:rPr>
          <w:sz w:val="24"/>
          <w:szCs w:val="24"/>
        </w:rPr>
        <w:t xml:space="preserve">требованиям (в отношении </w:t>
      </w:r>
      <w:proofErr w:type="spellStart"/>
      <w:r w:rsidR="003028BE" w:rsidRPr="0029250E">
        <w:rPr>
          <w:sz w:val="24"/>
          <w:szCs w:val="24"/>
        </w:rPr>
        <w:t>энергопринимающих</w:t>
      </w:r>
      <w:proofErr w:type="spellEnd"/>
      <w:r w:rsidR="003028BE" w:rsidRPr="0029250E">
        <w:rPr>
          <w:sz w:val="24"/>
          <w:szCs w:val="24"/>
        </w:rPr>
        <w:t xml:space="preserve"> устройств (объектов электроэнергетики), которые на дату заключения настоящего Договора не оборудованы приборами учета</w:t>
      </w:r>
      <w:r w:rsidR="007B1928" w:rsidRPr="0029250E">
        <w:rPr>
          <w:sz w:val="24"/>
          <w:szCs w:val="24"/>
        </w:rPr>
        <w:t xml:space="preserve"> электрической э</w:t>
      </w:r>
      <w:r w:rsidR="00DA13A2" w:rsidRPr="0029250E">
        <w:rPr>
          <w:sz w:val="24"/>
          <w:szCs w:val="24"/>
        </w:rPr>
        <w:t>нергии (мощности) (измерительными комплексами</w:t>
      </w:r>
      <w:r w:rsidR="007B1928" w:rsidRPr="0029250E">
        <w:rPr>
          <w:sz w:val="24"/>
          <w:szCs w:val="24"/>
        </w:rPr>
        <w:t>)</w:t>
      </w:r>
      <w:r w:rsidR="003028BE" w:rsidRPr="0029250E">
        <w:rPr>
          <w:sz w:val="24"/>
          <w:szCs w:val="24"/>
        </w:rPr>
        <w:t>, либо в случае если установленные приборы учета</w:t>
      </w:r>
      <w:r w:rsidR="007B1928" w:rsidRPr="0029250E">
        <w:rPr>
          <w:sz w:val="24"/>
          <w:szCs w:val="24"/>
        </w:rPr>
        <w:t xml:space="preserve"> электрической э</w:t>
      </w:r>
      <w:r w:rsidR="00DA13A2" w:rsidRPr="0029250E">
        <w:rPr>
          <w:sz w:val="24"/>
          <w:szCs w:val="24"/>
        </w:rPr>
        <w:t>нергии (мощности) (измерительные комплексы</w:t>
      </w:r>
      <w:r w:rsidR="007B1928" w:rsidRPr="0029250E">
        <w:rPr>
          <w:sz w:val="24"/>
          <w:szCs w:val="24"/>
        </w:rPr>
        <w:t>)</w:t>
      </w:r>
      <w:r w:rsidR="003028BE" w:rsidRPr="0029250E">
        <w:rPr>
          <w:sz w:val="24"/>
          <w:szCs w:val="24"/>
        </w:rPr>
        <w:t xml:space="preserve"> не соответствуют требованиям законодательства Российской Федерации)</w:t>
      </w:r>
      <w:r w:rsidR="00311A74" w:rsidRPr="0029250E">
        <w:rPr>
          <w:sz w:val="24"/>
          <w:szCs w:val="24"/>
        </w:rPr>
        <w:t xml:space="preserve">, </w:t>
      </w:r>
      <w:r w:rsidRPr="0029250E">
        <w:rPr>
          <w:sz w:val="24"/>
          <w:szCs w:val="24"/>
        </w:rPr>
        <w:t>в соответствии с Основными положениями функционирования розничных рынков электрической энергии, утвержденных постановлением Правительства РФ №442 от 04.05.2012</w:t>
      </w:r>
      <w:r w:rsidR="00CC5B47" w:rsidRPr="0029250E">
        <w:rPr>
          <w:sz w:val="24"/>
          <w:szCs w:val="24"/>
        </w:rPr>
        <w:t xml:space="preserve"> (далее – Основные положения функционирования розничных рынков №442)</w:t>
      </w:r>
      <w:r w:rsidRPr="0029250E">
        <w:rPr>
          <w:sz w:val="24"/>
          <w:szCs w:val="24"/>
        </w:rPr>
        <w:t xml:space="preserve">, </w:t>
      </w:r>
      <w:r w:rsidR="00160D7C" w:rsidRPr="0029250E">
        <w:rPr>
          <w:sz w:val="24"/>
          <w:szCs w:val="24"/>
        </w:rPr>
        <w:t xml:space="preserve">установлены </w:t>
      </w:r>
      <w:r w:rsidR="00311A74" w:rsidRPr="0029250E">
        <w:rPr>
          <w:sz w:val="24"/>
          <w:szCs w:val="24"/>
        </w:rPr>
        <w:t xml:space="preserve">в разделе </w:t>
      </w:r>
      <w:r w:rsidR="00C760BD" w:rsidRPr="0029250E">
        <w:rPr>
          <w:sz w:val="24"/>
          <w:szCs w:val="24"/>
        </w:rPr>
        <w:fldChar w:fldCharType="begin"/>
      </w:r>
      <w:r w:rsidR="00C760BD" w:rsidRPr="0029250E">
        <w:rPr>
          <w:sz w:val="24"/>
          <w:szCs w:val="24"/>
        </w:rPr>
        <w:instrText xml:space="preserve"> REF _Ref331580375 \r \h  \* MERGEFORMAT </w:instrText>
      </w:r>
      <w:r w:rsidR="00C760BD" w:rsidRPr="0029250E">
        <w:rPr>
          <w:sz w:val="24"/>
          <w:szCs w:val="24"/>
        </w:rPr>
      </w:r>
      <w:r w:rsidR="00C760BD" w:rsidRPr="0029250E">
        <w:rPr>
          <w:sz w:val="24"/>
          <w:szCs w:val="24"/>
        </w:rPr>
        <w:fldChar w:fldCharType="separate"/>
      </w:r>
      <w:r w:rsidR="003C57C8" w:rsidRPr="0029250E">
        <w:rPr>
          <w:sz w:val="24"/>
          <w:szCs w:val="24"/>
        </w:rPr>
        <w:t>3</w:t>
      </w:r>
      <w:r w:rsidR="00C760BD" w:rsidRPr="0029250E">
        <w:rPr>
          <w:sz w:val="24"/>
          <w:szCs w:val="24"/>
        </w:rPr>
        <w:fldChar w:fldCharType="end"/>
      </w:r>
      <w:r w:rsidR="00311A74" w:rsidRPr="0029250E">
        <w:rPr>
          <w:sz w:val="24"/>
          <w:szCs w:val="24"/>
        </w:rPr>
        <w:t xml:space="preserve"> настоящего Договора</w:t>
      </w:r>
      <w:r w:rsidRPr="0029250E">
        <w:rPr>
          <w:sz w:val="24"/>
          <w:szCs w:val="24"/>
        </w:rPr>
        <w:t>.</w:t>
      </w:r>
    </w:p>
    <w:p w14:paraId="0B5393F7" w14:textId="09D61901" w:rsidR="003D7C1C" w:rsidRPr="0029250E" w:rsidRDefault="00311A74" w:rsidP="0029250E">
      <w:pPr>
        <w:pStyle w:val="111"/>
        <w:tabs>
          <w:tab w:val="clear" w:pos="1134"/>
          <w:tab w:val="left" w:pos="567"/>
          <w:tab w:val="left" w:pos="993"/>
          <w:tab w:val="left" w:pos="1560"/>
        </w:tabs>
        <w:ind w:left="0" w:firstLine="567"/>
        <w:rPr>
          <w:sz w:val="24"/>
          <w:szCs w:val="24"/>
        </w:rPr>
      </w:pPr>
      <w:r w:rsidRPr="0029250E">
        <w:rPr>
          <w:sz w:val="24"/>
          <w:szCs w:val="24"/>
        </w:rPr>
        <w:t>Обязанность</w:t>
      </w:r>
      <w:r w:rsidR="00072369" w:rsidRPr="0029250E">
        <w:rPr>
          <w:sz w:val="24"/>
          <w:szCs w:val="24"/>
        </w:rPr>
        <w:t xml:space="preserve"> Заказчика, действующего в интересах Потребителей, по обеспечению эксплуатации Потребителями принадлежащих им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w:t>
      </w:r>
      <w:proofErr w:type="spellStart"/>
      <w:r w:rsidR="00072369" w:rsidRPr="0029250E">
        <w:rPr>
          <w:sz w:val="24"/>
          <w:szCs w:val="24"/>
        </w:rPr>
        <w:t>энергопринимающих</w:t>
      </w:r>
      <w:proofErr w:type="spellEnd"/>
      <w:r w:rsidR="00072369" w:rsidRPr="0029250E">
        <w:rPr>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w:t>
      </w:r>
      <w:r w:rsidR="00340839" w:rsidRPr="0029250E">
        <w:rPr>
          <w:sz w:val="24"/>
          <w:szCs w:val="24"/>
        </w:rPr>
        <w:t>ым лицам, к электрическим сетям</w:t>
      </w:r>
      <w:r w:rsidR="00072369" w:rsidRPr="0029250E">
        <w:rPr>
          <w:sz w:val="24"/>
          <w:szCs w:val="24"/>
        </w:rPr>
        <w:t xml:space="preserve"> или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w:t>
      </w:r>
      <w:r w:rsidR="00130B9C" w:rsidRPr="0029250E">
        <w:rPr>
          <w:sz w:val="24"/>
          <w:szCs w:val="24"/>
        </w:rPr>
        <w:t>27.12.2004 №861</w:t>
      </w:r>
      <w:r w:rsidR="00CC5B47" w:rsidRPr="0029250E">
        <w:rPr>
          <w:sz w:val="24"/>
          <w:szCs w:val="24"/>
        </w:rPr>
        <w:t xml:space="preserve"> (далее – Правила технологического присоединения №861 и Правила недискриминационного доступа №861 – соответственно)</w:t>
      </w:r>
      <w:r w:rsidR="00072369" w:rsidRPr="0029250E">
        <w:rPr>
          <w:sz w:val="24"/>
          <w:szCs w:val="24"/>
        </w:rPr>
        <w:t>,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r w:rsidR="00F04E2D" w:rsidRPr="0029250E">
        <w:rPr>
          <w:sz w:val="24"/>
          <w:szCs w:val="24"/>
        </w:rPr>
        <w:t>, определена в разделе 3 настоящего Договора</w:t>
      </w:r>
      <w:r w:rsidR="007B3635">
        <w:rPr>
          <w:sz w:val="24"/>
          <w:szCs w:val="24"/>
        </w:rPr>
        <w:t>.</w:t>
      </w:r>
    </w:p>
    <w:p w14:paraId="373AC50D" w14:textId="184F8FA5" w:rsidR="002B73EF" w:rsidRPr="0029250E" w:rsidRDefault="003D7C1C" w:rsidP="0029250E">
      <w:pPr>
        <w:pStyle w:val="111"/>
        <w:tabs>
          <w:tab w:val="clear" w:pos="1134"/>
          <w:tab w:val="left" w:pos="567"/>
          <w:tab w:val="left" w:pos="993"/>
          <w:tab w:val="left" w:pos="1560"/>
        </w:tabs>
        <w:ind w:left="0" w:firstLine="567"/>
        <w:rPr>
          <w:sz w:val="24"/>
          <w:szCs w:val="24"/>
        </w:rPr>
      </w:pPr>
      <w:r w:rsidRPr="0029250E">
        <w:rPr>
          <w:sz w:val="24"/>
          <w:szCs w:val="24"/>
        </w:rPr>
        <w:t xml:space="preserve">Порядок взаимодействия Исполнителя (иной сетевой организации) и </w:t>
      </w:r>
      <w:r w:rsidR="00D92D98" w:rsidRPr="0029250E">
        <w:rPr>
          <w:sz w:val="24"/>
          <w:szCs w:val="24"/>
        </w:rPr>
        <w:t>П</w:t>
      </w:r>
      <w:r w:rsidRPr="0029250E">
        <w:rPr>
          <w:sz w:val="24"/>
          <w:szCs w:val="24"/>
        </w:rPr>
        <w:t>отребител</w:t>
      </w:r>
      <w:r w:rsidR="00D92D98" w:rsidRPr="0029250E">
        <w:rPr>
          <w:sz w:val="24"/>
          <w:szCs w:val="24"/>
        </w:rPr>
        <w:t>ей</w:t>
      </w:r>
      <w:r w:rsidRPr="0029250E">
        <w:rPr>
          <w:sz w:val="24"/>
          <w:szCs w:val="24"/>
        </w:rPr>
        <w:t>, в интересах котор</w:t>
      </w:r>
      <w:r w:rsidR="00D92D98" w:rsidRPr="0029250E">
        <w:rPr>
          <w:sz w:val="24"/>
          <w:szCs w:val="24"/>
        </w:rPr>
        <w:t>ых</w:t>
      </w:r>
      <w:r w:rsidRPr="0029250E">
        <w:rPr>
          <w:sz w:val="24"/>
          <w:szCs w:val="24"/>
        </w:rPr>
        <w:t xml:space="preserve"> заключен настоящий </w:t>
      </w:r>
      <w:r w:rsidR="00AB2FEC" w:rsidRPr="0029250E">
        <w:rPr>
          <w:sz w:val="24"/>
          <w:szCs w:val="24"/>
        </w:rPr>
        <w:t>Д</w:t>
      </w:r>
      <w:r w:rsidRPr="0029250E">
        <w:rPr>
          <w:sz w:val="24"/>
          <w:szCs w:val="24"/>
        </w:rPr>
        <w:t xml:space="preserve">оговор, при организации и осуществлении оперативно-технологического управления определен требованиями Правил технологического функционирования электроэнергетических систем, утвержденным постановлением Правительства Российской Федерации от </w:t>
      </w:r>
      <w:r w:rsidR="00CC5B47" w:rsidRPr="0029250E">
        <w:rPr>
          <w:sz w:val="24"/>
          <w:szCs w:val="24"/>
        </w:rPr>
        <w:t>13.08.2018</w:t>
      </w:r>
      <w:r w:rsidRPr="0029250E">
        <w:rPr>
          <w:sz w:val="24"/>
          <w:szCs w:val="24"/>
        </w:rPr>
        <w:t xml:space="preserve"> № 937 (далее - Правила технологического функционирования электроэнергетических систем</w:t>
      </w:r>
      <w:r w:rsidR="00CC5B47" w:rsidRPr="0029250E">
        <w:rPr>
          <w:sz w:val="24"/>
          <w:szCs w:val="24"/>
        </w:rPr>
        <w:t xml:space="preserve"> №937</w:t>
      </w:r>
      <w:r w:rsidRPr="0029250E">
        <w:rPr>
          <w:sz w:val="24"/>
          <w:szCs w:val="24"/>
        </w:rPr>
        <w:t>) и условиями настоящего Договора</w:t>
      </w:r>
      <w:r w:rsidR="007B3635">
        <w:rPr>
          <w:sz w:val="24"/>
          <w:szCs w:val="24"/>
        </w:rPr>
        <w:t>.</w:t>
      </w:r>
    </w:p>
    <w:p w14:paraId="3CCA1EE1" w14:textId="3173A641" w:rsidR="003C2152" w:rsidRPr="0029250E" w:rsidRDefault="00F824C7" w:rsidP="0029250E">
      <w:pPr>
        <w:pStyle w:val="111"/>
        <w:tabs>
          <w:tab w:val="clear" w:pos="1134"/>
          <w:tab w:val="left" w:pos="567"/>
          <w:tab w:val="left" w:pos="993"/>
          <w:tab w:val="left" w:pos="1560"/>
        </w:tabs>
        <w:ind w:left="0" w:firstLine="567"/>
        <w:rPr>
          <w:sz w:val="24"/>
          <w:szCs w:val="24"/>
        </w:rPr>
      </w:pPr>
      <w:r w:rsidRPr="0029250E">
        <w:rPr>
          <w:sz w:val="24"/>
          <w:szCs w:val="24"/>
        </w:rPr>
        <w:t xml:space="preserve">Неустойка в </w:t>
      </w:r>
      <w:r w:rsidR="003C2152" w:rsidRPr="0029250E">
        <w:rPr>
          <w:sz w:val="24"/>
          <w:szCs w:val="24"/>
        </w:rPr>
        <w:t>размер</w:t>
      </w:r>
      <w:r w:rsidRPr="0029250E">
        <w:rPr>
          <w:sz w:val="24"/>
          <w:szCs w:val="24"/>
        </w:rPr>
        <w:t xml:space="preserve">е и </w:t>
      </w:r>
      <w:r w:rsidR="003C2152" w:rsidRPr="0029250E">
        <w:rPr>
          <w:sz w:val="24"/>
          <w:szCs w:val="24"/>
        </w:rPr>
        <w:t>в</w:t>
      </w:r>
      <w:r w:rsidR="000858EB" w:rsidRPr="0029250E">
        <w:rPr>
          <w:sz w:val="24"/>
          <w:szCs w:val="24"/>
        </w:rPr>
        <w:t xml:space="preserve"> </w:t>
      </w:r>
      <w:r w:rsidR="003C2152" w:rsidRPr="0029250E">
        <w:rPr>
          <w:sz w:val="24"/>
          <w:szCs w:val="24"/>
        </w:rPr>
        <w:t>случаях</w:t>
      </w:r>
      <w:r w:rsidR="000858EB" w:rsidRPr="0029250E">
        <w:rPr>
          <w:sz w:val="24"/>
          <w:szCs w:val="24"/>
        </w:rPr>
        <w:t>,</w:t>
      </w:r>
      <w:r w:rsidR="00327609" w:rsidRPr="0029250E">
        <w:rPr>
          <w:sz w:val="24"/>
          <w:szCs w:val="24"/>
        </w:rPr>
        <w:t xml:space="preserve"> </w:t>
      </w:r>
      <w:r w:rsidRPr="0029250E">
        <w:rPr>
          <w:sz w:val="24"/>
          <w:szCs w:val="24"/>
        </w:rPr>
        <w:t xml:space="preserve">которые предусмотрены </w:t>
      </w:r>
      <w:hyperlink r:id="rId8" w:anchor="/document/70183216/entry/4226" w:history="1">
        <w:r w:rsidRPr="0029250E">
          <w:rPr>
            <w:rStyle w:val="affb"/>
            <w:color w:val="auto"/>
            <w:sz w:val="24"/>
            <w:szCs w:val="24"/>
            <w:u w:val="none"/>
          </w:rPr>
          <w:t>разделом X</w:t>
        </w:r>
      </w:hyperlink>
      <w:r w:rsidRPr="0029250E">
        <w:rPr>
          <w:sz w:val="24"/>
          <w:szCs w:val="24"/>
        </w:rPr>
        <w:t xml:space="preserve"> Основных положений функционирования розничных рынков </w:t>
      </w:r>
      <w:r w:rsidR="00AB2FEC" w:rsidRPr="0029250E">
        <w:rPr>
          <w:sz w:val="24"/>
          <w:szCs w:val="24"/>
        </w:rPr>
        <w:t>№442</w:t>
      </w:r>
      <w:r w:rsidRPr="0029250E">
        <w:rPr>
          <w:sz w:val="24"/>
          <w:szCs w:val="24"/>
        </w:rPr>
        <w:t>.</w:t>
      </w:r>
    </w:p>
    <w:p w14:paraId="2851A12F" w14:textId="0CA9DC72"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Порядок взаимодействия Исполнителя и Заказчика</w:t>
      </w:r>
      <w:r w:rsidR="00F07AB8" w:rsidRPr="0029250E">
        <w:rPr>
          <w:sz w:val="24"/>
          <w:szCs w:val="24"/>
        </w:rPr>
        <w:t xml:space="preserve"> в части взаимодействия и обмена информацией, необходим</w:t>
      </w:r>
      <w:r w:rsidR="007B3635">
        <w:rPr>
          <w:sz w:val="24"/>
          <w:szCs w:val="24"/>
        </w:rPr>
        <w:t>ой</w:t>
      </w:r>
      <w:r w:rsidR="00F07AB8" w:rsidRPr="0029250E">
        <w:rPr>
          <w:sz w:val="24"/>
          <w:szCs w:val="24"/>
        </w:rPr>
        <w:t xml:space="preserve">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потребителей электрической энергии, в интересах которых заключен настоящий Договор </w:t>
      </w:r>
      <w:r w:rsidRPr="0029250E">
        <w:rPr>
          <w:sz w:val="24"/>
          <w:szCs w:val="24"/>
        </w:rPr>
        <w:t>указан</w:t>
      </w:r>
      <w:r w:rsidR="003E0989" w:rsidRPr="0029250E">
        <w:rPr>
          <w:sz w:val="24"/>
          <w:szCs w:val="24"/>
        </w:rPr>
        <w:t xml:space="preserve"> в разделе 3 </w:t>
      </w:r>
      <w:r w:rsidR="006223A8" w:rsidRPr="0029250E">
        <w:rPr>
          <w:sz w:val="24"/>
          <w:szCs w:val="24"/>
        </w:rPr>
        <w:t>Договора</w:t>
      </w:r>
      <w:r w:rsidR="003E0989" w:rsidRPr="0029250E">
        <w:rPr>
          <w:sz w:val="24"/>
          <w:szCs w:val="24"/>
        </w:rPr>
        <w:t>.</w:t>
      </w:r>
    </w:p>
    <w:p w14:paraId="5CD1B63B" w14:textId="353A2EB0"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Порядок введения в отношении потребителя полного и (или) частичного ограничения режима потребления электрической энергии установлен</w:t>
      </w:r>
      <w:r w:rsidR="00EA756C" w:rsidRPr="0029250E">
        <w:rPr>
          <w:sz w:val="24"/>
          <w:szCs w:val="24"/>
        </w:rPr>
        <w:t xml:space="preserve"> в разделе 5 и приложении №8 к настоящему </w:t>
      </w:r>
      <w:r w:rsidR="007B3635">
        <w:rPr>
          <w:sz w:val="24"/>
          <w:szCs w:val="24"/>
        </w:rPr>
        <w:t>Д</w:t>
      </w:r>
      <w:r w:rsidR="00EA756C" w:rsidRPr="0029250E">
        <w:rPr>
          <w:sz w:val="24"/>
          <w:szCs w:val="24"/>
        </w:rPr>
        <w:t>оговору.</w:t>
      </w:r>
    </w:p>
    <w:p w14:paraId="456B2261" w14:textId="4D0358D5"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 xml:space="preserve">Согласованный Сторонами порядок информационного обмена, предусматривающий предоставление информации о потребителях электрической энергии, в интересах которых заключается </w:t>
      </w:r>
      <w:r w:rsidR="00D92D98" w:rsidRPr="0029250E">
        <w:rPr>
          <w:sz w:val="24"/>
          <w:szCs w:val="24"/>
        </w:rPr>
        <w:t>Д</w:t>
      </w:r>
      <w:r w:rsidRPr="0029250E">
        <w:rPr>
          <w:sz w:val="24"/>
          <w:szCs w:val="24"/>
        </w:rPr>
        <w:t>оговор установлен</w:t>
      </w:r>
      <w:r w:rsidR="00EA756C" w:rsidRPr="0029250E">
        <w:rPr>
          <w:sz w:val="24"/>
          <w:szCs w:val="24"/>
        </w:rPr>
        <w:t xml:space="preserve"> в приложениях №5 и №7 к настоящему договору</w:t>
      </w:r>
    </w:p>
    <w:p w14:paraId="5BE71162" w14:textId="6B7FD630"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 xml:space="preserve">Способ обмена информацией между </w:t>
      </w:r>
      <w:r w:rsidR="00C539EA" w:rsidRPr="0029250E">
        <w:rPr>
          <w:sz w:val="24"/>
          <w:szCs w:val="24"/>
        </w:rPr>
        <w:t>Сторонами Договора</w:t>
      </w:r>
      <w:r w:rsidRPr="0029250E">
        <w:rPr>
          <w:sz w:val="24"/>
          <w:szCs w:val="24"/>
        </w:rPr>
        <w:t>, в том числе в электронной форме установлен</w:t>
      </w:r>
      <w:r w:rsidR="002B73EF" w:rsidRPr="0029250E">
        <w:rPr>
          <w:sz w:val="24"/>
          <w:szCs w:val="24"/>
        </w:rPr>
        <w:t xml:space="preserve"> в разделе 3 Договора.</w:t>
      </w:r>
    </w:p>
    <w:p w14:paraId="0E6929DF" w14:textId="60247AAB" w:rsidR="007E56EF" w:rsidRPr="0029250E" w:rsidRDefault="007E56EF" w:rsidP="0029250E">
      <w:pPr>
        <w:pStyle w:val="111"/>
        <w:tabs>
          <w:tab w:val="clear" w:pos="1134"/>
          <w:tab w:val="left" w:pos="567"/>
          <w:tab w:val="left" w:pos="993"/>
          <w:tab w:val="left" w:pos="1560"/>
        </w:tabs>
        <w:ind w:left="0" w:firstLine="567"/>
        <w:rPr>
          <w:sz w:val="24"/>
          <w:szCs w:val="24"/>
        </w:rPr>
      </w:pPr>
      <w:r w:rsidRPr="0029250E">
        <w:rPr>
          <w:sz w:val="24"/>
          <w:szCs w:val="24"/>
        </w:rPr>
        <w:t xml:space="preserve">Порядок, форматы и протоколы обмена данными между </w:t>
      </w:r>
      <w:r w:rsidR="00AF5BFC" w:rsidRPr="0029250E">
        <w:rPr>
          <w:sz w:val="24"/>
          <w:szCs w:val="24"/>
        </w:rPr>
        <w:t xml:space="preserve">Сторонами </w:t>
      </w:r>
      <w:r w:rsidRPr="0029250E">
        <w:rPr>
          <w:sz w:val="24"/>
          <w:szCs w:val="24"/>
        </w:rPr>
        <w:t>в рамках функционирования интеллектуальной системы учета электрической энергии (мощности) в отношении приборов учета электрической энергии, присоединенных к интеллектуальным системам учета электрической энергии (мощности)</w:t>
      </w:r>
      <w:r w:rsidR="00F85BD2" w:rsidRPr="0029250E">
        <w:rPr>
          <w:sz w:val="24"/>
          <w:szCs w:val="24"/>
        </w:rPr>
        <w:t xml:space="preserve">, определен </w:t>
      </w:r>
      <w:r w:rsidR="00AF5BFC" w:rsidRPr="0029250E">
        <w:rPr>
          <w:sz w:val="24"/>
          <w:szCs w:val="24"/>
        </w:rPr>
        <w:t xml:space="preserve">Сторонами </w:t>
      </w:r>
      <w:r w:rsidR="00F85BD2" w:rsidRPr="0029250E">
        <w:rPr>
          <w:sz w:val="24"/>
          <w:szCs w:val="24"/>
        </w:rPr>
        <w:t>в Приложении № 5 к настоящему договору</w:t>
      </w:r>
      <w:r w:rsidRPr="0029250E">
        <w:rPr>
          <w:sz w:val="24"/>
          <w:szCs w:val="24"/>
        </w:rPr>
        <w:t>.</w:t>
      </w:r>
    </w:p>
    <w:p w14:paraId="67B57E9E" w14:textId="7E02DAD2" w:rsidR="00EF01DD" w:rsidRPr="007B3635" w:rsidRDefault="004505D9" w:rsidP="0029250E">
      <w:pPr>
        <w:pStyle w:val="11"/>
        <w:tabs>
          <w:tab w:val="clear" w:pos="851"/>
          <w:tab w:val="left" w:pos="567"/>
          <w:tab w:val="left" w:pos="993"/>
          <w:tab w:val="left" w:pos="1560"/>
        </w:tabs>
        <w:ind w:firstLine="567"/>
        <w:rPr>
          <w:b/>
          <w:sz w:val="24"/>
          <w:szCs w:val="24"/>
        </w:rPr>
      </w:pPr>
      <w:r w:rsidRPr="007B3635">
        <w:rPr>
          <w:b/>
          <w:sz w:val="24"/>
          <w:szCs w:val="24"/>
        </w:rPr>
        <w:t xml:space="preserve">Также </w:t>
      </w:r>
      <w:r w:rsidR="00EF01DD" w:rsidRPr="007B3635">
        <w:rPr>
          <w:b/>
          <w:sz w:val="24"/>
          <w:szCs w:val="24"/>
        </w:rPr>
        <w:t>Сторон</w:t>
      </w:r>
      <w:r w:rsidRPr="007B3635">
        <w:rPr>
          <w:b/>
          <w:sz w:val="24"/>
          <w:szCs w:val="24"/>
        </w:rPr>
        <w:t>ами</w:t>
      </w:r>
      <w:r w:rsidR="00EF01DD" w:rsidRPr="007B3635">
        <w:rPr>
          <w:b/>
          <w:sz w:val="24"/>
          <w:szCs w:val="24"/>
        </w:rPr>
        <w:t xml:space="preserve"> </w:t>
      </w:r>
      <w:r w:rsidRPr="007B3635">
        <w:rPr>
          <w:b/>
          <w:sz w:val="24"/>
          <w:szCs w:val="24"/>
        </w:rPr>
        <w:t xml:space="preserve">настоящего Договора согласованы </w:t>
      </w:r>
      <w:r w:rsidR="00EF01DD" w:rsidRPr="007B3635">
        <w:rPr>
          <w:b/>
          <w:sz w:val="24"/>
          <w:szCs w:val="24"/>
        </w:rPr>
        <w:t xml:space="preserve">следующие </w:t>
      </w:r>
      <w:r w:rsidRPr="007B3635">
        <w:rPr>
          <w:b/>
          <w:sz w:val="24"/>
          <w:szCs w:val="24"/>
        </w:rPr>
        <w:t>условия:</w:t>
      </w:r>
    </w:p>
    <w:p w14:paraId="38C773FA" w14:textId="4BBF8C3C" w:rsidR="00D34774" w:rsidRPr="0029250E" w:rsidRDefault="0026603E" w:rsidP="0029250E">
      <w:pPr>
        <w:pStyle w:val="111"/>
        <w:tabs>
          <w:tab w:val="clear" w:pos="1134"/>
          <w:tab w:val="left" w:pos="567"/>
          <w:tab w:val="left" w:pos="993"/>
          <w:tab w:val="left" w:pos="1560"/>
        </w:tabs>
        <w:ind w:left="0" w:firstLine="567"/>
        <w:rPr>
          <w:sz w:val="24"/>
          <w:szCs w:val="24"/>
        </w:rPr>
      </w:pPr>
      <w:r w:rsidRPr="0029250E">
        <w:rPr>
          <w:sz w:val="24"/>
          <w:szCs w:val="24"/>
        </w:rPr>
        <w:t>Величина аварийной и технологической брони в отношении Потребителей (отдельных объектов</w:t>
      </w:r>
      <w:r w:rsidR="00AA5F11" w:rsidRPr="0029250E">
        <w:rPr>
          <w:sz w:val="24"/>
          <w:szCs w:val="24"/>
        </w:rPr>
        <w:t xml:space="preserve"> Потребителей</w:t>
      </w:r>
      <w:r w:rsidRPr="0029250E">
        <w:rPr>
          <w:sz w:val="24"/>
          <w:szCs w:val="24"/>
        </w:rPr>
        <w:t xml:space="preserve">) фиксируется в </w:t>
      </w:r>
      <w:r w:rsidR="000945D5" w:rsidRPr="0029250E">
        <w:rPr>
          <w:sz w:val="24"/>
          <w:szCs w:val="24"/>
        </w:rPr>
        <w:t>а</w:t>
      </w:r>
      <w:r w:rsidRPr="0029250E">
        <w:rPr>
          <w:sz w:val="24"/>
          <w:szCs w:val="24"/>
        </w:rPr>
        <w:t xml:space="preserve">кте </w:t>
      </w:r>
      <w:r w:rsidR="00981D2C" w:rsidRPr="0029250E">
        <w:rPr>
          <w:sz w:val="24"/>
          <w:szCs w:val="24"/>
        </w:rPr>
        <w:t xml:space="preserve">согласования технологической и (или) </w:t>
      </w:r>
      <w:r w:rsidRPr="0029250E">
        <w:rPr>
          <w:sz w:val="24"/>
          <w:szCs w:val="24"/>
        </w:rPr>
        <w:t>аварийной брони</w:t>
      </w:r>
      <w:r w:rsidR="004A41C4" w:rsidRPr="0029250E">
        <w:rPr>
          <w:sz w:val="24"/>
          <w:szCs w:val="24"/>
        </w:rPr>
        <w:t xml:space="preserve">. </w:t>
      </w:r>
      <w:r w:rsidR="00AF5BFC" w:rsidRPr="0029250E">
        <w:rPr>
          <w:sz w:val="24"/>
          <w:szCs w:val="24"/>
        </w:rPr>
        <w:t xml:space="preserve">Сведения об актах </w:t>
      </w:r>
      <w:r w:rsidR="00D34774" w:rsidRPr="0029250E">
        <w:rPr>
          <w:sz w:val="24"/>
          <w:szCs w:val="24"/>
        </w:rPr>
        <w:t>аварийной и технологической брони</w:t>
      </w:r>
      <w:r w:rsidR="002D6475" w:rsidRPr="0029250E">
        <w:rPr>
          <w:sz w:val="24"/>
          <w:szCs w:val="24"/>
        </w:rPr>
        <w:t>,</w:t>
      </w:r>
      <w:r w:rsidR="00D34774" w:rsidRPr="0029250E">
        <w:rPr>
          <w:sz w:val="24"/>
          <w:szCs w:val="24"/>
        </w:rPr>
        <w:t xml:space="preserve"> составленных на момент заключения настоящего </w:t>
      </w:r>
      <w:r w:rsidR="002D6475" w:rsidRPr="0029250E">
        <w:rPr>
          <w:sz w:val="24"/>
          <w:szCs w:val="24"/>
        </w:rPr>
        <w:t>Договора,</w:t>
      </w:r>
      <w:r w:rsidR="00D34774" w:rsidRPr="0029250E">
        <w:rPr>
          <w:sz w:val="24"/>
          <w:szCs w:val="24"/>
        </w:rPr>
        <w:t xml:space="preserve"> </w:t>
      </w:r>
      <w:r w:rsidR="00AF5BFC" w:rsidRPr="0029250E">
        <w:rPr>
          <w:sz w:val="24"/>
          <w:szCs w:val="24"/>
        </w:rPr>
        <w:t xml:space="preserve">указаны </w:t>
      </w:r>
      <w:r w:rsidR="00D34774" w:rsidRPr="0029250E">
        <w:rPr>
          <w:sz w:val="24"/>
          <w:szCs w:val="24"/>
        </w:rPr>
        <w:t xml:space="preserve">в приложении № </w:t>
      </w:r>
      <w:r w:rsidR="009F7F73" w:rsidRPr="0029250E">
        <w:rPr>
          <w:sz w:val="24"/>
          <w:szCs w:val="24"/>
        </w:rPr>
        <w:t>3</w:t>
      </w:r>
      <w:r w:rsidR="00D34774" w:rsidRPr="0029250E">
        <w:rPr>
          <w:sz w:val="24"/>
          <w:szCs w:val="24"/>
        </w:rPr>
        <w:t xml:space="preserve"> к настоящему Договору. </w:t>
      </w:r>
    </w:p>
    <w:p w14:paraId="56B90BF8" w14:textId="1A31FD16" w:rsidR="00D6205D" w:rsidRPr="0029250E" w:rsidRDefault="00D34774" w:rsidP="0029250E">
      <w:pPr>
        <w:pStyle w:val="aff0"/>
        <w:tabs>
          <w:tab w:val="left" w:pos="567"/>
          <w:tab w:val="left" w:pos="993"/>
          <w:tab w:val="left" w:pos="1560"/>
        </w:tabs>
        <w:ind w:firstLine="567"/>
        <w:rPr>
          <w:sz w:val="24"/>
          <w:szCs w:val="24"/>
        </w:rPr>
      </w:pPr>
      <w:r w:rsidRPr="0029250E">
        <w:rPr>
          <w:sz w:val="24"/>
          <w:szCs w:val="24"/>
        </w:rPr>
        <w:t xml:space="preserve">Если </w:t>
      </w:r>
      <w:r w:rsidR="000945D5" w:rsidRPr="0029250E">
        <w:rPr>
          <w:sz w:val="24"/>
          <w:szCs w:val="24"/>
        </w:rPr>
        <w:t>а</w:t>
      </w:r>
      <w:r w:rsidRPr="0029250E">
        <w:rPr>
          <w:sz w:val="24"/>
          <w:szCs w:val="24"/>
        </w:rPr>
        <w:t>кт</w:t>
      </w:r>
      <w:r w:rsidR="0024708B" w:rsidRPr="0029250E">
        <w:rPr>
          <w:sz w:val="24"/>
          <w:szCs w:val="24"/>
        </w:rPr>
        <w:t xml:space="preserve"> согласования технологической и (или) </w:t>
      </w:r>
      <w:r w:rsidRPr="0029250E">
        <w:rPr>
          <w:sz w:val="24"/>
          <w:szCs w:val="24"/>
        </w:rPr>
        <w:t>аварийной брони составлен после заключения настоящего Договора, то он подлежит включению в настоящий Договор с даты его согласования Исполнителем (</w:t>
      </w:r>
      <w:r w:rsidR="000A15B9">
        <w:rPr>
          <w:sz w:val="24"/>
          <w:szCs w:val="24"/>
        </w:rPr>
        <w:t>иной сетевой организацией</w:t>
      </w:r>
      <w:r w:rsidRPr="0029250E">
        <w:rPr>
          <w:sz w:val="24"/>
          <w:szCs w:val="24"/>
        </w:rPr>
        <w:t>).</w:t>
      </w:r>
    </w:p>
    <w:p w14:paraId="1E05D7A4" w14:textId="6FD338AA" w:rsidR="00184B72" w:rsidRPr="00184B72" w:rsidRDefault="0026603E" w:rsidP="00184B72">
      <w:pPr>
        <w:pStyle w:val="111"/>
        <w:tabs>
          <w:tab w:val="clear" w:pos="1134"/>
          <w:tab w:val="left" w:pos="567"/>
          <w:tab w:val="left" w:pos="993"/>
          <w:tab w:val="left" w:pos="1560"/>
        </w:tabs>
        <w:ind w:left="0" w:firstLine="567"/>
        <w:rPr>
          <w:sz w:val="24"/>
          <w:szCs w:val="24"/>
        </w:rPr>
      </w:pPr>
      <w:r w:rsidRPr="0029250E">
        <w:rPr>
          <w:sz w:val="24"/>
          <w:szCs w:val="24"/>
        </w:rPr>
        <w:t xml:space="preserve">Реквизиты Потребителя, в интересах которого заключен </w:t>
      </w:r>
      <w:r w:rsidR="00742D5A" w:rsidRPr="0029250E">
        <w:rPr>
          <w:sz w:val="24"/>
          <w:szCs w:val="24"/>
        </w:rPr>
        <w:t xml:space="preserve">настоящий </w:t>
      </w:r>
      <w:r w:rsidR="00F91A42" w:rsidRPr="0029250E">
        <w:rPr>
          <w:sz w:val="24"/>
          <w:szCs w:val="24"/>
        </w:rPr>
        <w:t xml:space="preserve">Договор, </w:t>
      </w:r>
      <w:r w:rsidR="005A1EA2" w:rsidRPr="0029250E">
        <w:rPr>
          <w:sz w:val="24"/>
          <w:szCs w:val="24"/>
        </w:rPr>
        <w:t xml:space="preserve">указаны </w:t>
      </w:r>
      <w:r w:rsidR="00F91A42" w:rsidRPr="0029250E">
        <w:rPr>
          <w:sz w:val="24"/>
          <w:szCs w:val="24"/>
        </w:rPr>
        <w:t>в</w:t>
      </w:r>
      <w:r w:rsidR="00F91A42" w:rsidRPr="0029250E">
        <w:rPr>
          <w:i/>
          <w:sz w:val="24"/>
          <w:szCs w:val="24"/>
        </w:rPr>
        <w:t xml:space="preserve"> </w:t>
      </w:r>
      <w:r w:rsidRPr="0029250E">
        <w:rPr>
          <w:sz w:val="24"/>
          <w:szCs w:val="24"/>
        </w:rPr>
        <w:t>приложени</w:t>
      </w:r>
      <w:r w:rsidR="00F91A42" w:rsidRPr="0029250E">
        <w:rPr>
          <w:sz w:val="24"/>
          <w:szCs w:val="24"/>
        </w:rPr>
        <w:t>и</w:t>
      </w:r>
      <w:r w:rsidRPr="0029250E">
        <w:rPr>
          <w:sz w:val="24"/>
          <w:szCs w:val="24"/>
        </w:rPr>
        <w:t xml:space="preserve"> </w:t>
      </w:r>
      <w:r w:rsidR="005A1EA2" w:rsidRPr="0029250E">
        <w:rPr>
          <w:sz w:val="24"/>
          <w:szCs w:val="24"/>
        </w:rPr>
        <w:t>№</w:t>
      </w:r>
      <w:r w:rsidR="003C57C8" w:rsidRPr="0029250E">
        <w:rPr>
          <w:sz w:val="24"/>
          <w:szCs w:val="24"/>
        </w:rPr>
        <w:t xml:space="preserve"> </w:t>
      </w:r>
      <w:r w:rsidR="00F91A42" w:rsidRPr="0029250E">
        <w:rPr>
          <w:sz w:val="24"/>
          <w:szCs w:val="24"/>
        </w:rPr>
        <w:t>3</w:t>
      </w:r>
      <w:r w:rsidRPr="0029250E">
        <w:rPr>
          <w:sz w:val="24"/>
          <w:szCs w:val="24"/>
        </w:rPr>
        <w:t xml:space="preserve"> к </w:t>
      </w:r>
      <w:r w:rsidR="00742D5A" w:rsidRPr="0029250E">
        <w:rPr>
          <w:sz w:val="24"/>
          <w:szCs w:val="24"/>
        </w:rPr>
        <w:t xml:space="preserve">настоящему </w:t>
      </w:r>
      <w:r w:rsidRPr="0029250E">
        <w:rPr>
          <w:sz w:val="24"/>
          <w:szCs w:val="24"/>
        </w:rPr>
        <w:t>Договору</w:t>
      </w:r>
      <w:r w:rsidR="00830BB1" w:rsidRPr="0029250E">
        <w:rPr>
          <w:sz w:val="24"/>
          <w:szCs w:val="24"/>
        </w:rPr>
        <w:t xml:space="preserve">, в том числе контактные данные </w:t>
      </w:r>
      <w:r w:rsidR="00AF5BFC" w:rsidRPr="0029250E">
        <w:rPr>
          <w:sz w:val="24"/>
          <w:szCs w:val="24"/>
        </w:rPr>
        <w:t xml:space="preserve">Потребителя </w:t>
      </w:r>
      <w:r w:rsidR="00830BB1" w:rsidRPr="0029250E">
        <w:rPr>
          <w:sz w:val="24"/>
          <w:szCs w:val="24"/>
        </w:rPr>
        <w:t xml:space="preserve">с указанием способа уведомления, предусмотренного договором энергоснабжения (адрес электронной почты, абонентский номер мобильного телефона потребителя для направления смс-сообщения, почтовый адрес) для направления Исполнителем уведомлений Потребителю, в случаях, предусмотренных </w:t>
      </w:r>
      <w:r w:rsidR="00C54CFE" w:rsidRPr="0029250E">
        <w:rPr>
          <w:sz w:val="24"/>
          <w:szCs w:val="24"/>
        </w:rPr>
        <w:t xml:space="preserve">Основными </w:t>
      </w:r>
      <w:hyperlink r:id="rId9" w:history="1">
        <w:r w:rsidR="00C54CFE" w:rsidRPr="0029250E">
          <w:rPr>
            <w:sz w:val="24"/>
            <w:szCs w:val="24"/>
          </w:rPr>
          <w:t>положениями</w:t>
        </w:r>
      </w:hyperlink>
      <w:r w:rsidR="00C54CFE" w:rsidRPr="0029250E">
        <w:rPr>
          <w:sz w:val="24"/>
          <w:szCs w:val="24"/>
        </w:rPr>
        <w:t xml:space="preserve"> функционирования розничных рынков </w:t>
      </w:r>
      <w:r w:rsidR="00CC5B47" w:rsidRPr="0029250E">
        <w:rPr>
          <w:sz w:val="24"/>
          <w:szCs w:val="24"/>
        </w:rPr>
        <w:t xml:space="preserve">№442 и </w:t>
      </w:r>
      <w:r w:rsidR="00C93224">
        <w:rPr>
          <w:sz w:val="24"/>
          <w:szCs w:val="24"/>
        </w:rPr>
        <w:t xml:space="preserve">(или) </w:t>
      </w:r>
      <w:r w:rsidR="00C54CFE" w:rsidRPr="0029250E">
        <w:rPr>
          <w:sz w:val="24"/>
          <w:szCs w:val="24"/>
        </w:rPr>
        <w:t>Правилами полного и (или) частичного ограничения режима по</w:t>
      </w:r>
      <w:r w:rsidR="00C93224">
        <w:rPr>
          <w:sz w:val="24"/>
          <w:szCs w:val="24"/>
        </w:rPr>
        <w:t>требления электрической энергии</w:t>
      </w:r>
      <w:r w:rsidR="001609CA" w:rsidRPr="0029250E">
        <w:rPr>
          <w:sz w:val="24"/>
          <w:szCs w:val="24"/>
        </w:rPr>
        <w:t>, утвержденных постановлением Правительства РФ №442 от 04.05.2012 (далее по тексту –</w:t>
      </w:r>
      <w:r w:rsidR="00C93224">
        <w:rPr>
          <w:sz w:val="24"/>
          <w:szCs w:val="24"/>
        </w:rPr>
        <w:t xml:space="preserve"> </w:t>
      </w:r>
      <w:r w:rsidR="001609CA" w:rsidRPr="0029250E">
        <w:rPr>
          <w:sz w:val="24"/>
          <w:szCs w:val="24"/>
        </w:rPr>
        <w:t xml:space="preserve">Правила ограничения </w:t>
      </w:r>
      <w:r w:rsidR="00CC5B47" w:rsidRPr="0029250E">
        <w:rPr>
          <w:sz w:val="24"/>
          <w:szCs w:val="24"/>
        </w:rPr>
        <w:t>№442</w:t>
      </w:r>
      <w:r w:rsidR="001609CA" w:rsidRPr="0029250E">
        <w:rPr>
          <w:sz w:val="24"/>
          <w:szCs w:val="24"/>
        </w:rPr>
        <w:t>)</w:t>
      </w:r>
      <w:r w:rsidR="00184B72">
        <w:rPr>
          <w:sz w:val="24"/>
          <w:szCs w:val="24"/>
        </w:rPr>
        <w:t>.</w:t>
      </w:r>
    </w:p>
    <w:p w14:paraId="54CE5E9F" w14:textId="157DE06D" w:rsidR="00D6205D" w:rsidRPr="0029250E" w:rsidRDefault="009E2466" w:rsidP="0029250E">
      <w:pPr>
        <w:pStyle w:val="111"/>
        <w:tabs>
          <w:tab w:val="clear" w:pos="1134"/>
          <w:tab w:val="left" w:pos="567"/>
          <w:tab w:val="left" w:pos="993"/>
          <w:tab w:val="left" w:pos="1560"/>
        </w:tabs>
        <w:ind w:left="0" w:firstLine="567"/>
        <w:rPr>
          <w:sz w:val="24"/>
          <w:szCs w:val="24"/>
        </w:rPr>
      </w:pPr>
      <w:r w:rsidRPr="0029250E">
        <w:rPr>
          <w:sz w:val="24"/>
          <w:szCs w:val="24"/>
        </w:rPr>
        <w:t>Планируемый к потреблению в расчетном периоде регулирования объем</w:t>
      </w:r>
      <w:r w:rsidR="0026603E" w:rsidRPr="0029250E">
        <w:rPr>
          <w:sz w:val="24"/>
          <w:szCs w:val="24"/>
        </w:rPr>
        <w:t xml:space="preserve"> </w:t>
      </w:r>
      <w:r w:rsidRPr="0029250E">
        <w:rPr>
          <w:sz w:val="24"/>
          <w:szCs w:val="24"/>
        </w:rPr>
        <w:t xml:space="preserve">оказываемых услуг по передаче электрической энергии, в том числе величина заявленной мощности, </w:t>
      </w:r>
      <w:r w:rsidR="00732137" w:rsidRPr="0029250E">
        <w:rPr>
          <w:sz w:val="24"/>
          <w:szCs w:val="24"/>
        </w:rPr>
        <w:t xml:space="preserve">с разбивкой по месяцам </w:t>
      </w:r>
      <w:r w:rsidR="00F91A42" w:rsidRPr="0029250E">
        <w:rPr>
          <w:sz w:val="24"/>
          <w:szCs w:val="24"/>
        </w:rPr>
        <w:t xml:space="preserve">указаны в </w:t>
      </w:r>
      <w:r w:rsidR="0026603E" w:rsidRPr="0029250E">
        <w:rPr>
          <w:sz w:val="24"/>
          <w:szCs w:val="24"/>
        </w:rPr>
        <w:t>приложени</w:t>
      </w:r>
      <w:r w:rsidR="00F91A42" w:rsidRPr="0029250E">
        <w:rPr>
          <w:sz w:val="24"/>
          <w:szCs w:val="24"/>
        </w:rPr>
        <w:t>и</w:t>
      </w:r>
      <w:r w:rsidR="0026603E" w:rsidRPr="0029250E">
        <w:rPr>
          <w:sz w:val="24"/>
          <w:szCs w:val="24"/>
        </w:rPr>
        <w:t xml:space="preserve"> </w:t>
      </w:r>
      <w:r w:rsidR="00761A36" w:rsidRPr="0029250E">
        <w:rPr>
          <w:sz w:val="24"/>
          <w:szCs w:val="24"/>
        </w:rPr>
        <w:t xml:space="preserve">№ </w:t>
      </w:r>
      <w:r w:rsidR="00281580" w:rsidRPr="0029250E">
        <w:rPr>
          <w:sz w:val="24"/>
          <w:szCs w:val="24"/>
        </w:rPr>
        <w:t>2</w:t>
      </w:r>
      <w:r w:rsidR="0026603E" w:rsidRPr="0029250E">
        <w:rPr>
          <w:sz w:val="24"/>
          <w:szCs w:val="24"/>
        </w:rPr>
        <w:t xml:space="preserve"> к </w:t>
      </w:r>
      <w:r w:rsidR="00742D5A" w:rsidRPr="0029250E">
        <w:rPr>
          <w:sz w:val="24"/>
          <w:szCs w:val="24"/>
        </w:rPr>
        <w:t xml:space="preserve">настоящему </w:t>
      </w:r>
      <w:r w:rsidR="0026603E" w:rsidRPr="0029250E">
        <w:rPr>
          <w:sz w:val="24"/>
          <w:szCs w:val="24"/>
        </w:rPr>
        <w:t>Договору.</w:t>
      </w:r>
    </w:p>
    <w:p w14:paraId="53512896" w14:textId="77777777" w:rsidR="00B11BFB" w:rsidRPr="0029250E" w:rsidRDefault="00B11BFB" w:rsidP="0029250E">
      <w:pPr>
        <w:pStyle w:val="111"/>
        <w:numPr>
          <w:ilvl w:val="0"/>
          <w:numId w:val="0"/>
        </w:numPr>
        <w:tabs>
          <w:tab w:val="clear" w:pos="1134"/>
          <w:tab w:val="left" w:pos="567"/>
          <w:tab w:val="left" w:pos="993"/>
          <w:tab w:val="left" w:pos="1560"/>
        </w:tabs>
        <w:ind w:firstLine="567"/>
        <w:rPr>
          <w:sz w:val="24"/>
          <w:szCs w:val="24"/>
        </w:rPr>
      </w:pPr>
    </w:p>
    <w:p w14:paraId="0C10DA46" w14:textId="77777777" w:rsidR="00D6205D" w:rsidRPr="0029250E" w:rsidRDefault="00C62E4D" w:rsidP="0029250E">
      <w:pPr>
        <w:pStyle w:val="10"/>
        <w:tabs>
          <w:tab w:val="clear" w:pos="851"/>
          <w:tab w:val="left" w:pos="567"/>
          <w:tab w:val="left" w:pos="993"/>
          <w:tab w:val="left" w:pos="1560"/>
        </w:tabs>
        <w:spacing w:before="0" w:after="0"/>
        <w:ind w:left="0" w:firstLine="567"/>
        <w:rPr>
          <w:sz w:val="24"/>
          <w:szCs w:val="24"/>
        </w:rPr>
      </w:pPr>
      <w:bookmarkStart w:id="2" w:name="_Ref331580375"/>
      <w:r w:rsidRPr="0029250E">
        <w:rPr>
          <w:sz w:val="24"/>
          <w:szCs w:val="24"/>
        </w:rPr>
        <w:t>ПРАВА И ОБЯЗАННОСТИ СТОРОН</w:t>
      </w:r>
      <w:bookmarkEnd w:id="2"/>
    </w:p>
    <w:p w14:paraId="7D92611B" w14:textId="77777777" w:rsidR="00D6205D" w:rsidRPr="0029250E" w:rsidRDefault="00C62E4D" w:rsidP="0029250E">
      <w:pPr>
        <w:pStyle w:val="112"/>
        <w:tabs>
          <w:tab w:val="clear" w:pos="851"/>
          <w:tab w:val="left" w:pos="567"/>
          <w:tab w:val="left" w:pos="993"/>
          <w:tab w:val="left" w:pos="1560"/>
        </w:tabs>
        <w:spacing w:before="0"/>
        <w:ind w:firstLine="567"/>
        <w:rPr>
          <w:sz w:val="24"/>
          <w:szCs w:val="24"/>
        </w:rPr>
      </w:pPr>
      <w:r w:rsidRPr="0029250E">
        <w:rPr>
          <w:sz w:val="24"/>
          <w:szCs w:val="24"/>
        </w:rPr>
        <w:t>Стороны обязуются:</w:t>
      </w:r>
    </w:p>
    <w:p w14:paraId="73A4330E" w14:textId="77777777" w:rsidR="00D6205D" w:rsidRPr="0029250E" w:rsidRDefault="003A64B1" w:rsidP="0029250E">
      <w:pPr>
        <w:pStyle w:val="111"/>
        <w:tabs>
          <w:tab w:val="clear" w:pos="1134"/>
          <w:tab w:val="left" w:pos="567"/>
          <w:tab w:val="left" w:pos="993"/>
          <w:tab w:val="left" w:pos="1560"/>
        </w:tabs>
        <w:ind w:left="0" w:firstLine="567"/>
        <w:rPr>
          <w:sz w:val="24"/>
          <w:szCs w:val="24"/>
        </w:rPr>
      </w:pPr>
      <w:r w:rsidRPr="0029250E">
        <w:rPr>
          <w:sz w:val="24"/>
          <w:szCs w:val="24"/>
        </w:rPr>
        <w:t>При исполнении обязательств по</w:t>
      </w:r>
      <w:r w:rsidR="00742D5A" w:rsidRPr="0029250E">
        <w:rPr>
          <w:sz w:val="24"/>
          <w:szCs w:val="24"/>
        </w:rPr>
        <w:t xml:space="preserve"> настоящему</w:t>
      </w:r>
      <w:r w:rsidRPr="0029250E">
        <w:rPr>
          <w:sz w:val="24"/>
          <w:szCs w:val="24"/>
        </w:rPr>
        <w:t xml:space="preserve"> Договору руководствоваться действующим законодательством Российской Федерации.</w:t>
      </w:r>
    </w:p>
    <w:p w14:paraId="61C67DB6" w14:textId="77777777" w:rsidR="00C93224" w:rsidRDefault="003A64B1" w:rsidP="0029250E">
      <w:pPr>
        <w:pStyle w:val="111"/>
        <w:tabs>
          <w:tab w:val="clear" w:pos="1134"/>
          <w:tab w:val="left" w:pos="567"/>
          <w:tab w:val="left" w:pos="993"/>
          <w:tab w:val="left" w:pos="1560"/>
        </w:tabs>
        <w:ind w:left="0" w:firstLine="567"/>
        <w:rPr>
          <w:sz w:val="24"/>
          <w:szCs w:val="24"/>
        </w:rPr>
      </w:pPr>
      <w:r w:rsidRPr="0029250E">
        <w:rPr>
          <w:sz w:val="24"/>
          <w:szCs w:val="24"/>
        </w:rPr>
        <w:t xml:space="preserve">Производить взаимную сверку финансовых расчетов </w:t>
      </w:r>
      <w:r w:rsidR="008A074D" w:rsidRPr="0029250E">
        <w:rPr>
          <w:sz w:val="24"/>
          <w:szCs w:val="24"/>
        </w:rPr>
        <w:t xml:space="preserve">не позднее </w:t>
      </w:r>
      <w:r w:rsidR="00AF72EF" w:rsidRPr="0029250E">
        <w:rPr>
          <w:sz w:val="24"/>
          <w:szCs w:val="24"/>
        </w:rPr>
        <w:t>20 (двадцатого</w:t>
      </w:r>
      <w:r w:rsidR="000858EB" w:rsidRPr="0029250E">
        <w:rPr>
          <w:sz w:val="24"/>
          <w:szCs w:val="24"/>
        </w:rPr>
        <w:t>)</w:t>
      </w:r>
      <w:r w:rsidR="00AF72EF" w:rsidRPr="0029250E" w:rsidDel="00AF72EF">
        <w:rPr>
          <w:sz w:val="24"/>
          <w:szCs w:val="24"/>
        </w:rPr>
        <w:t xml:space="preserve"> </w:t>
      </w:r>
      <w:r w:rsidR="008A074D" w:rsidRPr="0029250E">
        <w:rPr>
          <w:sz w:val="24"/>
          <w:szCs w:val="24"/>
        </w:rPr>
        <w:t>числа месяца, следующего за кварталом</w:t>
      </w:r>
      <w:r w:rsidR="004C0A79" w:rsidRPr="0029250E">
        <w:rPr>
          <w:sz w:val="24"/>
          <w:szCs w:val="24"/>
        </w:rPr>
        <w:t>, в котором оказывались</w:t>
      </w:r>
      <w:r w:rsidR="008A074D" w:rsidRPr="0029250E">
        <w:rPr>
          <w:sz w:val="24"/>
          <w:szCs w:val="24"/>
        </w:rPr>
        <w:t xml:space="preserve"> </w:t>
      </w:r>
      <w:r w:rsidR="004C0A79" w:rsidRPr="0029250E">
        <w:rPr>
          <w:sz w:val="24"/>
          <w:szCs w:val="24"/>
        </w:rPr>
        <w:t>услуги по передаче электрической энергии</w:t>
      </w:r>
      <w:r w:rsidR="008A074D" w:rsidRPr="0029250E">
        <w:rPr>
          <w:sz w:val="24"/>
          <w:szCs w:val="24"/>
        </w:rPr>
        <w:t xml:space="preserve">, а также по требованию одной из Сторон </w:t>
      </w:r>
      <w:r w:rsidRPr="0029250E">
        <w:rPr>
          <w:sz w:val="24"/>
          <w:szCs w:val="24"/>
        </w:rPr>
        <w:t xml:space="preserve">путем составления </w:t>
      </w:r>
      <w:r w:rsidR="000945D5" w:rsidRPr="0029250E">
        <w:rPr>
          <w:sz w:val="24"/>
          <w:szCs w:val="24"/>
        </w:rPr>
        <w:t>а</w:t>
      </w:r>
      <w:r w:rsidRPr="0029250E">
        <w:rPr>
          <w:sz w:val="24"/>
          <w:szCs w:val="24"/>
        </w:rPr>
        <w:t xml:space="preserve">кта сверки </w:t>
      </w:r>
      <w:r w:rsidR="00971674" w:rsidRPr="0029250E">
        <w:rPr>
          <w:sz w:val="24"/>
          <w:szCs w:val="24"/>
        </w:rPr>
        <w:t xml:space="preserve">расчетов </w:t>
      </w:r>
      <w:r w:rsidRPr="0029250E">
        <w:rPr>
          <w:sz w:val="24"/>
          <w:szCs w:val="24"/>
        </w:rPr>
        <w:t>по</w:t>
      </w:r>
      <w:r w:rsidR="00742D5A" w:rsidRPr="0029250E">
        <w:rPr>
          <w:sz w:val="24"/>
          <w:szCs w:val="24"/>
        </w:rPr>
        <w:t xml:space="preserve"> настоящему </w:t>
      </w:r>
      <w:r w:rsidR="00971674" w:rsidRPr="0029250E">
        <w:rPr>
          <w:sz w:val="24"/>
          <w:szCs w:val="24"/>
        </w:rPr>
        <w:t>Д</w:t>
      </w:r>
      <w:r w:rsidRPr="0029250E">
        <w:rPr>
          <w:sz w:val="24"/>
          <w:szCs w:val="24"/>
        </w:rPr>
        <w:t>оговору</w:t>
      </w:r>
      <w:r w:rsidR="008A074D" w:rsidRPr="0029250E">
        <w:rPr>
          <w:sz w:val="24"/>
          <w:szCs w:val="24"/>
        </w:rPr>
        <w:t xml:space="preserve">. </w:t>
      </w:r>
    </w:p>
    <w:p w14:paraId="7D478FCD" w14:textId="5AD6265B" w:rsidR="00D6205D" w:rsidRPr="0029250E" w:rsidRDefault="00C93224" w:rsidP="00C93224">
      <w:pPr>
        <w:pStyle w:val="111"/>
        <w:numPr>
          <w:ilvl w:val="0"/>
          <w:numId w:val="0"/>
        </w:numPr>
        <w:tabs>
          <w:tab w:val="clear" w:pos="1134"/>
          <w:tab w:val="left" w:pos="567"/>
          <w:tab w:val="left" w:pos="993"/>
          <w:tab w:val="left" w:pos="1560"/>
        </w:tabs>
        <w:rPr>
          <w:sz w:val="24"/>
          <w:szCs w:val="24"/>
        </w:rPr>
      </w:pPr>
      <w:r>
        <w:rPr>
          <w:sz w:val="24"/>
          <w:szCs w:val="24"/>
        </w:rPr>
        <w:tab/>
      </w:r>
      <w:r w:rsidR="008A074D" w:rsidRPr="0029250E">
        <w:rPr>
          <w:sz w:val="24"/>
          <w:szCs w:val="24"/>
        </w:rPr>
        <w:t xml:space="preserve">Сторона, получившая </w:t>
      </w:r>
      <w:r w:rsidR="000945D5" w:rsidRPr="0029250E">
        <w:rPr>
          <w:sz w:val="24"/>
          <w:szCs w:val="24"/>
        </w:rPr>
        <w:t>а</w:t>
      </w:r>
      <w:r w:rsidR="008A074D" w:rsidRPr="0029250E">
        <w:rPr>
          <w:sz w:val="24"/>
          <w:szCs w:val="24"/>
        </w:rPr>
        <w:t>кт сверки расчетов</w:t>
      </w:r>
      <w:r w:rsidR="00305BB5" w:rsidRPr="0029250E">
        <w:rPr>
          <w:sz w:val="24"/>
          <w:szCs w:val="24"/>
        </w:rPr>
        <w:t>,</w:t>
      </w:r>
      <w:r w:rsidR="00E679F0" w:rsidRPr="0029250E">
        <w:rPr>
          <w:sz w:val="24"/>
          <w:szCs w:val="24"/>
        </w:rPr>
        <w:t xml:space="preserve"> должна в течение 3</w:t>
      </w:r>
      <w:r w:rsidR="00A47A85" w:rsidRPr="0029250E">
        <w:rPr>
          <w:sz w:val="24"/>
          <w:szCs w:val="24"/>
        </w:rPr>
        <w:t xml:space="preserve"> (</w:t>
      </w:r>
      <w:r w:rsidR="00E679F0" w:rsidRPr="0029250E">
        <w:rPr>
          <w:sz w:val="24"/>
          <w:szCs w:val="24"/>
        </w:rPr>
        <w:t>трех</w:t>
      </w:r>
      <w:r w:rsidR="00A47A85" w:rsidRPr="0029250E">
        <w:rPr>
          <w:sz w:val="24"/>
          <w:szCs w:val="24"/>
        </w:rPr>
        <w:t>)</w:t>
      </w:r>
      <w:r w:rsidR="008A074D" w:rsidRPr="0029250E">
        <w:rPr>
          <w:sz w:val="24"/>
          <w:szCs w:val="24"/>
        </w:rPr>
        <w:t xml:space="preserve"> рабочих дней рассмотреть</w:t>
      </w:r>
      <w:r>
        <w:rPr>
          <w:sz w:val="24"/>
          <w:szCs w:val="24"/>
        </w:rPr>
        <w:t xml:space="preserve"> его</w:t>
      </w:r>
      <w:r w:rsidR="008A074D" w:rsidRPr="0029250E">
        <w:rPr>
          <w:sz w:val="24"/>
          <w:szCs w:val="24"/>
        </w:rPr>
        <w:t xml:space="preserve">, подписать и направить другой Стороне по факсу или по электронной почте, с одновременным направлением оригинала способом, </w:t>
      </w:r>
      <w:r w:rsidR="004C0A79" w:rsidRPr="0029250E">
        <w:rPr>
          <w:sz w:val="24"/>
          <w:szCs w:val="24"/>
        </w:rPr>
        <w:t xml:space="preserve">позволяющим </w:t>
      </w:r>
      <w:r w:rsidR="008A074D" w:rsidRPr="0029250E">
        <w:rPr>
          <w:sz w:val="24"/>
          <w:szCs w:val="24"/>
        </w:rPr>
        <w:t>подтверд</w:t>
      </w:r>
      <w:r w:rsidR="004C0A79" w:rsidRPr="0029250E">
        <w:rPr>
          <w:sz w:val="24"/>
          <w:szCs w:val="24"/>
        </w:rPr>
        <w:t>ить</w:t>
      </w:r>
      <w:r w:rsidR="008A074D" w:rsidRPr="0029250E">
        <w:rPr>
          <w:sz w:val="24"/>
          <w:szCs w:val="24"/>
        </w:rPr>
        <w:t xml:space="preserve"> </w:t>
      </w:r>
      <w:r w:rsidR="00B04F20" w:rsidRPr="0029250E">
        <w:rPr>
          <w:sz w:val="24"/>
          <w:szCs w:val="24"/>
        </w:rPr>
        <w:t xml:space="preserve">факт </w:t>
      </w:r>
      <w:r w:rsidR="008A074D" w:rsidRPr="0029250E">
        <w:rPr>
          <w:sz w:val="24"/>
          <w:szCs w:val="24"/>
        </w:rPr>
        <w:t xml:space="preserve">его </w:t>
      </w:r>
      <w:r w:rsidR="004C0A79" w:rsidRPr="0029250E">
        <w:rPr>
          <w:sz w:val="24"/>
          <w:szCs w:val="24"/>
        </w:rPr>
        <w:t>получения адресатом</w:t>
      </w:r>
      <w:r w:rsidR="00034C62" w:rsidRPr="0029250E">
        <w:rPr>
          <w:sz w:val="24"/>
          <w:szCs w:val="24"/>
        </w:rPr>
        <w:t xml:space="preserve"> (</w:t>
      </w:r>
      <w:r w:rsidR="00F01F6E" w:rsidRPr="0029250E">
        <w:rPr>
          <w:sz w:val="24"/>
          <w:szCs w:val="24"/>
        </w:rPr>
        <w:t>в случае если стороны не осуществляют документооборот в электрон</w:t>
      </w:r>
      <w:r w:rsidR="001609CA" w:rsidRPr="0029250E">
        <w:rPr>
          <w:sz w:val="24"/>
          <w:szCs w:val="24"/>
        </w:rPr>
        <w:t>н</w:t>
      </w:r>
      <w:r w:rsidR="00F01F6E" w:rsidRPr="0029250E">
        <w:rPr>
          <w:sz w:val="24"/>
          <w:szCs w:val="24"/>
        </w:rPr>
        <w:t>ом виде по телекоммуникационным каналам связи с использованием усиленной квалифицированной электронной подписи</w:t>
      </w:r>
      <w:r w:rsidR="00034C62" w:rsidRPr="0029250E">
        <w:rPr>
          <w:sz w:val="24"/>
          <w:szCs w:val="24"/>
        </w:rPr>
        <w:t>) или с использованием электронного документооборота в порядке, установленном Приложением №9 к настоящему Договору.</w:t>
      </w:r>
    </w:p>
    <w:p w14:paraId="3D64A515" w14:textId="640BDE1E" w:rsidR="00D6205D" w:rsidRPr="0029250E" w:rsidRDefault="003A64B1" w:rsidP="0029250E">
      <w:pPr>
        <w:pStyle w:val="111"/>
        <w:tabs>
          <w:tab w:val="clear" w:pos="1134"/>
          <w:tab w:val="left" w:pos="567"/>
          <w:tab w:val="left" w:pos="993"/>
          <w:tab w:val="left" w:pos="1560"/>
        </w:tabs>
        <w:ind w:left="0" w:firstLine="567"/>
        <w:rPr>
          <w:sz w:val="24"/>
          <w:szCs w:val="24"/>
        </w:rPr>
      </w:pPr>
      <w:r w:rsidRPr="0029250E">
        <w:rPr>
          <w:sz w:val="24"/>
          <w:szCs w:val="24"/>
        </w:rPr>
        <w:t xml:space="preserve">Соблюдать требования </w:t>
      </w:r>
      <w:r w:rsidR="006706FD" w:rsidRPr="0029250E">
        <w:rPr>
          <w:sz w:val="24"/>
          <w:szCs w:val="24"/>
        </w:rPr>
        <w:t>с</w:t>
      </w:r>
      <w:r w:rsidRPr="0029250E">
        <w:rPr>
          <w:sz w:val="24"/>
          <w:szCs w:val="24"/>
        </w:rPr>
        <w:t xml:space="preserve">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9511F4" w:rsidRPr="0029250E">
        <w:rPr>
          <w:sz w:val="24"/>
          <w:szCs w:val="24"/>
        </w:rPr>
        <w:t xml:space="preserve">электрической энергии </w:t>
      </w:r>
      <w:r w:rsidRPr="0029250E">
        <w:rPr>
          <w:sz w:val="24"/>
          <w:szCs w:val="24"/>
        </w:rPr>
        <w:t>при исполнении</w:t>
      </w:r>
      <w:r w:rsidR="00742D5A" w:rsidRPr="0029250E">
        <w:rPr>
          <w:sz w:val="24"/>
          <w:szCs w:val="24"/>
        </w:rPr>
        <w:t xml:space="preserve"> настоящего</w:t>
      </w:r>
      <w:r w:rsidRPr="0029250E">
        <w:rPr>
          <w:sz w:val="24"/>
          <w:szCs w:val="24"/>
        </w:rPr>
        <w:t xml:space="preserve"> Договора</w:t>
      </w:r>
      <w:r w:rsidR="009B7C07" w:rsidRPr="0029250E">
        <w:rPr>
          <w:sz w:val="24"/>
          <w:szCs w:val="24"/>
        </w:rPr>
        <w:t>, кроме случаев, когда и</w:t>
      </w:r>
      <w:r w:rsidR="00E33435" w:rsidRPr="0029250E">
        <w:rPr>
          <w:sz w:val="24"/>
          <w:szCs w:val="24"/>
        </w:rPr>
        <w:t>х</w:t>
      </w:r>
      <w:r w:rsidR="009B7C07" w:rsidRPr="0029250E">
        <w:rPr>
          <w:sz w:val="24"/>
          <w:szCs w:val="24"/>
        </w:rPr>
        <w:t xml:space="preserve"> исполнение создает угрозу жизни людей и сохранности оборудования</w:t>
      </w:r>
      <w:r w:rsidRPr="0029250E">
        <w:rPr>
          <w:sz w:val="24"/>
          <w:szCs w:val="24"/>
        </w:rPr>
        <w:t>.</w:t>
      </w:r>
    </w:p>
    <w:p w14:paraId="6EFF9CCE" w14:textId="37BEEB66" w:rsidR="003E0989" w:rsidRPr="0029250E" w:rsidRDefault="003E0989"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Обеспечить взаимодействие и обмен информацией, необходимых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заключен настоящий Договор в соответствии с требованиями действующего </w:t>
      </w:r>
      <w:r w:rsidR="00C93224">
        <w:rPr>
          <w:sz w:val="24"/>
          <w:szCs w:val="24"/>
        </w:rPr>
        <w:t>з</w:t>
      </w:r>
      <w:r w:rsidRPr="0029250E">
        <w:rPr>
          <w:sz w:val="24"/>
          <w:szCs w:val="24"/>
        </w:rPr>
        <w:t>аконодательства</w:t>
      </w:r>
      <w:r w:rsidR="00C93224">
        <w:rPr>
          <w:sz w:val="24"/>
          <w:szCs w:val="24"/>
        </w:rPr>
        <w:t xml:space="preserve"> РФ</w:t>
      </w:r>
      <w:r w:rsidRPr="0029250E">
        <w:rPr>
          <w:sz w:val="24"/>
          <w:szCs w:val="24"/>
        </w:rPr>
        <w:t xml:space="preserve"> и условиями настоящего Договора.</w:t>
      </w:r>
    </w:p>
    <w:p w14:paraId="1C3F7060" w14:textId="2BFCE6E6" w:rsidR="00D60F63" w:rsidRPr="0029250E" w:rsidRDefault="00D60F63" w:rsidP="0029250E">
      <w:pPr>
        <w:pStyle w:val="111"/>
        <w:tabs>
          <w:tab w:val="clear" w:pos="1134"/>
          <w:tab w:val="left" w:pos="567"/>
          <w:tab w:val="left" w:pos="993"/>
          <w:tab w:val="left" w:pos="1560"/>
        </w:tabs>
        <w:ind w:left="0" w:firstLine="567"/>
        <w:rPr>
          <w:sz w:val="24"/>
          <w:szCs w:val="24"/>
        </w:rPr>
      </w:pPr>
      <w:r w:rsidRPr="0029250E">
        <w:rPr>
          <w:sz w:val="24"/>
          <w:szCs w:val="24"/>
        </w:rPr>
        <w:t>Обеспечить рассмотрение обращений потребителей электрической энергии, связанных с нарушением требований к обеспечению надежности снабжения электрической энергией и ее качества в порядке и сроки, установленные Основными положениями функционирования розничных рынков электрической энергии</w:t>
      </w:r>
      <w:r w:rsidR="00F9387B" w:rsidRPr="0029250E">
        <w:rPr>
          <w:sz w:val="24"/>
          <w:szCs w:val="24"/>
        </w:rPr>
        <w:t xml:space="preserve"> №442</w:t>
      </w:r>
      <w:r w:rsidRPr="0029250E">
        <w:rPr>
          <w:sz w:val="24"/>
          <w:szCs w:val="24"/>
        </w:rPr>
        <w:t>.</w:t>
      </w:r>
    </w:p>
    <w:p w14:paraId="0AB74019" w14:textId="2711BBFD" w:rsidR="006B04C1" w:rsidRPr="0029250E" w:rsidRDefault="006B04C1" w:rsidP="0029250E">
      <w:pPr>
        <w:pStyle w:val="111"/>
        <w:tabs>
          <w:tab w:val="clear" w:pos="1134"/>
          <w:tab w:val="left" w:pos="567"/>
          <w:tab w:val="left" w:pos="709"/>
          <w:tab w:val="left" w:pos="993"/>
          <w:tab w:val="left" w:pos="1560"/>
        </w:tabs>
        <w:autoSpaceDE/>
        <w:autoSpaceDN/>
        <w:adjustRightInd/>
        <w:ind w:left="0" w:right="-57" w:firstLine="567"/>
        <w:rPr>
          <w:sz w:val="24"/>
          <w:szCs w:val="24"/>
        </w:rPr>
      </w:pPr>
      <w:r w:rsidRPr="0029250E">
        <w:rPr>
          <w:sz w:val="24"/>
          <w:szCs w:val="24"/>
        </w:rPr>
        <w:t>Стороны пришли к соглашению осуществлять документооборот электронном виде по телекоммуникационным каналам связи с использованием усиленной квалифицированной электронной подписью в рамках действующего Договора в порядке согласованным в Приложении №9 к настоящему Договору.</w:t>
      </w:r>
    </w:p>
    <w:p w14:paraId="6A925CCC" w14:textId="49B0C8E1" w:rsidR="005821E5" w:rsidRPr="0029250E" w:rsidRDefault="00EC33C7"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Стороны согласовали, что заявления, сообщения и иные письменные документы могут направляться Заказчиком (Исполнителем) в адрес Исполнителя (Заказчика) посред</w:t>
      </w:r>
      <w:r w:rsidR="00AD3409" w:rsidRPr="0029250E">
        <w:rPr>
          <w:sz w:val="24"/>
          <w:szCs w:val="24"/>
        </w:rPr>
        <w:t xml:space="preserve">ством </w:t>
      </w:r>
      <w:r w:rsidRPr="0029250E">
        <w:rPr>
          <w:sz w:val="24"/>
          <w:szCs w:val="24"/>
        </w:rPr>
        <w:t>электронной почт</w:t>
      </w:r>
      <w:r w:rsidR="00B94D7B">
        <w:rPr>
          <w:sz w:val="24"/>
          <w:szCs w:val="24"/>
        </w:rPr>
        <w:t>ы</w:t>
      </w:r>
      <w:r w:rsidR="00C93224">
        <w:rPr>
          <w:sz w:val="24"/>
          <w:szCs w:val="24"/>
        </w:rPr>
        <w:t xml:space="preserve"> на </w:t>
      </w:r>
      <w:r w:rsidR="00DD2562" w:rsidRPr="0029250E">
        <w:rPr>
          <w:sz w:val="24"/>
          <w:szCs w:val="24"/>
        </w:rPr>
        <w:t>адрес</w:t>
      </w:r>
      <w:r w:rsidR="00C93224">
        <w:rPr>
          <w:sz w:val="24"/>
          <w:szCs w:val="24"/>
        </w:rPr>
        <w:t>а</w:t>
      </w:r>
      <w:r w:rsidR="00DD2562" w:rsidRPr="0029250E">
        <w:rPr>
          <w:sz w:val="24"/>
          <w:szCs w:val="24"/>
        </w:rPr>
        <w:t xml:space="preserve"> электронной почты</w:t>
      </w:r>
      <w:r w:rsidR="00C93224">
        <w:rPr>
          <w:sz w:val="24"/>
          <w:szCs w:val="24"/>
        </w:rPr>
        <w:t xml:space="preserve">, </w:t>
      </w:r>
      <w:r w:rsidR="00DD2562" w:rsidRPr="0029250E">
        <w:rPr>
          <w:sz w:val="24"/>
          <w:szCs w:val="24"/>
        </w:rPr>
        <w:t>указанны</w:t>
      </w:r>
      <w:r w:rsidR="00B94D7B">
        <w:rPr>
          <w:sz w:val="24"/>
          <w:szCs w:val="24"/>
        </w:rPr>
        <w:t>е</w:t>
      </w:r>
      <w:r w:rsidR="00DD2562" w:rsidRPr="0029250E">
        <w:rPr>
          <w:sz w:val="24"/>
          <w:szCs w:val="24"/>
        </w:rPr>
        <w:t xml:space="preserve"> в разделе </w:t>
      </w:r>
      <w:r w:rsidR="00434482" w:rsidRPr="0029250E">
        <w:rPr>
          <w:sz w:val="24"/>
          <w:szCs w:val="24"/>
        </w:rPr>
        <w:t>12</w:t>
      </w:r>
      <w:r w:rsidR="00C93224">
        <w:rPr>
          <w:sz w:val="24"/>
          <w:szCs w:val="24"/>
        </w:rPr>
        <w:t xml:space="preserve"> Договора</w:t>
      </w:r>
      <w:r w:rsidRPr="0029250E">
        <w:rPr>
          <w:sz w:val="24"/>
          <w:szCs w:val="24"/>
        </w:rPr>
        <w:t xml:space="preserve">, </w:t>
      </w:r>
      <w:r w:rsidR="00620DF5" w:rsidRPr="0029250E">
        <w:rPr>
          <w:sz w:val="24"/>
          <w:szCs w:val="24"/>
        </w:rPr>
        <w:t xml:space="preserve">если иное не установлено </w:t>
      </w:r>
      <w:r w:rsidR="00C93224">
        <w:rPr>
          <w:sz w:val="24"/>
          <w:szCs w:val="24"/>
        </w:rPr>
        <w:t xml:space="preserve">условиями настоящего </w:t>
      </w:r>
      <w:r w:rsidR="00620DF5" w:rsidRPr="0029250E">
        <w:rPr>
          <w:sz w:val="24"/>
          <w:szCs w:val="24"/>
        </w:rPr>
        <w:t>Договор</w:t>
      </w:r>
      <w:r w:rsidR="00C93224">
        <w:rPr>
          <w:sz w:val="24"/>
          <w:szCs w:val="24"/>
        </w:rPr>
        <w:t>а</w:t>
      </w:r>
      <w:r w:rsidR="00620DF5" w:rsidRPr="0029250E">
        <w:rPr>
          <w:sz w:val="24"/>
          <w:szCs w:val="24"/>
        </w:rPr>
        <w:t xml:space="preserve">. </w:t>
      </w:r>
    </w:p>
    <w:p w14:paraId="2BCB6793" w14:textId="75CAED07" w:rsidR="00EC33C7" w:rsidRPr="0029250E" w:rsidRDefault="00620DF5" w:rsidP="0029250E">
      <w:pPr>
        <w:pStyle w:val="111"/>
        <w:numPr>
          <w:ilvl w:val="0"/>
          <w:numId w:val="0"/>
        </w:numPr>
        <w:tabs>
          <w:tab w:val="clear" w:pos="1134"/>
          <w:tab w:val="left" w:pos="567"/>
          <w:tab w:val="left" w:pos="709"/>
          <w:tab w:val="left" w:pos="993"/>
          <w:tab w:val="left" w:pos="1560"/>
        </w:tabs>
        <w:ind w:firstLine="567"/>
        <w:rPr>
          <w:sz w:val="24"/>
          <w:szCs w:val="24"/>
        </w:rPr>
      </w:pPr>
      <w:r w:rsidRPr="0029250E">
        <w:rPr>
          <w:sz w:val="24"/>
          <w:szCs w:val="24"/>
        </w:rPr>
        <w:t>П</w:t>
      </w:r>
      <w:r w:rsidR="00EC33C7" w:rsidRPr="0029250E">
        <w:rPr>
          <w:sz w:val="24"/>
          <w:szCs w:val="24"/>
        </w:rPr>
        <w:t>ри этом документы, отправленные указанным способом, имеют юридическую силу</w:t>
      </w:r>
      <w:r w:rsidR="00F9141B" w:rsidRPr="0029250E">
        <w:rPr>
          <w:sz w:val="24"/>
          <w:szCs w:val="24"/>
        </w:rPr>
        <w:t xml:space="preserve"> </w:t>
      </w:r>
      <w:r w:rsidR="00EC33C7" w:rsidRPr="0029250E">
        <w:rPr>
          <w:sz w:val="24"/>
          <w:szCs w:val="24"/>
        </w:rPr>
        <w:t>до получения оригиналов</w:t>
      </w:r>
      <w:r w:rsidR="003E3D7C" w:rsidRPr="0029250E">
        <w:rPr>
          <w:sz w:val="24"/>
          <w:szCs w:val="24"/>
        </w:rPr>
        <w:t>.</w:t>
      </w:r>
    </w:p>
    <w:p w14:paraId="04F42B12" w14:textId="09DA220B" w:rsidR="00F12C8D" w:rsidRPr="0029250E" w:rsidRDefault="00F12C8D" w:rsidP="0029250E">
      <w:pPr>
        <w:pStyle w:val="111"/>
        <w:numPr>
          <w:ilvl w:val="0"/>
          <w:numId w:val="0"/>
        </w:numPr>
        <w:tabs>
          <w:tab w:val="clear" w:pos="1134"/>
          <w:tab w:val="left" w:pos="567"/>
          <w:tab w:val="left" w:pos="709"/>
          <w:tab w:val="left" w:pos="993"/>
          <w:tab w:val="left" w:pos="1560"/>
        </w:tabs>
        <w:ind w:firstLine="567"/>
        <w:rPr>
          <w:sz w:val="24"/>
          <w:szCs w:val="24"/>
        </w:rPr>
      </w:pPr>
    </w:p>
    <w:p w14:paraId="78DDAFF5" w14:textId="77777777" w:rsidR="006B04C1" w:rsidRPr="0029250E" w:rsidRDefault="006B04C1" w:rsidP="0029250E">
      <w:pPr>
        <w:pStyle w:val="111"/>
        <w:numPr>
          <w:ilvl w:val="0"/>
          <w:numId w:val="0"/>
        </w:numPr>
        <w:tabs>
          <w:tab w:val="clear" w:pos="1134"/>
          <w:tab w:val="left" w:pos="567"/>
          <w:tab w:val="left" w:pos="709"/>
          <w:tab w:val="left" w:pos="993"/>
          <w:tab w:val="left" w:pos="1560"/>
        </w:tabs>
        <w:ind w:firstLine="567"/>
        <w:rPr>
          <w:sz w:val="24"/>
          <w:szCs w:val="24"/>
        </w:rPr>
      </w:pPr>
    </w:p>
    <w:p w14:paraId="591DE8F9" w14:textId="77777777" w:rsidR="00D6205D" w:rsidRPr="0029250E" w:rsidRDefault="00C62E4D" w:rsidP="0029250E">
      <w:pPr>
        <w:pStyle w:val="112"/>
        <w:tabs>
          <w:tab w:val="clear" w:pos="851"/>
          <w:tab w:val="left" w:pos="567"/>
          <w:tab w:val="left" w:pos="709"/>
          <w:tab w:val="left" w:pos="993"/>
          <w:tab w:val="left" w:pos="1560"/>
        </w:tabs>
        <w:spacing w:before="0"/>
        <w:ind w:firstLine="567"/>
        <w:rPr>
          <w:sz w:val="24"/>
          <w:szCs w:val="24"/>
        </w:rPr>
      </w:pPr>
      <w:r w:rsidRPr="0029250E">
        <w:rPr>
          <w:sz w:val="24"/>
          <w:szCs w:val="24"/>
        </w:rPr>
        <w:t>Заказчик обязуется:</w:t>
      </w:r>
    </w:p>
    <w:p w14:paraId="6B7F8A32" w14:textId="1B33898B" w:rsidR="00D6205D" w:rsidRPr="0029250E" w:rsidRDefault="00135495"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Оплачивать услуги Исполнителя по передаче электрической энергии</w:t>
      </w:r>
      <w:r w:rsidR="00F01F6E" w:rsidRPr="0029250E">
        <w:rPr>
          <w:sz w:val="24"/>
          <w:szCs w:val="24"/>
        </w:rPr>
        <w:t>,</w:t>
      </w:r>
      <w:r w:rsidR="00927EB3">
        <w:rPr>
          <w:sz w:val="24"/>
          <w:szCs w:val="24"/>
        </w:rPr>
        <w:t xml:space="preserve"> а также</w:t>
      </w:r>
      <w:r w:rsidR="00F01F6E" w:rsidRPr="0029250E">
        <w:rPr>
          <w:sz w:val="24"/>
          <w:szCs w:val="24"/>
        </w:rPr>
        <w:t xml:space="preserve"> услуги по введению ограничения (возобновлению) режима потребления электроэнергии </w:t>
      </w:r>
      <w:r w:rsidR="009E6ACD" w:rsidRPr="0029250E">
        <w:rPr>
          <w:sz w:val="24"/>
          <w:szCs w:val="24"/>
        </w:rPr>
        <w:t xml:space="preserve">Потребителям </w:t>
      </w:r>
      <w:r w:rsidR="00927EB3">
        <w:rPr>
          <w:sz w:val="24"/>
          <w:szCs w:val="24"/>
        </w:rPr>
        <w:t xml:space="preserve">Заказчика, </w:t>
      </w:r>
      <w:r w:rsidRPr="0029250E">
        <w:rPr>
          <w:sz w:val="24"/>
          <w:szCs w:val="24"/>
        </w:rPr>
        <w:t xml:space="preserve">в размере и сроки, установленные </w:t>
      </w:r>
      <w:r w:rsidR="00742D5A" w:rsidRPr="0029250E">
        <w:rPr>
          <w:sz w:val="24"/>
          <w:szCs w:val="24"/>
        </w:rPr>
        <w:t xml:space="preserve">настоящим </w:t>
      </w:r>
      <w:r w:rsidRPr="0029250E">
        <w:rPr>
          <w:sz w:val="24"/>
          <w:szCs w:val="24"/>
        </w:rPr>
        <w:t>Договором</w:t>
      </w:r>
      <w:r w:rsidR="00466D07" w:rsidRPr="0029250E">
        <w:rPr>
          <w:sz w:val="24"/>
          <w:szCs w:val="24"/>
        </w:rPr>
        <w:t>.</w:t>
      </w:r>
    </w:p>
    <w:p w14:paraId="4945A4E6" w14:textId="539238FC" w:rsidR="00B552DA" w:rsidRPr="00927EB3" w:rsidRDefault="00D158FA" w:rsidP="00327CBA">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Приобретать электрическую энергию на оптовом и </w:t>
      </w:r>
      <w:r w:rsidR="00C21CC3" w:rsidRPr="0029250E">
        <w:rPr>
          <w:sz w:val="24"/>
          <w:szCs w:val="24"/>
        </w:rPr>
        <w:t xml:space="preserve">(или) </w:t>
      </w:r>
      <w:r w:rsidRPr="0029250E">
        <w:rPr>
          <w:sz w:val="24"/>
          <w:szCs w:val="24"/>
        </w:rPr>
        <w:t>розничн</w:t>
      </w:r>
      <w:r w:rsidR="00E0552B" w:rsidRPr="0029250E">
        <w:rPr>
          <w:sz w:val="24"/>
          <w:szCs w:val="24"/>
        </w:rPr>
        <w:t>ом</w:t>
      </w:r>
      <w:r w:rsidR="003A64B1" w:rsidRPr="0029250E">
        <w:rPr>
          <w:sz w:val="24"/>
          <w:szCs w:val="24"/>
        </w:rPr>
        <w:t xml:space="preserve"> рынках, в объемах</w:t>
      </w:r>
      <w:r w:rsidR="00E679F0" w:rsidRPr="0029250E">
        <w:rPr>
          <w:sz w:val="24"/>
          <w:szCs w:val="24"/>
        </w:rPr>
        <w:t>,</w:t>
      </w:r>
      <w:r w:rsidR="003A64B1" w:rsidRPr="0029250E">
        <w:rPr>
          <w:sz w:val="24"/>
          <w:szCs w:val="24"/>
        </w:rPr>
        <w:t xml:space="preserve"> принятых на себя обязательств по соответствующим договорам с Потребителями, в интересах которых </w:t>
      </w:r>
      <w:r w:rsidR="00CB64D6" w:rsidRPr="0029250E">
        <w:rPr>
          <w:sz w:val="24"/>
          <w:szCs w:val="24"/>
        </w:rPr>
        <w:t>заключен</w:t>
      </w:r>
      <w:r w:rsidR="003A64B1" w:rsidRPr="0029250E">
        <w:rPr>
          <w:sz w:val="24"/>
          <w:szCs w:val="24"/>
        </w:rPr>
        <w:t xml:space="preserve"> </w:t>
      </w:r>
      <w:r w:rsidR="00742D5A" w:rsidRPr="0029250E">
        <w:rPr>
          <w:sz w:val="24"/>
          <w:szCs w:val="24"/>
        </w:rPr>
        <w:t xml:space="preserve">настоящий </w:t>
      </w:r>
      <w:r w:rsidR="003A64B1" w:rsidRPr="0029250E">
        <w:rPr>
          <w:sz w:val="24"/>
          <w:szCs w:val="24"/>
        </w:rPr>
        <w:t>Договор.</w:t>
      </w:r>
    </w:p>
    <w:p w14:paraId="00B959BF" w14:textId="77777777" w:rsidR="00D6205D" w:rsidRPr="0029250E" w:rsidRDefault="003A64B1" w:rsidP="0029250E">
      <w:pPr>
        <w:pStyle w:val="111"/>
        <w:tabs>
          <w:tab w:val="clear" w:pos="1134"/>
          <w:tab w:val="left" w:pos="567"/>
          <w:tab w:val="left" w:pos="709"/>
          <w:tab w:val="left" w:pos="993"/>
          <w:tab w:val="left" w:pos="1560"/>
        </w:tabs>
        <w:ind w:left="0" w:firstLine="567"/>
        <w:rPr>
          <w:sz w:val="24"/>
          <w:szCs w:val="24"/>
        </w:rPr>
      </w:pPr>
      <w:bookmarkStart w:id="3" w:name="_Ref331580784"/>
      <w:r w:rsidRPr="0029250E">
        <w:rPr>
          <w:sz w:val="24"/>
          <w:szCs w:val="24"/>
        </w:rPr>
        <w:t>Обеспечи</w:t>
      </w:r>
      <w:r w:rsidR="00000B4A" w:rsidRPr="0029250E">
        <w:rPr>
          <w:sz w:val="24"/>
          <w:szCs w:val="24"/>
        </w:rPr>
        <w:t>ва</w:t>
      </w:r>
      <w:r w:rsidRPr="0029250E">
        <w:rPr>
          <w:sz w:val="24"/>
          <w:szCs w:val="24"/>
        </w:rPr>
        <w:t>ть исполнени</w:t>
      </w:r>
      <w:r w:rsidR="00EA6233" w:rsidRPr="0029250E">
        <w:rPr>
          <w:sz w:val="24"/>
          <w:szCs w:val="24"/>
        </w:rPr>
        <w:t>е</w:t>
      </w:r>
      <w:r w:rsidRPr="0029250E">
        <w:rPr>
          <w:sz w:val="24"/>
          <w:szCs w:val="24"/>
        </w:rPr>
        <w:t xml:space="preserve"> Потребителями</w:t>
      </w:r>
      <w:r w:rsidR="00EA6233" w:rsidRPr="0029250E">
        <w:rPr>
          <w:sz w:val="24"/>
          <w:szCs w:val="24"/>
        </w:rPr>
        <w:t>, в интересах которых заключен</w:t>
      </w:r>
      <w:r w:rsidR="002A0F56" w:rsidRPr="0029250E">
        <w:rPr>
          <w:sz w:val="24"/>
          <w:szCs w:val="24"/>
        </w:rPr>
        <w:t xml:space="preserve"> настоящий</w:t>
      </w:r>
      <w:r w:rsidR="00EA6233" w:rsidRPr="0029250E">
        <w:rPr>
          <w:sz w:val="24"/>
          <w:szCs w:val="24"/>
        </w:rPr>
        <w:t xml:space="preserve"> Договор,</w:t>
      </w:r>
      <w:r w:rsidRPr="0029250E">
        <w:rPr>
          <w:sz w:val="24"/>
          <w:szCs w:val="24"/>
        </w:rPr>
        <w:t xml:space="preserve"> следующих условий:</w:t>
      </w:r>
      <w:bookmarkEnd w:id="3"/>
    </w:p>
    <w:p w14:paraId="61B4A7A3" w14:textId="341BC587" w:rsidR="00D6205D" w:rsidRPr="0029250E" w:rsidRDefault="004E2B66" w:rsidP="0029250E">
      <w:pPr>
        <w:pStyle w:val="a1"/>
        <w:tabs>
          <w:tab w:val="left" w:pos="567"/>
          <w:tab w:val="left" w:pos="709"/>
          <w:tab w:val="left" w:pos="993"/>
          <w:tab w:val="left" w:pos="1560"/>
        </w:tabs>
        <w:ind w:left="0" w:firstLine="567"/>
        <w:rPr>
          <w:sz w:val="24"/>
          <w:szCs w:val="24"/>
        </w:rPr>
      </w:pPr>
      <w:bookmarkStart w:id="4" w:name="_Ref331686780"/>
      <w:r w:rsidRPr="0029250E">
        <w:rPr>
          <w:sz w:val="24"/>
          <w:szCs w:val="24"/>
        </w:rPr>
        <w:t>с</w:t>
      </w:r>
      <w:r w:rsidR="00D6205D" w:rsidRPr="0029250E">
        <w:rPr>
          <w:sz w:val="24"/>
          <w:szCs w:val="24"/>
        </w:rPr>
        <w:t xml:space="preserve">облюдать предусмотренный </w:t>
      </w:r>
      <w:r w:rsidR="002A0F56" w:rsidRPr="0029250E">
        <w:rPr>
          <w:sz w:val="24"/>
          <w:szCs w:val="24"/>
        </w:rPr>
        <w:t xml:space="preserve">настоящим </w:t>
      </w:r>
      <w:r w:rsidR="00D6205D" w:rsidRPr="0029250E">
        <w:rPr>
          <w:sz w:val="24"/>
          <w:szCs w:val="24"/>
        </w:rPr>
        <w:t xml:space="preserve">Договором </w:t>
      </w:r>
      <w:r w:rsidR="00C75EDB" w:rsidRPr="0029250E">
        <w:rPr>
          <w:sz w:val="24"/>
          <w:szCs w:val="24"/>
        </w:rPr>
        <w:t>и документами о технологическом присоединении</w:t>
      </w:r>
      <w:r w:rsidR="009E6ACD" w:rsidRPr="0029250E">
        <w:rPr>
          <w:sz w:val="24"/>
          <w:szCs w:val="24"/>
        </w:rPr>
        <w:t>,</w:t>
      </w:r>
      <w:r w:rsidR="00C75EDB" w:rsidRPr="0029250E">
        <w:rPr>
          <w:sz w:val="24"/>
          <w:szCs w:val="24"/>
        </w:rPr>
        <w:t xml:space="preserve"> </w:t>
      </w:r>
      <w:r w:rsidR="009E6ACD" w:rsidRPr="0029250E">
        <w:rPr>
          <w:sz w:val="24"/>
          <w:szCs w:val="24"/>
        </w:rPr>
        <w:t>указанными в приложении № 3 к настоящему Договору</w:t>
      </w:r>
      <w:r w:rsidR="00927EB3">
        <w:rPr>
          <w:sz w:val="24"/>
          <w:szCs w:val="24"/>
        </w:rPr>
        <w:t>,</w:t>
      </w:r>
      <w:r w:rsidR="009E6ACD" w:rsidRPr="0029250E">
        <w:rPr>
          <w:sz w:val="24"/>
          <w:szCs w:val="24"/>
        </w:rPr>
        <w:t xml:space="preserve"> </w:t>
      </w:r>
      <w:r w:rsidR="00D6205D" w:rsidRPr="0029250E">
        <w:rPr>
          <w:sz w:val="24"/>
          <w:szCs w:val="24"/>
        </w:rPr>
        <w:t>режим потребления электрической энергии (мощности)</w:t>
      </w:r>
      <w:r w:rsidRPr="0029250E">
        <w:rPr>
          <w:sz w:val="24"/>
          <w:szCs w:val="24"/>
        </w:rPr>
        <w:t>;</w:t>
      </w:r>
      <w:bookmarkEnd w:id="4"/>
    </w:p>
    <w:p w14:paraId="42967CB6" w14:textId="60883632" w:rsidR="008112CA" w:rsidRPr="005E2367" w:rsidRDefault="005E2367" w:rsidP="005E2367">
      <w:pPr>
        <w:pStyle w:val="a1"/>
        <w:tabs>
          <w:tab w:val="left" w:pos="567"/>
          <w:tab w:val="left" w:pos="709"/>
          <w:tab w:val="left" w:pos="993"/>
          <w:tab w:val="left" w:pos="1560"/>
        </w:tabs>
        <w:ind w:left="0" w:firstLine="567"/>
        <w:rPr>
          <w:sz w:val="24"/>
          <w:szCs w:val="24"/>
        </w:rPr>
      </w:pPr>
      <w:r w:rsidRPr="005E2367">
        <w:rPr>
          <w:sz w:val="24"/>
          <w:szCs w:val="24"/>
        </w:rPr>
        <w:t>осуществлять взаимодействие с Исполнителем (иной сетевой организацией) при организации и осуществлении оперативно-технологического управления в соответстви</w:t>
      </w:r>
      <w:r>
        <w:rPr>
          <w:sz w:val="24"/>
          <w:szCs w:val="24"/>
        </w:rPr>
        <w:t>и</w:t>
      </w:r>
      <w:r w:rsidRPr="005E2367">
        <w:rPr>
          <w:sz w:val="24"/>
          <w:szCs w:val="24"/>
        </w:rPr>
        <w:t xml:space="preserve"> с требованиями Правил технологического функционирования электроэнергетических систем </w:t>
      </w:r>
      <w:r>
        <w:rPr>
          <w:sz w:val="24"/>
          <w:szCs w:val="24"/>
        </w:rPr>
        <w:t xml:space="preserve">№937 </w:t>
      </w:r>
      <w:r w:rsidRPr="005E2367">
        <w:rPr>
          <w:sz w:val="24"/>
          <w:szCs w:val="24"/>
        </w:rPr>
        <w:t>и условиями настоящего Договора</w:t>
      </w:r>
      <w:r w:rsidR="00F9387B" w:rsidRPr="005E2367">
        <w:rPr>
          <w:sz w:val="24"/>
          <w:szCs w:val="24"/>
        </w:rPr>
        <w:t>;</w:t>
      </w:r>
    </w:p>
    <w:p w14:paraId="3EC0E1CD" w14:textId="73888A61" w:rsidR="00661971" w:rsidRPr="0029250E" w:rsidRDefault="00661971" w:rsidP="0029250E">
      <w:pPr>
        <w:pStyle w:val="a1"/>
        <w:tabs>
          <w:tab w:val="left" w:pos="567"/>
          <w:tab w:val="left" w:pos="709"/>
          <w:tab w:val="left" w:pos="993"/>
          <w:tab w:val="left" w:pos="1560"/>
        </w:tabs>
        <w:ind w:left="0" w:firstLine="567"/>
        <w:rPr>
          <w:sz w:val="24"/>
          <w:szCs w:val="24"/>
        </w:rPr>
      </w:pPr>
      <w:bookmarkStart w:id="5" w:name="_Ref331686790"/>
      <w:r w:rsidRPr="0029250E">
        <w:rPr>
          <w:sz w:val="24"/>
          <w:szCs w:val="24"/>
        </w:rPr>
        <w:t xml:space="preserve">обеспечить эксплуатацию принадлежащих </w:t>
      </w:r>
      <w:r w:rsidR="008112CA" w:rsidRPr="0029250E">
        <w:rPr>
          <w:sz w:val="24"/>
          <w:szCs w:val="24"/>
        </w:rPr>
        <w:t xml:space="preserve">Потребителю </w:t>
      </w:r>
      <w:r w:rsidRPr="0029250E">
        <w:rPr>
          <w:sz w:val="24"/>
          <w:szCs w:val="24"/>
        </w:rPr>
        <w:t xml:space="preserve">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w:t>
      </w:r>
      <w:r w:rsidR="00927EB3">
        <w:rPr>
          <w:sz w:val="24"/>
          <w:szCs w:val="24"/>
        </w:rPr>
        <w:t xml:space="preserve">присоединения </w:t>
      </w:r>
      <w:r w:rsidR="009D3B04" w:rsidRPr="0029250E">
        <w:rPr>
          <w:sz w:val="24"/>
          <w:szCs w:val="24"/>
        </w:rPr>
        <w:t xml:space="preserve">№861  </w:t>
      </w:r>
      <w:r w:rsidRPr="0029250E">
        <w:rPr>
          <w:sz w:val="24"/>
          <w:szCs w:val="24"/>
        </w:rPr>
        <w:t>и</w:t>
      </w:r>
      <w:r w:rsidR="00927EB3">
        <w:rPr>
          <w:sz w:val="24"/>
          <w:szCs w:val="24"/>
        </w:rPr>
        <w:t xml:space="preserve"> </w:t>
      </w:r>
      <w:r w:rsidRPr="0029250E">
        <w:rPr>
          <w:sz w:val="24"/>
          <w:szCs w:val="24"/>
        </w:rPr>
        <w:t>Правилами недискриминационного доступа</w:t>
      </w:r>
      <w:r w:rsidR="00CC5B47" w:rsidRPr="0029250E">
        <w:rPr>
          <w:sz w:val="24"/>
          <w:szCs w:val="24"/>
        </w:rPr>
        <w:t>№861</w:t>
      </w:r>
      <w:r w:rsidRPr="0029250E">
        <w:rPr>
          <w:sz w:val="24"/>
          <w:szCs w:val="24"/>
        </w:rPr>
        <w:t>,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p>
    <w:p w14:paraId="30AA5030" w14:textId="656E48B9" w:rsidR="00C75EDB"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п</w:t>
      </w:r>
      <w:r w:rsidR="00D6205D" w:rsidRPr="0029250E">
        <w:rPr>
          <w:sz w:val="24"/>
          <w:szCs w:val="24"/>
        </w:rPr>
        <w:t xml:space="preserve">оддерживать в надлежащем техническом состоянии принадлежащие </w:t>
      </w:r>
      <w:r w:rsidR="00B96EC0" w:rsidRPr="0029250E">
        <w:rPr>
          <w:sz w:val="24"/>
          <w:szCs w:val="24"/>
        </w:rPr>
        <w:t>П</w:t>
      </w:r>
      <w:r w:rsidR="00D6205D" w:rsidRPr="0029250E">
        <w:rPr>
          <w:sz w:val="24"/>
          <w:szCs w:val="24"/>
        </w:rPr>
        <w:t xml:space="preserve">отребителю средства релейной защиты и противоаварийной автоматики, приборы учета электрической энергии </w:t>
      </w:r>
      <w:r w:rsidR="00D671ED" w:rsidRPr="0029250E">
        <w:rPr>
          <w:sz w:val="24"/>
          <w:szCs w:val="24"/>
        </w:rPr>
        <w:t>(</w:t>
      </w:r>
      <w:r w:rsidR="00D6205D" w:rsidRPr="0029250E">
        <w:rPr>
          <w:sz w:val="24"/>
          <w:szCs w:val="24"/>
        </w:rPr>
        <w:t>мощности</w:t>
      </w:r>
      <w:r w:rsidR="00D671ED" w:rsidRPr="0029250E">
        <w:rPr>
          <w:sz w:val="24"/>
          <w:szCs w:val="24"/>
        </w:rPr>
        <w:t>) и измерительные трансформаторы, используемые для коммерческого учета электрической энергии (мощности)</w:t>
      </w:r>
      <w:r w:rsidR="00D6205D" w:rsidRPr="0029250E">
        <w:rPr>
          <w:sz w:val="24"/>
          <w:szCs w:val="24"/>
        </w:rPr>
        <w:t>,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w:t>
      </w:r>
      <w:r w:rsidR="00D671ED" w:rsidRPr="0029250E">
        <w:rPr>
          <w:sz w:val="24"/>
          <w:szCs w:val="24"/>
        </w:rPr>
        <w:t xml:space="preserve"> в том числе обеспечивать сохранность и целостность установленных в отношении </w:t>
      </w:r>
      <w:proofErr w:type="spellStart"/>
      <w:r w:rsidR="00D671ED" w:rsidRPr="0029250E">
        <w:rPr>
          <w:sz w:val="24"/>
          <w:szCs w:val="24"/>
        </w:rPr>
        <w:t>энергопринимающих</w:t>
      </w:r>
      <w:proofErr w:type="spellEnd"/>
      <w:r w:rsidR="00D671ED" w:rsidRPr="0029250E">
        <w:rPr>
          <w:sz w:val="24"/>
          <w:szCs w:val="24"/>
        </w:rPr>
        <w:t xml:space="preserve"> устройств </w:t>
      </w:r>
      <w:r w:rsidR="009E6ACD" w:rsidRPr="0029250E">
        <w:rPr>
          <w:sz w:val="24"/>
          <w:szCs w:val="24"/>
        </w:rPr>
        <w:t xml:space="preserve">Потребителя </w:t>
      </w:r>
      <w:r w:rsidR="00D671ED" w:rsidRPr="0029250E">
        <w:rPr>
          <w:sz w:val="24"/>
          <w:szCs w:val="24"/>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w:t>
      </w:r>
      <w:r w:rsidR="009E6ACD" w:rsidRPr="0029250E">
        <w:rPr>
          <w:sz w:val="24"/>
          <w:szCs w:val="24"/>
        </w:rPr>
        <w:t xml:space="preserve">Потребителю </w:t>
      </w:r>
      <w:r w:rsidR="00D671ED" w:rsidRPr="0029250E">
        <w:rPr>
          <w:sz w:val="24"/>
          <w:szCs w:val="24"/>
        </w:rPr>
        <w:t xml:space="preserve">на праве собственности или ином законном основании, на котором расположены </w:t>
      </w:r>
      <w:proofErr w:type="spellStart"/>
      <w:r w:rsidR="00D671ED" w:rsidRPr="0029250E">
        <w:rPr>
          <w:sz w:val="24"/>
          <w:szCs w:val="24"/>
        </w:rPr>
        <w:t>энергопринимающие</w:t>
      </w:r>
      <w:proofErr w:type="spellEnd"/>
      <w:r w:rsidR="00D671ED" w:rsidRPr="0029250E">
        <w:rPr>
          <w:sz w:val="24"/>
          <w:szCs w:val="24"/>
        </w:rPr>
        <w:t xml:space="preserve"> устройства потребителя (границы земельного участка) (внутри помещений, границах балансовой и (или) эксплуатационной ответственности)</w:t>
      </w:r>
      <w:r w:rsidR="00D6205D" w:rsidRPr="0029250E">
        <w:rPr>
          <w:sz w:val="24"/>
          <w:szCs w:val="24"/>
        </w:rPr>
        <w:t xml:space="preserve"> и соблюдать требования, установленные для технологического присоединения и эксплуатации указанны</w:t>
      </w:r>
      <w:r w:rsidRPr="0029250E">
        <w:rPr>
          <w:sz w:val="24"/>
          <w:szCs w:val="24"/>
        </w:rPr>
        <w:t>х средств, приборов и устройств</w:t>
      </w:r>
      <w:r w:rsidR="00142E6B" w:rsidRPr="0029250E">
        <w:rPr>
          <w:sz w:val="24"/>
          <w:szCs w:val="24"/>
        </w:rPr>
        <w:t>,</w:t>
      </w:r>
      <w:r w:rsidR="00C75EDB" w:rsidRPr="0029250E">
        <w:rPr>
          <w:sz w:val="24"/>
          <w:szCs w:val="24"/>
        </w:rPr>
        <w:t xml:space="preserve">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00C75EDB" w:rsidRPr="0029250E">
        <w:rPr>
          <w:sz w:val="24"/>
          <w:szCs w:val="24"/>
        </w:rPr>
        <w:t>внерегламентных</w:t>
      </w:r>
      <w:proofErr w:type="spellEnd"/>
      <w:r w:rsidR="00C75EDB" w:rsidRPr="0029250E">
        <w:rPr>
          <w:sz w:val="24"/>
          <w:szCs w:val="24"/>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bookmarkEnd w:id="5"/>
    </w:p>
    <w:p w14:paraId="10D30686" w14:textId="3DF82DCC" w:rsidR="00D6205D"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о</w:t>
      </w:r>
      <w:r w:rsidR="00D6205D" w:rsidRPr="0029250E">
        <w:rPr>
          <w:sz w:val="24"/>
          <w:szCs w:val="24"/>
        </w:rPr>
        <w:t xml:space="preserve">существлять эксплуатацию принадлежащих </w:t>
      </w:r>
      <w:r w:rsidR="00546691" w:rsidRPr="0029250E">
        <w:rPr>
          <w:sz w:val="24"/>
          <w:szCs w:val="24"/>
        </w:rPr>
        <w:t xml:space="preserve">Потребителю </w:t>
      </w:r>
      <w:proofErr w:type="spellStart"/>
      <w:r w:rsidR="00D6205D" w:rsidRPr="0029250E">
        <w:rPr>
          <w:sz w:val="24"/>
          <w:szCs w:val="24"/>
        </w:rPr>
        <w:t>энергопринимающих</w:t>
      </w:r>
      <w:proofErr w:type="spellEnd"/>
      <w:r w:rsidR="00D6205D" w:rsidRPr="0029250E">
        <w:rPr>
          <w:sz w:val="24"/>
          <w:szCs w:val="24"/>
        </w:rPr>
        <w:t xml:space="preserve"> устройств в соответствии с </w:t>
      </w:r>
      <w:r w:rsidR="00244CE3" w:rsidRPr="0029250E">
        <w:rPr>
          <w:rFonts w:eastAsiaTheme="minorHAnsi"/>
          <w:sz w:val="24"/>
          <w:szCs w:val="24"/>
          <w:lang w:eastAsia="en-US"/>
        </w:rPr>
        <w:t>П</w:t>
      </w:r>
      <w:r w:rsidR="00896903" w:rsidRPr="0029250E">
        <w:rPr>
          <w:rFonts w:eastAsiaTheme="minorHAnsi"/>
          <w:sz w:val="24"/>
          <w:szCs w:val="24"/>
          <w:lang w:eastAsia="en-US"/>
        </w:rPr>
        <w:t>равилами технологического функционирования электроэнергетических систем</w:t>
      </w:r>
      <w:r w:rsidR="00896903" w:rsidRPr="0029250E">
        <w:rPr>
          <w:sz w:val="24"/>
          <w:szCs w:val="24"/>
        </w:rPr>
        <w:t xml:space="preserve">, </w:t>
      </w:r>
      <w:r w:rsidR="009D3B04" w:rsidRPr="0029250E">
        <w:rPr>
          <w:sz w:val="24"/>
          <w:szCs w:val="24"/>
        </w:rPr>
        <w:t>правилами</w:t>
      </w:r>
      <w:r w:rsidR="00D6205D" w:rsidRPr="0029250E">
        <w:rPr>
          <w:sz w:val="24"/>
          <w:szCs w:val="24"/>
        </w:rPr>
        <w:t xml:space="preserve"> технической эксплуатации, техники безопасности и опера</w:t>
      </w:r>
      <w:r w:rsidRPr="0029250E">
        <w:rPr>
          <w:sz w:val="24"/>
          <w:szCs w:val="24"/>
        </w:rPr>
        <w:t>тивно-диспетчерского управления;</w:t>
      </w:r>
    </w:p>
    <w:p w14:paraId="0AAE084B" w14:textId="34C45F33" w:rsidR="00D6205D"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с</w:t>
      </w:r>
      <w:r w:rsidR="00D6205D" w:rsidRPr="0029250E">
        <w:rPr>
          <w:sz w:val="24"/>
          <w:szCs w:val="24"/>
        </w:rPr>
        <w:t xml:space="preserve">облюдать заданные в установленном порядке Исполнителем и (или) </w:t>
      </w:r>
      <w:r w:rsidR="00FB0CD6" w:rsidRPr="0029250E">
        <w:rPr>
          <w:sz w:val="24"/>
          <w:szCs w:val="24"/>
        </w:rPr>
        <w:t>иными сетевыми организациями</w:t>
      </w:r>
      <w:r w:rsidR="00D6205D" w:rsidRPr="0029250E">
        <w:rPr>
          <w:sz w:val="24"/>
          <w:szCs w:val="24"/>
        </w:rPr>
        <w:t>,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w:t>
      </w:r>
      <w:r w:rsidRPr="0029250E">
        <w:rPr>
          <w:sz w:val="24"/>
          <w:szCs w:val="24"/>
        </w:rPr>
        <w:t>хнологической и аварийной брони;</w:t>
      </w:r>
    </w:p>
    <w:p w14:paraId="5180CEE8" w14:textId="3B4477F7" w:rsidR="00D6205D"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п</w:t>
      </w:r>
      <w:r w:rsidR="00D6205D" w:rsidRPr="0029250E">
        <w:rPr>
          <w:sz w:val="24"/>
          <w:szCs w:val="24"/>
        </w:rPr>
        <w:t xml:space="preserve">оддерживать на границе балансовой принадлежности значения показателей качества электрической энергии, обусловленные работой </w:t>
      </w:r>
      <w:proofErr w:type="spellStart"/>
      <w:r w:rsidR="00D6205D" w:rsidRPr="0029250E">
        <w:rPr>
          <w:sz w:val="24"/>
          <w:szCs w:val="24"/>
        </w:rPr>
        <w:t>энергопринимающих</w:t>
      </w:r>
      <w:proofErr w:type="spellEnd"/>
      <w:r w:rsidR="00D6205D" w:rsidRPr="0029250E">
        <w:rPr>
          <w:sz w:val="24"/>
          <w:szCs w:val="24"/>
        </w:rPr>
        <w:t xml:space="preserve"> устройств</w:t>
      </w:r>
      <w:r w:rsidR="00C30617" w:rsidRPr="0029250E">
        <w:rPr>
          <w:sz w:val="24"/>
          <w:szCs w:val="24"/>
        </w:rPr>
        <w:t xml:space="preserve"> </w:t>
      </w:r>
      <w:r w:rsidR="00C30617" w:rsidRPr="0029250E">
        <w:rPr>
          <w:rStyle w:val="FontStyle41"/>
          <w:sz w:val="24"/>
          <w:szCs w:val="24"/>
        </w:rPr>
        <w:t>Потребителей</w:t>
      </w:r>
      <w:r w:rsidR="00D6205D" w:rsidRPr="0029250E">
        <w:rPr>
          <w:sz w:val="24"/>
          <w:szCs w:val="24"/>
        </w:rPr>
        <w:t xml:space="preserve">, </w:t>
      </w:r>
      <w:r w:rsidR="00142E6B" w:rsidRPr="0029250E">
        <w:rPr>
          <w:sz w:val="24"/>
          <w:szCs w:val="24"/>
        </w:rPr>
        <w:t xml:space="preserve">в соответствии с требованием законодательства </w:t>
      </w:r>
      <w:r w:rsidR="00967C27" w:rsidRPr="0029250E">
        <w:rPr>
          <w:sz w:val="24"/>
          <w:szCs w:val="24"/>
        </w:rPr>
        <w:t>Российской Федерации</w:t>
      </w:r>
      <w:r w:rsidR="00142E6B" w:rsidRPr="0029250E">
        <w:rPr>
          <w:sz w:val="24"/>
          <w:szCs w:val="24"/>
        </w:rPr>
        <w:t xml:space="preserve"> о техническом регулировании</w:t>
      </w:r>
      <w:r w:rsidR="00D6205D" w:rsidRPr="0029250E">
        <w:rPr>
          <w:sz w:val="24"/>
          <w:szCs w:val="24"/>
        </w:rPr>
        <w:t>, в том числе соблюдать установленные</w:t>
      </w:r>
      <w:r w:rsidR="002A0F56" w:rsidRPr="0029250E">
        <w:rPr>
          <w:sz w:val="24"/>
          <w:szCs w:val="24"/>
        </w:rPr>
        <w:t xml:space="preserve"> настоящим</w:t>
      </w:r>
      <w:r w:rsidR="00D6205D" w:rsidRPr="0029250E">
        <w:rPr>
          <w:sz w:val="24"/>
          <w:szCs w:val="24"/>
        </w:rPr>
        <w:t xml:space="preserve"> </w:t>
      </w:r>
      <w:r w:rsidR="002A0F56" w:rsidRPr="0029250E">
        <w:rPr>
          <w:sz w:val="24"/>
          <w:szCs w:val="24"/>
        </w:rPr>
        <w:t>Д</w:t>
      </w:r>
      <w:r w:rsidR="00D6205D" w:rsidRPr="0029250E">
        <w:rPr>
          <w:sz w:val="24"/>
          <w:szCs w:val="24"/>
        </w:rPr>
        <w:t xml:space="preserve">оговором </w:t>
      </w:r>
      <w:r w:rsidR="00723BE2" w:rsidRPr="0029250E">
        <w:rPr>
          <w:rStyle w:val="FontStyle41"/>
          <w:sz w:val="24"/>
          <w:szCs w:val="24"/>
        </w:rPr>
        <w:t xml:space="preserve">и действующим законодательством </w:t>
      </w:r>
      <w:r w:rsidR="00967C27" w:rsidRPr="0029250E">
        <w:rPr>
          <w:rStyle w:val="FontStyle41"/>
          <w:sz w:val="24"/>
          <w:szCs w:val="24"/>
        </w:rPr>
        <w:t>Российской Федерации</w:t>
      </w:r>
      <w:r w:rsidR="00723BE2" w:rsidRPr="0029250E">
        <w:rPr>
          <w:rStyle w:val="FontStyle41"/>
          <w:sz w:val="24"/>
          <w:szCs w:val="24"/>
        </w:rPr>
        <w:t xml:space="preserve"> </w:t>
      </w:r>
      <w:r w:rsidR="00D6205D" w:rsidRPr="0029250E">
        <w:rPr>
          <w:sz w:val="24"/>
          <w:szCs w:val="24"/>
        </w:rPr>
        <w:t xml:space="preserve">значения соотношения потребления активной и реактивной мощности, определяемые для отдельных </w:t>
      </w:r>
      <w:proofErr w:type="spellStart"/>
      <w:r w:rsidR="00D6205D" w:rsidRPr="0029250E">
        <w:rPr>
          <w:sz w:val="24"/>
          <w:szCs w:val="24"/>
        </w:rPr>
        <w:t>энергопринимающих</w:t>
      </w:r>
      <w:proofErr w:type="spellEnd"/>
      <w:r w:rsidR="00D6205D" w:rsidRPr="0029250E">
        <w:rPr>
          <w:sz w:val="24"/>
          <w:szCs w:val="24"/>
        </w:rPr>
        <w:t xml:space="preserve"> устройств (гру</w:t>
      </w:r>
      <w:r w:rsidRPr="0029250E">
        <w:rPr>
          <w:sz w:val="24"/>
          <w:szCs w:val="24"/>
        </w:rPr>
        <w:t xml:space="preserve">пп </w:t>
      </w:r>
      <w:proofErr w:type="spellStart"/>
      <w:r w:rsidRPr="0029250E">
        <w:rPr>
          <w:sz w:val="24"/>
          <w:szCs w:val="24"/>
        </w:rPr>
        <w:t>энергопринимающих</w:t>
      </w:r>
      <w:proofErr w:type="spellEnd"/>
      <w:r w:rsidRPr="0029250E">
        <w:rPr>
          <w:sz w:val="24"/>
          <w:szCs w:val="24"/>
        </w:rPr>
        <w:t xml:space="preserve"> устройств);</w:t>
      </w:r>
    </w:p>
    <w:p w14:paraId="558E73D2" w14:textId="2D463541" w:rsidR="00723BE2" w:rsidRPr="0029250E" w:rsidRDefault="004E2B66" w:rsidP="00327CBA">
      <w:pPr>
        <w:pStyle w:val="a1"/>
        <w:numPr>
          <w:ilvl w:val="0"/>
          <w:numId w:val="8"/>
        </w:numPr>
        <w:tabs>
          <w:tab w:val="left" w:pos="567"/>
          <w:tab w:val="left" w:pos="709"/>
          <w:tab w:val="left" w:pos="993"/>
          <w:tab w:val="left" w:pos="1560"/>
        </w:tabs>
        <w:ind w:left="0" w:firstLine="567"/>
        <w:rPr>
          <w:sz w:val="24"/>
          <w:szCs w:val="24"/>
        </w:rPr>
      </w:pPr>
      <w:r w:rsidRPr="0029250E">
        <w:rPr>
          <w:sz w:val="24"/>
          <w:szCs w:val="24"/>
        </w:rPr>
        <w:t>в</w:t>
      </w:r>
      <w:r w:rsidR="00D6205D" w:rsidRPr="0029250E">
        <w:rPr>
          <w:sz w:val="24"/>
          <w:szCs w:val="24"/>
        </w:rPr>
        <w:t>ыполнять требования</w:t>
      </w:r>
      <w:r w:rsidR="00BF5991" w:rsidRPr="0029250E">
        <w:rPr>
          <w:sz w:val="24"/>
          <w:szCs w:val="24"/>
        </w:rPr>
        <w:t xml:space="preserve"> </w:t>
      </w:r>
      <w:r w:rsidR="00D6205D" w:rsidRPr="0029250E">
        <w:rPr>
          <w:sz w:val="24"/>
          <w:szCs w:val="24"/>
        </w:rPr>
        <w:t xml:space="preserve">Исполнителя </w:t>
      </w:r>
      <w:r w:rsidR="009D17D6" w:rsidRPr="0029250E">
        <w:rPr>
          <w:sz w:val="24"/>
          <w:szCs w:val="24"/>
        </w:rPr>
        <w:t>(</w:t>
      </w:r>
      <w:r w:rsidR="00FD3E94" w:rsidRPr="0029250E">
        <w:rPr>
          <w:sz w:val="24"/>
          <w:szCs w:val="24"/>
        </w:rPr>
        <w:t>иных сетевых организаций</w:t>
      </w:r>
      <w:r w:rsidR="009D17D6" w:rsidRPr="0029250E">
        <w:rPr>
          <w:sz w:val="24"/>
          <w:szCs w:val="24"/>
        </w:rPr>
        <w:t>)</w:t>
      </w:r>
      <w:r w:rsidR="00D6205D" w:rsidRPr="0029250E">
        <w:rPr>
          <w:sz w:val="24"/>
          <w:szCs w:val="24"/>
        </w:rPr>
        <w:t xml:space="preserve"> </w:t>
      </w:r>
      <w:r w:rsidR="00C75EDB" w:rsidRPr="0029250E">
        <w:rPr>
          <w:sz w:val="24"/>
          <w:szCs w:val="24"/>
        </w:rPr>
        <w:t xml:space="preserve">и субъекта оперативно-диспетчерского управления в электроэнергетике </w:t>
      </w:r>
      <w:r w:rsidR="00D6205D" w:rsidRPr="0029250E">
        <w:rPr>
          <w:sz w:val="24"/>
          <w:szCs w:val="24"/>
        </w:rPr>
        <w:t xml:space="preserve">об ограничении режима потребления в соответствии с утвержденными графиками </w:t>
      </w:r>
      <w:r w:rsidR="00C75EDB" w:rsidRPr="0029250E">
        <w:rPr>
          <w:sz w:val="24"/>
          <w:szCs w:val="24"/>
        </w:rPr>
        <w:t xml:space="preserve">аварийного </w:t>
      </w:r>
      <w:r w:rsidR="00D6205D" w:rsidRPr="0029250E">
        <w:rPr>
          <w:sz w:val="24"/>
          <w:szCs w:val="24"/>
        </w:rPr>
        <w:t xml:space="preserve">ограничения </w:t>
      </w:r>
      <w:r w:rsidR="00FB222A" w:rsidRPr="0029250E">
        <w:rPr>
          <w:sz w:val="24"/>
          <w:szCs w:val="24"/>
        </w:rPr>
        <w:t xml:space="preserve">режима </w:t>
      </w:r>
      <w:r w:rsidR="00D6205D" w:rsidRPr="0029250E">
        <w:rPr>
          <w:sz w:val="24"/>
          <w:szCs w:val="24"/>
        </w:rPr>
        <w:t>потребления</w:t>
      </w:r>
      <w:r w:rsidR="00FB222A" w:rsidRPr="0029250E">
        <w:rPr>
          <w:sz w:val="24"/>
          <w:szCs w:val="24"/>
        </w:rPr>
        <w:t xml:space="preserve"> электрической энергии (мощности) </w:t>
      </w:r>
      <w:r w:rsidR="00D6205D" w:rsidRPr="0029250E">
        <w:rPr>
          <w:sz w:val="24"/>
          <w:szCs w:val="24"/>
        </w:rPr>
        <w:t>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w:t>
      </w:r>
      <w:r w:rsidRPr="0029250E">
        <w:rPr>
          <w:sz w:val="24"/>
          <w:szCs w:val="24"/>
        </w:rPr>
        <w:t xml:space="preserve"> ограничения режима потребления;</w:t>
      </w:r>
      <w:r w:rsidR="00723BE2" w:rsidRPr="0029250E">
        <w:rPr>
          <w:sz w:val="24"/>
          <w:szCs w:val="24"/>
        </w:rPr>
        <w:t xml:space="preserve"> </w:t>
      </w:r>
    </w:p>
    <w:p w14:paraId="336FF4A7" w14:textId="0716B523" w:rsidR="003E6E7A" w:rsidRPr="0029250E" w:rsidRDefault="003E6E7A" w:rsidP="0029250E">
      <w:pPr>
        <w:pStyle w:val="a1"/>
        <w:tabs>
          <w:tab w:val="left" w:pos="567"/>
          <w:tab w:val="left" w:pos="709"/>
          <w:tab w:val="left" w:pos="993"/>
          <w:tab w:val="left" w:pos="1560"/>
        </w:tabs>
        <w:ind w:left="0" w:firstLine="567"/>
        <w:rPr>
          <w:spacing w:val="-1"/>
          <w:sz w:val="24"/>
          <w:szCs w:val="24"/>
        </w:rPr>
      </w:pPr>
      <w:r w:rsidRPr="0029250E">
        <w:rPr>
          <w:spacing w:val="-1"/>
          <w:sz w:val="24"/>
          <w:szCs w:val="24"/>
        </w:rPr>
        <w:t>представлять Исполнителю</w:t>
      </w:r>
      <w:r w:rsidR="00D10EE1" w:rsidRPr="0029250E">
        <w:rPr>
          <w:spacing w:val="-1"/>
          <w:sz w:val="24"/>
          <w:szCs w:val="24"/>
        </w:rPr>
        <w:t xml:space="preserve"> (иной сетевой организации)</w:t>
      </w:r>
      <w:r w:rsidRPr="0029250E">
        <w:rPr>
          <w:spacing w:val="-1"/>
          <w:sz w:val="24"/>
          <w:szCs w:val="24"/>
        </w:rPr>
        <w:t xml:space="preserve"> </w:t>
      </w:r>
      <w:r w:rsidR="00D10EE1" w:rsidRPr="0029250E">
        <w:rPr>
          <w:spacing w:val="-1"/>
          <w:sz w:val="24"/>
          <w:szCs w:val="24"/>
        </w:rPr>
        <w:t xml:space="preserve">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 </w:t>
      </w:r>
      <w:r w:rsidR="00F26394" w:rsidRPr="0029250E">
        <w:rPr>
          <w:spacing w:val="-1"/>
          <w:sz w:val="24"/>
          <w:szCs w:val="24"/>
        </w:rPr>
        <w:t>в срок, не превышающий 10 дней с даты получения</w:t>
      </w:r>
      <w:r w:rsidR="00D10EE1" w:rsidRPr="0029250E">
        <w:rPr>
          <w:spacing w:val="-1"/>
          <w:sz w:val="24"/>
          <w:szCs w:val="24"/>
        </w:rPr>
        <w:t xml:space="preserve"> соответствующего</w:t>
      </w:r>
      <w:r w:rsidR="00F26394" w:rsidRPr="0029250E">
        <w:rPr>
          <w:spacing w:val="-1"/>
          <w:sz w:val="24"/>
          <w:szCs w:val="24"/>
        </w:rPr>
        <w:t xml:space="preserve"> запроса</w:t>
      </w:r>
      <w:r w:rsidRPr="0029250E">
        <w:rPr>
          <w:spacing w:val="-1"/>
          <w:sz w:val="24"/>
          <w:szCs w:val="24"/>
        </w:rPr>
        <w:t>;</w:t>
      </w:r>
    </w:p>
    <w:p w14:paraId="69097764" w14:textId="3FC7A248" w:rsidR="00D6205D" w:rsidRPr="0029250E" w:rsidRDefault="00BF5991" w:rsidP="0029250E">
      <w:pPr>
        <w:pStyle w:val="a1"/>
        <w:tabs>
          <w:tab w:val="left" w:pos="567"/>
          <w:tab w:val="left" w:pos="709"/>
          <w:tab w:val="left" w:pos="993"/>
          <w:tab w:val="left" w:pos="1560"/>
        </w:tabs>
        <w:ind w:left="0" w:firstLine="567"/>
        <w:rPr>
          <w:sz w:val="24"/>
          <w:szCs w:val="24"/>
        </w:rPr>
      </w:pPr>
      <w:r w:rsidRPr="0029250E">
        <w:rPr>
          <w:sz w:val="24"/>
          <w:szCs w:val="24"/>
        </w:rPr>
        <w:t>незамедлительно информировать Исполнителя (</w:t>
      </w:r>
      <w:r w:rsidR="00FD3E94" w:rsidRPr="0029250E">
        <w:rPr>
          <w:sz w:val="24"/>
          <w:szCs w:val="24"/>
        </w:rPr>
        <w:t>иные сетевые организации</w:t>
      </w:r>
      <w:r w:rsidRPr="0029250E">
        <w:rPr>
          <w:sz w:val="24"/>
          <w:szCs w:val="24"/>
        </w:rPr>
        <w:t>) об аварийных ситуациях на энергетических объектах Потребителя, а также о плановом, текущем и капитальном ремонте на них, приводящем к изменению эксплуатационного состояния оборудования, находящегося в оперативном управлении или ведении Исполнителя (</w:t>
      </w:r>
      <w:r w:rsidR="00B71C24" w:rsidRPr="0029250E">
        <w:rPr>
          <w:sz w:val="24"/>
          <w:szCs w:val="24"/>
        </w:rPr>
        <w:t>иной сетевой организации</w:t>
      </w:r>
      <w:r w:rsidRPr="0029250E">
        <w:rPr>
          <w:sz w:val="24"/>
          <w:szCs w:val="24"/>
        </w:rPr>
        <w:t xml:space="preserve">) не позднее </w:t>
      </w:r>
      <w:r w:rsidR="00094C39">
        <w:rPr>
          <w:sz w:val="24"/>
          <w:szCs w:val="24"/>
        </w:rPr>
        <w:t>3</w:t>
      </w:r>
      <w:r w:rsidR="00B12091" w:rsidRPr="0029250E">
        <w:rPr>
          <w:sz w:val="24"/>
          <w:szCs w:val="24"/>
        </w:rPr>
        <w:t xml:space="preserve"> (</w:t>
      </w:r>
      <w:r w:rsidR="00094C39">
        <w:rPr>
          <w:sz w:val="24"/>
          <w:szCs w:val="24"/>
        </w:rPr>
        <w:t>трех</w:t>
      </w:r>
      <w:r w:rsidR="00B12091" w:rsidRPr="0029250E">
        <w:rPr>
          <w:sz w:val="24"/>
          <w:szCs w:val="24"/>
        </w:rPr>
        <w:t>)</w:t>
      </w:r>
      <w:r w:rsidRPr="0029250E">
        <w:rPr>
          <w:sz w:val="24"/>
          <w:szCs w:val="24"/>
        </w:rPr>
        <w:t xml:space="preserve"> рабочих дней до начала работ, находящегося в оперативном управлении или ведении системного оператора - не позднее 10 (десяти) дней до начала работ;</w:t>
      </w:r>
    </w:p>
    <w:p w14:paraId="2B363788" w14:textId="785C78A9" w:rsidR="00D6205D" w:rsidRPr="0029250E" w:rsidRDefault="00B718A8" w:rsidP="0029250E">
      <w:pPr>
        <w:pStyle w:val="a1"/>
        <w:tabs>
          <w:tab w:val="left" w:pos="567"/>
          <w:tab w:val="left" w:pos="709"/>
          <w:tab w:val="left" w:pos="993"/>
          <w:tab w:val="left" w:pos="1560"/>
        </w:tabs>
        <w:ind w:left="0" w:firstLine="567"/>
        <w:rPr>
          <w:sz w:val="24"/>
          <w:szCs w:val="24"/>
        </w:rPr>
      </w:pPr>
      <w:r w:rsidRPr="0029250E">
        <w:rPr>
          <w:sz w:val="24"/>
          <w:szCs w:val="24"/>
        </w:rPr>
        <w:t xml:space="preserve">информировать Исполнителя (иную сетевую организацию) об объеме участия в противоаварийном и автоматическом режимном управлении, а также о перечне и мощности </w:t>
      </w:r>
      <w:proofErr w:type="spellStart"/>
      <w:r w:rsidRPr="0029250E">
        <w:rPr>
          <w:sz w:val="24"/>
          <w:szCs w:val="24"/>
        </w:rPr>
        <w:t>электроприемников</w:t>
      </w:r>
      <w:proofErr w:type="spellEnd"/>
      <w:r w:rsidRPr="0029250E">
        <w:rPr>
          <w:sz w:val="24"/>
          <w:szCs w:val="24"/>
        </w:rPr>
        <w:t xml:space="preserve"> Потребителя, которые могут быть отключены устройствами противоаварийной автоматики</w:t>
      </w:r>
      <w:r w:rsidR="00C504C7" w:rsidRPr="0029250E">
        <w:rPr>
          <w:sz w:val="24"/>
          <w:szCs w:val="24"/>
        </w:rPr>
        <w:t>;</w:t>
      </w:r>
    </w:p>
    <w:p w14:paraId="59FD2E14" w14:textId="691EA218" w:rsidR="00120B04" w:rsidRPr="0029250E" w:rsidRDefault="00C504C7" w:rsidP="0029250E">
      <w:pPr>
        <w:pStyle w:val="a1"/>
        <w:tabs>
          <w:tab w:val="left" w:pos="567"/>
          <w:tab w:val="left" w:pos="709"/>
          <w:tab w:val="left" w:pos="993"/>
          <w:tab w:val="left" w:pos="1560"/>
        </w:tabs>
        <w:ind w:left="0" w:firstLine="567"/>
        <w:rPr>
          <w:sz w:val="24"/>
          <w:szCs w:val="24"/>
        </w:rPr>
      </w:pPr>
      <w:bookmarkStart w:id="6" w:name="_Ref331686805"/>
      <w:r w:rsidRPr="0029250E">
        <w:rPr>
          <w:sz w:val="24"/>
          <w:szCs w:val="24"/>
        </w:rPr>
        <w:t>б</w:t>
      </w:r>
      <w:r w:rsidR="00AE6055" w:rsidRPr="0029250E">
        <w:rPr>
          <w:sz w:val="24"/>
          <w:szCs w:val="24"/>
        </w:rPr>
        <w:t>еспрепятственно допускать уполномоченных представителей Исполнителя (</w:t>
      </w:r>
      <w:r w:rsidR="00B718A8" w:rsidRPr="0029250E">
        <w:rPr>
          <w:sz w:val="24"/>
          <w:szCs w:val="24"/>
        </w:rPr>
        <w:t>иных сетевых организаций</w:t>
      </w:r>
      <w:r w:rsidR="00AE6055" w:rsidRPr="0029250E">
        <w:rPr>
          <w:sz w:val="24"/>
          <w:szCs w:val="24"/>
        </w:rPr>
        <w:t xml:space="preserve">) в пункты контроля и учета количества и качества переданной электрической энергии в порядке и случаях, установленных </w:t>
      </w:r>
      <w:r w:rsidR="002A0F56" w:rsidRPr="0029250E">
        <w:rPr>
          <w:sz w:val="24"/>
          <w:szCs w:val="24"/>
        </w:rPr>
        <w:t xml:space="preserve">настоящим </w:t>
      </w:r>
      <w:r w:rsidRPr="0029250E">
        <w:rPr>
          <w:sz w:val="24"/>
          <w:szCs w:val="24"/>
        </w:rPr>
        <w:t>Договором;</w:t>
      </w:r>
      <w:bookmarkEnd w:id="6"/>
      <w:r w:rsidR="00120B04" w:rsidRPr="0029250E">
        <w:rPr>
          <w:sz w:val="24"/>
          <w:szCs w:val="24"/>
        </w:rPr>
        <w:t xml:space="preserve"> </w:t>
      </w:r>
    </w:p>
    <w:p w14:paraId="60DD8EA7" w14:textId="2499245A" w:rsidR="001D6E74" w:rsidRPr="0029250E" w:rsidRDefault="001D6E74" w:rsidP="0029250E">
      <w:pPr>
        <w:pStyle w:val="a1"/>
        <w:tabs>
          <w:tab w:val="left" w:pos="567"/>
          <w:tab w:val="left" w:pos="709"/>
          <w:tab w:val="left" w:pos="993"/>
          <w:tab w:val="left" w:pos="1560"/>
        </w:tabs>
        <w:ind w:left="0" w:firstLine="567"/>
        <w:rPr>
          <w:sz w:val="24"/>
          <w:szCs w:val="24"/>
        </w:rPr>
      </w:pPr>
      <w:r w:rsidRPr="0029250E">
        <w:rPr>
          <w:sz w:val="24"/>
          <w:szCs w:val="24"/>
        </w:rPr>
        <w:t xml:space="preserve">соблюдать установленный </w:t>
      </w:r>
      <w:r w:rsidR="000945D5" w:rsidRPr="0029250E">
        <w:rPr>
          <w:sz w:val="24"/>
          <w:szCs w:val="24"/>
        </w:rPr>
        <w:t>а</w:t>
      </w:r>
      <w:r w:rsidRPr="0029250E">
        <w:rPr>
          <w:sz w:val="24"/>
          <w:szCs w:val="24"/>
        </w:rPr>
        <w:t>ктом согласования технологической и (или) аварийной брони режим потребления электрической энергии (мощности), а также уровня нагрузки технологической и (или) аварийной брони и срок завершения технологического процесса при введении ограничения режима потребления электрической энергии;</w:t>
      </w:r>
    </w:p>
    <w:p w14:paraId="2EB69142" w14:textId="0B656F61" w:rsidR="001F7E39" w:rsidRPr="0029250E" w:rsidRDefault="00B552DA" w:rsidP="006F2B8D">
      <w:pPr>
        <w:pStyle w:val="a1"/>
        <w:tabs>
          <w:tab w:val="left" w:pos="567"/>
          <w:tab w:val="left" w:pos="709"/>
          <w:tab w:val="left" w:pos="993"/>
          <w:tab w:val="left" w:pos="1560"/>
        </w:tabs>
        <w:ind w:left="0" w:firstLine="567"/>
        <w:rPr>
          <w:sz w:val="24"/>
          <w:szCs w:val="24"/>
        </w:rPr>
      </w:pPr>
      <w:bookmarkStart w:id="7" w:name="_Ref331687059"/>
      <w:r w:rsidRPr="0029250E">
        <w:rPr>
          <w:sz w:val="24"/>
          <w:szCs w:val="24"/>
        </w:rPr>
        <w:t xml:space="preserve">обеспечить </w:t>
      </w:r>
      <w:r w:rsidR="001F7E39" w:rsidRPr="0029250E">
        <w:rPr>
          <w:sz w:val="24"/>
          <w:szCs w:val="24"/>
        </w:rPr>
        <w:t xml:space="preserve">соблюдение установленного в приложении № </w:t>
      </w:r>
      <w:r w:rsidR="00991360" w:rsidRPr="0029250E">
        <w:rPr>
          <w:sz w:val="24"/>
          <w:szCs w:val="24"/>
        </w:rPr>
        <w:t>5</w:t>
      </w:r>
      <w:r w:rsidR="001F7E39" w:rsidRPr="0029250E">
        <w:rPr>
          <w:sz w:val="24"/>
          <w:szCs w:val="24"/>
        </w:rPr>
        <w:t xml:space="preserve"> к настоящему Договору, в соответствии с законодательством </w:t>
      </w:r>
      <w:r w:rsidR="0064637A" w:rsidRPr="0029250E">
        <w:rPr>
          <w:sz w:val="24"/>
          <w:szCs w:val="24"/>
        </w:rPr>
        <w:t>Российской Федерации</w:t>
      </w:r>
      <w:r w:rsidR="00000B4A" w:rsidRPr="0029250E">
        <w:rPr>
          <w:sz w:val="24"/>
          <w:szCs w:val="24"/>
        </w:rPr>
        <w:t>,</w:t>
      </w:r>
      <w:r w:rsidR="001F7E39" w:rsidRPr="0029250E">
        <w:rPr>
          <w:sz w:val="24"/>
          <w:szCs w:val="24"/>
        </w:rPr>
        <w:t xml:space="preserve"> порядка взаимодействия Сторон в процессе учета электрической энергии (мощности) с использованием приборов учета</w:t>
      </w:r>
      <w:r w:rsidR="000A3BEC" w:rsidRPr="0029250E">
        <w:rPr>
          <w:sz w:val="24"/>
          <w:szCs w:val="24"/>
        </w:rPr>
        <w:t xml:space="preserve"> (измерительного комплекса)</w:t>
      </w:r>
      <w:r w:rsidR="001F7E39" w:rsidRPr="0029250E">
        <w:rPr>
          <w:sz w:val="24"/>
          <w:szCs w:val="24"/>
        </w:rPr>
        <w:t>, в том числе в части:</w:t>
      </w:r>
      <w:bookmarkEnd w:id="7"/>
    </w:p>
    <w:p w14:paraId="2CEF5CBB" w14:textId="7889760F" w:rsidR="001F7E39" w:rsidRPr="0029250E" w:rsidRDefault="001F7E39" w:rsidP="00327CBA">
      <w:pPr>
        <w:pStyle w:val="-"/>
        <w:numPr>
          <w:ilvl w:val="0"/>
          <w:numId w:val="9"/>
        </w:numPr>
        <w:tabs>
          <w:tab w:val="left" w:pos="0"/>
          <w:tab w:val="left" w:pos="142"/>
        </w:tabs>
        <w:ind w:left="0" w:firstLine="567"/>
        <w:rPr>
          <w:sz w:val="24"/>
          <w:szCs w:val="24"/>
        </w:rPr>
      </w:pPr>
      <w:r w:rsidRPr="0029250E">
        <w:rPr>
          <w:sz w:val="24"/>
          <w:szCs w:val="24"/>
        </w:rPr>
        <w:t>допуска установленного прибора учета</w:t>
      </w:r>
      <w:r w:rsidR="008C6AD0" w:rsidRPr="0029250E">
        <w:rPr>
          <w:sz w:val="24"/>
          <w:szCs w:val="24"/>
        </w:rPr>
        <w:t xml:space="preserve"> (измерительного комплекса)</w:t>
      </w:r>
      <w:r w:rsidRPr="0029250E">
        <w:rPr>
          <w:sz w:val="24"/>
          <w:szCs w:val="24"/>
        </w:rPr>
        <w:t xml:space="preserve"> в эксплуатацию;</w:t>
      </w:r>
    </w:p>
    <w:p w14:paraId="2AE4F487" w14:textId="7D825A09" w:rsidR="001F7E39" w:rsidRPr="0029250E" w:rsidRDefault="00890069" w:rsidP="00327CBA">
      <w:pPr>
        <w:pStyle w:val="-"/>
        <w:numPr>
          <w:ilvl w:val="0"/>
          <w:numId w:val="9"/>
        </w:numPr>
        <w:tabs>
          <w:tab w:val="left" w:pos="0"/>
          <w:tab w:val="left" w:pos="142"/>
          <w:tab w:val="left" w:pos="851"/>
        </w:tabs>
        <w:ind w:left="0" w:firstLine="567"/>
        <w:rPr>
          <w:sz w:val="24"/>
          <w:szCs w:val="24"/>
        </w:rPr>
      </w:pPr>
      <w:r w:rsidRPr="0029250E">
        <w:rPr>
          <w:sz w:val="24"/>
          <w:szCs w:val="24"/>
        </w:rPr>
        <w:t xml:space="preserve"> </w:t>
      </w:r>
      <w:r w:rsidR="001F7E39" w:rsidRPr="0029250E">
        <w:rPr>
          <w:sz w:val="24"/>
          <w:szCs w:val="24"/>
        </w:rPr>
        <w:t xml:space="preserve">эксплуатации </w:t>
      </w:r>
      <w:r w:rsidR="00912F29" w:rsidRPr="0029250E">
        <w:rPr>
          <w:sz w:val="24"/>
          <w:szCs w:val="24"/>
        </w:rPr>
        <w:t xml:space="preserve">установленного </w:t>
      </w:r>
      <w:r w:rsidR="001F7E39" w:rsidRPr="0029250E">
        <w:rPr>
          <w:sz w:val="24"/>
          <w:szCs w:val="24"/>
        </w:rPr>
        <w:t>прибора учета</w:t>
      </w:r>
      <w:r w:rsidR="00CD0485" w:rsidRPr="0029250E">
        <w:rPr>
          <w:sz w:val="24"/>
          <w:szCs w:val="24"/>
        </w:rPr>
        <w:t xml:space="preserve"> </w:t>
      </w:r>
      <w:r w:rsidR="008C6AD0" w:rsidRPr="0029250E">
        <w:rPr>
          <w:sz w:val="24"/>
          <w:szCs w:val="24"/>
        </w:rPr>
        <w:t>(измерительного комплекса, измерительного трансформатора)</w:t>
      </w:r>
      <w:r w:rsidR="001F7E39" w:rsidRPr="0029250E">
        <w:rPr>
          <w:sz w:val="24"/>
          <w:szCs w:val="24"/>
        </w:rPr>
        <w:t>;</w:t>
      </w:r>
    </w:p>
    <w:p w14:paraId="204950D4" w14:textId="7EAFFD74" w:rsidR="001F7E39" w:rsidRPr="0029250E" w:rsidRDefault="00890069" w:rsidP="00327CBA">
      <w:pPr>
        <w:pStyle w:val="-"/>
        <w:numPr>
          <w:ilvl w:val="0"/>
          <w:numId w:val="9"/>
        </w:numPr>
        <w:tabs>
          <w:tab w:val="left" w:pos="0"/>
          <w:tab w:val="left" w:pos="142"/>
          <w:tab w:val="left" w:pos="851"/>
        </w:tabs>
        <w:ind w:left="0" w:firstLine="567"/>
        <w:rPr>
          <w:sz w:val="24"/>
          <w:szCs w:val="24"/>
        </w:rPr>
      </w:pPr>
      <w:r w:rsidRPr="0029250E">
        <w:rPr>
          <w:sz w:val="24"/>
          <w:szCs w:val="24"/>
        </w:rPr>
        <w:t xml:space="preserve"> </w:t>
      </w:r>
      <w:r w:rsidR="001F7E39" w:rsidRPr="0029250E">
        <w:rPr>
          <w:sz w:val="24"/>
          <w:szCs w:val="24"/>
        </w:rPr>
        <w:t xml:space="preserve">передачи </w:t>
      </w:r>
      <w:r w:rsidR="008C6AD0" w:rsidRPr="0029250E">
        <w:rPr>
          <w:sz w:val="24"/>
          <w:szCs w:val="24"/>
        </w:rPr>
        <w:t>показаний</w:t>
      </w:r>
      <w:r w:rsidR="001F7E39" w:rsidRPr="0029250E">
        <w:rPr>
          <w:sz w:val="24"/>
          <w:szCs w:val="24"/>
        </w:rPr>
        <w:t xml:space="preserve"> </w:t>
      </w:r>
      <w:r w:rsidR="000A3BEC" w:rsidRPr="0029250E">
        <w:rPr>
          <w:sz w:val="24"/>
          <w:szCs w:val="24"/>
        </w:rPr>
        <w:t xml:space="preserve">и результатов измерений </w:t>
      </w:r>
      <w:r w:rsidR="001F7E39" w:rsidRPr="0029250E">
        <w:rPr>
          <w:sz w:val="24"/>
          <w:szCs w:val="24"/>
        </w:rPr>
        <w:t>приборов учета</w:t>
      </w:r>
      <w:r w:rsidR="00927EB3">
        <w:rPr>
          <w:sz w:val="24"/>
          <w:szCs w:val="24"/>
        </w:rPr>
        <w:t xml:space="preserve"> </w:t>
      </w:r>
      <w:r w:rsidR="00352009" w:rsidRPr="0029250E">
        <w:rPr>
          <w:sz w:val="24"/>
          <w:szCs w:val="24"/>
        </w:rPr>
        <w:t>Исполнителю (</w:t>
      </w:r>
      <w:r w:rsidR="000A15B9">
        <w:rPr>
          <w:sz w:val="24"/>
          <w:szCs w:val="24"/>
        </w:rPr>
        <w:t>иной сетевой организации</w:t>
      </w:r>
      <w:r w:rsidR="00352009" w:rsidRPr="0029250E">
        <w:rPr>
          <w:sz w:val="24"/>
          <w:szCs w:val="24"/>
        </w:rPr>
        <w:t>)</w:t>
      </w:r>
      <w:r w:rsidR="001F7E39" w:rsidRPr="0029250E">
        <w:rPr>
          <w:sz w:val="24"/>
          <w:szCs w:val="24"/>
        </w:rPr>
        <w:t>;</w:t>
      </w:r>
    </w:p>
    <w:p w14:paraId="37AE9BF9" w14:textId="79414EDD" w:rsidR="001F7E39" w:rsidRPr="0029250E" w:rsidRDefault="00890069" w:rsidP="00327CBA">
      <w:pPr>
        <w:pStyle w:val="-"/>
        <w:numPr>
          <w:ilvl w:val="0"/>
          <w:numId w:val="9"/>
        </w:numPr>
        <w:tabs>
          <w:tab w:val="left" w:pos="0"/>
          <w:tab w:val="left" w:pos="142"/>
          <w:tab w:val="left" w:pos="851"/>
        </w:tabs>
        <w:ind w:left="0" w:firstLine="567"/>
        <w:rPr>
          <w:sz w:val="24"/>
          <w:szCs w:val="24"/>
        </w:rPr>
      </w:pPr>
      <w:r w:rsidRPr="0029250E">
        <w:rPr>
          <w:sz w:val="24"/>
          <w:szCs w:val="24"/>
        </w:rPr>
        <w:t xml:space="preserve"> </w:t>
      </w:r>
      <w:r w:rsidR="001F7E39" w:rsidRPr="0029250E">
        <w:rPr>
          <w:sz w:val="24"/>
          <w:szCs w:val="24"/>
        </w:rPr>
        <w:t>сообщения о выходе прибора учета из эксплуатации;</w:t>
      </w:r>
    </w:p>
    <w:p w14:paraId="1CC22138" w14:textId="77777777" w:rsidR="006F2B8D" w:rsidRDefault="008C6AD0" w:rsidP="00327CBA">
      <w:pPr>
        <w:pStyle w:val="afa"/>
        <w:numPr>
          <w:ilvl w:val="0"/>
          <w:numId w:val="9"/>
        </w:numPr>
        <w:tabs>
          <w:tab w:val="left" w:pos="0"/>
          <w:tab w:val="left" w:pos="142"/>
          <w:tab w:val="left" w:pos="851"/>
          <w:tab w:val="left" w:pos="993"/>
        </w:tabs>
        <w:ind w:left="0" w:firstLine="567"/>
        <w:jc w:val="both"/>
      </w:pPr>
      <w:r w:rsidRPr="0029250E">
        <w:t xml:space="preserve"> обеспечения доступа к месту установки прибора учета (измерительного комплекса,</w:t>
      </w:r>
      <w:r w:rsidR="008A3865" w:rsidRPr="0029250E">
        <w:t xml:space="preserve"> измерительного трансформатора)</w:t>
      </w:r>
      <w:r w:rsidR="006F2B8D">
        <w:t>.</w:t>
      </w:r>
    </w:p>
    <w:p w14:paraId="2641FDDD" w14:textId="21001F6B" w:rsidR="004B24FB" w:rsidRPr="0029250E" w:rsidRDefault="004B24FB" w:rsidP="006F2B8D">
      <w:pPr>
        <w:pStyle w:val="afa"/>
        <w:tabs>
          <w:tab w:val="left" w:pos="0"/>
          <w:tab w:val="left" w:pos="142"/>
          <w:tab w:val="left" w:pos="851"/>
          <w:tab w:val="left" w:pos="993"/>
        </w:tabs>
        <w:ind w:left="0" w:firstLine="851"/>
        <w:jc w:val="both"/>
      </w:pPr>
      <w:r w:rsidRPr="0029250E">
        <w:t>Собственники (владельцы) и (или) пользователи объектов, на которых установлены прибор</w:t>
      </w:r>
      <w:r w:rsidR="00347795" w:rsidRPr="0029250E">
        <w:t>ы</w:t>
      </w:r>
      <w:r w:rsidRPr="0029250E">
        <w:t xml:space="preserve"> учета и (или) иное оборудование, используемое для обеспечения коммерческого учета электрической энергии (мощности):</w:t>
      </w:r>
    </w:p>
    <w:p w14:paraId="15F0051D" w14:textId="3609C475" w:rsidR="008C6AD0" w:rsidRPr="0029250E" w:rsidRDefault="008C6AD0" w:rsidP="00327CBA">
      <w:pPr>
        <w:pStyle w:val="afa"/>
        <w:numPr>
          <w:ilvl w:val="0"/>
          <w:numId w:val="9"/>
        </w:numPr>
        <w:tabs>
          <w:tab w:val="left" w:pos="0"/>
          <w:tab w:val="left" w:pos="142"/>
          <w:tab w:val="left" w:pos="851"/>
          <w:tab w:val="left" w:pos="993"/>
        </w:tabs>
        <w:ind w:left="0" w:firstLine="567"/>
        <w:jc w:val="both"/>
      </w:pPr>
      <w:r w:rsidRPr="0029250E">
        <w:t xml:space="preserve"> не вправе по своему усмотрению демонтировать приборы учета и иное оборудование;</w:t>
      </w:r>
    </w:p>
    <w:p w14:paraId="752458CC" w14:textId="4C5D0499" w:rsidR="004B24FB" w:rsidRPr="0029250E" w:rsidRDefault="00890069" w:rsidP="00327CBA">
      <w:pPr>
        <w:pStyle w:val="afa"/>
        <w:numPr>
          <w:ilvl w:val="0"/>
          <w:numId w:val="9"/>
        </w:numPr>
        <w:tabs>
          <w:tab w:val="left" w:pos="0"/>
          <w:tab w:val="left" w:pos="142"/>
          <w:tab w:val="left" w:pos="851"/>
          <w:tab w:val="left" w:pos="993"/>
        </w:tabs>
        <w:autoSpaceDE w:val="0"/>
        <w:autoSpaceDN w:val="0"/>
        <w:adjustRightInd w:val="0"/>
        <w:ind w:left="0" w:firstLine="567"/>
        <w:jc w:val="both"/>
      </w:pPr>
      <w:r w:rsidRPr="0029250E">
        <w:t xml:space="preserve"> </w:t>
      </w:r>
      <w:r w:rsidR="004B24FB" w:rsidRPr="0029250E">
        <w:t xml:space="preserve">ограничивать доступ к расчетным приборам учета; </w:t>
      </w:r>
    </w:p>
    <w:p w14:paraId="3400D538" w14:textId="65D016B1" w:rsidR="008C6AD0" w:rsidRPr="0029250E" w:rsidRDefault="00890069" w:rsidP="00327CBA">
      <w:pPr>
        <w:pStyle w:val="afa"/>
        <w:numPr>
          <w:ilvl w:val="0"/>
          <w:numId w:val="9"/>
        </w:numPr>
        <w:tabs>
          <w:tab w:val="left" w:pos="0"/>
          <w:tab w:val="left" w:pos="142"/>
          <w:tab w:val="left" w:pos="851"/>
          <w:tab w:val="left" w:pos="993"/>
        </w:tabs>
        <w:ind w:left="0" w:firstLine="567"/>
        <w:jc w:val="both"/>
      </w:pPr>
      <w:r w:rsidRPr="0029250E">
        <w:t xml:space="preserve"> </w:t>
      </w:r>
      <w:r w:rsidR="008C6AD0" w:rsidRPr="0029250E">
        <w:t>вмешиваться в процесс удаленного сбора, обработки и передачи показаний;</w:t>
      </w:r>
    </w:p>
    <w:p w14:paraId="0CF507D1" w14:textId="5A95BEE2" w:rsidR="008C6AD0" w:rsidRPr="0029250E" w:rsidRDefault="008C6AD0" w:rsidP="00327CBA">
      <w:pPr>
        <w:pStyle w:val="afa"/>
        <w:numPr>
          <w:ilvl w:val="0"/>
          <w:numId w:val="9"/>
        </w:numPr>
        <w:tabs>
          <w:tab w:val="left" w:pos="0"/>
          <w:tab w:val="left" w:pos="142"/>
          <w:tab w:val="left" w:pos="851"/>
          <w:tab w:val="left" w:pos="993"/>
        </w:tabs>
        <w:autoSpaceDE w:val="0"/>
        <w:autoSpaceDN w:val="0"/>
        <w:adjustRightInd w:val="0"/>
        <w:ind w:left="0" w:firstLine="567"/>
        <w:jc w:val="both"/>
      </w:pPr>
      <w:r w:rsidRPr="0029250E">
        <w:t>препятствовать их использованию и осуществлению контроля</w:t>
      </w:r>
      <w:r w:rsidR="004B24FB" w:rsidRPr="0029250E">
        <w:t>, в том числе препятствовать проведению проверок целостности и корректности их работы</w:t>
      </w:r>
      <w:r w:rsidRPr="0029250E">
        <w:t>.</w:t>
      </w:r>
    </w:p>
    <w:p w14:paraId="40A279D2" w14:textId="0F46EBF8" w:rsidR="00290E0E" w:rsidRPr="0029250E" w:rsidRDefault="003A540A" w:rsidP="006F2B8D">
      <w:pPr>
        <w:pStyle w:val="a1"/>
        <w:tabs>
          <w:tab w:val="left" w:pos="567"/>
          <w:tab w:val="left" w:pos="709"/>
          <w:tab w:val="left" w:pos="993"/>
          <w:tab w:val="left" w:pos="1560"/>
        </w:tabs>
        <w:ind w:left="0" w:firstLine="567"/>
        <w:rPr>
          <w:sz w:val="24"/>
          <w:szCs w:val="24"/>
        </w:rPr>
      </w:pPr>
      <w:r w:rsidRPr="0029250E">
        <w:rPr>
          <w:sz w:val="24"/>
          <w:szCs w:val="24"/>
        </w:rPr>
        <w:t xml:space="preserve">обеспечивать проведение замеров на </w:t>
      </w:r>
      <w:proofErr w:type="spellStart"/>
      <w:r w:rsidRPr="0029250E">
        <w:rPr>
          <w:sz w:val="24"/>
          <w:szCs w:val="24"/>
        </w:rPr>
        <w:t>энергопринимающих</w:t>
      </w:r>
      <w:proofErr w:type="spellEnd"/>
      <w:r w:rsidRPr="0029250E">
        <w:rPr>
          <w:sz w:val="24"/>
          <w:szCs w:val="24"/>
        </w:rPr>
        <w:t xml:space="preserve"> устройствах (объектах электроэнергетики), в отношении которых заключен договор</w:t>
      </w:r>
      <w:r w:rsidR="009807AB" w:rsidRPr="0029250E">
        <w:rPr>
          <w:sz w:val="24"/>
          <w:szCs w:val="24"/>
        </w:rPr>
        <w:t xml:space="preserve"> (за исключением </w:t>
      </w:r>
      <w:proofErr w:type="spellStart"/>
      <w:r w:rsidR="009807AB" w:rsidRPr="0029250E">
        <w:rPr>
          <w:sz w:val="24"/>
          <w:szCs w:val="24"/>
        </w:rPr>
        <w:t>энергопринимающих</w:t>
      </w:r>
      <w:proofErr w:type="spellEnd"/>
      <w:r w:rsidR="009807AB" w:rsidRPr="0029250E">
        <w:rPr>
          <w:sz w:val="24"/>
          <w:szCs w:val="24"/>
        </w:rPr>
        <w:t xml:space="preserve"> устройств (объектов электроэнергетики), в отношении которых установлены и введены в эксплуатацию приборы учета (измерительные комплексы) после 1 июля 2020)</w:t>
      </w:r>
      <w:r w:rsidR="00347795" w:rsidRPr="0029250E">
        <w:rPr>
          <w:sz w:val="24"/>
          <w:szCs w:val="24"/>
        </w:rPr>
        <w:t xml:space="preserve"> </w:t>
      </w:r>
      <w:r w:rsidR="00D97577" w:rsidRPr="0029250E">
        <w:rPr>
          <w:sz w:val="24"/>
          <w:szCs w:val="24"/>
        </w:rPr>
        <w:t>и представлять</w:t>
      </w:r>
      <w:r w:rsidR="00D97577" w:rsidRPr="0029250E" w:rsidDel="00D97577">
        <w:rPr>
          <w:sz w:val="24"/>
          <w:szCs w:val="24"/>
        </w:rPr>
        <w:t xml:space="preserve"> </w:t>
      </w:r>
      <w:r w:rsidR="00290E0E" w:rsidRPr="0029250E">
        <w:rPr>
          <w:sz w:val="24"/>
          <w:szCs w:val="24"/>
        </w:rPr>
        <w:t>Исполнителю (</w:t>
      </w:r>
      <w:r w:rsidR="009807AB" w:rsidRPr="0029250E">
        <w:rPr>
          <w:sz w:val="24"/>
          <w:szCs w:val="24"/>
        </w:rPr>
        <w:t>иной сетевой организации</w:t>
      </w:r>
      <w:r w:rsidR="00290E0E" w:rsidRPr="0029250E">
        <w:rPr>
          <w:sz w:val="24"/>
          <w:szCs w:val="24"/>
        </w:rPr>
        <w:t xml:space="preserve">)  информацию о результатах проведенных замеров в течение 3 рабочих дней с даты проведения соответствующего замера, кроме случаев наличия у Потребителя </w:t>
      </w:r>
      <w:r w:rsidR="00D97577" w:rsidRPr="0029250E">
        <w:rPr>
          <w:sz w:val="24"/>
          <w:szCs w:val="24"/>
        </w:rPr>
        <w:t xml:space="preserve">электрической энергии </w:t>
      </w:r>
      <w:r w:rsidR="00290E0E" w:rsidRPr="0029250E">
        <w:rPr>
          <w:sz w:val="24"/>
          <w:szCs w:val="24"/>
        </w:rPr>
        <w:t>системы учета, удаленный доступ к данным которой предоставлен Исполнителю (</w:t>
      </w:r>
      <w:r w:rsidR="00CC5B47" w:rsidRPr="0029250E">
        <w:rPr>
          <w:sz w:val="24"/>
          <w:szCs w:val="24"/>
        </w:rPr>
        <w:t>иной сетевой организации</w:t>
      </w:r>
      <w:r w:rsidR="00290E0E" w:rsidRPr="0029250E">
        <w:rPr>
          <w:sz w:val="24"/>
          <w:szCs w:val="24"/>
        </w:rPr>
        <w:t>), при получении от Исполнителя (</w:t>
      </w:r>
      <w:r w:rsidR="00CC5B47" w:rsidRPr="0029250E">
        <w:rPr>
          <w:sz w:val="24"/>
          <w:szCs w:val="24"/>
        </w:rPr>
        <w:t>иной сетевой организации</w:t>
      </w:r>
      <w:r w:rsidR="00290E0E" w:rsidRPr="0029250E">
        <w:rPr>
          <w:sz w:val="24"/>
          <w:szCs w:val="24"/>
        </w:rPr>
        <w:t>)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34284961" w14:textId="4495D4FC" w:rsidR="009B01E0" w:rsidRPr="0029250E" w:rsidRDefault="009B01E0" w:rsidP="0029250E">
      <w:pPr>
        <w:pStyle w:val="a1"/>
        <w:tabs>
          <w:tab w:val="left" w:pos="567"/>
          <w:tab w:val="left" w:pos="709"/>
          <w:tab w:val="left" w:pos="993"/>
          <w:tab w:val="left" w:pos="1560"/>
        </w:tabs>
        <w:ind w:left="0" w:firstLine="567"/>
        <w:rPr>
          <w:sz w:val="24"/>
          <w:szCs w:val="24"/>
        </w:rPr>
      </w:pPr>
      <w:r w:rsidRPr="0029250E">
        <w:rPr>
          <w:sz w:val="24"/>
          <w:szCs w:val="24"/>
        </w:rPr>
        <w:t>предостав</w:t>
      </w:r>
      <w:r w:rsidR="00690554" w:rsidRPr="0029250E">
        <w:rPr>
          <w:sz w:val="24"/>
          <w:szCs w:val="24"/>
        </w:rPr>
        <w:t>ля</w:t>
      </w:r>
      <w:r w:rsidRPr="0029250E">
        <w:rPr>
          <w:sz w:val="24"/>
          <w:szCs w:val="24"/>
        </w:rPr>
        <w:t xml:space="preserve">ть проект </w:t>
      </w:r>
      <w:r w:rsidR="00A725D4" w:rsidRPr="0029250E">
        <w:rPr>
          <w:sz w:val="24"/>
          <w:szCs w:val="24"/>
        </w:rPr>
        <w:t>а</w:t>
      </w:r>
      <w:r w:rsidRPr="0029250E">
        <w:rPr>
          <w:sz w:val="24"/>
          <w:szCs w:val="24"/>
        </w:rPr>
        <w:t>кта согласования технологической и (или) аварийной брони в адрес Исполнителя (</w:t>
      </w:r>
      <w:r w:rsidR="009807AB" w:rsidRPr="0029250E">
        <w:rPr>
          <w:sz w:val="24"/>
          <w:szCs w:val="24"/>
        </w:rPr>
        <w:t>иной сетевой организации</w:t>
      </w:r>
      <w:r w:rsidRPr="0029250E">
        <w:rPr>
          <w:sz w:val="24"/>
          <w:szCs w:val="24"/>
        </w:rPr>
        <w:t xml:space="preserve">) в течение 30 дней с даты заключения договора, если на эту дату у Потребителя,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0" w:history="1">
        <w:r w:rsidRPr="0029250E">
          <w:rPr>
            <w:sz w:val="24"/>
            <w:szCs w:val="24"/>
          </w:rPr>
          <w:t>приложении</w:t>
        </w:r>
      </w:hyperlink>
      <w:r w:rsidRPr="0029250E">
        <w:rPr>
          <w:sz w:val="24"/>
          <w:szCs w:val="24"/>
        </w:rPr>
        <w:t xml:space="preserve"> к Правилам ограничения,</w:t>
      </w:r>
      <w:r w:rsidR="00D97577" w:rsidRPr="0029250E">
        <w:rPr>
          <w:sz w:val="24"/>
          <w:szCs w:val="24"/>
        </w:rPr>
        <w:t xml:space="preserve"> а также у потребителя электрической энергии, </w:t>
      </w:r>
      <w:proofErr w:type="spellStart"/>
      <w:r w:rsidR="00D97577" w:rsidRPr="0029250E">
        <w:rPr>
          <w:sz w:val="24"/>
          <w:szCs w:val="24"/>
        </w:rPr>
        <w:t>энергопринимающее</w:t>
      </w:r>
      <w:proofErr w:type="spellEnd"/>
      <w:r w:rsidR="00D97577" w:rsidRPr="0029250E">
        <w:rPr>
          <w:sz w:val="24"/>
          <w:szCs w:val="24"/>
        </w:rPr>
        <w:t xml:space="preserve"> устройство которого отнесено к первой категории надежности,</w:t>
      </w:r>
      <w:r w:rsidRPr="0029250E">
        <w:rPr>
          <w:sz w:val="24"/>
          <w:szCs w:val="24"/>
        </w:rPr>
        <w:t xml:space="preserve"> отсутствовал </w:t>
      </w:r>
      <w:r w:rsidR="00A725D4" w:rsidRPr="0029250E">
        <w:rPr>
          <w:sz w:val="24"/>
          <w:szCs w:val="24"/>
        </w:rPr>
        <w:t>а</w:t>
      </w:r>
      <w:r w:rsidRPr="0029250E">
        <w:rPr>
          <w:sz w:val="24"/>
          <w:szCs w:val="24"/>
        </w:rPr>
        <w:t xml:space="preserve">кт согласования технологической и (или) аварийной брони, или в течение 30 дней с даты возникновения установленных законодательством </w:t>
      </w:r>
      <w:r w:rsidR="0064637A" w:rsidRPr="0029250E">
        <w:rPr>
          <w:sz w:val="24"/>
          <w:szCs w:val="24"/>
        </w:rPr>
        <w:t>Российской Федерации</w:t>
      </w:r>
      <w:r w:rsidRPr="0029250E">
        <w:rPr>
          <w:sz w:val="24"/>
          <w:szCs w:val="24"/>
        </w:rPr>
        <w:t xml:space="preserve"> оснований для изменения такого акта</w:t>
      </w:r>
      <w:r w:rsidR="00C26317" w:rsidRPr="0029250E">
        <w:rPr>
          <w:sz w:val="24"/>
          <w:szCs w:val="24"/>
        </w:rPr>
        <w:t>.</w:t>
      </w:r>
    </w:p>
    <w:p w14:paraId="0893CAC9" w14:textId="2ED73E4B" w:rsidR="003D22BE" w:rsidRPr="0029250E" w:rsidRDefault="003D22BE" w:rsidP="0029250E">
      <w:pPr>
        <w:pStyle w:val="aff0"/>
        <w:tabs>
          <w:tab w:val="left" w:pos="567"/>
          <w:tab w:val="left" w:pos="709"/>
          <w:tab w:val="left" w:pos="993"/>
          <w:tab w:val="left" w:pos="1560"/>
        </w:tabs>
        <w:ind w:firstLine="567"/>
        <w:rPr>
          <w:sz w:val="24"/>
          <w:szCs w:val="24"/>
        </w:rPr>
      </w:pPr>
      <w:r w:rsidRPr="0029250E">
        <w:rPr>
          <w:sz w:val="24"/>
          <w:szCs w:val="24"/>
        </w:rPr>
        <w:t xml:space="preserve">В случае если Потребителем </w:t>
      </w:r>
      <w:r w:rsidR="000945D5" w:rsidRPr="0029250E">
        <w:rPr>
          <w:sz w:val="24"/>
          <w:szCs w:val="24"/>
        </w:rPr>
        <w:t>а</w:t>
      </w:r>
      <w:r w:rsidRPr="0029250E">
        <w:rPr>
          <w:sz w:val="24"/>
          <w:szCs w:val="24"/>
        </w:rPr>
        <w:t>кт согласования технологической и (или) аварийной брони предоставлен Заказчику, последний обязан в течение 3 (трех) рабочих дней</w:t>
      </w:r>
      <w:r w:rsidR="00936E76" w:rsidRPr="0029250E">
        <w:rPr>
          <w:sz w:val="24"/>
          <w:szCs w:val="24"/>
        </w:rPr>
        <w:t xml:space="preserve"> </w:t>
      </w:r>
      <w:r w:rsidR="000C2CE0" w:rsidRPr="0029250E">
        <w:rPr>
          <w:sz w:val="24"/>
          <w:szCs w:val="24"/>
        </w:rPr>
        <w:t xml:space="preserve">с момента получения указанного акта </w:t>
      </w:r>
      <w:r w:rsidR="00936E76" w:rsidRPr="0029250E">
        <w:rPr>
          <w:sz w:val="24"/>
          <w:szCs w:val="24"/>
        </w:rPr>
        <w:t xml:space="preserve">представить </w:t>
      </w:r>
      <w:r w:rsidR="000C2CE0" w:rsidRPr="0029250E">
        <w:rPr>
          <w:sz w:val="24"/>
          <w:szCs w:val="24"/>
        </w:rPr>
        <w:t>его</w:t>
      </w:r>
      <w:r w:rsidR="00936E76" w:rsidRPr="0029250E">
        <w:rPr>
          <w:sz w:val="24"/>
          <w:szCs w:val="24"/>
        </w:rPr>
        <w:t xml:space="preserve"> Исполнителю (</w:t>
      </w:r>
      <w:r w:rsidR="009807AB" w:rsidRPr="0029250E">
        <w:rPr>
          <w:sz w:val="24"/>
          <w:szCs w:val="24"/>
        </w:rPr>
        <w:t>иной сетевой организации</w:t>
      </w:r>
      <w:r w:rsidR="00936E76" w:rsidRPr="0029250E">
        <w:rPr>
          <w:sz w:val="24"/>
          <w:szCs w:val="24"/>
        </w:rPr>
        <w:t>)</w:t>
      </w:r>
      <w:r w:rsidR="001C1D03" w:rsidRPr="0029250E">
        <w:rPr>
          <w:sz w:val="24"/>
          <w:szCs w:val="24"/>
        </w:rPr>
        <w:t>;</w:t>
      </w:r>
    </w:p>
    <w:p w14:paraId="6EE81D7D" w14:textId="511D7EE8" w:rsidR="009D3B04" w:rsidRPr="0029250E" w:rsidRDefault="00290E0E" w:rsidP="0029250E">
      <w:pPr>
        <w:pStyle w:val="a1"/>
        <w:tabs>
          <w:tab w:val="left" w:pos="567"/>
          <w:tab w:val="left" w:pos="709"/>
          <w:tab w:val="left" w:pos="993"/>
          <w:tab w:val="left" w:pos="1560"/>
        </w:tabs>
        <w:ind w:left="0" w:firstLine="567"/>
        <w:rPr>
          <w:sz w:val="24"/>
          <w:szCs w:val="24"/>
        </w:rPr>
      </w:pPr>
      <w:r w:rsidRPr="0029250E">
        <w:rPr>
          <w:sz w:val="24"/>
          <w:szCs w:val="24"/>
        </w:rPr>
        <w:t xml:space="preserve"> </w:t>
      </w:r>
      <w:r w:rsidR="00890069" w:rsidRPr="0029250E">
        <w:rPr>
          <w:sz w:val="24"/>
          <w:szCs w:val="24"/>
        </w:rPr>
        <w:t>п</w:t>
      </w:r>
      <w:r w:rsidR="00A60663" w:rsidRPr="0029250E">
        <w:rPr>
          <w:sz w:val="24"/>
          <w:szCs w:val="24"/>
        </w:rPr>
        <w:t>р</w:t>
      </w:r>
      <w:r w:rsidR="003B61CC">
        <w:rPr>
          <w:sz w:val="24"/>
          <w:szCs w:val="24"/>
        </w:rPr>
        <w:t xml:space="preserve">едставлять Исполнителю и </w:t>
      </w:r>
      <w:r w:rsidR="003149DF" w:rsidRPr="0029250E">
        <w:rPr>
          <w:sz w:val="24"/>
          <w:szCs w:val="24"/>
        </w:rPr>
        <w:t>иной сетевой организации</w:t>
      </w:r>
      <w:r w:rsidR="003B61CC">
        <w:rPr>
          <w:sz w:val="24"/>
          <w:szCs w:val="24"/>
        </w:rPr>
        <w:t xml:space="preserve"> (в том числе через Заказчика)</w:t>
      </w:r>
      <w:r w:rsidR="00A60663" w:rsidRPr="0029250E">
        <w:rPr>
          <w:sz w:val="24"/>
          <w:szCs w:val="24"/>
        </w:rPr>
        <w:t xml:space="preserve"> показания расчётных приборов учета электрической энергии (мощности), </w:t>
      </w:r>
      <w:r w:rsidR="00347795" w:rsidRPr="0029250E">
        <w:rPr>
          <w:sz w:val="24"/>
          <w:szCs w:val="24"/>
        </w:rPr>
        <w:t>за исключением приборов учета электрической энергии, присоединен</w:t>
      </w:r>
      <w:r w:rsidR="009D3B04" w:rsidRPr="0029250E">
        <w:rPr>
          <w:sz w:val="24"/>
          <w:szCs w:val="24"/>
        </w:rPr>
        <w:t>н</w:t>
      </w:r>
      <w:r w:rsidR="00347795" w:rsidRPr="0029250E">
        <w:rPr>
          <w:sz w:val="24"/>
          <w:szCs w:val="24"/>
        </w:rPr>
        <w:t xml:space="preserve">ых к интеллектуальной системе учета электрической энергии (мощности), </w:t>
      </w:r>
      <w:r w:rsidR="00A60663" w:rsidRPr="0029250E">
        <w:rPr>
          <w:sz w:val="24"/>
          <w:szCs w:val="24"/>
        </w:rPr>
        <w:t>с использованием телефонной связи, электронной почты или иным способом, позволяющим подтвердить факт получения, до 12:00 часов 1 (первого) дня месяца, следующего за расчетным периодом, а также дня, следующего за датой расторжения (заключения) настоящего Договора, и в письменной форме в виде акта снятия показаний расчетных приборов учета в течение 3 рабочих дней</w:t>
      </w:r>
      <w:r w:rsidR="001C1D03" w:rsidRPr="0029250E">
        <w:rPr>
          <w:sz w:val="24"/>
          <w:szCs w:val="24"/>
        </w:rPr>
        <w:t>;</w:t>
      </w:r>
    </w:p>
    <w:p w14:paraId="28D72B81" w14:textId="496B79AE" w:rsidR="0099300A" w:rsidRPr="0029250E" w:rsidRDefault="001C1D03" w:rsidP="0029250E">
      <w:pPr>
        <w:pStyle w:val="a1"/>
        <w:tabs>
          <w:tab w:val="left" w:pos="567"/>
          <w:tab w:val="left" w:pos="709"/>
          <w:tab w:val="left" w:pos="993"/>
          <w:tab w:val="left" w:pos="1560"/>
        </w:tabs>
        <w:ind w:left="0" w:firstLine="567"/>
        <w:rPr>
          <w:sz w:val="24"/>
          <w:szCs w:val="24"/>
        </w:rPr>
      </w:pPr>
      <w:r w:rsidRPr="0029250E">
        <w:rPr>
          <w:sz w:val="24"/>
          <w:szCs w:val="24"/>
        </w:rPr>
        <w:t xml:space="preserve">при </w:t>
      </w:r>
      <w:r w:rsidR="00A60663" w:rsidRPr="0029250E">
        <w:rPr>
          <w:sz w:val="24"/>
          <w:szCs w:val="24"/>
        </w:rPr>
        <w:t>расчет</w:t>
      </w:r>
      <w:r w:rsidR="006F2B8D">
        <w:rPr>
          <w:sz w:val="24"/>
          <w:szCs w:val="24"/>
        </w:rPr>
        <w:t xml:space="preserve">е стоимости </w:t>
      </w:r>
      <w:r w:rsidR="003B61CC">
        <w:rPr>
          <w:sz w:val="24"/>
          <w:szCs w:val="24"/>
        </w:rPr>
        <w:t xml:space="preserve">оказанных услуг по передаче </w:t>
      </w:r>
      <w:r w:rsidR="006F2B8D">
        <w:rPr>
          <w:sz w:val="24"/>
          <w:szCs w:val="24"/>
        </w:rPr>
        <w:t>электрической энергии с применением</w:t>
      </w:r>
      <w:r w:rsidR="00A60663" w:rsidRPr="0029250E">
        <w:rPr>
          <w:sz w:val="24"/>
          <w:szCs w:val="24"/>
        </w:rPr>
        <w:t xml:space="preserve"> </w:t>
      </w:r>
      <w:proofErr w:type="spellStart"/>
      <w:r w:rsidR="00A60663" w:rsidRPr="0029250E">
        <w:rPr>
          <w:sz w:val="24"/>
          <w:szCs w:val="24"/>
        </w:rPr>
        <w:t>двухставочного</w:t>
      </w:r>
      <w:proofErr w:type="spellEnd"/>
      <w:r w:rsidR="00A60663" w:rsidRPr="0029250E">
        <w:rPr>
          <w:sz w:val="24"/>
          <w:szCs w:val="24"/>
        </w:rPr>
        <w:t xml:space="preserve"> варианта тарифа и (или) </w:t>
      </w:r>
      <w:r w:rsidRPr="0029250E">
        <w:rPr>
          <w:sz w:val="24"/>
          <w:szCs w:val="24"/>
        </w:rPr>
        <w:t xml:space="preserve">в случае </w:t>
      </w:r>
      <w:r w:rsidR="005E5B4A" w:rsidRPr="0029250E">
        <w:rPr>
          <w:sz w:val="24"/>
          <w:szCs w:val="24"/>
        </w:rPr>
        <w:t xml:space="preserve">если </w:t>
      </w:r>
      <w:r w:rsidR="00A60663" w:rsidRPr="0029250E">
        <w:rPr>
          <w:sz w:val="24"/>
          <w:szCs w:val="24"/>
        </w:rPr>
        <w:t xml:space="preserve">максимальная мощность </w:t>
      </w:r>
      <w:proofErr w:type="spellStart"/>
      <w:r w:rsidR="00A60663" w:rsidRPr="0029250E">
        <w:rPr>
          <w:sz w:val="24"/>
          <w:szCs w:val="24"/>
        </w:rPr>
        <w:t>энергопринимающих</w:t>
      </w:r>
      <w:proofErr w:type="spellEnd"/>
      <w:r w:rsidR="00A60663" w:rsidRPr="0029250E">
        <w:rPr>
          <w:sz w:val="24"/>
          <w:szCs w:val="24"/>
        </w:rPr>
        <w:t xml:space="preserve"> устройств Потребителя в границах балансовой принадлежности составляет не менее 670 кВт, представлять </w:t>
      </w:r>
      <w:r w:rsidR="006F2B8D">
        <w:rPr>
          <w:sz w:val="24"/>
          <w:szCs w:val="24"/>
        </w:rPr>
        <w:t xml:space="preserve">Исполнителю (в том числе через Заказчика) </w:t>
      </w:r>
      <w:r w:rsidR="00A60663" w:rsidRPr="0029250E">
        <w:rPr>
          <w:sz w:val="24"/>
          <w:szCs w:val="24"/>
        </w:rPr>
        <w:t xml:space="preserve">показания расчетных средств учета о почасовом объеме потребления электрической энергии в электронном виде (в формате </w:t>
      </w:r>
      <w:proofErr w:type="spellStart"/>
      <w:r w:rsidR="00A60663" w:rsidRPr="0029250E">
        <w:rPr>
          <w:sz w:val="24"/>
          <w:szCs w:val="24"/>
        </w:rPr>
        <w:t>Excel</w:t>
      </w:r>
      <w:proofErr w:type="spellEnd"/>
      <w:r w:rsidR="006F2B8D" w:rsidRPr="006F2B8D">
        <w:rPr>
          <w:sz w:val="24"/>
          <w:szCs w:val="24"/>
        </w:rPr>
        <w:t>/</w:t>
      </w:r>
      <w:r w:rsidR="006F2B8D">
        <w:rPr>
          <w:sz w:val="24"/>
          <w:szCs w:val="24"/>
          <w:lang w:val="en-US"/>
        </w:rPr>
        <w:t>Xml</w:t>
      </w:r>
      <w:r w:rsidR="00A60663" w:rsidRPr="0029250E">
        <w:rPr>
          <w:sz w:val="24"/>
          <w:szCs w:val="24"/>
        </w:rPr>
        <w:t xml:space="preserve">), если расчетные средства учета находятся в границах объектов электросетевого хозяйства (в границах </w:t>
      </w:r>
      <w:proofErr w:type="spellStart"/>
      <w:r w:rsidR="00A60663" w:rsidRPr="0029250E">
        <w:rPr>
          <w:sz w:val="24"/>
          <w:szCs w:val="24"/>
        </w:rPr>
        <w:t>энергопринимающих</w:t>
      </w:r>
      <w:proofErr w:type="spellEnd"/>
      <w:r w:rsidR="00A60663" w:rsidRPr="0029250E">
        <w:rPr>
          <w:sz w:val="24"/>
          <w:szCs w:val="24"/>
        </w:rPr>
        <w:t xml:space="preserve"> устройств) Потребителя или Потребитель является собственником приборов учета и (или) системы учета</w:t>
      </w:r>
      <w:r w:rsidR="000E2C43" w:rsidRPr="0029250E">
        <w:rPr>
          <w:sz w:val="24"/>
          <w:szCs w:val="24"/>
        </w:rPr>
        <w:t>.</w:t>
      </w:r>
    </w:p>
    <w:p w14:paraId="09D59592" w14:textId="77E4AF1D" w:rsidR="000E2C43" w:rsidRPr="0029250E" w:rsidRDefault="000E2C43"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Адреса электронной почты и номер</w:t>
      </w:r>
      <w:r w:rsidR="00A77035" w:rsidRPr="0029250E">
        <w:rPr>
          <w:sz w:val="24"/>
          <w:szCs w:val="24"/>
        </w:rPr>
        <w:t>а</w:t>
      </w:r>
      <w:r w:rsidRPr="0029250E">
        <w:rPr>
          <w:sz w:val="24"/>
          <w:szCs w:val="24"/>
        </w:rPr>
        <w:t xml:space="preserve"> телефон</w:t>
      </w:r>
      <w:r w:rsidR="00A77035" w:rsidRPr="0029250E">
        <w:rPr>
          <w:sz w:val="24"/>
          <w:szCs w:val="24"/>
        </w:rPr>
        <w:t>ов</w:t>
      </w:r>
      <w:r w:rsidRPr="0029250E">
        <w:rPr>
          <w:sz w:val="24"/>
          <w:szCs w:val="24"/>
        </w:rPr>
        <w:t xml:space="preserve"> для направления Потребителем </w:t>
      </w:r>
      <w:r w:rsidR="00E37F6D" w:rsidRPr="0029250E">
        <w:rPr>
          <w:sz w:val="24"/>
          <w:szCs w:val="24"/>
        </w:rPr>
        <w:t>информации, предусмотренной настоящим пунктом</w:t>
      </w:r>
      <w:r w:rsidR="001609CA" w:rsidRPr="0029250E">
        <w:rPr>
          <w:sz w:val="24"/>
          <w:szCs w:val="24"/>
        </w:rPr>
        <w:t>,</w:t>
      </w:r>
      <w:r w:rsidR="00E37F6D" w:rsidRPr="0029250E">
        <w:rPr>
          <w:sz w:val="24"/>
          <w:szCs w:val="24"/>
        </w:rPr>
        <w:t xml:space="preserve"> </w:t>
      </w:r>
      <w:r w:rsidRPr="0029250E">
        <w:rPr>
          <w:sz w:val="24"/>
          <w:szCs w:val="24"/>
        </w:rPr>
        <w:t xml:space="preserve">указаны в Приложении №5 к </w:t>
      </w:r>
      <w:r w:rsidR="005F4386" w:rsidRPr="0029250E">
        <w:rPr>
          <w:sz w:val="24"/>
          <w:szCs w:val="24"/>
        </w:rPr>
        <w:t xml:space="preserve">настоящему </w:t>
      </w:r>
      <w:r w:rsidRPr="0029250E">
        <w:rPr>
          <w:sz w:val="24"/>
          <w:szCs w:val="24"/>
        </w:rPr>
        <w:t>Договору</w:t>
      </w:r>
      <w:r w:rsidR="00CF4C80" w:rsidRPr="0029250E">
        <w:rPr>
          <w:sz w:val="24"/>
          <w:szCs w:val="24"/>
        </w:rPr>
        <w:t>;</w:t>
      </w:r>
    </w:p>
    <w:p w14:paraId="1E877E87" w14:textId="1B1ED975" w:rsidR="00A60663" w:rsidRPr="0029250E" w:rsidRDefault="00890069" w:rsidP="0029250E">
      <w:pPr>
        <w:pStyle w:val="a1"/>
        <w:tabs>
          <w:tab w:val="left" w:pos="567"/>
          <w:tab w:val="left" w:pos="709"/>
          <w:tab w:val="left" w:pos="993"/>
          <w:tab w:val="left" w:pos="1560"/>
        </w:tabs>
        <w:ind w:left="0" w:firstLine="567"/>
        <w:rPr>
          <w:sz w:val="24"/>
          <w:szCs w:val="24"/>
        </w:rPr>
      </w:pPr>
      <w:r w:rsidRPr="0029250E">
        <w:rPr>
          <w:sz w:val="24"/>
          <w:szCs w:val="24"/>
        </w:rPr>
        <w:t>о</w:t>
      </w:r>
      <w:r w:rsidR="00A60663" w:rsidRPr="0029250E">
        <w:rPr>
          <w:sz w:val="24"/>
          <w:szCs w:val="24"/>
        </w:rPr>
        <w:t>существлять информационный обмен данными, получаемыми в ходе обеспечения коммерческого учета электрической энергии (мощности) на безвозмездной основе.</w:t>
      </w:r>
    </w:p>
    <w:p w14:paraId="4F0DC97F" w14:textId="098922F7" w:rsidR="00A60663" w:rsidRPr="0029250E" w:rsidRDefault="00A60663"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Потребитель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препятствовать проведению проверок целостности и корре</w:t>
      </w:r>
      <w:r w:rsidR="00CA7B96" w:rsidRPr="0029250E">
        <w:rPr>
          <w:sz w:val="24"/>
          <w:szCs w:val="24"/>
        </w:rPr>
        <w:t>ктности их работы, использования</w:t>
      </w:r>
      <w:r w:rsidRPr="0029250E">
        <w:rPr>
          <w:sz w:val="24"/>
          <w:szCs w:val="24"/>
        </w:rPr>
        <w:t xml:space="preserve"> для этих целей данных, получаемых с принадлежащих им приборов учета электрической энергии</w:t>
      </w:r>
      <w:r w:rsidR="00CF4C80" w:rsidRPr="0029250E">
        <w:rPr>
          <w:sz w:val="24"/>
          <w:szCs w:val="24"/>
        </w:rPr>
        <w:t>;</w:t>
      </w:r>
    </w:p>
    <w:p w14:paraId="368E59A5" w14:textId="784476B4" w:rsidR="008018CC" w:rsidRPr="0029250E" w:rsidRDefault="00707469" w:rsidP="0029250E">
      <w:pPr>
        <w:pStyle w:val="a1"/>
        <w:tabs>
          <w:tab w:val="left" w:pos="567"/>
          <w:tab w:val="left" w:pos="709"/>
          <w:tab w:val="left" w:pos="993"/>
          <w:tab w:val="left" w:pos="1560"/>
        </w:tabs>
        <w:ind w:left="0" w:firstLine="567"/>
        <w:rPr>
          <w:sz w:val="24"/>
          <w:szCs w:val="24"/>
        </w:rPr>
      </w:pPr>
      <w:r w:rsidRPr="0029250E">
        <w:rPr>
          <w:sz w:val="24"/>
          <w:szCs w:val="24"/>
        </w:rPr>
        <w:t>П</w:t>
      </w:r>
      <w:r w:rsidR="00A60663" w:rsidRPr="0029250E">
        <w:rPr>
          <w:sz w:val="24"/>
          <w:szCs w:val="24"/>
        </w:rPr>
        <w:t xml:space="preserve">отребитель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CF4C80" w:rsidRPr="0029250E">
        <w:rPr>
          <w:sz w:val="24"/>
          <w:szCs w:val="24"/>
        </w:rPr>
        <w:t xml:space="preserve">Исполнителя (иной </w:t>
      </w:r>
      <w:r w:rsidR="00A60663" w:rsidRPr="0029250E">
        <w:rPr>
          <w:sz w:val="24"/>
          <w:szCs w:val="24"/>
        </w:rPr>
        <w:t>сетевой организации)</w:t>
      </w:r>
      <w:r w:rsidR="00CF4C80" w:rsidRPr="0029250E">
        <w:rPr>
          <w:sz w:val="24"/>
          <w:szCs w:val="24"/>
        </w:rPr>
        <w:t>;</w:t>
      </w:r>
    </w:p>
    <w:p w14:paraId="2DC83EB1" w14:textId="758AD93D" w:rsidR="00422864" w:rsidRPr="0029250E" w:rsidRDefault="00373C34" w:rsidP="0029250E">
      <w:pPr>
        <w:pStyle w:val="a1"/>
        <w:tabs>
          <w:tab w:val="left" w:pos="567"/>
          <w:tab w:val="left" w:pos="709"/>
          <w:tab w:val="left" w:pos="993"/>
          <w:tab w:val="left" w:pos="1560"/>
        </w:tabs>
        <w:ind w:left="0" w:firstLine="567"/>
        <w:rPr>
          <w:sz w:val="24"/>
          <w:szCs w:val="24"/>
        </w:rPr>
      </w:pPr>
      <w:bookmarkStart w:id="8" w:name="_Ref331687127"/>
      <w:r w:rsidRPr="0029250E">
        <w:rPr>
          <w:sz w:val="24"/>
          <w:szCs w:val="24"/>
        </w:rPr>
        <w:t>обеспечить сохранность приборов учета и иного оборудования, которое используется для коммерческого учета электрической энергии (мощности), установленного в границах балансовой принадлежности Потребителя и (или) в границах земельного участка Потребителя, в том числе</w:t>
      </w:r>
      <w:r w:rsidR="00F61B00" w:rsidRPr="0029250E">
        <w:rPr>
          <w:sz w:val="24"/>
          <w:szCs w:val="24"/>
        </w:rPr>
        <w:t>,</w:t>
      </w:r>
      <w:r w:rsidRPr="0029250E">
        <w:rPr>
          <w:sz w:val="24"/>
          <w:szCs w:val="24"/>
        </w:rPr>
        <w:t xml:space="preserve"> </w:t>
      </w:r>
      <w:r w:rsidR="00F61B00" w:rsidRPr="0029250E">
        <w:rPr>
          <w:sz w:val="24"/>
          <w:szCs w:val="24"/>
        </w:rPr>
        <w:t xml:space="preserve">сохранность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w:t>
      </w:r>
      <w:r w:rsidRPr="0029250E">
        <w:rPr>
          <w:sz w:val="24"/>
          <w:szCs w:val="24"/>
        </w:rPr>
        <w:t>При выявлении фактов неисправности работы системы учета</w:t>
      </w:r>
      <w:r w:rsidR="00F61B00" w:rsidRPr="0029250E">
        <w:rPr>
          <w:sz w:val="24"/>
          <w:szCs w:val="24"/>
        </w:rPr>
        <w:t>,</w:t>
      </w:r>
      <w:r w:rsidRPr="0029250E">
        <w:rPr>
          <w:sz w:val="24"/>
          <w:szCs w:val="24"/>
        </w:rPr>
        <w:t xml:space="preserve"> утраты, </w:t>
      </w:r>
      <w:r w:rsidR="00F61B00" w:rsidRPr="0029250E">
        <w:rPr>
          <w:sz w:val="24"/>
          <w:szCs w:val="24"/>
        </w:rPr>
        <w:t xml:space="preserve">нарушения пломб и (или) знаков визуального контроля, </w:t>
      </w:r>
      <w:r w:rsidRPr="0029250E">
        <w:rPr>
          <w:sz w:val="24"/>
          <w:szCs w:val="24"/>
        </w:rPr>
        <w:t>Потребитель обязан в течение одних суток сообщить об этом Исполнителю</w:t>
      </w:r>
      <w:r w:rsidR="00F61B00" w:rsidRPr="0029250E">
        <w:rPr>
          <w:sz w:val="24"/>
          <w:szCs w:val="24"/>
        </w:rPr>
        <w:t xml:space="preserve"> (</w:t>
      </w:r>
      <w:r w:rsidR="00CF4C80" w:rsidRPr="0029250E">
        <w:rPr>
          <w:sz w:val="24"/>
          <w:szCs w:val="24"/>
        </w:rPr>
        <w:t>иной сетевой организации</w:t>
      </w:r>
      <w:r w:rsidR="00F61B00" w:rsidRPr="0029250E">
        <w:rPr>
          <w:sz w:val="24"/>
          <w:szCs w:val="24"/>
        </w:rPr>
        <w:t>).</w:t>
      </w:r>
      <w:r w:rsidRPr="0029250E">
        <w:rPr>
          <w:sz w:val="24"/>
          <w:szCs w:val="24"/>
        </w:rPr>
        <w:t xml:space="preserve"> </w:t>
      </w:r>
    </w:p>
    <w:p w14:paraId="7619DDE5" w14:textId="6ABCF11E" w:rsidR="00043775" w:rsidRPr="0029250E" w:rsidRDefault="00422864"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Потребитель обязан возместить Исполнителю убытки, причиненные неисполнением или ненадлежащим исполнением обязанностей по обеспечению сохранности и целостности установленных Исполнителем приборов учета и (или) иного оборудования, которые используются для обеспечения коммерческого учета электрической энергии (мощности)</w:t>
      </w:r>
      <w:r w:rsidR="00CF4C80" w:rsidRPr="0029250E">
        <w:rPr>
          <w:sz w:val="24"/>
          <w:szCs w:val="24"/>
        </w:rPr>
        <w:t>;</w:t>
      </w:r>
    </w:p>
    <w:bookmarkEnd w:id="8"/>
    <w:p w14:paraId="41063F70" w14:textId="4FC1DBC1" w:rsidR="008941BD" w:rsidRPr="0029250E" w:rsidRDefault="003B61CC" w:rsidP="0029250E">
      <w:pPr>
        <w:pStyle w:val="a1"/>
        <w:tabs>
          <w:tab w:val="left" w:pos="567"/>
          <w:tab w:val="left" w:pos="709"/>
          <w:tab w:val="left" w:pos="993"/>
          <w:tab w:val="left" w:pos="1560"/>
        </w:tabs>
        <w:ind w:left="0" w:firstLine="567"/>
        <w:rPr>
          <w:sz w:val="24"/>
          <w:szCs w:val="24"/>
        </w:rPr>
      </w:pPr>
      <w:r>
        <w:rPr>
          <w:sz w:val="24"/>
          <w:szCs w:val="24"/>
        </w:rPr>
        <w:t>Потребитель</w:t>
      </w:r>
      <w:r w:rsidR="00A77035" w:rsidRPr="0029250E">
        <w:rPr>
          <w:sz w:val="24"/>
          <w:szCs w:val="24"/>
        </w:rPr>
        <w:t xml:space="preserve"> </w:t>
      </w:r>
      <w:r>
        <w:rPr>
          <w:sz w:val="24"/>
          <w:szCs w:val="24"/>
        </w:rPr>
        <w:t>–</w:t>
      </w:r>
      <w:r w:rsidR="008941BD" w:rsidRPr="0029250E">
        <w:rPr>
          <w:sz w:val="24"/>
          <w:szCs w:val="24"/>
        </w:rPr>
        <w:t xml:space="preserve"> собственник расчетного прибора учета и (или) </w:t>
      </w:r>
      <w:proofErr w:type="spellStart"/>
      <w:r w:rsidR="008941BD" w:rsidRPr="0029250E">
        <w:rPr>
          <w:sz w:val="24"/>
          <w:szCs w:val="24"/>
        </w:rPr>
        <w:t>энергопринимающих</w:t>
      </w:r>
      <w:proofErr w:type="spellEnd"/>
      <w:r w:rsidR="008941BD" w:rsidRPr="0029250E">
        <w:rPr>
          <w:sz w:val="24"/>
          <w:szCs w:val="24"/>
        </w:rPr>
        <w:t xml:space="preserve"> устройств (объектов электроэнергетики) в границах балансовой принадлежности (земельного участка) которого установлен расчетный прибор учета, принадлежащий другому лицу, при выявлении фактов неисправности расчетного прибора учета или его утраты в течение одних суток сообщить о</w:t>
      </w:r>
      <w:r w:rsidR="004701A8" w:rsidRPr="0029250E">
        <w:rPr>
          <w:sz w:val="24"/>
          <w:szCs w:val="24"/>
        </w:rPr>
        <w:t>б</w:t>
      </w:r>
      <w:r w:rsidR="008941BD" w:rsidRPr="0029250E">
        <w:rPr>
          <w:sz w:val="24"/>
          <w:szCs w:val="24"/>
        </w:rPr>
        <w:t xml:space="preserve"> этом Заказчику, Исполнителю (</w:t>
      </w:r>
      <w:r w:rsidR="003149DF" w:rsidRPr="0029250E">
        <w:rPr>
          <w:sz w:val="24"/>
          <w:szCs w:val="24"/>
        </w:rPr>
        <w:t>иной сетевой организации</w:t>
      </w:r>
      <w:r w:rsidR="008941BD" w:rsidRPr="0029250E">
        <w:rPr>
          <w:sz w:val="24"/>
          <w:szCs w:val="24"/>
        </w:rPr>
        <w:t xml:space="preserve">). В случае если информация Потребителем передана Заказчику, то Заказчик обязан после получения информации в течение одних </w:t>
      </w:r>
      <w:r w:rsidR="003149DF" w:rsidRPr="0029250E">
        <w:rPr>
          <w:sz w:val="24"/>
          <w:szCs w:val="24"/>
        </w:rPr>
        <w:t xml:space="preserve">рабочих </w:t>
      </w:r>
      <w:r w:rsidR="008941BD" w:rsidRPr="0029250E">
        <w:rPr>
          <w:sz w:val="24"/>
          <w:szCs w:val="24"/>
        </w:rPr>
        <w:t>суток сообщить Исполнителю (</w:t>
      </w:r>
      <w:r w:rsidR="003149DF" w:rsidRPr="0029250E">
        <w:rPr>
          <w:sz w:val="24"/>
          <w:szCs w:val="24"/>
        </w:rPr>
        <w:t>иной сетевой организации</w:t>
      </w:r>
      <w:r w:rsidR="008941BD" w:rsidRPr="0029250E">
        <w:rPr>
          <w:sz w:val="24"/>
          <w:szCs w:val="24"/>
        </w:rPr>
        <w:t>)</w:t>
      </w:r>
      <w:r w:rsidR="00CF4C80" w:rsidRPr="0029250E">
        <w:rPr>
          <w:sz w:val="24"/>
          <w:szCs w:val="24"/>
        </w:rPr>
        <w:t>;</w:t>
      </w:r>
    </w:p>
    <w:p w14:paraId="348775E2" w14:textId="2971EB3C" w:rsidR="00D6205D" w:rsidRPr="0029250E" w:rsidRDefault="00707469" w:rsidP="0029250E">
      <w:pPr>
        <w:pStyle w:val="a1"/>
        <w:tabs>
          <w:tab w:val="left" w:pos="567"/>
          <w:tab w:val="left" w:pos="709"/>
          <w:tab w:val="left" w:pos="993"/>
          <w:tab w:val="left" w:pos="1560"/>
        </w:tabs>
        <w:ind w:left="0" w:firstLine="567"/>
        <w:rPr>
          <w:sz w:val="24"/>
          <w:szCs w:val="24"/>
        </w:rPr>
      </w:pPr>
      <w:bookmarkStart w:id="9" w:name="_Ref331668464"/>
      <w:r w:rsidRPr="0029250E">
        <w:rPr>
          <w:sz w:val="24"/>
          <w:szCs w:val="24"/>
        </w:rPr>
        <w:t>обеспечить</w:t>
      </w:r>
      <w:r w:rsidR="009A6A92" w:rsidRPr="0029250E">
        <w:rPr>
          <w:sz w:val="24"/>
          <w:szCs w:val="24"/>
        </w:rPr>
        <w:t xml:space="preserve"> установку устройств, обеспечивающих регулирование реактивной мощности или оплату услуг по передаче электрической энергии с учетом соответствующего повышающего коэффициента (в том числе в составе конечного тарифа (цены) на электрическую энергию, поставляемую </w:t>
      </w:r>
      <w:r w:rsidR="00920796" w:rsidRPr="0029250E">
        <w:rPr>
          <w:sz w:val="24"/>
          <w:szCs w:val="24"/>
        </w:rPr>
        <w:t xml:space="preserve">Потребителю </w:t>
      </w:r>
      <w:r w:rsidR="009A6A92" w:rsidRPr="0029250E">
        <w:rPr>
          <w:sz w:val="24"/>
          <w:szCs w:val="24"/>
        </w:rPr>
        <w:t>по договору энергоснабжения</w:t>
      </w:r>
      <w:r w:rsidR="001706B2" w:rsidRPr="0029250E">
        <w:rPr>
          <w:sz w:val="24"/>
          <w:szCs w:val="24"/>
        </w:rPr>
        <w:t>)</w:t>
      </w:r>
      <w:r w:rsidR="009A6A92" w:rsidRPr="0029250E">
        <w:rPr>
          <w:sz w:val="24"/>
          <w:szCs w:val="24"/>
        </w:rPr>
        <w:t xml:space="preserve">, в случае </w:t>
      </w:r>
      <w:r w:rsidR="00D6205D" w:rsidRPr="0029250E">
        <w:rPr>
          <w:sz w:val="24"/>
          <w:szCs w:val="24"/>
        </w:rPr>
        <w:t xml:space="preserve">несоблюдения </w:t>
      </w:r>
      <w:r w:rsidR="003149DF" w:rsidRPr="0029250E">
        <w:rPr>
          <w:sz w:val="24"/>
          <w:szCs w:val="24"/>
        </w:rPr>
        <w:t xml:space="preserve">Потребителем </w:t>
      </w:r>
      <w:r w:rsidR="00D6205D" w:rsidRPr="0029250E">
        <w:rPr>
          <w:sz w:val="24"/>
          <w:szCs w:val="24"/>
        </w:rPr>
        <w:t xml:space="preserve">установленных </w:t>
      </w:r>
      <w:r w:rsidR="001706B2" w:rsidRPr="0029250E">
        <w:rPr>
          <w:sz w:val="24"/>
          <w:szCs w:val="24"/>
        </w:rPr>
        <w:t>Д</w:t>
      </w:r>
      <w:r w:rsidR="00D6205D" w:rsidRPr="0029250E">
        <w:rPr>
          <w:sz w:val="24"/>
          <w:szCs w:val="24"/>
        </w:rPr>
        <w:t>оговором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w:t>
      </w:r>
      <w:r w:rsidR="001706B2" w:rsidRPr="0029250E">
        <w:rPr>
          <w:sz w:val="24"/>
          <w:szCs w:val="24"/>
        </w:rPr>
        <w:t>,</w:t>
      </w:r>
      <w:r w:rsidR="00D6205D" w:rsidRPr="0029250E">
        <w:rPr>
          <w:sz w:val="24"/>
          <w:szCs w:val="24"/>
        </w:rPr>
        <w:t xml:space="preserve"> либо осуществлялось по соглашению с Исполнителем</w:t>
      </w:r>
      <w:r w:rsidR="00617CEE" w:rsidRPr="0029250E">
        <w:rPr>
          <w:sz w:val="24"/>
          <w:szCs w:val="24"/>
        </w:rPr>
        <w:t xml:space="preserve"> (</w:t>
      </w:r>
      <w:r w:rsidR="003149DF" w:rsidRPr="0029250E">
        <w:rPr>
          <w:sz w:val="24"/>
          <w:szCs w:val="24"/>
        </w:rPr>
        <w:t>иной сетевой организацией</w:t>
      </w:r>
      <w:r w:rsidR="00617CEE" w:rsidRPr="0029250E">
        <w:rPr>
          <w:sz w:val="24"/>
          <w:szCs w:val="24"/>
        </w:rPr>
        <w:t>)</w:t>
      </w:r>
      <w:r w:rsidR="00C504C7" w:rsidRPr="0029250E">
        <w:rPr>
          <w:sz w:val="24"/>
          <w:szCs w:val="24"/>
        </w:rPr>
        <w:t>;</w:t>
      </w:r>
      <w:bookmarkEnd w:id="9"/>
    </w:p>
    <w:p w14:paraId="4BC225FC" w14:textId="7A5533E9" w:rsidR="00D6205D" w:rsidRPr="0029250E" w:rsidRDefault="00C504C7" w:rsidP="0029250E">
      <w:pPr>
        <w:pStyle w:val="a1"/>
        <w:tabs>
          <w:tab w:val="left" w:pos="567"/>
          <w:tab w:val="left" w:pos="709"/>
          <w:tab w:val="left" w:pos="993"/>
          <w:tab w:val="left" w:pos="1560"/>
        </w:tabs>
        <w:ind w:left="0" w:firstLine="567"/>
        <w:rPr>
          <w:sz w:val="24"/>
          <w:szCs w:val="24"/>
        </w:rPr>
      </w:pPr>
      <w:bookmarkStart w:id="10" w:name="_Ref331668484"/>
      <w:r w:rsidRPr="0029250E">
        <w:rPr>
          <w:sz w:val="24"/>
          <w:szCs w:val="24"/>
        </w:rPr>
        <w:t>к</w:t>
      </w:r>
      <w:r w:rsidR="001706B2" w:rsidRPr="0029250E">
        <w:rPr>
          <w:sz w:val="24"/>
          <w:szCs w:val="24"/>
        </w:rPr>
        <w:t>омпенсировать убытки, возникающие у Исполнителя (</w:t>
      </w:r>
      <w:r w:rsidR="003149DF" w:rsidRPr="0029250E">
        <w:rPr>
          <w:sz w:val="24"/>
          <w:szCs w:val="24"/>
        </w:rPr>
        <w:t>иной сетевой организации</w:t>
      </w:r>
      <w:r w:rsidR="001706B2" w:rsidRPr="0029250E">
        <w:rPr>
          <w:sz w:val="24"/>
          <w:szCs w:val="24"/>
        </w:rPr>
        <w:t>) или третьих лиц в связи с нарушением установленных значений соотношения потребления активной и реактивной мощности в соответствии с гражданским законод</w:t>
      </w:r>
      <w:r w:rsidRPr="0029250E">
        <w:rPr>
          <w:sz w:val="24"/>
          <w:szCs w:val="24"/>
        </w:rPr>
        <w:t>ательством Российской Федерации</w:t>
      </w:r>
      <w:r w:rsidR="00CF4C80" w:rsidRPr="0029250E">
        <w:rPr>
          <w:sz w:val="24"/>
          <w:szCs w:val="24"/>
        </w:rPr>
        <w:t>;</w:t>
      </w:r>
      <w:bookmarkEnd w:id="10"/>
    </w:p>
    <w:p w14:paraId="5DD0FEF5" w14:textId="54325B17" w:rsidR="009309A7" w:rsidRPr="0029250E" w:rsidRDefault="009309A7" w:rsidP="0029250E">
      <w:pPr>
        <w:pStyle w:val="a1"/>
        <w:tabs>
          <w:tab w:val="left" w:pos="567"/>
          <w:tab w:val="left" w:pos="709"/>
          <w:tab w:val="left" w:pos="993"/>
          <w:tab w:val="left" w:pos="1560"/>
        </w:tabs>
        <w:ind w:left="0" w:firstLine="567"/>
        <w:rPr>
          <w:sz w:val="24"/>
          <w:szCs w:val="24"/>
        </w:rPr>
      </w:pPr>
      <w:r w:rsidRPr="0029250E">
        <w:rPr>
          <w:sz w:val="24"/>
          <w:szCs w:val="24"/>
        </w:rPr>
        <w:t xml:space="preserve">обеспечить поддержание автономного резервного источника питания мощностью, достаточной для обеспечения электроснабжения соответствующих </w:t>
      </w:r>
      <w:proofErr w:type="spellStart"/>
      <w:r w:rsidRPr="0029250E">
        <w:rPr>
          <w:sz w:val="24"/>
          <w:szCs w:val="24"/>
        </w:rPr>
        <w:t>электроприемников</w:t>
      </w:r>
      <w:proofErr w:type="spellEnd"/>
      <w:r w:rsidRPr="0029250E">
        <w:rPr>
          <w:sz w:val="24"/>
          <w:szCs w:val="24"/>
        </w:rPr>
        <w:t xml:space="preserve"> Потребителя, необходимость установки которого определена в процессе технологического присоединения</w:t>
      </w:r>
      <w:r w:rsidR="003B61CC">
        <w:rPr>
          <w:sz w:val="24"/>
          <w:szCs w:val="24"/>
        </w:rPr>
        <w:t xml:space="preserve"> или в процессе исполнения условий настоящего Договора</w:t>
      </w:r>
      <w:r w:rsidRPr="0029250E">
        <w:rPr>
          <w:sz w:val="24"/>
          <w:szCs w:val="24"/>
        </w:rPr>
        <w:t xml:space="preserve">, в состоянии готовности к его использованию при возникновении </w:t>
      </w:r>
      <w:proofErr w:type="spellStart"/>
      <w:r w:rsidRPr="0029250E">
        <w:rPr>
          <w:sz w:val="24"/>
          <w:szCs w:val="24"/>
        </w:rPr>
        <w:t>внерегламентных</w:t>
      </w:r>
      <w:proofErr w:type="spellEnd"/>
      <w:r w:rsidRPr="0029250E">
        <w:rPr>
          <w:sz w:val="24"/>
          <w:szCs w:val="24"/>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6A9588C2" w14:textId="57CB0BF2" w:rsidR="00345EC0" w:rsidRPr="0029250E" w:rsidRDefault="009309A7"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Если необходимость установки автономных резервных источников питания возникла после завершения технологического присоединения, то Потребитель обязан обеспечить его установку и подключение в порядке, установленном Правилами технологического присоединения</w:t>
      </w:r>
      <w:r w:rsidR="00345EC0" w:rsidRPr="0029250E">
        <w:rPr>
          <w:sz w:val="24"/>
          <w:szCs w:val="24"/>
        </w:rPr>
        <w:t>;</w:t>
      </w:r>
    </w:p>
    <w:p w14:paraId="05AC5D03" w14:textId="40AD243C" w:rsidR="00D6205D" w:rsidRPr="0029250E" w:rsidRDefault="00C504C7" w:rsidP="0029250E">
      <w:pPr>
        <w:pStyle w:val="a1"/>
        <w:tabs>
          <w:tab w:val="left" w:pos="567"/>
          <w:tab w:val="left" w:pos="709"/>
          <w:tab w:val="left" w:pos="993"/>
          <w:tab w:val="left" w:pos="1560"/>
        </w:tabs>
        <w:ind w:left="0" w:firstLine="567"/>
        <w:rPr>
          <w:sz w:val="24"/>
          <w:szCs w:val="24"/>
        </w:rPr>
      </w:pPr>
      <w:r w:rsidRPr="0029250E">
        <w:rPr>
          <w:sz w:val="24"/>
          <w:szCs w:val="24"/>
        </w:rPr>
        <w:t>о</w:t>
      </w:r>
      <w:r w:rsidR="00D6205D" w:rsidRPr="0029250E">
        <w:rPr>
          <w:sz w:val="24"/>
          <w:szCs w:val="24"/>
        </w:rPr>
        <w:t xml:space="preserve">беспечивать участие полномочных представителей Потребителя при снятии показаний приборов </w:t>
      </w:r>
      <w:r w:rsidR="00B25679" w:rsidRPr="0029250E">
        <w:rPr>
          <w:sz w:val="24"/>
          <w:szCs w:val="24"/>
        </w:rPr>
        <w:t xml:space="preserve">коммерческого </w:t>
      </w:r>
      <w:r w:rsidR="00D6205D" w:rsidRPr="0029250E">
        <w:rPr>
          <w:sz w:val="24"/>
          <w:szCs w:val="24"/>
        </w:rPr>
        <w:t>учета, проведении любых работ по обслуживанию средств измерения коммерческого учета, расположенным в границах балансовой принадлежности Исполнителя (</w:t>
      </w:r>
      <w:r w:rsidR="003149DF" w:rsidRPr="0029250E">
        <w:rPr>
          <w:sz w:val="24"/>
          <w:szCs w:val="24"/>
        </w:rPr>
        <w:t>иной сетевой организации</w:t>
      </w:r>
      <w:r w:rsidR="00D6205D" w:rsidRPr="0029250E">
        <w:rPr>
          <w:sz w:val="24"/>
          <w:szCs w:val="24"/>
        </w:rPr>
        <w:t>)</w:t>
      </w:r>
      <w:r w:rsidRPr="0029250E">
        <w:rPr>
          <w:sz w:val="24"/>
          <w:szCs w:val="24"/>
        </w:rPr>
        <w:t xml:space="preserve">, </w:t>
      </w:r>
      <w:r w:rsidR="00D6205D" w:rsidRPr="0029250E">
        <w:rPr>
          <w:sz w:val="24"/>
          <w:szCs w:val="24"/>
        </w:rPr>
        <w:t>с оформлением соответствующих актов</w:t>
      </w:r>
      <w:r w:rsidR="00D33CE3" w:rsidRPr="0029250E">
        <w:rPr>
          <w:sz w:val="24"/>
          <w:szCs w:val="24"/>
        </w:rPr>
        <w:t>;</w:t>
      </w:r>
    </w:p>
    <w:p w14:paraId="2CDFB4A0" w14:textId="4D53E7E4" w:rsidR="005821E5" w:rsidRPr="0029250E" w:rsidRDefault="005821E5" w:rsidP="0029250E">
      <w:pPr>
        <w:pStyle w:val="a1"/>
        <w:tabs>
          <w:tab w:val="left" w:pos="567"/>
          <w:tab w:val="left" w:pos="709"/>
          <w:tab w:val="left" w:pos="993"/>
          <w:tab w:val="left" w:pos="1560"/>
        </w:tabs>
        <w:ind w:left="0" w:firstLine="567"/>
        <w:rPr>
          <w:sz w:val="24"/>
          <w:szCs w:val="24"/>
        </w:rPr>
      </w:pPr>
      <w:r w:rsidRPr="0029250E">
        <w:rPr>
          <w:sz w:val="24"/>
          <w:szCs w:val="24"/>
        </w:rPr>
        <w:t xml:space="preserve">обеспечить уведомление Исполнителя </w:t>
      </w:r>
      <w:r w:rsidR="009309A7" w:rsidRPr="0029250E">
        <w:rPr>
          <w:sz w:val="24"/>
          <w:szCs w:val="24"/>
        </w:rPr>
        <w:t>(иной сетевой органи</w:t>
      </w:r>
      <w:r w:rsidR="00EF70F4" w:rsidRPr="0029250E">
        <w:rPr>
          <w:sz w:val="24"/>
          <w:szCs w:val="24"/>
        </w:rPr>
        <w:t>зации</w:t>
      </w:r>
      <w:r w:rsidR="009309A7" w:rsidRPr="0029250E">
        <w:rPr>
          <w:sz w:val="24"/>
          <w:szCs w:val="24"/>
        </w:rPr>
        <w:t xml:space="preserve">) </w:t>
      </w:r>
      <w:r w:rsidRPr="0029250E">
        <w:rPr>
          <w:sz w:val="24"/>
          <w:szCs w:val="24"/>
        </w:rPr>
        <w:t xml:space="preserve">о переходе права собственности или возникновении иного основания владения </w:t>
      </w:r>
      <w:proofErr w:type="spellStart"/>
      <w:r w:rsidRPr="0029250E">
        <w:rPr>
          <w:sz w:val="24"/>
          <w:szCs w:val="24"/>
        </w:rPr>
        <w:t>энергопринимающими</w:t>
      </w:r>
      <w:proofErr w:type="spellEnd"/>
      <w:r w:rsidRPr="0029250E">
        <w:rPr>
          <w:sz w:val="24"/>
          <w:szCs w:val="24"/>
        </w:rPr>
        <w:t xml:space="preserve"> устройствами или объектами электроэнергетики, которые ранее в надлежащем порядке были технологически присоединены к объектам электросетевого хозяйства Исполнителя (</w:t>
      </w:r>
      <w:r w:rsidR="009309A7" w:rsidRPr="0029250E">
        <w:rPr>
          <w:sz w:val="24"/>
          <w:szCs w:val="24"/>
        </w:rPr>
        <w:t>иной сетевой организации</w:t>
      </w:r>
      <w:r w:rsidRPr="0029250E">
        <w:rPr>
          <w:sz w:val="24"/>
          <w:szCs w:val="24"/>
        </w:rPr>
        <w:t xml:space="preserve">) с приложением документов, подтверждающих владение </w:t>
      </w:r>
      <w:proofErr w:type="spellStart"/>
      <w:r w:rsidRPr="0029250E">
        <w:rPr>
          <w:sz w:val="24"/>
          <w:szCs w:val="24"/>
        </w:rPr>
        <w:t>энергопринимающими</w:t>
      </w:r>
      <w:proofErr w:type="spellEnd"/>
      <w:r w:rsidRPr="0029250E">
        <w:rPr>
          <w:sz w:val="24"/>
          <w:szCs w:val="24"/>
        </w:rPr>
        <w:t xml:space="preserve"> устройствами или объектами электроэнергетики, согласно </w:t>
      </w:r>
      <w:r w:rsidR="00D33CE3" w:rsidRPr="0029250E">
        <w:rPr>
          <w:sz w:val="24"/>
          <w:szCs w:val="24"/>
        </w:rPr>
        <w:t xml:space="preserve">требованиям, установленным </w:t>
      </w:r>
      <w:r w:rsidRPr="0029250E">
        <w:rPr>
          <w:sz w:val="24"/>
          <w:szCs w:val="24"/>
        </w:rPr>
        <w:t>ст.26 ФЗ №35 «Об электроэнергетике»</w:t>
      </w:r>
      <w:r w:rsidR="00385D93" w:rsidRPr="0029250E">
        <w:rPr>
          <w:sz w:val="24"/>
          <w:szCs w:val="24"/>
        </w:rPr>
        <w:t>;</w:t>
      </w:r>
    </w:p>
    <w:p w14:paraId="1D2130C6" w14:textId="5F0184A5" w:rsidR="001609CA" w:rsidRDefault="00E37F6D" w:rsidP="0029250E">
      <w:pPr>
        <w:pStyle w:val="a1"/>
        <w:tabs>
          <w:tab w:val="left" w:pos="567"/>
          <w:tab w:val="left" w:pos="709"/>
          <w:tab w:val="left" w:pos="993"/>
          <w:tab w:val="left" w:pos="1560"/>
        </w:tabs>
        <w:ind w:left="0" w:firstLine="567"/>
        <w:rPr>
          <w:sz w:val="24"/>
          <w:szCs w:val="24"/>
        </w:rPr>
      </w:pPr>
      <w:r w:rsidRPr="0029250E">
        <w:rPr>
          <w:sz w:val="24"/>
          <w:szCs w:val="24"/>
        </w:rPr>
        <w:t>обеспечить</w:t>
      </w:r>
      <w:r w:rsidR="001D3E35" w:rsidRPr="0029250E">
        <w:rPr>
          <w:sz w:val="24"/>
          <w:szCs w:val="24"/>
        </w:rPr>
        <w:t xml:space="preserve"> приобретение, установку, замену, эксплуатацию и поверку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w:t>
      </w:r>
      <w:proofErr w:type="spellStart"/>
      <w:r w:rsidR="001D3E35" w:rsidRPr="0029250E">
        <w:rPr>
          <w:sz w:val="24"/>
          <w:szCs w:val="24"/>
        </w:rPr>
        <w:t>кВ</w:t>
      </w:r>
      <w:proofErr w:type="spellEnd"/>
      <w:r w:rsidR="001D3E35" w:rsidRPr="0029250E">
        <w:rPr>
          <w:sz w:val="24"/>
          <w:szCs w:val="24"/>
        </w:rPr>
        <w:t xml:space="preserve"> и выше</w:t>
      </w:r>
      <w:r w:rsidRPr="0029250E">
        <w:rPr>
          <w:sz w:val="24"/>
          <w:szCs w:val="24"/>
        </w:rPr>
        <w:t>, принадлежащих Потребителю</w:t>
      </w:r>
      <w:r w:rsidR="00117861" w:rsidRPr="0029250E">
        <w:rPr>
          <w:sz w:val="24"/>
          <w:szCs w:val="24"/>
        </w:rPr>
        <w:t>.</w:t>
      </w:r>
    </w:p>
    <w:p w14:paraId="19060ACD" w14:textId="378FD960" w:rsidR="007207FC" w:rsidRPr="00070550" w:rsidRDefault="00070550" w:rsidP="00327CBA">
      <w:pPr>
        <w:pStyle w:val="a1"/>
        <w:tabs>
          <w:tab w:val="left" w:pos="567"/>
          <w:tab w:val="left" w:pos="710"/>
          <w:tab w:val="left" w:pos="993"/>
          <w:tab w:val="left" w:pos="1560"/>
        </w:tabs>
        <w:ind w:left="0" w:firstLine="567"/>
        <w:rPr>
          <w:sz w:val="24"/>
          <w:szCs w:val="24"/>
        </w:rPr>
      </w:pPr>
      <w:r w:rsidRPr="00070550">
        <w:rPr>
          <w:sz w:val="24"/>
          <w:szCs w:val="24"/>
        </w:rPr>
        <w:t>Потребител</w:t>
      </w:r>
      <w:r>
        <w:rPr>
          <w:sz w:val="24"/>
          <w:szCs w:val="24"/>
        </w:rPr>
        <w:t>ь</w:t>
      </w:r>
      <w:r w:rsidRPr="00070550">
        <w:rPr>
          <w:sz w:val="24"/>
          <w:szCs w:val="24"/>
        </w:rPr>
        <w:t xml:space="preserve"> электрической энергии</w:t>
      </w:r>
      <w:r>
        <w:rPr>
          <w:sz w:val="24"/>
          <w:szCs w:val="24"/>
        </w:rPr>
        <w:t xml:space="preserve">, </w:t>
      </w:r>
      <w:r w:rsidRPr="00070550">
        <w:rPr>
          <w:sz w:val="24"/>
          <w:szCs w:val="24"/>
        </w:rPr>
        <w:t>владеющ</w:t>
      </w:r>
      <w:r>
        <w:rPr>
          <w:sz w:val="24"/>
          <w:szCs w:val="24"/>
        </w:rPr>
        <w:t>ий</w:t>
      </w:r>
      <w:r w:rsidRPr="00070550">
        <w:rPr>
          <w:sz w:val="24"/>
          <w:szCs w:val="24"/>
        </w:rPr>
        <w:t xml:space="preserve"> на праве собственности или на ином законном основании объектами по производству электрической энергии (мощности), </w:t>
      </w:r>
      <w:r>
        <w:rPr>
          <w:sz w:val="24"/>
          <w:szCs w:val="24"/>
        </w:rPr>
        <w:t xml:space="preserve">и </w:t>
      </w:r>
      <w:r w:rsidRPr="00070550">
        <w:rPr>
          <w:sz w:val="24"/>
          <w:szCs w:val="24"/>
        </w:rPr>
        <w:t>осуществляю</w:t>
      </w:r>
      <w:r>
        <w:rPr>
          <w:sz w:val="24"/>
          <w:szCs w:val="24"/>
        </w:rPr>
        <w:t>щий</w:t>
      </w:r>
      <w:r w:rsidRPr="00070550">
        <w:rPr>
          <w:sz w:val="24"/>
          <w:szCs w:val="24"/>
        </w:rPr>
        <w:t xml:space="preserve"> продажу электрической энергии на розничном рынке, при приобретении им электрической энергии (мощности) для собственных и хозяйственных нужд в отношении </w:t>
      </w:r>
      <w:r>
        <w:rPr>
          <w:sz w:val="24"/>
          <w:szCs w:val="24"/>
        </w:rPr>
        <w:t xml:space="preserve">такого </w:t>
      </w:r>
      <w:r w:rsidRPr="00070550">
        <w:rPr>
          <w:sz w:val="24"/>
          <w:szCs w:val="24"/>
        </w:rPr>
        <w:t>объект</w:t>
      </w:r>
      <w:r>
        <w:rPr>
          <w:sz w:val="24"/>
          <w:szCs w:val="24"/>
        </w:rPr>
        <w:t>а</w:t>
      </w:r>
      <w:r w:rsidR="00D3576C">
        <w:rPr>
          <w:sz w:val="24"/>
          <w:szCs w:val="24"/>
        </w:rPr>
        <w:t>,</w:t>
      </w:r>
      <w:r>
        <w:rPr>
          <w:sz w:val="24"/>
          <w:szCs w:val="24"/>
        </w:rPr>
        <w:t xml:space="preserve"> обязан обеспечить</w:t>
      </w:r>
      <w:r w:rsidR="00D3576C">
        <w:rPr>
          <w:sz w:val="24"/>
          <w:szCs w:val="24"/>
        </w:rPr>
        <w:t xml:space="preserve"> предоставление Исполнителю (в том числе через Заказчика) следующих данных</w:t>
      </w:r>
      <w:r w:rsidR="007207FC" w:rsidRPr="00070550">
        <w:rPr>
          <w:sz w:val="24"/>
          <w:szCs w:val="24"/>
        </w:rPr>
        <w:t>:</w:t>
      </w:r>
    </w:p>
    <w:p w14:paraId="7F6E78A0" w14:textId="3B959A7D" w:rsidR="007207FC" w:rsidRPr="00D3576C" w:rsidRDefault="007207FC" w:rsidP="00327CBA">
      <w:pPr>
        <w:pStyle w:val="a1"/>
        <w:numPr>
          <w:ilvl w:val="0"/>
          <w:numId w:val="10"/>
        </w:numPr>
        <w:tabs>
          <w:tab w:val="left" w:pos="360"/>
          <w:tab w:val="left" w:pos="993"/>
        </w:tabs>
        <w:ind w:left="0" w:firstLine="284"/>
        <w:rPr>
          <w:sz w:val="24"/>
          <w:szCs w:val="24"/>
        </w:rPr>
      </w:pPr>
      <w:r w:rsidRPr="00D3576C">
        <w:rPr>
          <w:sz w:val="24"/>
          <w:szCs w:val="24"/>
        </w:rPr>
        <w:t>показани</w:t>
      </w:r>
      <w:r w:rsidR="00D3576C">
        <w:rPr>
          <w:sz w:val="24"/>
          <w:szCs w:val="24"/>
        </w:rPr>
        <w:t>й</w:t>
      </w:r>
      <w:r w:rsidRPr="00D3576C">
        <w:rPr>
          <w:sz w:val="24"/>
          <w:szCs w:val="24"/>
        </w:rPr>
        <w:t xml:space="preserve"> приборов учета электрической энергии, в том числе почасовые данные, установленных на границах балансовой принадлежности распределительных устройств генерирующих объектов, а также в местах присоединения таких объектов к </w:t>
      </w:r>
      <w:proofErr w:type="spellStart"/>
      <w:r w:rsidRPr="00D3576C">
        <w:rPr>
          <w:sz w:val="24"/>
          <w:szCs w:val="24"/>
        </w:rPr>
        <w:t>энергопринимающим</w:t>
      </w:r>
      <w:proofErr w:type="spellEnd"/>
      <w:r w:rsidRPr="00D3576C">
        <w:rPr>
          <w:sz w:val="24"/>
          <w:szCs w:val="24"/>
        </w:rPr>
        <w:t xml:space="preserve"> устройствам и (или) иным объектам электроэнергетики производителя электрической энергии (мощности)</w:t>
      </w:r>
      <w:r w:rsidR="00D3576C">
        <w:rPr>
          <w:sz w:val="24"/>
          <w:szCs w:val="24"/>
        </w:rPr>
        <w:t>, – в срок до 3-го числа месяца, следующего за расчетным</w:t>
      </w:r>
      <w:r w:rsidRPr="00D3576C">
        <w:rPr>
          <w:sz w:val="24"/>
          <w:szCs w:val="24"/>
        </w:rPr>
        <w:t>;</w:t>
      </w:r>
    </w:p>
    <w:p w14:paraId="4C167DB9" w14:textId="7BC2C4A7" w:rsidR="007207FC" w:rsidRPr="007207FC" w:rsidRDefault="007207FC" w:rsidP="00327CBA">
      <w:pPr>
        <w:pStyle w:val="a1"/>
        <w:numPr>
          <w:ilvl w:val="0"/>
          <w:numId w:val="10"/>
        </w:numPr>
        <w:tabs>
          <w:tab w:val="left" w:pos="360"/>
          <w:tab w:val="left" w:pos="993"/>
        </w:tabs>
        <w:ind w:left="0" w:firstLine="284"/>
        <w:rPr>
          <w:sz w:val="24"/>
          <w:szCs w:val="24"/>
        </w:rPr>
      </w:pPr>
      <w:r w:rsidRPr="007207FC">
        <w:rPr>
          <w:sz w:val="24"/>
          <w:szCs w:val="24"/>
        </w:rPr>
        <w:t>баланс электрической энергии генерирующих объектов с детализацией по уровням напряжения, в том числе объем выработки электрической энергии, объем расхода электрической энергии (мощности) на собственные производственные нужды</w:t>
      </w:r>
      <w:r w:rsidR="00D3576C">
        <w:rPr>
          <w:sz w:val="24"/>
          <w:szCs w:val="24"/>
        </w:rPr>
        <w:t>, – в срок до 7-го числа месяца, следующего за расчетным</w:t>
      </w:r>
      <w:r w:rsidRPr="007207FC">
        <w:rPr>
          <w:sz w:val="24"/>
          <w:szCs w:val="24"/>
        </w:rPr>
        <w:t>;</w:t>
      </w:r>
    </w:p>
    <w:p w14:paraId="13A25B0E" w14:textId="7E0F31A2" w:rsidR="00BC7BFF" w:rsidRDefault="00BC7BFF" w:rsidP="00BC7BFF">
      <w:pPr>
        <w:pStyle w:val="a1"/>
        <w:numPr>
          <w:ilvl w:val="0"/>
          <w:numId w:val="10"/>
        </w:numPr>
        <w:tabs>
          <w:tab w:val="left" w:pos="360"/>
          <w:tab w:val="left" w:pos="993"/>
        </w:tabs>
        <w:ind w:left="0" w:firstLine="360"/>
        <w:rPr>
          <w:sz w:val="24"/>
          <w:szCs w:val="24"/>
        </w:rPr>
      </w:pPr>
      <w:r w:rsidRPr="00BC7BFF">
        <w:rPr>
          <w:sz w:val="24"/>
          <w:szCs w:val="24"/>
        </w:rPr>
        <w:t xml:space="preserve">величина максимальной мощности </w:t>
      </w:r>
      <w:proofErr w:type="spellStart"/>
      <w:r w:rsidRPr="00BC7BFF">
        <w:rPr>
          <w:sz w:val="24"/>
          <w:szCs w:val="24"/>
        </w:rPr>
        <w:t>энергопринимающих</w:t>
      </w:r>
      <w:proofErr w:type="spellEnd"/>
      <w:r w:rsidRPr="00BC7BFF">
        <w:rPr>
          <w:sz w:val="24"/>
          <w:szCs w:val="24"/>
        </w:rPr>
        <w:t xml:space="preserve"> устройств в разбивке по точкам поставки</w:t>
      </w:r>
      <w:r w:rsidRPr="007207FC">
        <w:rPr>
          <w:sz w:val="24"/>
          <w:szCs w:val="24"/>
        </w:rPr>
        <w:t>;</w:t>
      </w:r>
    </w:p>
    <w:p w14:paraId="584AA6E0" w14:textId="0B2B3524" w:rsidR="003B61CC" w:rsidRPr="0029250E" w:rsidRDefault="007207FC" w:rsidP="00BC7BFF">
      <w:pPr>
        <w:pStyle w:val="a1"/>
        <w:numPr>
          <w:ilvl w:val="0"/>
          <w:numId w:val="10"/>
        </w:numPr>
        <w:tabs>
          <w:tab w:val="left" w:pos="360"/>
          <w:tab w:val="left" w:pos="993"/>
        </w:tabs>
        <w:ind w:left="0" w:firstLine="360"/>
        <w:rPr>
          <w:sz w:val="24"/>
          <w:szCs w:val="24"/>
        </w:rPr>
      </w:pPr>
      <w:r w:rsidRPr="007207FC">
        <w:rPr>
          <w:sz w:val="24"/>
          <w:szCs w:val="24"/>
        </w:rPr>
        <w:t>величин</w:t>
      </w:r>
      <w:r w:rsidR="00D3576C">
        <w:rPr>
          <w:sz w:val="24"/>
          <w:szCs w:val="24"/>
        </w:rPr>
        <w:t>ы</w:t>
      </w:r>
      <w:r w:rsidRPr="007207FC">
        <w:rPr>
          <w:sz w:val="24"/>
          <w:szCs w:val="24"/>
        </w:rPr>
        <w:t xml:space="preserve"> установленной генерирующей мощности единицы генерирующего оборудования, входящей в состав объекта по производству электрической энергии</w:t>
      </w:r>
      <w:r w:rsidR="00D3576C">
        <w:rPr>
          <w:sz w:val="24"/>
          <w:szCs w:val="24"/>
        </w:rPr>
        <w:t xml:space="preserve"> (при отсутствии информации на момент заключения настоящего Договора, в течение 10 дней с даты его заключения)</w:t>
      </w:r>
      <w:r w:rsidRPr="007207FC">
        <w:rPr>
          <w:sz w:val="24"/>
          <w:szCs w:val="24"/>
        </w:rPr>
        <w:t>.</w:t>
      </w:r>
      <w:r w:rsidR="00D3576C">
        <w:rPr>
          <w:rStyle w:val="af5"/>
          <w:sz w:val="24"/>
          <w:szCs w:val="24"/>
        </w:rPr>
        <w:footnoteReference w:id="4"/>
      </w:r>
    </w:p>
    <w:p w14:paraId="10090252" w14:textId="12F05FAC" w:rsidR="009309A7" w:rsidRPr="0029250E" w:rsidRDefault="003A64B1"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Направлять </w:t>
      </w:r>
      <w:r w:rsidR="009309A7" w:rsidRPr="0029250E">
        <w:rPr>
          <w:sz w:val="24"/>
          <w:szCs w:val="24"/>
        </w:rPr>
        <w:t>Исполнителю копии обращений Потребителей, связанных с нарушением требований к обеспечению надежности снабжения электрической энергией и ее качества с приложенными к нему документами в течение 2</w:t>
      </w:r>
      <w:r w:rsidR="002C1A67">
        <w:rPr>
          <w:sz w:val="24"/>
          <w:szCs w:val="24"/>
        </w:rPr>
        <w:t xml:space="preserve"> (двух)</w:t>
      </w:r>
      <w:r w:rsidR="009309A7" w:rsidRPr="0029250E">
        <w:rPr>
          <w:sz w:val="24"/>
          <w:szCs w:val="24"/>
        </w:rPr>
        <w:t xml:space="preserve"> рабочих дней после их получения Заказчиком, в порядке, установленном Основными положениями функционирования розничных рынков №442.</w:t>
      </w:r>
    </w:p>
    <w:p w14:paraId="79B988C9" w14:textId="4528488E" w:rsidR="00D6205D" w:rsidRPr="0029250E" w:rsidRDefault="009309A7"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Направлять </w:t>
      </w:r>
      <w:r w:rsidR="003A64B1" w:rsidRPr="0029250E">
        <w:rPr>
          <w:sz w:val="24"/>
          <w:szCs w:val="24"/>
        </w:rPr>
        <w:t xml:space="preserve">Исполнителю копии поступающих Заказчику запросов (писем и т.д.) государственных и иных уполномоченных органов по вопросам надежности и качества снабжения </w:t>
      </w:r>
      <w:r w:rsidR="009511F4" w:rsidRPr="0029250E">
        <w:rPr>
          <w:sz w:val="24"/>
          <w:szCs w:val="24"/>
        </w:rPr>
        <w:t>электрической энергией</w:t>
      </w:r>
      <w:r w:rsidR="003A64B1" w:rsidRPr="0029250E">
        <w:rPr>
          <w:sz w:val="24"/>
          <w:szCs w:val="24"/>
        </w:rPr>
        <w:t xml:space="preserve"> Потребителей в течени</w:t>
      </w:r>
      <w:r w:rsidR="002A0F56" w:rsidRPr="0029250E">
        <w:rPr>
          <w:sz w:val="24"/>
          <w:szCs w:val="24"/>
        </w:rPr>
        <w:t>е</w:t>
      </w:r>
      <w:r w:rsidR="003A64B1" w:rsidRPr="0029250E">
        <w:rPr>
          <w:sz w:val="24"/>
          <w:szCs w:val="24"/>
        </w:rPr>
        <w:t xml:space="preserve"> </w:t>
      </w:r>
      <w:r w:rsidR="002C1A67">
        <w:rPr>
          <w:sz w:val="24"/>
          <w:szCs w:val="24"/>
        </w:rPr>
        <w:t>2 (двух</w:t>
      </w:r>
      <w:r w:rsidR="002A0F56" w:rsidRPr="0029250E">
        <w:rPr>
          <w:sz w:val="24"/>
          <w:szCs w:val="24"/>
        </w:rPr>
        <w:t>)</w:t>
      </w:r>
      <w:r w:rsidR="003A64B1" w:rsidRPr="0029250E">
        <w:rPr>
          <w:sz w:val="24"/>
          <w:szCs w:val="24"/>
        </w:rPr>
        <w:t xml:space="preserve"> рабочих дней с момента </w:t>
      </w:r>
      <w:r w:rsidR="00C504C7" w:rsidRPr="0029250E">
        <w:rPr>
          <w:sz w:val="24"/>
          <w:szCs w:val="24"/>
        </w:rPr>
        <w:t xml:space="preserve">их </w:t>
      </w:r>
      <w:r w:rsidR="003A64B1" w:rsidRPr="0029250E">
        <w:rPr>
          <w:sz w:val="24"/>
          <w:szCs w:val="24"/>
        </w:rPr>
        <w:t>получения Заказчиком.</w:t>
      </w:r>
    </w:p>
    <w:p w14:paraId="5DC180B4" w14:textId="6C8BEF6B" w:rsidR="003C3508" w:rsidRPr="0029250E" w:rsidRDefault="003C3508" w:rsidP="0029250E">
      <w:pPr>
        <w:pStyle w:val="111"/>
        <w:tabs>
          <w:tab w:val="clear" w:pos="1134"/>
          <w:tab w:val="left" w:pos="567"/>
          <w:tab w:val="left" w:pos="709"/>
          <w:tab w:val="left" w:pos="993"/>
          <w:tab w:val="left" w:pos="1560"/>
        </w:tabs>
        <w:ind w:left="0" w:firstLine="567"/>
        <w:rPr>
          <w:sz w:val="24"/>
          <w:szCs w:val="24"/>
        </w:rPr>
      </w:pPr>
      <w:bookmarkStart w:id="11" w:name="_Ref335221474"/>
      <w:bookmarkStart w:id="12" w:name="_Ref331579584"/>
      <w:r w:rsidRPr="0029250E">
        <w:rPr>
          <w:sz w:val="24"/>
          <w:szCs w:val="24"/>
        </w:rPr>
        <w:t>Не позднее чем за 3 (три) рабочих дня до даты и времени расторжения договора энергоснабжения с Потребителем, в интересах которого действует Заказчик, уведомить об этом, а также о дате и времени прекращения снабжения электрической энергии по такому договору Исполнителя.</w:t>
      </w:r>
      <w:bookmarkEnd w:id="11"/>
    </w:p>
    <w:p w14:paraId="0925C357" w14:textId="77777777" w:rsidR="0025655E" w:rsidRPr="0029250E" w:rsidRDefault="0025655E" w:rsidP="0029250E">
      <w:pPr>
        <w:pStyle w:val="10"/>
        <w:numPr>
          <w:ilvl w:val="0"/>
          <w:numId w:val="0"/>
        </w:numPr>
        <w:tabs>
          <w:tab w:val="clear" w:pos="851"/>
          <w:tab w:val="left" w:pos="567"/>
          <w:tab w:val="left" w:pos="709"/>
          <w:tab w:val="left" w:pos="993"/>
          <w:tab w:val="left" w:pos="1560"/>
        </w:tabs>
        <w:spacing w:before="0" w:after="0"/>
        <w:ind w:right="113" w:firstLine="567"/>
        <w:jc w:val="both"/>
        <w:rPr>
          <w:b w:val="0"/>
          <w:bCs/>
          <w:sz w:val="24"/>
          <w:szCs w:val="24"/>
        </w:rPr>
      </w:pPr>
      <w:r w:rsidRPr="0029250E">
        <w:rPr>
          <w:b w:val="0"/>
          <w:sz w:val="24"/>
          <w:szCs w:val="24"/>
        </w:rPr>
        <w:t xml:space="preserve">Если Заказчик не уведомил или уведомил Исполнителя позднее 3 рабочих дней до даты и времени прекращения снабжения электрической энергией о намерении расторгнуть договор оказания услуг в отношении </w:t>
      </w:r>
      <w:proofErr w:type="spellStart"/>
      <w:r w:rsidRPr="0029250E">
        <w:rPr>
          <w:b w:val="0"/>
          <w:sz w:val="24"/>
          <w:szCs w:val="24"/>
        </w:rPr>
        <w:t>энергопринимающих</w:t>
      </w:r>
      <w:proofErr w:type="spellEnd"/>
      <w:r w:rsidRPr="0029250E">
        <w:rPr>
          <w:b w:val="0"/>
          <w:sz w:val="24"/>
          <w:szCs w:val="24"/>
        </w:rPr>
        <w:t xml:space="preserve"> устройств потребителей:</w:t>
      </w:r>
    </w:p>
    <w:p w14:paraId="08C38E17" w14:textId="21214AF3" w:rsidR="0025655E" w:rsidRPr="0029250E" w:rsidRDefault="0025655E" w:rsidP="0029250E">
      <w:pPr>
        <w:pStyle w:val="10"/>
        <w:numPr>
          <w:ilvl w:val="0"/>
          <w:numId w:val="0"/>
        </w:numPr>
        <w:tabs>
          <w:tab w:val="clear" w:pos="851"/>
          <w:tab w:val="left" w:pos="567"/>
          <w:tab w:val="left" w:pos="709"/>
          <w:tab w:val="left" w:pos="993"/>
          <w:tab w:val="left" w:pos="1560"/>
        </w:tabs>
        <w:spacing w:before="0" w:after="0"/>
        <w:ind w:right="113" w:firstLine="567"/>
        <w:jc w:val="both"/>
        <w:rPr>
          <w:b w:val="0"/>
          <w:sz w:val="24"/>
          <w:szCs w:val="24"/>
        </w:rPr>
      </w:pPr>
      <w:r w:rsidRPr="0029250E">
        <w:rPr>
          <w:b w:val="0"/>
          <w:sz w:val="24"/>
          <w:szCs w:val="24"/>
        </w:rPr>
        <w:t>Исполнитель продолжает оказывать услуги по передаче электрической энергии до получения от Заказчика такого уведомления, а если уведомление получено менее чем за 3 рабочих дня до указанных в нем даты и времени прекращения снабжения электрической энергией, - то до истечения 3 рабочих дней с даты и времени получения Исполнителем такого уведомления;</w:t>
      </w:r>
    </w:p>
    <w:p w14:paraId="512EC5A5" w14:textId="1999DD7B" w:rsidR="0025655E" w:rsidRPr="0029250E" w:rsidRDefault="0025655E" w:rsidP="0029250E">
      <w:pPr>
        <w:pStyle w:val="10"/>
        <w:numPr>
          <w:ilvl w:val="0"/>
          <w:numId w:val="0"/>
        </w:numPr>
        <w:tabs>
          <w:tab w:val="clear" w:pos="851"/>
          <w:tab w:val="left" w:pos="567"/>
          <w:tab w:val="left" w:pos="709"/>
          <w:tab w:val="left" w:pos="993"/>
          <w:tab w:val="left" w:pos="1560"/>
        </w:tabs>
        <w:spacing w:before="0" w:after="0"/>
        <w:ind w:right="113" w:firstLine="567"/>
        <w:jc w:val="both"/>
        <w:rPr>
          <w:b w:val="0"/>
          <w:sz w:val="24"/>
          <w:szCs w:val="24"/>
        </w:rPr>
      </w:pPr>
      <w:r w:rsidRPr="0029250E">
        <w:rPr>
          <w:b w:val="0"/>
          <w:sz w:val="24"/>
          <w:szCs w:val="24"/>
        </w:rPr>
        <w:t>Заказчик обязан компенсировать стоимость оказанных Исполнителем услуг по передаче электрической энергии.</w:t>
      </w:r>
    </w:p>
    <w:bookmarkEnd w:id="12"/>
    <w:p w14:paraId="79FBDB6F" w14:textId="77777777" w:rsidR="00184B72" w:rsidRDefault="00553C7C" w:rsidP="00184B72">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В целях надлежащего исполнения Исполнителем своих обязательств </w:t>
      </w:r>
      <w:r w:rsidR="00890C84" w:rsidRPr="0029250E">
        <w:rPr>
          <w:sz w:val="24"/>
          <w:szCs w:val="24"/>
        </w:rPr>
        <w:t>по настоящему договору</w:t>
      </w:r>
      <w:r w:rsidR="0042645B" w:rsidRPr="0029250E">
        <w:rPr>
          <w:sz w:val="24"/>
          <w:szCs w:val="24"/>
        </w:rPr>
        <w:t>,</w:t>
      </w:r>
      <w:r w:rsidR="00890C84" w:rsidRPr="0029250E">
        <w:rPr>
          <w:sz w:val="24"/>
          <w:szCs w:val="24"/>
        </w:rPr>
        <w:t xml:space="preserve"> </w:t>
      </w:r>
      <w:r w:rsidRPr="0029250E">
        <w:rPr>
          <w:sz w:val="24"/>
          <w:szCs w:val="24"/>
        </w:rPr>
        <w:t>Заказчик, в</w:t>
      </w:r>
      <w:r w:rsidR="00BC405C" w:rsidRPr="0029250E">
        <w:rPr>
          <w:sz w:val="24"/>
          <w:szCs w:val="24"/>
        </w:rPr>
        <w:t xml:space="preserve"> течение </w:t>
      </w:r>
      <w:r w:rsidR="000A3BEC" w:rsidRPr="0029250E">
        <w:rPr>
          <w:sz w:val="24"/>
          <w:szCs w:val="24"/>
        </w:rPr>
        <w:t xml:space="preserve">30 </w:t>
      </w:r>
      <w:r w:rsidRPr="0029250E">
        <w:rPr>
          <w:sz w:val="24"/>
          <w:szCs w:val="24"/>
        </w:rPr>
        <w:t>(</w:t>
      </w:r>
      <w:r w:rsidR="000A3BEC" w:rsidRPr="0029250E">
        <w:rPr>
          <w:sz w:val="24"/>
          <w:szCs w:val="24"/>
        </w:rPr>
        <w:t>тридцати</w:t>
      </w:r>
      <w:r w:rsidRPr="0029250E">
        <w:rPr>
          <w:sz w:val="24"/>
          <w:szCs w:val="24"/>
        </w:rPr>
        <w:t xml:space="preserve">) календарных дней с момента заключения Договора, обязуется предоставить Исполнителю информацию для взаимодействия с </w:t>
      </w:r>
      <w:r w:rsidR="00897B79">
        <w:rPr>
          <w:sz w:val="24"/>
          <w:szCs w:val="24"/>
        </w:rPr>
        <w:t>П</w:t>
      </w:r>
      <w:r w:rsidRPr="0029250E">
        <w:rPr>
          <w:sz w:val="24"/>
          <w:szCs w:val="24"/>
        </w:rPr>
        <w:t>отребителями, с которыми</w:t>
      </w:r>
      <w:r w:rsidR="00BC405C" w:rsidRPr="0029250E">
        <w:rPr>
          <w:sz w:val="24"/>
          <w:szCs w:val="24"/>
        </w:rPr>
        <w:t xml:space="preserve"> </w:t>
      </w:r>
      <w:r w:rsidRPr="0029250E">
        <w:rPr>
          <w:sz w:val="24"/>
          <w:szCs w:val="24"/>
        </w:rPr>
        <w:t>у него заключены договоры энергоснабжения</w:t>
      </w:r>
      <w:r w:rsidR="001609CA" w:rsidRPr="0029250E">
        <w:rPr>
          <w:sz w:val="24"/>
          <w:szCs w:val="24"/>
        </w:rPr>
        <w:t>,</w:t>
      </w:r>
      <w:r w:rsidRPr="0029250E">
        <w:rPr>
          <w:sz w:val="24"/>
          <w:szCs w:val="24"/>
        </w:rPr>
        <w:t xml:space="preserve"> предусмотренную приложением № 3 к Договору (ИНН потребителей, адрес электронной почты потребителей, номер мобильного телефона для связи с потребителями)</w:t>
      </w:r>
      <w:r w:rsidR="00CC5B47" w:rsidRPr="0029250E">
        <w:rPr>
          <w:sz w:val="24"/>
          <w:szCs w:val="24"/>
        </w:rPr>
        <w:t>, в случ</w:t>
      </w:r>
      <w:r w:rsidR="00B552DA" w:rsidRPr="0029250E">
        <w:rPr>
          <w:sz w:val="24"/>
          <w:szCs w:val="24"/>
        </w:rPr>
        <w:t>а</w:t>
      </w:r>
      <w:r w:rsidR="00CC5B47" w:rsidRPr="0029250E">
        <w:rPr>
          <w:sz w:val="24"/>
          <w:szCs w:val="24"/>
        </w:rPr>
        <w:t xml:space="preserve">е если на момент заключения </w:t>
      </w:r>
      <w:r w:rsidR="00897B79">
        <w:rPr>
          <w:sz w:val="24"/>
          <w:szCs w:val="24"/>
        </w:rPr>
        <w:t xml:space="preserve">указанная </w:t>
      </w:r>
      <w:r w:rsidR="00CC5B47" w:rsidRPr="0029250E">
        <w:rPr>
          <w:sz w:val="24"/>
          <w:szCs w:val="24"/>
        </w:rPr>
        <w:t>информация отсут</w:t>
      </w:r>
      <w:r w:rsidR="00B552DA" w:rsidRPr="0029250E">
        <w:rPr>
          <w:sz w:val="24"/>
          <w:szCs w:val="24"/>
        </w:rPr>
        <w:t>ст</w:t>
      </w:r>
      <w:r w:rsidR="00CC5B47" w:rsidRPr="0029250E">
        <w:rPr>
          <w:sz w:val="24"/>
          <w:szCs w:val="24"/>
        </w:rPr>
        <w:t>вует</w:t>
      </w:r>
      <w:r w:rsidRPr="0029250E">
        <w:rPr>
          <w:sz w:val="24"/>
          <w:szCs w:val="24"/>
        </w:rPr>
        <w:t>.</w:t>
      </w:r>
    </w:p>
    <w:p w14:paraId="05B85556" w14:textId="77777777" w:rsidR="00184B72" w:rsidRDefault="00184B72" w:rsidP="00184B72">
      <w:pPr>
        <w:pStyle w:val="111"/>
        <w:numPr>
          <w:ilvl w:val="0"/>
          <w:numId w:val="0"/>
        </w:numPr>
        <w:tabs>
          <w:tab w:val="clear" w:pos="1134"/>
          <w:tab w:val="left" w:pos="709"/>
          <w:tab w:val="left" w:pos="993"/>
          <w:tab w:val="left" w:pos="1560"/>
        </w:tabs>
        <w:ind w:firstLine="567"/>
        <w:rPr>
          <w:sz w:val="24"/>
          <w:szCs w:val="24"/>
        </w:rPr>
      </w:pPr>
      <w:r w:rsidRPr="00184B72">
        <w:rPr>
          <w:sz w:val="24"/>
          <w:szCs w:val="24"/>
        </w:rPr>
        <w:t xml:space="preserve">При предоставлении Исполнителю указанной информации о потребителях Заказчик гарантирует, что: </w:t>
      </w:r>
    </w:p>
    <w:p w14:paraId="4BED769F" w14:textId="0400E37A" w:rsidR="00184B72" w:rsidRPr="00184B72" w:rsidRDefault="00184B72" w:rsidP="00184B72">
      <w:pPr>
        <w:pStyle w:val="111"/>
        <w:numPr>
          <w:ilvl w:val="0"/>
          <w:numId w:val="11"/>
        </w:numPr>
        <w:tabs>
          <w:tab w:val="clear" w:pos="1134"/>
          <w:tab w:val="left" w:pos="709"/>
          <w:tab w:val="left" w:pos="993"/>
          <w:tab w:val="left" w:pos="1560"/>
        </w:tabs>
        <w:ind w:left="0" w:firstLine="567"/>
        <w:rPr>
          <w:sz w:val="24"/>
          <w:szCs w:val="24"/>
        </w:rPr>
      </w:pPr>
      <w:r w:rsidRPr="00184B72">
        <w:rPr>
          <w:sz w:val="24"/>
          <w:szCs w:val="24"/>
        </w:rPr>
        <w:t>передаваемые данные получены от потребителей законными способами;</w:t>
      </w:r>
    </w:p>
    <w:p w14:paraId="668A8DAE" w14:textId="39AECED3" w:rsidR="00184B72" w:rsidRDefault="00184B72" w:rsidP="00184B72">
      <w:pPr>
        <w:pStyle w:val="111"/>
        <w:numPr>
          <w:ilvl w:val="0"/>
          <w:numId w:val="11"/>
        </w:numPr>
        <w:tabs>
          <w:tab w:val="left" w:pos="709"/>
          <w:tab w:val="left" w:pos="993"/>
          <w:tab w:val="left" w:pos="1560"/>
        </w:tabs>
        <w:ind w:left="0" w:firstLine="567"/>
        <w:rPr>
          <w:sz w:val="24"/>
          <w:szCs w:val="24"/>
        </w:rPr>
      </w:pPr>
      <w:r>
        <w:rPr>
          <w:sz w:val="24"/>
          <w:szCs w:val="24"/>
        </w:rPr>
        <w:t>получил</w:t>
      </w:r>
      <w:r w:rsidRPr="00184B72">
        <w:rPr>
          <w:sz w:val="24"/>
          <w:szCs w:val="24"/>
        </w:rPr>
        <w:t xml:space="preserve"> </w:t>
      </w:r>
      <w:r w:rsidR="0000707D">
        <w:rPr>
          <w:sz w:val="24"/>
          <w:szCs w:val="24"/>
        </w:rPr>
        <w:t xml:space="preserve">согласие </w:t>
      </w:r>
      <w:r w:rsidRPr="00184B72">
        <w:rPr>
          <w:sz w:val="24"/>
          <w:szCs w:val="24"/>
        </w:rPr>
        <w:t xml:space="preserve">физических лиц (потребителей) на обработку </w:t>
      </w:r>
      <w:r>
        <w:rPr>
          <w:sz w:val="24"/>
          <w:szCs w:val="24"/>
        </w:rPr>
        <w:t>персональных данных</w:t>
      </w:r>
      <w:r w:rsidRPr="00184B72">
        <w:rPr>
          <w:sz w:val="24"/>
          <w:szCs w:val="24"/>
        </w:rPr>
        <w:t>, а также на их передачу Исполнителю для обработки способами, необходимыми для исполнения Договора;</w:t>
      </w:r>
    </w:p>
    <w:p w14:paraId="3CCD6350" w14:textId="252EC0B8" w:rsidR="00184B72" w:rsidRPr="0029250E" w:rsidRDefault="00184B72" w:rsidP="00184B72">
      <w:pPr>
        <w:pStyle w:val="111"/>
        <w:numPr>
          <w:ilvl w:val="0"/>
          <w:numId w:val="11"/>
        </w:numPr>
        <w:tabs>
          <w:tab w:val="left" w:pos="709"/>
          <w:tab w:val="left" w:pos="993"/>
          <w:tab w:val="left" w:pos="1560"/>
        </w:tabs>
        <w:ind w:left="0" w:firstLine="567"/>
        <w:rPr>
          <w:sz w:val="24"/>
          <w:szCs w:val="24"/>
        </w:rPr>
      </w:pPr>
      <w:r w:rsidRPr="00184B72">
        <w:rPr>
          <w:sz w:val="24"/>
          <w:szCs w:val="24"/>
        </w:rPr>
        <w:t>соблюдены требования законодательства Российской Федерации о персональных данных</w:t>
      </w:r>
      <w:r>
        <w:rPr>
          <w:sz w:val="24"/>
          <w:szCs w:val="24"/>
        </w:rPr>
        <w:t>.</w:t>
      </w:r>
    </w:p>
    <w:p w14:paraId="5DA52612" w14:textId="6FD50F42" w:rsidR="00D6205D" w:rsidRPr="0029250E" w:rsidRDefault="00D6205D"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Согласовывать </w:t>
      </w:r>
      <w:r w:rsidR="00B92968" w:rsidRPr="0029250E">
        <w:rPr>
          <w:sz w:val="24"/>
          <w:szCs w:val="24"/>
        </w:rPr>
        <w:t xml:space="preserve">Исполнителю </w:t>
      </w:r>
      <w:r w:rsidR="00FB3CFB" w:rsidRPr="0029250E">
        <w:rPr>
          <w:sz w:val="24"/>
          <w:szCs w:val="24"/>
        </w:rPr>
        <w:t>(</w:t>
      </w:r>
      <w:r w:rsidR="000A15B9">
        <w:rPr>
          <w:sz w:val="24"/>
          <w:szCs w:val="24"/>
        </w:rPr>
        <w:t>иной сетевой организации</w:t>
      </w:r>
      <w:r w:rsidR="00FB3CFB" w:rsidRPr="0029250E">
        <w:rPr>
          <w:sz w:val="24"/>
          <w:szCs w:val="24"/>
        </w:rPr>
        <w:t>)</w:t>
      </w:r>
      <w:r w:rsidRPr="0029250E">
        <w:rPr>
          <w:sz w:val="24"/>
          <w:szCs w:val="24"/>
        </w:rPr>
        <w:t xml:space="preserve"> объемы переданной </w:t>
      </w:r>
      <w:r w:rsidR="002A377B" w:rsidRPr="0029250E">
        <w:rPr>
          <w:sz w:val="24"/>
          <w:szCs w:val="24"/>
        </w:rPr>
        <w:t>электрической энергии</w:t>
      </w:r>
      <w:r w:rsidR="009511F4" w:rsidRPr="0029250E">
        <w:rPr>
          <w:sz w:val="24"/>
          <w:szCs w:val="24"/>
        </w:rPr>
        <w:t xml:space="preserve"> </w:t>
      </w:r>
      <w:r w:rsidRPr="0029250E">
        <w:rPr>
          <w:sz w:val="24"/>
          <w:szCs w:val="24"/>
        </w:rPr>
        <w:t>Потребителям в порядке и сроки</w:t>
      </w:r>
      <w:r w:rsidR="00472CDE" w:rsidRPr="0029250E">
        <w:rPr>
          <w:sz w:val="24"/>
          <w:szCs w:val="24"/>
        </w:rPr>
        <w:t>,</w:t>
      </w:r>
      <w:r w:rsidRPr="0029250E">
        <w:rPr>
          <w:sz w:val="24"/>
          <w:szCs w:val="24"/>
        </w:rPr>
        <w:t xml:space="preserve"> определенные приложением №</w:t>
      </w:r>
      <w:r w:rsidR="00925188" w:rsidRPr="0029250E">
        <w:rPr>
          <w:sz w:val="24"/>
          <w:szCs w:val="24"/>
        </w:rPr>
        <w:t xml:space="preserve"> </w:t>
      </w:r>
      <w:r w:rsidR="00991360" w:rsidRPr="0029250E">
        <w:rPr>
          <w:sz w:val="24"/>
          <w:szCs w:val="24"/>
        </w:rPr>
        <w:t>5</w:t>
      </w:r>
      <w:r w:rsidRPr="0029250E">
        <w:rPr>
          <w:sz w:val="24"/>
          <w:szCs w:val="24"/>
        </w:rPr>
        <w:t xml:space="preserve"> к</w:t>
      </w:r>
      <w:r w:rsidR="00895BF9" w:rsidRPr="0029250E">
        <w:rPr>
          <w:sz w:val="24"/>
          <w:szCs w:val="24"/>
        </w:rPr>
        <w:t xml:space="preserve"> настоящему</w:t>
      </w:r>
      <w:r w:rsidRPr="0029250E">
        <w:rPr>
          <w:sz w:val="24"/>
          <w:szCs w:val="24"/>
        </w:rPr>
        <w:t xml:space="preserve"> Договор</w:t>
      </w:r>
      <w:r w:rsidR="00BD5FD1" w:rsidRPr="0029250E">
        <w:rPr>
          <w:sz w:val="24"/>
          <w:szCs w:val="24"/>
        </w:rPr>
        <w:t>у</w:t>
      </w:r>
      <w:r w:rsidRPr="0029250E">
        <w:rPr>
          <w:sz w:val="24"/>
          <w:szCs w:val="24"/>
        </w:rPr>
        <w:t>.</w:t>
      </w:r>
    </w:p>
    <w:p w14:paraId="742C6B8A" w14:textId="77777777" w:rsidR="00CF7100" w:rsidRPr="0029250E" w:rsidRDefault="00925188"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В течение 3 (трех)</w:t>
      </w:r>
      <w:r w:rsidR="000B4E48" w:rsidRPr="0029250E">
        <w:rPr>
          <w:sz w:val="24"/>
          <w:szCs w:val="24"/>
        </w:rPr>
        <w:t xml:space="preserve"> рабочих дней</w:t>
      </w:r>
      <w:r w:rsidR="00BE272A" w:rsidRPr="0029250E">
        <w:rPr>
          <w:sz w:val="24"/>
          <w:szCs w:val="24"/>
        </w:rPr>
        <w:t xml:space="preserve"> с момента получения </w:t>
      </w:r>
      <w:r w:rsidR="00B92968" w:rsidRPr="0029250E">
        <w:rPr>
          <w:sz w:val="24"/>
          <w:szCs w:val="24"/>
        </w:rPr>
        <w:t>а</w:t>
      </w:r>
      <w:r w:rsidR="00BE272A" w:rsidRPr="0029250E">
        <w:rPr>
          <w:sz w:val="24"/>
          <w:szCs w:val="24"/>
        </w:rPr>
        <w:t xml:space="preserve">кта об оказании услуг по передаче электрической энергии </w:t>
      </w:r>
      <w:r w:rsidR="00B92968" w:rsidRPr="0029250E">
        <w:rPr>
          <w:sz w:val="24"/>
          <w:szCs w:val="24"/>
        </w:rPr>
        <w:t xml:space="preserve">(корректировочного </w:t>
      </w:r>
      <w:r w:rsidR="008223F8" w:rsidRPr="0029250E">
        <w:rPr>
          <w:sz w:val="24"/>
          <w:szCs w:val="24"/>
        </w:rPr>
        <w:t xml:space="preserve">или исправленного </w:t>
      </w:r>
      <w:r w:rsidR="00B92968" w:rsidRPr="0029250E">
        <w:rPr>
          <w:sz w:val="24"/>
          <w:szCs w:val="24"/>
        </w:rPr>
        <w:t xml:space="preserve">акта об оказании услуг по передаче электрической энергии) </w:t>
      </w:r>
      <w:r w:rsidR="00BE272A" w:rsidRPr="0029250E">
        <w:rPr>
          <w:sz w:val="24"/>
          <w:szCs w:val="24"/>
        </w:rPr>
        <w:t>от Исполнителя рассмотреть его</w:t>
      </w:r>
      <w:r w:rsidR="008F6F98" w:rsidRPr="0029250E">
        <w:rPr>
          <w:sz w:val="24"/>
          <w:szCs w:val="24"/>
        </w:rPr>
        <w:t>,</w:t>
      </w:r>
      <w:r w:rsidR="00BE272A" w:rsidRPr="0029250E">
        <w:rPr>
          <w:sz w:val="24"/>
          <w:szCs w:val="24"/>
        </w:rPr>
        <w:t xml:space="preserve"> при отсутствии претензий подписать представленный акт</w:t>
      </w:r>
      <w:r w:rsidR="00D82404" w:rsidRPr="0029250E">
        <w:rPr>
          <w:sz w:val="24"/>
          <w:szCs w:val="24"/>
        </w:rPr>
        <w:t>. В случае если Стороны не осуществляют документооборот в электронном виде Заказчик направляет подписанный акт об оказании услуг Исполнителю по электронной почте, с одновременным направлением оригинала акта способом, позволяющим подтвердить его получение адресатом</w:t>
      </w:r>
      <w:r w:rsidR="00BE272A" w:rsidRPr="0029250E">
        <w:rPr>
          <w:sz w:val="24"/>
          <w:szCs w:val="24"/>
        </w:rPr>
        <w:t xml:space="preserve">. </w:t>
      </w:r>
    </w:p>
    <w:p w14:paraId="4C4EEDB5" w14:textId="0594A639" w:rsidR="004C600A" w:rsidRPr="0029250E" w:rsidRDefault="00373C34" w:rsidP="0029250E">
      <w:pPr>
        <w:pStyle w:val="afc"/>
        <w:tabs>
          <w:tab w:val="left" w:pos="567"/>
          <w:tab w:val="left" w:pos="709"/>
          <w:tab w:val="left" w:pos="993"/>
          <w:tab w:val="left" w:pos="1560"/>
        </w:tabs>
        <w:ind w:firstLine="567"/>
        <w:rPr>
          <w:sz w:val="24"/>
          <w:szCs w:val="24"/>
        </w:rPr>
      </w:pPr>
      <w:r w:rsidRPr="0029250E">
        <w:rPr>
          <w:sz w:val="24"/>
          <w:szCs w:val="24"/>
        </w:rPr>
        <w:tab/>
      </w:r>
      <w:r w:rsidR="005E765E" w:rsidRPr="0029250E">
        <w:rPr>
          <w:sz w:val="24"/>
          <w:szCs w:val="24"/>
        </w:rPr>
        <w:t>До получения Исполнителем подписанного Заказчиком</w:t>
      </w:r>
      <w:r w:rsidR="000945D5" w:rsidRPr="0029250E">
        <w:rPr>
          <w:sz w:val="24"/>
          <w:szCs w:val="24"/>
        </w:rPr>
        <w:t xml:space="preserve"> оригинала а</w:t>
      </w:r>
      <w:r w:rsidR="005E765E" w:rsidRPr="0029250E">
        <w:rPr>
          <w:sz w:val="24"/>
          <w:szCs w:val="24"/>
        </w:rPr>
        <w:t>кта об оказании услуг по передаче электрической энергии его электронная копия, подписанная Заказчиком, признается Сторонами равнозначной оригиналу.</w:t>
      </w:r>
      <w:r w:rsidR="004C600A" w:rsidRPr="0029250E">
        <w:rPr>
          <w:sz w:val="24"/>
          <w:szCs w:val="24"/>
        </w:rPr>
        <w:t xml:space="preserve"> </w:t>
      </w:r>
    </w:p>
    <w:p w14:paraId="25D0C50B" w14:textId="28A868F2" w:rsidR="00A5718A" w:rsidRPr="0029250E" w:rsidRDefault="008223F8" w:rsidP="00327CBA">
      <w:pPr>
        <w:pStyle w:val="afc"/>
        <w:numPr>
          <w:ilvl w:val="3"/>
          <w:numId w:val="2"/>
        </w:numPr>
        <w:tabs>
          <w:tab w:val="left" w:pos="567"/>
          <w:tab w:val="left" w:pos="709"/>
          <w:tab w:val="left" w:pos="993"/>
          <w:tab w:val="left" w:pos="1134"/>
          <w:tab w:val="left" w:pos="1560"/>
        </w:tabs>
        <w:ind w:left="0" w:firstLine="567"/>
        <w:rPr>
          <w:sz w:val="24"/>
          <w:szCs w:val="24"/>
        </w:rPr>
      </w:pPr>
      <w:r w:rsidRPr="0029250E">
        <w:rPr>
          <w:sz w:val="24"/>
          <w:szCs w:val="24"/>
        </w:rPr>
        <w:t>При возникновении у Заказчика обоснованных претензий к объему и (или) стоимости оказанных услуг Заказчик обязан: сделать соответствующую отметку в акте об оказании услуг по передаче, указать отдельно в акте неоспариваемую и оспариваемую часть оказанных услуг, подписать акт в неоспариваемой части, и в течение 3-х рабочих дней направить Исполнителю протокол разногласий по объему и (или) стоимости оказанных услуг</w:t>
      </w:r>
      <w:r w:rsidR="00373C34" w:rsidRPr="0029250E">
        <w:rPr>
          <w:sz w:val="24"/>
          <w:szCs w:val="24"/>
        </w:rPr>
        <w:t>. При этом оспариваемая часть оказанных услуг должна быть представлена</w:t>
      </w:r>
      <w:r w:rsidRPr="0029250E">
        <w:rPr>
          <w:sz w:val="24"/>
          <w:szCs w:val="24"/>
        </w:rPr>
        <w:t xml:space="preserve"> с детализацией разногласий по </w:t>
      </w:r>
      <w:r w:rsidR="00373C34" w:rsidRPr="0029250E">
        <w:rPr>
          <w:sz w:val="24"/>
          <w:szCs w:val="24"/>
        </w:rPr>
        <w:t>каждой точке</w:t>
      </w:r>
      <w:r w:rsidRPr="0029250E">
        <w:rPr>
          <w:sz w:val="24"/>
          <w:szCs w:val="24"/>
        </w:rPr>
        <w:t xml:space="preserve"> поставки</w:t>
      </w:r>
      <w:r w:rsidR="00373C34" w:rsidRPr="0029250E">
        <w:rPr>
          <w:sz w:val="24"/>
          <w:szCs w:val="24"/>
        </w:rPr>
        <w:t xml:space="preserve"> </w:t>
      </w:r>
      <w:r w:rsidR="004F4261" w:rsidRPr="0029250E">
        <w:rPr>
          <w:sz w:val="24"/>
          <w:szCs w:val="24"/>
        </w:rPr>
        <w:t>Потребителей</w:t>
      </w:r>
      <w:r w:rsidR="00373C34" w:rsidRPr="0029250E">
        <w:rPr>
          <w:sz w:val="24"/>
          <w:szCs w:val="24"/>
        </w:rPr>
        <w:t xml:space="preserve">. </w:t>
      </w:r>
      <w:r w:rsidR="00A847E9" w:rsidRPr="0029250E">
        <w:rPr>
          <w:sz w:val="24"/>
          <w:szCs w:val="24"/>
        </w:rPr>
        <w:t>В протоколе разногласий Заказчик должен обосновать имеющиеся у него возражения</w:t>
      </w:r>
      <w:r w:rsidR="00840AA2">
        <w:rPr>
          <w:sz w:val="24"/>
          <w:szCs w:val="24"/>
        </w:rPr>
        <w:t xml:space="preserve">, </w:t>
      </w:r>
      <w:r w:rsidR="00840AA2" w:rsidRPr="00840AA2">
        <w:rPr>
          <w:sz w:val="24"/>
          <w:szCs w:val="24"/>
        </w:rPr>
        <w:t xml:space="preserve">в отношении каждой точке поставки электрической энергии по которой возникли </w:t>
      </w:r>
      <w:r w:rsidR="00CD2A82">
        <w:rPr>
          <w:sz w:val="24"/>
          <w:szCs w:val="24"/>
        </w:rPr>
        <w:t>разногласия</w:t>
      </w:r>
      <w:r w:rsidR="00840AA2" w:rsidRPr="00840AA2">
        <w:rPr>
          <w:sz w:val="24"/>
          <w:szCs w:val="24"/>
        </w:rPr>
        <w:t>.</w:t>
      </w:r>
    </w:p>
    <w:p w14:paraId="6B8E3FF8" w14:textId="66C72C42" w:rsidR="00F3401B" w:rsidRPr="0029250E" w:rsidRDefault="00F3401B" w:rsidP="00327CBA">
      <w:pPr>
        <w:pStyle w:val="afc"/>
        <w:numPr>
          <w:ilvl w:val="3"/>
          <w:numId w:val="2"/>
        </w:numPr>
        <w:tabs>
          <w:tab w:val="left" w:pos="567"/>
          <w:tab w:val="left" w:pos="709"/>
          <w:tab w:val="left" w:pos="993"/>
          <w:tab w:val="left" w:pos="1560"/>
          <w:tab w:val="left" w:pos="1843"/>
        </w:tabs>
        <w:ind w:left="0" w:firstLine="567"/>
        <w:rPr>
          <w:sz w:val="24"/>
          <w:szCs w:val="24"/>
        </w:rPr>
      </w:pPr>
      <w:r w:rsidRPr="0029250E">
        <w:rPr>
          <w:sz w:val="24"/>
          <w:szCs w:val="24"/>
        </w:rPr>
        <w:t xml:space="preserve">В рамках осуществления документооборота в электронном виде:  </w:t>
      </w:r>
    </w:p>
    <w:p w14:paraId="4B38F864" w14:textId="5C24D47F" w:rsidR="00F3401B" w:rsidRPr="0029250E" w:rsidRDefault="00F3401B" w:rsidP="0029250E">
      <w:pPr>
        <w:pStyle w:val="afc"/>
        <w:tabs>
          <w:tab w:val="left" w:pos="567"/>
          <w:tab w:val="left" w:pos="709"/>
          <w:tab w:val="left" w:pos="993"/>
          <w:tab w:val="left" w:pos="1560"/>
          <w:tab w:val="left" w:pos="1843"/>
        </w:tabs>
        <w:ind w:firstLine="567"/>
        <w:rPr>
          <w:sz w:val="24"/>
          <w:szCs w:val="24"/>
        </w:rPr>
      </w:pPr>
      <w:r w:rsidRPr="0029250E">
        <w:rPr>
          <w:sz w:val="24"/>
          <w:szCs w:val="24"/>
        </w:rPr>
        <w:t xml:space="preserve">- при отсутствии разногласий к объемам и стоимости услуг по передаче электрической энергии, Заказчик обязуется подписать электронно-цифровой подписью в течение 3 (трех) рабочих дней с момента получения акта об оказании услуг по передаче электрической энергии по форме приложения № 6. При этом </w:t>
      </w:r>
      <w:r w:rsidR="002C21A5">
        <w:rPr>
          <w:sz w:val="24"/>
          <w:szCs w:val="24"/>
        </w:rPr>
        <w:t xml:space="preserve">Заказчик </w:t>
      </w:r>
      <w:r w:rsidR="002C21A5" w:rsidRPr="0029250E">
        <w:rPr>
          <w:sz w:val="24"/>
          <w:szCs w:val="24"/>
        </w:rPr>
        <w:t>в системе электронного документооборота</w:t>
      </w:r>
      <w:r w:rsidR="002C21A5" w:rsidRPr="0029250E">
        <w:rPr>
          <w:sz w:val="24"/>
          <w:szCs w:val="24"/>
        </w:rPr>
        <w:t xml:space="preserve"> </w:t>
      </w:r>
      <w:r w:rsidR="002C21A5">
        <w:rPr>
          <w:sz w:val="24"/>
          <w:szCs w:val="24"/>
        </w:rPr>
        <w:t xml:space="preserve">отказывает в </w:t>
      </w:r>
      <w:r w:rsidR="002C21A5" w:rsidRPr="0029250E">
        <w:rPr>
          <w:sz w:val="24"/>
          <w:szCs w:val="24"/>
        </w:rPr>
        <w:t xml:space="preserve">подписании </w:t>
      </w:r>
      <w:r w:rsidRPr="0029250E">
        <w:rPr>
          <w:sz w:val="24"/>
          <w:szCs w:val="24"/>
        </w:rPr>
        <w:t>акт</w:t>
      </w:r>
      <w:r w:rsidR="002C21A5">
        <w:rPr>
          <w:sz w:val="24"/>
          <w:szCs w:val="24"/>
        </w:rPr>
        <w:t>а</w:t>
      </w:r>
      <w:r w:rsidRPr="0029250E">
        <w:rPr>
          <w:sz w:val="24"/>
          <w:szCs w:val="24"/>
        </w:rPr>
        <w:t xml:space="preserve"> об оказании услуг по передаче электрической энергии по форме приложения № 6.3</w:t>
      </w:r>
      <w:r w:rsidR="002C21A5">
        <w:rPr>
          <w:sz w:val="24"/>
          <w:szCs w:val="24"/>
        </w:rPr>
        <w:t>, направленного Исполнителем.</w:t>
      </w:r>
      <w:r w:rsidRPr="0029250E">
        <w:rPr>
          <w:sz w:val="24"/>
          <w:szCs w:val="24"/>
        </w:rPr>
        <w:t xml:space="preserve"> </w:t>
      </w:r>
    </w:p>
    <w:p w14:paraId="20FF6B29" w14:textId="6018FBA3" w:rsidR="00D76224" w:rsidRPr="0029250E" w:rsidRDefault="00F3401B" w:rsidP="0029250E">
      <w:pPr>
        <w:pStyle w:val="afc"/>
        <w:tabs>
          <w:tab w:val="left" w:pos="567"/>
          <w:tab w:val="left" w:pos="709"/>
          <w:tab w:val="left" w:pos="993"/>
          <w:tab w:val="left" w:pos="1560"/>
          <w:tab w:val="left" w:pos="1843"/>
        </w:tabs>
        <w:ind w:firstLine="567"/>
        <w:rPr>
          <w:sz w:val="24"/>
          <w:szCs w:val="24"/>
        </w:rPr>
      </w:pPr>
      <w:r w:rsidRPr="0029250E">
        <w:rPr>
          <w:sz w:val="24"/>
          <w:szCs w:val="24"/>
        </w:rPr>
        <w:t xml:space="preserve">- при наличии разногласий к объемам и/или стоимости услуг по передаче электрической энергии, Заказчик обязуется в течение 3 (трех) рабочих дней с момента получения акта об оказании услуг по передаче электрической энергии по форме приложения № 6.3, заполнить форму акта об оказании услуг по передаче электрической энергии по графе «редакция Заказчика», указать отклонения от редакции Исполнителя по графе «Разница» (при этом графа «редакция Исполнителя» должна соответствовать полученным от Исполнителя данным по форме приложения № 6.3), а также пункт 2 данного акта с указанием оспариваемых Заказчиком объемов и (или) стоимости оказанных услуг по передаче электрической энергии, подписать электронно-цифровой подписью и направить посредством электронного документооборота в адрес Исполнителя для последующего подписания. </w:t>
      </w:r>
      <w:r w:rsidR="002C21A5" w:rsidRPr="0029250E">
        <w:rPr>
          <w:sz w:val="24"/>
          <w:szCs w:val="24"/>
        </w:rPr>
        <w:t xml:space="preserve">При этом </w:t>
      </w:r>
      <w:r w:rsidR="002C21A5">
        <w:rPr>
          <w:sz w:val="24"/>
          <w:szCs w:val="24"/>
        </w:rPr>
        <w:t xml:space="preserve">Заказчик </w:t>
      </w:r>
      <w:r w:rsidR="002C21A5" w:rsidRPr="0029250E">
        <w:rPr>
          <w:sz w:val="24"/>
          <w:szCs w:val="24"/>
        </w:rPr>
        <w:t xml:space="preserve">в системе электронного документооборота </w:t>
      </w:r>
      <w:r w:rsidR="002C21A5">
        <w:rPr>
          <w:sz w:val="24"/>
          <w:szCs w:val="24"/>
        </w:rPr>
        <w:t xml:space="preserve">отказывает в </w:t>
      </w:r>
      <w:r w:rsidR="002C21A5" w:rsidRPr="0029250E">
        <w:rPr>
          <w:sz w:val="24"/>
          <w:szCs w:val="24"/>
        </w:rPr>
        <w:t>подписании акт</w:t>
      </w:r>
      <w:r w:rsidR="002C21A5">
        <w:rPr>
          <w:sz w:val="24"/>
          <w:szCs w:val="24"/>
        </w:rPr>
        <w:t>а</w:t>
      </w:r>
      <w:r w:rsidR="002C21A5" w:rsidRPr="0029250E">
        <w:rPr>
          <w:sz w:val="24"/>
          <w:szCs w:val="24"/>
        </w:rPr>
        <w:t xml:space="preserve"> об оказании услуг по передаче электрической энергии по форме приложения № 6.3</w:t>
      </w:r>
      <w:r w:rsidR="002C21A5">
        <w:rPr>
          <w:sz w:val="24"/>
          <w:szCs w:val="24"/>
        </w:rPr>
        <w:t>, направленного Исполнителем.</w:t>
      </w:r>
    </w:p>
    <w:p w14:paraId="49529335" w14:textId="12467784" w:rsidR="009B4501" w:rsidRPr="0029250E" w:rsidRDefault="009B4501" w:rsidP="0029250E">
      <w:pPr>
        <w:tabs>
          <w:tab w:val="left" w:pos="567"/>
          <w:tab w:val="left" w:pos="709"/>
          <w:tab w:val="left" w:pos="993"/>
          <w:tab w:val="left" w:pos="1560"/>
          <w:tab w:val="left" w:pos="1843"/>
        </w:tabs>
        <w:ind w:right="-2" w:firstLine="567"/>
        <w:jc w:val="both"/>
        <w:rPr>
          <w:spacing w:val="-1"/>
        </w:rPr>
      </w:pPr>
      <w:r w:rsidRPr="0029250E">
        <w:rPr>
          <w:spacing w:val="-1"/>
        </w:rPr>
        <w:t xml:space="preserve">При этом в случае наличия разногласий к объему и (или) </w:t>
      </w:r>
      <w:r w:rsidR="00294AB6">
        <w:rPr>
          <w:spacing w:val="-1"/>
        </w:rPr>
        <w:t>стоимости</w:t>
      </w:r>
      <w:r w:rsidRPr="0029250E">
        <w:rPr>
          <w:spacing w:val="-1"/>
        </w:rPr>
        <w:t xml:space="preserve"> оказанных услуг Заказчик обязан направить Исполнителю протокол разногласий по объему и (или) </w:t>
      </w:r>
      <w:r w:rsidR="00294AB6">
        <w:rPr>
          <w:spacing w:val="-1"/>
        </w:rPr>
        <w:t>стоимости</w:t>
      </w:r>
      <w:r w:rsidRPr="0029250E">
        <w:rPr>
          <w:spacing w:val="-1"/>
        </w:rPr>
        <w:t xml:space="preserve"> оказанных услуг к акту об оказании услуг, направляемого по форме приложения № 6.3 к Договору. В протоколе разногласий оспариваемая часть оказанных услуг должна быть представлена Заказчиком с детализацией разногласий по каждой точке поставки с указанием причин возникновения разногласия.</w:t>
      </w:r>
    </w:p>
    <w:p w14:paraId="1355BAE2" w14:textId="340CDDA1" w:rsidR="00DD705B" w:rsidRPr="0029250E" w:rsidRDefault="00DD705B" w:rsidP="0029250E">
      <w:pPr>
        <w:pStyle w:val="afc"/>
        <w:tabs>
          <w:tab w:val="left" w:pos="567"/>
          <w:tab w:val="left" w:pos="709"/>
          <w:tab w:val="left" w:pos="993"/>
          <w:tab w:val="left" w:pos="1560"/>
        </w:tabs>
        <w:ind w:firstLine="567"/>
        <w:rPr>
          <w:sz w:val="24"/>
          <w:szCs w:val="24"/>
        </w:rPr>
      </w:pPr>
      <w:r w:rsidRPr="0029250E">
        <w:rPr>
          <w:sz w:val="24"/>
          <w:szCs w:val="24"/>
        </w:rPr>
        <w:t>В случае непредставления со стороны Заказчика оформленного акта об оказании услуг по передаче электрической энергии за расчетный период либо мотивированного отказа от его подписания услуга считается принятой Заказчиком в полном объеме.</w:t>
      </w:r>
    </w:p>
    <w:p w14:paraId="02615022" w14:textId="514CE49D" w:rsidR="00892BAC" w:rsidRPr="0029250E" w:rsidRDefault="00892BAC" w:rsidP="0029250E">
      <w:pPr>
        <w:pStyle w:val="111"/>
        <w:tabs>
          <w:tab w:val="clear" w:pos="1134"/>
          <w:tab w:val="left" w:pos="567"/>
          <w:tab w:val="left" w:pos="709"/>
          <w:tab w:val="left" w:pos="993"/>
          <w:tab w:val="left" w:pos="1560"/>
          <w:tab w:val="left" w:pos="1843"/>
        </w:tabs>
        <w:ind w:left="0" w:firstLine="567"/>
        <w:contextualSpacing/>
        <w:rPr>
          <w:bCs/>
          <w:sz w:val="24"/>
          <w:szCs w:val="24"/>
        </w:rPr>
      </w:pPr>
      <w:r w:rsidRPr="0029250E">
        <w:rPr>
          <w:sz w:val="24"/>
          <w:szCs w:val="24"/>
        </w:rPr>
        <w:t xml:space="preserve">Направлять Исполнителю информацию о величинах технологической и (или) аварийной брони электроснабжения </w:t>
      </w:r>
      <w:r w:rsidR="004F4261" w:rsidRPr="0029250E">
        <w:rPr>
          <w:sz w:val="24"/>
          <w:szCs w:val="24"/>
        </w:rPr>
        <w:t xml:space="preserve">Потребителей </w:t>
      </w:r>
      <w:r w:rsidRPr="0029250E">
        <w:rPr>
          <w:sz w:val="24"/>
          <w:szCs w:val="24"/>
        </w:rPr>
        <w:t>с приложением копий актов согласования аварийной и (или) технологической брони в срок, не превышающий 5 календарных дней с даты поступления запроса от Исполнителя (в соответствии с п.19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утвержденных Приказом Минэнерго России от 06.06.2013 №290).</w:t>
      </w:r>
    </w:p>
    <w:p w14:paraId="21BE8535" w14:textId="04E28DA9" w:rsidR="007C2BC7" w:rsidRPr="0029250E" w:rsidRDefault="00F062B7" w:rsidP="0029250E">
      <w:pPr>
        <w:pStyle w:val="111"/>
        <w:tabs>
          <w:tab w:val="clear" w:pos="1134"/>
          <w:tab w:val="left" w:pos="567"/>
          <w:tab w:val="left" w:pos="709"/>
          <w:tab w:val="left" w:pos="993"/>
          <w:tab w:val="left" w:pos="1560"/>
          <w:tab w:val="left" w:pos="1843"/>
        </w:tabs>
        <w:ind w:left="0" w:firstLine="567"/>
        <w:contextualSpacing/>
        <w:rPr>
          <w:bCs/>
          <w:sz w:val="24"/>
          <w:szCs w:val="24"/>
        </w:rPr>
      </w:pPr>
      <w:r w:rsidRPr="0029250E">
        <w:rPr>
          <w:sz w:val="24"/>
          <w:szCs w:val="24"/>
        </w:rPr>
        <w:t xml:space="preserve">В порядке и сроки, предусмотренные действующим законодательством Российской Федерации, предоставлять </w:t>
      </w:r>
      <w:r w:rsidR="007C2BC7" w:rsidRPr="0029250E">
        <w:rPr>
          <w:rStyle w:val="FontStyle36"/>
          <w:sz w:val="24"/>
          <w:szCs w:val="24"/>
        </w:rPr>
        <w:t xml:space="preserve">Исполнителю </w:t>
      </w:r>
      <w:r w:rsidR="007C2BC7" w:rsidRPr="0029250E">
        <w:rPr>
          <w:bCs/>
          <w:sz w:val="24"/>
          <w:szCs w:val="24"/>
        </w:rPr>
        <w:t>обеспечение исполнени</w:t>
      </w:r>
      <w:r w:rsidR="0036716B" w:rsidRPr="0029250E">
        <w:rPr>
          <w:bCs/>
          <w:sz w:val="24"/>
          <w:szCs w:val="24"/>
        </w:rPr>
        <w:t>я</w:t>
      </w:r>
      <w:r w:rsidR="007C2BC7" w:rsidRPr="0029250E">
        <w:rPr>
          <w:bCs/>
          <w:sz w:val="24"/>
          <w:szCs w:val="24"/>
        </w:rPr>
        <w:t xml:space="preserve"> обязательств по оплате услуг по передаче электрической энергии (в случае неисполнения или ненадлежащего их исполнения) в виде банковской гарантии.</w:t>
      </w:r>
    </w:p>
    <w:p w14:paraId="3710E36B" w14:textId="3A0FA57D" w:rsidR="000D6DD8" w:rsidRPr="004C51C9" w:rsidRDefault="000D6DD8" w:rsidP="0029250E">
      <w:pPr>
        <w:pStyle w:val="111"/>
        <w:tabs>
          <w:tab w:val="clear" w:pos="1134"/>
          <w:tab w:val="left" w:pos="567"/>
          <w:tab w:val="left" w:pos="709"/>
          <w:tab w:val="left" w:pos="993"/>
          <w:tab w:val="left" w:pos="1418"/>
          <w:tab w:val="left" w:pos="1560"/>
        </w:tabs>
        <w:ind w:left="0" w:firstLine="567"/>
        <w:rPr>
          <w:sz w:val="24"/>
          <w:szCs w:val="24"/>
        </w:rPr>
      </w:pPr>
      <w:r w:rsidRPr="0029250E">
        <w:rPr>
          <w:sz w:val="24"/>
          <w:szCs w:val="24"/>
        </w:rPr>
        <w:t>Обеспечить коммерческий учет электрической энергии (мощности) на розничных рынках в отношении многоквартирных домов (за исключением помещений многоквартирных домов, электроснабжение которых осуществляется без использования общего имущества), включая установку коллективных (общедомовых) приборов учета электрической энергии</w:t>
      </w:r>
      <w:r w:rsidR="00075677" w:rsidRPr="0029250E">
        <w:rPr>
          <w:sz w:val="24"/>
          <w:szCs w:val="24"/>
        </w:rPr>
        <w:t>.</w:t>
      </w:r>
    </w:p>
    <w:p w14:paraId="6F6302AA" w14:textId="77777777" w:rsidR="00404C25" w:rsidRPr="004C51C9" w:rsidRDefault="00075677" w:rsidP="004C51C9">
      <w:pPr>
        <w:pStyle w:val="111"/>
        <w:tabs>
          <w:tab w:val="clear" w:pos="1134"/>
          <w:tab w:val="left" w:pos="567"/>
          <w:tab w:val="left" w:pos="709"/>
          <w:tab w:val="left" w:pos="993"/>
          <w:tab w:val="left" w:pos="1418"/>
          <w:tab w:val="left" w:pos="1560"/>
        </w:tabs>
        <w:ind w:left="0" w:firstLine="567"/>
        <w:rPr>
          <w:sz w:val="24"/>
          <w:szCs w:val="24"/>
        </w:rPr>
      </w:pPr>
      <w:r w:rsidRPr="0029250E">
        <w:rPr>
          <w:sz w:val="24"/>
          <w:szCs w:val="24"/>
        </w:rPr>
        <w:t>Уведомить Потребителей об утвержденных графиках аварийного ограничения в порядке, предусмотренном договором энергоснабжения, не позднее чем за 7 календарных дней до начала очередного периода их действия.</w:t>
      </w:r>
    </w:p>
    <w:p w14:paraId="11C67B4B" w14:textId="76992ABD" w:rsidR="00404C25" w:rsidRPr="004C51C9" w:rsidRDefault="00404C25" w:rsidP="00404C25">
      <w:pPr>
        <w:pStyle w:val="111"/>
        <w:tabs>
          <w:tab w:val="clear" w:pos="1134"/>
          <w:tab w:val="left" w:pos="567"/>
          <w:tab w:val="left" w:pos="709"/>
          <w:tab w:val="left" w:pos="993"/>
          <w:tab w:val="left" w:pos="1418"/>
          <w:tab w:val="left" w:pos="1560"/>
        </w:tabs>
        <w:ind w:left="0" w:firstLine="567"/>
        <w:rPr>
          <w:sz w:val="24"/>
          <w:szCs w:val="24"/>
        </w:rPr>
      </w:pPr>
      <w:r w:rsidRPr="004C51C9">
        <w:rPr>
          <w:sz w:val="24"/>
          <w:szCs w:val="24"/>
        </w:rPr>
        <w:t>Уведомить Потребителей не позднее 14 часов 00 минут текущих суток (по местному времени) о вводе в действие графиков ограничения режима потребления электрической энергии (мощности) начиная с 00 часов 00 минут следующих суток и, о необходимости выполнения Потребителем необходимых технических мероприятий, обеспечивающие введение аварийного ограничения.</w:t>
      </w:r>
    </w:p>
    <w:p w14:paraId="479B9EB6" w14:textId="6D127E48" w:rsidR="001D2A2F" w:rsidRPr="00404C25" w:rsidRDefault="001D2A2F" w:rsidP="004C51C9">
      <w:pPr>
        <w:pStyle w:val="111"/>
        <w:tabs>
          <w:tab w:val="clear" w:pos="1134"/>
          <w:tab w:val="left" w:pos="567"/>
          <w:tab w:val="left" w:pos="709"/>
          <w:tab w:val="left" w:pos="993"/>
          <w:tab w:val="left" w:pos="1418"/>
          <w:tab w:val="left" w:pos="1560"/>
        </w:tabs>
        <w:ind w:left="0" w:firstLine="567"/>
        <w:rPr>
          <w:sz w:val="24"/>
          <w:szCs w:val="24"/>
        </w:rPr>
      </w:pPr>
      <w:r w:rsidRPr="004C51C9">
        <w:rPr>
          <w:sz w:val="24"/>
          <w:szCs w:val="24"/>
        </w:rPr>
        <w:t xml:space="preserve">Обеспечить предоставление  Исполнителю доступа к минимальному функционалу интеллектуальных систем учета электрической энергии (мощности), владельцем которых является Заказчик в порядке и случаях, которые установлены </w:t>
      </w:r>
      <w:hyperlink r:id="rId11" w:history="1">
        <w:r w:rsidRPr="004C51C9">
          <w:rPr>
            <w:sz w:val="24"/>
            <w:szCs w:val="24"/>
          </w:rPr>
          <w:t>Правилами</w:t>
        </w:r>
      </w:hyperlink>
      <w:r w:rsidRPr="004C51C9">
        <w:rPr>
          <w:sz w:val="24"/>
          <w:szCs w:val="24"/>
        </w:rPr>
        <w:t xml:space="preserve"> предоставления доступа к минимальному набору функций интеллектуальных систем учета электрической энергии (мощности), предусмотренными </w:t>
      </w:r>
      <w:hyperlink r:id="rId12" w:history="1">
        <w:r w:rsidRPr="004C51C9">
          <w:rPr>
            <w:sz w:val="24"/>
            <w:szCs w:val="24"/>
          </w:rPr>
          <w:t>пунктом 1 статьи 21</w:t>
        </w:r>
      </w:hyperlink>
      <w:r w:rsidRPr="004C51C9">
        <w:rPr>
          <w:sz w:val="24"/>
          <w:szCs w:val="24"/>
        </w:rPr>
        <w:t xml:space="preserve"> Федерального закона «Об электроэнергетике» от 26.03.2003 №35-ФЗ.</w:t>
      </w:r>
    </w:p>
    <w:p w14:paraId="7983753B" w14:textId="5BD7BC35" w:rsidR="00404C25" w:rsidRDefault="00404C25" w:rsidP="004C51C9">
      <w:pPr>
        <w:pStyle w:val="111"/>
        <w:tabs>
          <w:tab w:val="clear" w:pos="1134"/>
          <w:tab w:val="left" w:pos="567"/>
          <w:tab w:val="left" w:pos="709"/>
          <w:tab w:val="left" w:pos="993"/>
          <w:tab w:val="left" w:pos="1418"/>
          <w:tab w:val="left" w:pos="1560"/>
        </w:tabs>
        <w:ind w:left="0" w:firstLine="567"/>
        <w:rPr>
          <w:sz w:val="24"/>
          <w:szCs w:val="24"/>
        </w:rPr>
      </w:pPr>
      <w:r w:rsidRPr="0029250E">
        <w:rPr>
          <w:sz w:val="24"/>
          <w:szCs w:val="24"/>
        </w:rPr>
        <w:t>Выполнять иные обязательства, предусмотренные настоящим Договором и действующим законодательством Российской Федерации.</w:t>
      </w:r>
    </w:p>
    <w:p w14:paraId="7E5C143E" w14:textId="77777777" w:rsidR="00404C25" w:rsidRPr="00404C25" w:rsidRDefault="00404C25" w:rsidP="00404C25">
      <w:pPr>
        <w:pStyle w:val="111"/>
        <w:numPr>
          <w:ilvl w:val="0"/>
          <w:numId w:val="0"/>
        </w:numPr>
        <w:tabs>
          <w:tab w:val="clear" w:pos="1134"/>
          <w:tab w:val="left" w:pos="567"/>
          <w:tab w:val="left" w:pos="709"/>
          <w:tab w:val="left" w:pos="993"/>
          <w:tab w:val="left" w:pos="1418"/>
          <w:tab w:val="left" w:pos="1560"/>
        </w:tabs>
        <w:ind w:left="567"/>
        <w:rPr>
          <w:sz w:val="24"/>
          <w:szCs w:val="24"/>
        </w:rPr>
      </w:pPr>
    </w:p>
    <w:p w14:paraId="33390157" w14:textId="77777777" w:rsidR="009141A3" w:rsidRPr="0029250E" w:rsidRDefault="00D6205D" w:rsidP="0029250E">
      <w:pPr>
        <w:pStyle w:val="112"/>
        <w:tabs>
          <w:tab w:val="clear" w:pos="851"/>
          <w:tab w:val="left" w:pos="567"/>
          <w:tab w:val="left" w:pos="709"/>
          <w:tab w:val="left" w:pos="993"/>
          <w:tab w:val="left" w:pos="1560"/>
        </w:tabs>
        <w:spacing w:before="0"/>
        <w:ind w:firstLine="567"/>
        <w:rPr>
          <w:sz w:val="24"/>
          <w:szCs w:val="24"/>
        </w:rPr>
      </w:pPr>
      <w:r w:rsidRPr="0029250E">
        <w:rPr>
          <w:sz w:val="24"/>
          <w:szCs w:val="24"/>
        </w:rPr>
        <w:t>Заказчик имеет право:</w:t>
      </w:r>
      <w:r w:rsidR="005872FB" w:rsidRPr="0029250E">
        <w:rPr>
          <w:sz w:val="24"/>
          <w:szCs w:val="24"/>
        </w:rPr>
        <w:t xml:space="preserve"> </w:t>
      </w:r>
    </w:p>
    <w:p w14:paraId="2CF540BF" w14:textId="0DEB290A" w:rsidR="00DB26D4" w:rsidRPr="0029250E" w:rsidRDefault="00C62E4D"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При выявлении Заказчиком обстоятельств, которые свидетельствуют о ненадлежащем выполнении Исполнителем </w:t>
      </w:r>
      <w:r w:rsidR="00477927" w:rsidRPr="0029250E">
        <w:rPr>
          <w:sz w:val="24"/>
          <w:szCs w:val="24"/>
        </w:rPr>
        <w:t>(</w:t>
      </w:r>
      <w:r w:rsidR="00E74DD5" w:rsidRPr="0029250E">
        <w:rPr>
          <w:sz w:val="24"/>
          <w:szCs w:val="24"/>
        </w:rPr>
        <w:t>иными сетевыми организациями</w:t>
      </w:r>
      <w:r w:rsidR="00477927" w:rsidRPr="0029250E">
        <w:rPr>
          <w:sz w:val="24"/>
          <w:szCs w:val="24"/>
        </w:rPr>
        <w:t xml:space="preserve">) </w:t>
      </w:r>
      <w:r w:rsidRPr="0029250E">
        <w:rPr>
          <w:sz w:val="24"/>
          <w:szCs w:val="24"/>
        </w:rPr>
        <w:t>условий</w:t>
      </w:r>
      <w:r w:rsidR="00895BF9" w:rsidRPr="0029250E">
        <w:rPr>
          <w:sz w:val="24"/>
          <w:szCs w:val="24"/>
        </w:rPr>
        <w:t xml:space="preserve"> настоящего</w:t>
      </w:r>
      <w:r w:rsidRPr="0029250E">
        <w:rPr>
          <w:sz w:val="24"/>
          <w:szCs w:val="24"/>
        </w:rPr>
        <w:t xml:space="preserve"> Договора</w:t>
      </w:r>
      <w:r w:rsidR="00D6205D" w:rsidRPr="0029250E">
        <w:rPr>
          <w:sz w:val="24"/>
          <w:szCs w:val="24"/>
        </w:rPr>
        <w:t>,</w:t>
      </w:r>
      <w:r w:rsidRPr="0029250E">
        <w:rPr>
          <w:sz w:val="24"/>
          <w:szCs w:val="24"/>
        </w:rPr>
        <w:t xml:space="preserve"> </w:t>
      </w:r>
      <w:r w:rsidR="003A64B1" w:rsidRPr="0029250E">
        <w:rPr>
          <w:sz w:val="24"/>
          <w:szCs w:val="24"/>
        </w:rPr>
        <w:t>предъявить Исполнителю претензии по указанным обстоятельствам</w:t>
      </w:r>
      <w:r w:rsidR="00D6205D" w:rsidRPr="0029250E">
        <w:rPr>
          <w:sz w:val="24"/>
          <w:szCs w:val="24"/>
        </w:rPr>
        <w:t xml:space="preserve"> в сроки</w:t>
      </w:r>
      <w:r w:rsidR="00F31F4C" w:rsidRPr="0029250E">
        <w:rPr>
          <w:sz w:val="24"/>
          <w:szCs w:val="24"/>
        </w:rPr>
        <w:t>,</w:t>
      </w:r>
      <w:r w:rsidR="00D6205D" w:rsidRPr="0029250E">
        <w:rPr>
          <w:sz w:val="24"/>
          <w:szCs w:val="24"/>
        </w:rPr>
        <w:t xml:space="preserve"> установленные </w:t>
      </w:r>
      <w:r w:rsidR="00895BF9" w:rsidRPr="0029250E">
        <w:rPr>
          <w:sz w:val="24"/>
          <w:szCs w:val="24"/>
        </w:rPr>
        <w:t xml:space="preserve">действующим </w:t>
      </w:r>
      <w:r w:rsidR="00D6205D" w:rsidRPr="0029250E">
        <w:rPr>
          <w:sz w:val="24"/>
          <w:szCs w:val="24"/>
        </w:rPr>
        <w:t xml:space="preserve">законодательством </w:t>
      </w:r>
      <w:r w:rsidR="0064637A" w:rsidRPr="0029250E">
        <w:rPr>
          <w:sz w:val="24"/>
          <w:szCs w:val="24"/>
        </w:rPr>
        <w:t>Российской Федерации</w:t>
      </w:r>
      <w:r w:rsidRPr="0029250E">
        <w:rPr>
          <w:sz w:val="24"/>
          <w:szCs w:val="24"/>
        </w:rPr>
        <w:t>.</w:t>
      </w:r>
      <w:r w:rsidR="00DB26D4" w:rsidRPr="0029250E">
        <w:rPr>
          <w:sz w:val="24"/>
          <w:szCs w:val="24"/>
        </w:rPr>
        <w:t xml:space="preserve"> </w:t>
      </w:r>
    </w:p>
    <w:p w14:paraId="5477CEA3" w14:textId="0185A51C" w:rsidR="00D6205D" w:rsidRDefault="007C056A"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По предварительному согласованию направлять своих представителей для совместного снятия показаний приборов расчетного учета</w:t>
      </w:r>
      <w:r w:rsidR="003A64B1" w:rsidRPr="0029250E">
        <w:rPr>
          <w:sz w:val="24"/>
          <w:szCs w:val="24"/>
        </w:rPr>
        <w:t xml:space="preserve"> в сетях Исполнителя </w:t>
      </w:r>
      <w:r w:rsidR="005354CF" w:rsidRPr="0029250E">
        <w:rPr>
          <w:sz w:val="24"/>
          <w:szCs w:val="24"/>
        </w:rPr>
        <w:t>(</w:t>
      </w:r>
      <w:r w:rsidR="00E74DD5" w:rsidRPr="0029250E">
        <w:rPr>
          <w:sz w:val="24"/>
          <w:szCs w:val="24"/>
        </w:rPr>
        <w:t>иных сетевых организаций</w:t>
      </w:r>
      <w:r w:rsidR="005354CF" w:rsidRPr="0029250E">
        <w:rPr>
          <w:sz w:val="24"/>
          <w:szCs w:val="24"/>
        </w:rPr>
        <w:t>)</w:t>
      </w:r>
      <w:r w:rsidR="003A64B1" w:rsidRPr="0029250E">
        <w:rPr>
          <w:sz w:val="24"/>
          <w:szCs w:val="24"/>
        </w:rPr>
        <w:t>.</w:t>
      </w:r>
    </w:p>
    <w:p w14:paraId="7F1BD692" w14:textId="77777777" w:rsidR="00897B79" w:rsidRPr="0029250E" w:rsidRDefault="00897B79" w:rsidP="00897B79">
      <w:pPr>
        <w:pStyle w:val="111"/>
        <w:numPr>
          <w:ilvl w:val="0"/>
          <w:numId w:val="0"/>
        </w:numPr>
        <w:tabs>
          <w:tab w:val="clear" w:pos="1134"/>
          <w:tab w:val="left" w:pos="567"/>
          <w:tab w:val="left" w:pos="709"/>
          <w:tab w:val="left" w:pos="993"/>
          <w:tab w:val="left" w:pos="1560"/>
        </w:tabs>
        <w:ind w:left="567"/>
        <w:rPr>
          <w:sz w:val="24"/>
          <w:szCs w:val="24"/>
        </w:rPr>
      </w:pPr>
    </w:p>
    <w:p w14:paraId="133F273F" w14:textId="689AC3F0" w:rsidR="00D6205D" w:rsidRPr="0029250E" w:rsidRDefault="00C62E4D" w:rsidP="0029250E">
      <w:pPr>
        <w:pStyle w:val="112"/>
        <w:tabs>
          <w:tab w:val="clear" w:pos="851"/>
          <w:tab w:val="left" w:pos="567"/>
          <w:tab w:val="left" w:pos="993"/>
          <w:tab w:val="left" w:pos="1560"/>
        </w:tabs>
        <w:spacing w:before="0"/>
        <w:ind w:firstLine="567"/>
        <w:rPr>
          <w:sz w:val="24"/>
          <w:szCs w:val="24"/>
        </w:rPr>
      </w:pPr>
      <w:r w:rsidRPr="0029250E">
        <w:rPr>
          <w:sz w:val="24"/>
          <w:szCs w:val="24"/>
        </w:rPr>
        <w:t>Исполнитель обязуется</w:t>
      </w:r>
      <w:r w:rsidR="00C129A5" w:rsidRPr="0029250E">
        <w:rPr>
          <w:sz w:val="24"/>
          <w:szCs w:val="24"/>
        </w:rPr>
        <w:t xml:space="preserve"> исполнять самостоятельно </w:t>
      </w:r>
      <w:r w:rsidR="00EA756C" w:rsidRPr="0029250E">
        <w:rPr>
          <w:sz w:val="24"/>
          <w:szCs w:val="24"/>
        </w:rPr>
        <w:t xml:space="preserve">или с привлечением иных сетевых организаций </w:t>
      </w:r>
      <w:r w:rsidR="00910083" w:rsidRPr="0029250E">
        <w:rPr>
          <w:sz w:val="24"/>
          <w:szCs w:val="24"/>
        </w:rPr>
        <w:t>следующие условия</w:t>
      </w:r>
      <w:r w:rsidRPr="0029250E">
        <w:rPr>
          <w:sz w:val="24"/>
          <w:szCs w:val="24"/>
        </w:rPr>
        <w:t>:</w:t>
      </w:r>
    </w:p>
    <w:p w14:paraId="78D1622B" w14:textId="7FE63742" w:rsidR="00D6205D"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Обеспечить передачу электрической энергии в точки </w:t>
      </w:r>
      <w:r w:rsidR="005354CF" w:rsidRPr="0029250E">
        <w:rPr>
          <w:sz w:val="24"/>
          <w:szCs w:val="24"/>
        </w:rPr>
        <w:t>поставки</w:t>
      </w:r>
      <w:r w:rsidR="00A955C8" w:rsidRPr="0029250E">
        <w:rPr>
          <w:sz w:val="24"/>
          <w:szCs w:val="24"/>
        </w:rPr>
        <w:t xml:space="preserve"> </w:t>
      </w:r>
      <w:r w:rsidR="000F4143" w:rsidRPr="0029250E">
        <w:rPr>
          <w:sz w:val="24"/>
          <w:szCs w:val="24"/>
        </w:rPr>
        <w:t>П</w:t>
      </w:r>
      <w:r w:rsidR="00766B88" w:rsidRPr="0029250E">
        <w:rPr>
          <w:sz w:val="24"/>
          <w:szCs w:val="24"/>
        </w:rPr>
        <w:t>отребител</w:t>
      </w:r>
      <w:r w:rsidR="000F4143" w:rsidRPr="0029250E">
        <w:rPr>
          <w:sz w:val="24"/>
          <w:szCs w:val="24"/>
        </w:rPr>
        <w:t>ей</w:t>
      </w:r>
      <w:r w:rsidRPr="0029250E">
        <w:rPr>
          <w:sz w:val="24"/>
          <w:szCs w:val="24"/>
        </w:rPr>
        <w:t>, в интересах котор</w:t>
      </w:r>
      <w:r w:rsidR="005354CF" w:rsidRPr="0029250E">
        <w:rPr>
          <w:sz w:val="24"/>
          <w:szCs w:val="24"/>
        </w:rPr>
        <w:t>ых</w:t>
      </w:r>
      <w:r w:rsidRPr="0029250E">
        <w:rPr>
          <w:sz w:val="24"/>
          <w:szCs w:val="24"/>
        </w:rPr>
        <w:t xml:space="preserve"> </w:t>
      </w:r>
      <w:r w:rsidR="005354CF" w:rsidRPr="0029250E">
        <w:rPr>
          <w:sz w:val="24"/>
          <w:szCs w:val="24"/>
        </w:rPr>
        <w:t>заключен</w:t>
      </w:r>
      <w:r w:rsidR="00072F36" w:rsidRPr="0029250E">
        <w:rPr>
          <w:sz w:val="24"/>
          <w:szCs w:val="24"/>
        </w:rPr>
        <w:t xml:space="preserve"> настоящий</w:t>
      </w:r>
      <w:r w:rsidRPr="0029250E">
        <w:rPr>
          <w:sz w:val="24"/>
          <w:szCs w:val="24"/>
        </w:rPr>
        <w:t xml:space="preserve"> Договор</w:t>
      </w:r>
      <w:r w:rsidR="000243ED" w:rsidRPr="0029250E">
        <w:rPr>
          <w:sz w:val="24"/>
          <w:szCs w:val="24"/>
        </w:rPr>
        <w:t>,</w:t>
      </w:r>
      <w:r w:rsidRPr="0029250E">
        <w:rPr>
          <w:sz w:val="24"/>
          <w:szCs w:val="24"/>
        </w:rPr>
        <w:t xml:space="preserve"> качество и параметры которой должны соответствовать </w:t>
      </w:r>
      <w:r w:rsidR="00076334" w:rsidRPr="0029250E">
        <w:rPr>
          <w:sz w:val="24"/>
          <w:szCs w:val="24"/>
        </w:rPr>
        <w:t>требованиям законодательства Российской Федерации о техническом регулировании</w:t>
      </w:r>
      <w:r w:rsidR="00076334" w:rsidRPr="0029250E" w:rsidDel="00EE4184">
        <w:rPr>
          <w:sz w:val="24"/>
          <w:szCs w:val="24"/>
        </w:rPr>
        <w:t xml:space="preserve"> </w:t>
      </w:r>
      <w:r w:rsidRPr="0029250E">
        <w:rPr>
          <w:sz w:val="24"/>
          <w:szCs w:val="24"/>
        </w:rPr>
        <w:t xml:space="preserve">с соблюдением величин аварийной и технологической брони </w:t>
      </w:r>
      <w:r w:rsidR="00DB0085" w:rsidRPr="0029250E">
        <w:rPr>
          <w:sz w:val="24"/>
          <w:szCs w:val="24"/>
        </w:rPr>
        <w:t>(</w:t>
      </w:r>
      <w:r w:rsidRPr="0029250E">
        <w:rPr>
          <w:sz w:val="24"/>
          <w:szCs w:val="24"/>
        </w:rPr>
        <w:t>приложени</w:t>
      </w:r>
      <w:r w:rsidR="00DB0085" w:rsidRPr="0029250E">
        <w:rPr>
          <w:sz w:val="24"/>
          <w:szCs w:val="24"/>
        </w:rPr>
        <w:t>е</w:t>
      </w:r>
      <w:r w:rsidRPr="0029250E">
        <w:rPr>
          <w:sz w:val="24"/>
          <w:szCs w:val="24"/>
        </w:rPr>
        <w:t xml:space="preserve"> №</w:t>
      </w:r>
      <w:r w:rsidR="00382DF4" w:rsidRPr="0029250E">
        <w:rPr>
          <w:sz w:val="24"/>
          <w:szCs w:val="24"/>
        </w:rPr>
        <w:t xml:space="preserve"> </w:t>
      </w:r>
      <w:r w:rsidR="009F7F73" w:rsidRPr="0029250E">
        <w:rPr>
          <w:sz w:val="24"/>
          <w:szCs w:val="24"/>
        </w:rPr>
        <w:t>3</w:t>
      </w:r>
      <w:r w:rsidRPr="0029250E">
        <w:rPr>
          <w:sz w:val="24"/>
          <w:szCs w:val="24"/>
        </w:rPr>
        <w:t xml:space="preserve"> к</w:t>
      </w:r>
      <w:r w:rsidR="00530BD2" w:rsidRPr="0029250E">
        <w:rPr>
          <w:sz w:val="24"/>
          <w:szCs w:val="24"/>
        </w:rPr>
        <w:t xml:space="preserve"> настоящему</w:t>
      </w:r>
      <w:r w:rsidRPr="0029250E">
        <w:rPr>
          <w:sz w:val="24"/>
          <w:szCs w:val="24"/>
        </w:rPr>
        <w:t xml:space="preserve"> Договору</w:t>
      </w:r>
      <w:r w:rsidR="00C22304" w:rsidRPr="0029250E">
        <w:rPr>
          <w:sz w:val="24"/>
          <w:szCs w:val="24"/>
        </w:rPr>
        <w:t>)</w:t>
      </w:r>
      <w:r w:rsidR="004F3723" w:rsidRPr="0029250E">
        <w:rPr>
          <w:sz w:val="24"/>
          <w:szCs w:val="24"/>
        </w:rPr>
        <w:t xml:space="preserve">, в пределах </w:t>
      </w:r>
      <w:r w:rsidR="00E405DD" w:rsidRPr="0029250E">
        <w:rPr>
          <w:sz w:val="24"/>
          <w:szCs w:val="24"/>
        </w:rPr>
        <w:t xml:space="preserve">величин </w:t>
      </w:r>
      <w:r w:rsidR="001C4535" w:rsidRPr="0029250E">
        <w:rPr>
          <w:sz w:val="24"/>
          <w:szCs w:val="24"/>
        </w:rPr>
        <w:t xml:space="preserve">максимальной </w:t>
      </w:r>
      <w:r w:rsidR="004F3723" w:rsidRPr="0029250E">
        <w:rPr>
          <w:sz w:val="24"/>
          <w:szCs w:val="24"/>
        </w:rPr>
        <w:t>мощности</w:t>
      </w:r>
      <w:r w:rsidR="00C22304" w:rsidRPr="0029250E">
        <w:rPr>
          <w:sz w:val="24"/>
          <w:szCs w:val="24"/>
        </w:rPr>
        <w:t xml:space="preserve"> (</w:t>
      </w:r>
      <w:r w:rsidR="00C05159" w:rsidRPr="0029250E">
        <w:rPr>
          <w:sz w:val="24"/>
          <w:szCs w:val="24"/>
        </w:rPr>
        <w:t xml:space="preserve">приложение </w:t>
      </w:r>
      <w:r w:rsidR="00C22304" w:rsidRPr="0029250E">
        <w:rPr>
          <w:sz w:val="24"/>
          <w:szCs w:val="24"/>
        </w:rPr>
        <w:t>№</w:t>
      </w:r>
      <w:r w:rsidR="00382DF4" w:rsidRPr="0029250E">
        <w:rPr>
          <w:sz w:val="24"/>
          <w:szCs w:val="24"/>
        </w:rPr>
        <w:t xml:space="preserve"> </w:t>
      </w:r>
      <w:r w:rsidR="00530FFA" w:rsidRPr="0029250E">
        <w:rPr>
          <w:sz w:val="24"/>
          <w:szCs w:val="24"/>
        </w:rPr>
        <w:t>3</w:t>
      </w:r>
      <w:r w:rsidR="00C22304" w:rsidRPr="0029250E">
        <w:rPr>
          <w:sz w:val="24"/>
          <w:szCs w:val="24"/>
        </w:rPr>
        <w:t xml:space="preserve"> к</w:t>
      </w:r>
      <w:r w:rsidR="001026BD" w:rsidRPr="0029250E">
        <w:rPr>
          <w:sz w:val="24"/>
          <w:szCs w:val="24"/>
        </w:rPr>
        <w:t xml:space="preserve"> </w:t>
      </w:r>
      <w:r w:rsidR="00530BD2" w:rsidRPr="0029250E">
        <w:rPr>
          <w:sz w:val="24"/>
          <w:szCs w:val="24"/>
        </w:rPr>
        <w:t xml:space="preserve">настоящему </w:t>
      </w:r>
      <w:r w:rsidR="001026BD" w:rsidRPr="0029250E">
        <w:rPr>
          <w:sz w:val="24"/>
          <w:szCs w:val="24"/>
        </w:rPr>
        <w:t>Договору</w:t>
      </w:r>
      <w:r w:rsidR="00C22304" w:rsidRPr="0029250E">
        <w:rPr>
          <w:sz w:val="24"/>
          <w:szCs w:val="24"/>
        </w:rPr>
        <w:t>)</w:t>
      </w:r>
      <w:r w:rsidR="001026BD" w:rsidRPr="0029250E">
        <w:rPr>
          <w:sz w:val="24"/>
          <w:szCs w:val="24"/>
        </w:rPr>
        <w:t>.</w:t>
      </w:r>
    </w:p>
    <w:p w14:paraId="13AFF400" w14:textId="77777777" w:rsidR="00D6205D"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Осуществлять передачу электрической энергии в соответствии с согласованной</w:t>
      </w:r>
      <w:r w:rsidR="00DA7377" w:rsidRPr="0029250E">
        <w:rPr>
          <w:sz w:val="24"/>
          <w:szCs w:val="24"/>
        </w:rPr>
        <w:t xml:space="preserve"> в документах о технологическом присоединении</w:t>
      </w:r>
      <w:r w:rsidRPr="0029250E">
        <w:rPr>
          <w:sz w:val="24"/>
          <w:szCs w:val="24"/>
        </w:rPr>
        <w:t xml:space="preserve"> категорией надежности </w:t>
      </w:r>
      <w:proofErr w:type="spellStart"/>
      <w:r w:rsidRPr="0029250E">
        <w:rPr>
          <w:sz w:val="24"/>
          <w:szCs w:val="24"/>
        </w:rPr>
        <w:t>энергопринимающих</w:t>
      </w:r>
      <w:proofErr w:type="spellEnd"/>
      <w:r w:rsidRPr="0029250E">
        <w:rPr>
          <w:sz w:val="24"/>
          <w:szCs w:val="24"/>
        </w:rPr>
        <w:t xml:space="preserve"> устройств </w:t>
      </w:r>
      <w:r w:rsidR="00C22304" w:rsidRPr="0029250E">
        <w:rPr>
          <w:sz w:val="24"/>
          <w:szCs w:val="24"/>
        </w:rPr>
        <w:t>П</w:t>
      </w:r>
      <w:r w:rsidRPr="0029250E">
        <w:rPr>
          <w:sz w:val="24"/>
          <w:szCs w:val="24"/>
        </w:rPr>
        <w:t>отребителей, в интересах которы</w:t>
      </w:r>
      <w:r w:rsidR="00C22304" w:rsidRPr="0029250E">
        <w:rPr>
          <w:sz w:val="24"/>
          <w:szCs w:val="24"/>
        </w:rPr>
        <w:t>х</w:t>
      </w:r>
      <w:r w:rsidRPr="0029250E">
        <w:rPr>
          <w:sz w:val="24"/>
          <w:szCs w:val="24"/>
        </w:rPr>
        <w:t xml:space="preserve"> </w:t>
      </w:r>
      <w:r w:rsidR="00C22304" w:rsidRPr="0029250E">
        <w:rPr>
          <w:sz w:val="24"/>
          <w:szCs w:val="24"/>
        </w:rPr>
        <w:t>заключен</w:t>
      </w:r>
      <w:r w:rsidR="00530BD2" w:rsidRPr="0029250E">
        <w:rPr>
          <w:sz w:val="24"/>
          <w:szCs w:val="24"/>
        </w:rPr>
        <w:t xml:space="preserve"> настоящий</w:t>
      </w:r>
      <w:r w:rsidRPr="0029250E">
        <w:rPr>
          <w:sz w:val="24"/>
          <w:szCs w:val="24"/>
        </w:rPr>
        <w:t xml:space="preserve"> Договор</w:t>
      </w:r>
      <w:r w:rsidR="004E0497" w:rsidRPr="0029250E">
        <w:rPr>
          <w:sz w:val="24"/>
          <w:szCs w:val="24"/>
        </w:rPr>
        <w:t>.</w:t>
      </w:r>
      <w:r w:rsidRPr="0029250E">
        <w:rPr>
          <w:sz w:val="24"/>
          <w:szCs w:val="24"/>
        </w:rPr>
        <w:t xml:space="preserve"> </w:t>
      </w:r>
    </w:p>
    <w:p w14:paraId="60305886" w14:textId="5A43E376" w:rsidR="004C33A7" w:rsidRPr="0029250E" w:rsidRDefault="00875DBF" w:rsidP="0029250E">
      <w:pPr>
        <w:pStyle w:val="111"/>
        <w:tabs>
          <w:tab w:val="clear" w:pos="1134"/>
          <w:tab w:val="left" w:pos="567"/>
          <w:tab w:val="left" w:pos="993"/>
          <w:tab w:val="left" w:pos="1560"/>
        </w:tabs>
        <w:ind w:left="0" w:firstLine="567"/>
        <w:rPr>
          <w:sz w:val="24"/>
          <w:szCs w:val="24"/>
        </w:rPr>
      </w:pPr>
      <w:r w:rsidRPr="0029250E">
        <w:rPr>
          <w:rFonts w:eastAsia="Calibri"/>
          <w:sz w:val="24"/>
          <w:szCs w:val="24"/>
        </w:rPr>
        <w:t xml:space="preserve">Определять в </w:t>
      </w:r>
      <w:hyperlink r:id="rId13" w:history="1">
        <w:r w:rsidRPr="0029250E">
          <w:rPr>
            <w:rFonts w:eastAsia="Calibri"/>
            <w:sz w:val="24"/>
            <w:szCs w:val="24"/>
          </w:rPr>
          <w:t>порядке</w:t>
        </w:r>
      </w:hyperlink>
      <w:r w:rsidRPr="0029250E">
        <w:rPr>
          <w:rFonts w:eastAsia="Calibri"/>
          <w:sz w:val="24"/>
          <w:szCs w:val="24"/>
        </w:rPr>
        <w:t xml:space="preserve">, </w:t>
      </w:r>
      <w:r w:rsidR="00897B79">
        <w:rPr>
          <w:rFonts w:eastAsia="Calibri"/>
          <w:sz w:val="24"/>
          <w:szCs w:val="24"/>
        </w:rPr>
        <w:t>установленном</w:t>
      </w:r>
      <w:r w:rsidR="0038792E" w:rsidRPr="0029250E">
        <w:rPr>
          <w:rFonts w:eastAsia="Calibri"/>
          <w:sz w:val="24"/>
          <w:szCs w:val="24"/>
        </w:rPr>
        <w:t xml:space="preserve"> </w:t>
      </w:r>
      <w:r w:rsidRPr="0029250E">
        <w:rPr>
          <w:rFonts w:eastAsia="Calibri"/>
          <w:sz w:val="24"/>
          <w:szCs w:val="24"/>
        </w:rPr>
        <w:t xml:space="preserve">Министерством энергетики Российской Федерации, значения соотношения потребления активной и реактивной мощности для отдельных </w:t>
      </w:r>
      <w:proofErr w:type="spellStart"/>
      <w:r w:rsidRPr="0029250E">
        <w:rPr>
          <w:rFonts w:eastAsia="Calibri"/>
          <w:sz w:val="24"/>
          <w:szCs w:val="24"/>
        </w:rPr>
        <w:t>энергопринимающих</w:t>
      </w:r>
      <w:proofErr w:type="spellEnd"/>
      <w:r w:rsidRPr="0029250E">
        <w:rPr>
          <w:rFonts w:eastAsia="Calibri"/>
          <w:sz w:val="24"/>
          <w:szCs w:val="24"/>
        </w:rPr>
        <w:t xml:space="preserve"> устройств (групп </w:t>
      </w:r>
      <w:proofErr w:type="spellStart"/>
      <w:r w:rsidRPr="0029250E">
        <w:rPr>
          <w:rFonts w:eastAsia="Calibri"/>
          <w:sz w:val="24"/>
          <w:szCs w:val="24"/>
        </w:rPr>
        <w:t>энергопринимающих</w:t>
      </w:r>
      <w:proofErr w:type="spellEnd"/>
      <w:r w:rsidRPr="0029250E">
        <w:rPr>
          <w:rFonts w:eastAsia="Calibri"/>
          <w:sz w:val="24"/>
          <w:szCs w:val="24"/>
        </w:rPr>
        <w:t xml:space="preserve"> устройств) Потребителей, в интересах которых заключается настоящий Договор</w:t>
      </w:r>
      <w:r w:rsidR="0049202E" w:rsidRPr="0029250E">
        <w:rPr>
          <w:rFonts w:eastAsia="Calibri"/>
          <w:sz w:val="24"/>
          <w:szCs w:val="24"/>
        </w:rPr>
        <w:t xml:space="preserve">, </w:t>
      </w:r>
      <w:r w:rsidR="0049202E" w:rsidRPr="0029250E">
        <w:rPr>
          <w:rFonts w:eastAsiaTheme="minorHAnsi"/>
          <w:sz w:val="24"/>
          <w:szCs w:val="24"/>
          <w:lang w:eastAsia="en-US"/>
        </w:rPr>
        <w:t>если документами о технологическом присоединении таких устройств предусмотрены требования к регулированию реактивной мощности</w:t>
      </w:r>
      <w:r w:rsidRPr="0029250E">
        <w:rPr>
          <w:rFonts w:eastAsia="Calibri"/>
          <w:sz w:val="24"/>
          <w:szCs w:val="24"/>
        </w:rPr>
        <w:t xml:space="preserve">. При этом указанные характеристики для Потребителей, присоединенных к электрическим сетям напряжением 35 </w:t>
      </w:r>
      <w:proofErr w:type="spellStart"/>
      <w:r w:rsidRPr="0029250E">
        <w:rPr>
          <w:rFonts w:eastAsia="Calibri"/>
          <w:sz w:val="24"/>
          <w:szCs w:val="24"/>
        </w:rPr>
        <w:t>кВ</w:t>
      </w:r>
      <w:proofErr w:type="spellEnd"/>
      <w:r w:rsidRPr="0029250E">
        <w:rPr>
          <w:rFonts w:eastAsia="Calibri"/>
          <w:sz w:val="24"/>
          <w:szCs w:val="24"/>
        </w:rPr>
        <w:t xml:space="preserve"> и ниже, устанавливаются Исполнителем (</w:t>
      </w:r>
      <w:r w:rsidR="000A15B9">
        <w:rPr>
          <w:rFonts w:eastAsia="Calibri"/>
          <w:sz w:val="24"/>
          <w:szCs w:val="24"/>
        </w:rPr>
        <w:t>иной сетевой организацией</w:t>
      </w:r>
      <w:r w:rsidRPr="0029250E">
        <w:rPr>
          <w:rFonts w:eastAsia="Calibri"/>
          <w:sz w:val="24"/>
          <w:szCs w:val="24"/>
        </w:rPr>
        <w:t>)</w:t>
      </w:r>
      <w:r w:rsidR="0029210D" w:rsidRPr="0029250E">
        <w:rPr>
          <w:rFonts w:eastAsia="Calibri"/>
          <w:sz w:val="24"/>
          <w:szCs w:val="24"/>
        </w:rPr>
        <w:t xml:space="preserve"> самостоятельно</w:t>
      </w:r>
      <w:r w:rsidRPr="0029250E">
        <w:rPr>
          <w:rFonts w:eastAsia="Calibri"/>
          <w:sz w:val="24"/>
          <w:szCs w:val="24"/>
        </w:rPr>
        <w:t xml:space="preserve">, а для Потребителей, присоединенных к электрическим сетям напряжением выше 35 </w:t>
      </w:r>
      <w:proofErr w:type="spellStart"/>
      <w:r w:rsidRPr="0029250E">
        <w:rPr>
          <w:rFonts w:eastAsia="Calibri"/>
          <w:sz w:val="24"/>
          <w:szCs w:val="24"/>
        </w:rPr>
        <w:t>кВ</w:t>
      </w:r>
      <w:proofErr w:type="spellEnd"/>
      <w:r w:rsidRPr="0029250E">
        <w:rPr>
          <w:rFonts w:eastAsia="Calibri"/>
          <w:sz w:val="24"/>
          <w:szCs w:val="24"/>
        </w:rPr>
        <w:t xml:space="preserve">, </w:t>
      </w:r>
      <w:r w:rsidR="004A1139" w:rsidRPr="0029250E">
        <w:rPr>
          <w:rFonts w:eastAsia="Calibri"/>
          <w:sz w:val="24"/>
          <w:szCs w:val="24"/>
        </w:rPr>
        <w:t xml:space="preserve">– </w:t>
      </w:r>
      <w:r w:rsidRPr="0029250E">
        <w:rPr>
          <w:rFonts w:eastAsia="Calibri"/>
          <w:sz w:val="24"/>
          <w:szCs w:val="24"/>
        </w:rPr>
        <w:t xml:space="preserve">с </w:t>
      </w:r>
      <w:r w:rsidR="00F61B00" w:rsidRPr="0029250E">
        <w:rPr>
          <w:sz w:val="24"/>
          <w:szCs w:val="24"/>
        </w:rPr>
        <w:t>учетом заданных</w:t>
      </w:r>
      <w:r w:rsidRPr="0029250E">
        <w:rPr>
          <w:rFonts w:eastAsia="Calibri"/>
          <w:sz w:val="24"/>
          <w:szCs w:val="24"/>
        </w:rPr>
        <w:t xml:space="preserve"> субъектом оперативно-диспетчерского управления</w:t>
      </w:r>
      <w:r w:rsidR="00F61B00" w:rsidRPr="0029250E">
        <w:rPr>
          <w:sz w:val="24"/>
          <w:szCs w:val="24"/>
        </w:rPr>
        <w:t xml:space="preserve"> в электроэнергетике значений соотношения потребления активной и реактивной мощности на шинах напряжением 110 </w:t>
      </w:r>
      <w:proofErr w:type="spellStart"/>
      <w:r w:rsidR="00F61B00" w:rsidRPr="0029250E">
        <w:rPr>
          <w:sz w:val="24"/>
          <w:szCs w:val="24"/>
        </w:rPr>
        <w:t>кВ</w:t>
      </w:r>
      <w:proofErr w:type="spellEnd"/>
      <w:r w:rsidR="00F61B00" w:rsidRPr="0029250E">
        <w:rPr>
          <w:sz w:val="24"/>
          <w:szCs w:val="24"/>
        </w:rPr>
        <w:t xml:space="preserve"> и выше объектов электросетевого хозяйства Исполнителя</w:t>
      </w:r>
      <w:r w:rsidRPr="0029250E">
        <w:rPr>
          <w:rFonts w:eastAsia="Calibri"/>
          <w:sz w:val="24"/>
          <w:szCs w:val="24"/>
          <w:lang w:eastAsia="en-US"/>
        </w:rPr>
        <w:t>.</w:t>
      </w:r>
    </w:p>
    <w:p w14:paraId="39C0F32F" w14:textId="6C31135A" w:rsidR="00D6205D"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 xml:space="preserve">В порядке и сроки, определенные в </w:t>
      </w:r>
      <w:r w:rsidR="00055CEC" w:rsidRPr="0029250E">
        <w:rPr>
          <w:sz w:val="24"/>
          <w:szCs w:val="24"/>
        </w:rPr>
        <w:t>раздел</w:t>
      </w:r>
      <w:r w:rsidR="008703F4" w:rsidRPr="0029250E">
        <w:rPr>
          <w:sz w:val="24"/>
          <w:szCs w:val="24"/>
        </w:rPr>
        <w:t>ах</w:t>
      </w:r>
      <w:r w:rsidR="00055CEC" w:rsidRPr="0029250E">
        <w:rPr>
          <w:sz w:val="24"/>
          <w:szCs w:val="24"/>
        </w:rPr>
        <w:t xml:space="preserve"> </w:t>
      </w:r>
      <w:r w:rsidR="00C760BD" w:rsidRPr="0029250E">
        <w:rPr>
          <w:sz w:val="24"/>
          <w:szCs w:val="24"/>
        </w:rPr>
        <w:fldChar w:fldCharType="begin"/>
      </w:r>
      <w:r w:rsidR="00C760BD" w:rsidRPr="0029250E">
        <w:rPr>
          <w:sz w:val="24"/>
          <w:szCs w:val="24"/>
        </w:rPr>
        <w:instrText xml:space="preserve"> REF _Ref331580375 \r \h  \* MERGEFORMAT </w:instrText>
      </w:r>
      <w:r w:rsidR="00C760BD" w:rsidRPr="0029250E">
        <w:rPr>
          <w:sz w:val="24"/>
          <w:szCs w:val="24"/>
        </w:rPr>
      </w:r>
      <w:r w:rsidR="00C760BD" w:rsidRPr="0029250E">
        <w:rPr>
          <w:sz w:val="24"/>
          <w:szCs w:val="24"/>
        </w:rPr>
        <w:fldChar w:fldCharType="separate"/>
      </w:r>
      <w:r w:rsidR="003C57C8" w:rsidRPr="0029250E">
        <w:rPr>
          <w:sz w:val="24"/>
          <w:szCs w:val="24"/>
        </w:rPr>
        <w:t>3</w:t>
      </w:r>
      <w:r w:rsidR="00C760BD" w:rsidRPr="0029250E">
        <w:rPr>
          <w:sz w:val="24"/>
          <w:szCs w:val="24"/>
        </w:rPr>
        <w:fldChar w:fldCharType="end"/>
      </w:r>
      <w:r w:rsidR="00382DF4" w:rsidRPr="0029250E">
        <w:rPr>
          <w:sz w:val="24"/>
          <w:szCs w:val="24"/>
        </w:rPr>
        <w:t xml:space="preserve"> и</w:t>
      </w:r>
      <w:r w:rsidR="008703F4" w:rsidRPr="0029250E">
        <w:rPr>
          <w:sz w:val="24"/>
          <w:szCs w:val="24"/>
        </w:rPr>
        <w:t xml:space="preserve"> </w:t>
      </w:r>
      <w:r w:rsidR="00C760BD" w:rsidRPr="0029250E">
        <w:rPr>
          <w:sz w:val="24"/>
          <w:szCs w:val="24"/>
        </w:rPr>
        <w:fldChar w:fldCharType="begin"/>
      </w:r>
      <w:r w:rsidR="00C760BD" w:rsidRPr="0029250E">
        <w:rPr>
          <w:sz w:val="24"/>
          <w:szCs w:val="24"/>
        </w:rPr>
        <w:instrText xml:space="preserve"> REF _Ref331691383 \r \h  \* MERGEFORMAT </w:instrText>
      </w:r>
      <w:r w:rsidR="00C760BD" w:rsidRPr="0029250E">
        <w:rPr>
          <w:sz w:val="24"/>
          <w:szCs w:val="24"/>
        </w:rPr>
      </w:r>
      <w:r w:rsidR="00C760BD" w:rsidRPr="0029250E">
        <w:rPr>
          <w:sz w:val="24"/>
          <w:szCs w:val="24"/>
        </w:rPr>
        <w:fldChar w:fldCharType="separate"/>
      </w:r>
      <w:r w:rsidR="003C57C8" w:rsidRPr="0029250E">
        <w:rPr>
          <w:sz w:val="24"/>
          <w:szCs w:val="24"/>
        </w:rPr>
        <w:t>5</w:t>
      </w:r>
      <w:r w:rsidR="00C760BD" w:rsidRPr="0029250E">
        <w:rPr>
          <w:sz w:val="24"/>
          <w:szCs w:val="24"/>
        </w:rPr>
        <w:fldChar w:fldCharType="end"/>
      </w:r>
      <w:r w:rsidR="00530BD2" w:rsidRPr="0029250E">
        <w:rPr>
          <w:sz w:val="24"/>
          <w:szCs w:val="24"/>
        </w:rPr>
        <w:t xml:space="preserve"> настоящего</w:t>
      </w:r>
      <w:r w:rsidRPr="0029250E">
        <w:rPr>
          <w:sz w:val="24"/>
          <w:szCs w:val="24"/>
        </w:rPr>
        <w:t xml:space="preserve"> Договор</w:t>
      </w:r>
      <w:r w:rsidR="00055CEC" w:rsidRPr="0029250E">
        <w:rPr>
          <w:sz w:val="24"/>
          <w:szCs w:val="24"/>
        </w:rPr>
        <w:t>а</w:t>
      </w:r>
      <w:r w:rsidRPr="0029250E">
        <w:rPr>
          <w:sz w:val="24"/>
          <w:szCs w:val="24"/>
        </w:rPr>
        <w:t xml:space="preserve">, информировать </w:t>
      </w:r>
      <w:r w:rsidR="004546E4" w:rsidRPr="0029250E">
        <w:rPr>
          <w:sz w:val="24"/>
          <w:szCs w:val="24"/>
        </w:rPr>
        <w:t>Заказчика</w:t>
      </w:r>
      <w:r w:rsidR="00E74DD5" w:rsidRPr="0029250E">
        <w:rPr>
          <w:sz w:val="24"/>
          <w:szCs w:val="24"/>
        </w:rPr>
        <w:t xml:space="preserve"> и (или)</w:t>
      </w:r>
      <w:r w:rsidR="00897B79">
        <w:rPr>
          <w:sz w:val="24"/>
          <w:szCs w:val="24"/>
        </w:rPr>
        <w:t xml:space="preserve"> </w:t>
      </w:r>
      <w:r w:rsidR="00E74DD5" w:rsidRPr="0029250E">
        <w:rPr>
          <w:sz w:val="24"/>
          <w:szCs w:val="24"/>
        </w:rPr>
        <w:t>Потребителя</w:t>
      </w:r>
      <w:r w:rsidRPr="0029250E">
        <w:rPr>
          <w:sz w:val="24"/>
          <w:szCs w:val="24"/>
        </w:rPr>
        <w:t xml:space="preserve">, в интересах которого </w:t>
      </w:r>
      <w:r w:rsidR="00C22304" w:rsidRPr="0029250E">
        <w:rPr>
          <w:sz w:val="24"/>
          <w:szCs w:val="24"/>
        </w:rPr>
        <w:t>заключен</w:t>
      </w:r>
      <w:r w:rsidR="00530BD2" w:rsidRPr="0029250E">
        <w:rPr>
          <w:sz w:val="24"/>
          <w:szCs w:val="24"/>
        </w:rPr>
        <w:t xml:space="preserve"> настоящий</w:t>
      </w:r>
      <w:r w:rsidRPr="0029250E">
        <w:rPr>
          <w:sz w:val="24"/>
          <w:szCs w:val="24"/>
        </w:rPr>
        <w:t xml:space="preserve"> Договор об аварийных ситуациях в электрических сетях, ремонтных и профилактических работах, влияющих на исполнение обязательств по</w:t>
      </w:r>
      <w:r w:rsidR="00530BD2" w:rsidRPr="0029250E">
        <w:rPr>
          <w:sz w:val="24"/>
          <w:szCs w:val="24"/>
        </w:rPr>
        <w:t xml:space="preserve"> настоящему</w:t>
      </w:r>
      <w:r w:rsidRPr="0029250E">
        <w:rPr>
          <w:sz w:val="24"/>
          <w:szCs w:val="24"/>
        </w:rPr>
        <w:t xml:space="preserve"> Договору.</w:t>
      </w:r>
    </w:p>
    <w:p w14:paraId="11AB96A0" w14:textId="6192E45C" w:rsidR="0062452F"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Беспрепятственно</w:t>
      </w:r>
      <w:r w:rsidR="00897B79">
        <w:rPr>
          <w:sz w:val="24"/>
          <w:szCs w:val="24"/>
        </w:rPr>
        <w:t>,</w:t>
      </w:r>
      <w:r w:rsidRPr="0029250E">
        <w:rPr>
          <w:sz w:val="24"/>
          <w:szCs w:val="24"/>
        </w:rPr>
        <w:t xml:space="preserve"> </w:t>
      </w:r>
      <w:r w:rsidR="00897B79">
        <w:rPr>
          <w:sz w:val="24"/>
          <w:szCs w:val="24"/>
        </w:rPr>
        <w:t xml:space="preserve">в согласованное Сторонами дату и время, </w:t>
      </w:r>
      <w:r w:rsidRPr="0029250E">
        <w:rPr>
          <w:sz w:val="24"/>
          <w:szCs w:val="24"/>
        </w:rPr>
        <w:t>допускать уполномоченных представителей Заказчика</w:t>
      </w:r>
      <w:r w:rsidR="000B11CC" w:rsidRPr="0029250E">
        <w:rPr>
          <w:sz w:val="24"/>
          <w:szCs w:val="24"/>
        </w:rPr>
        <w:t xml:space="preserve"> и</w:t>
      </w:r>
      <w:r w:rsidR="00897B79">
        <w:rPr>
          <w:sz w:val="24"/>
          <w:szCs w:val="24"/>
        </w:rPr>
        <w:t xml:space="preserve"> (или)</w:t>
      </w:r>
      <w:r w:rsidR="000B11CC" w:rsidRPr="0029250E">
        <w:rPr>
          <w:sz w:val="24"/>
          <w:szCs w:val="24"/>
        </w:rPr>
        <w:t xml:space="preserve"> Потребителя</w:t>
      </w:r>
      <w:r w:rsidRPr="0029250E">
        <w:rPr>
          <w:sz w:val="24"/>
          <w:szCs w:val="24"/>
        </w:rPr>
        <w:t xml:space="preserve"> в пункты контроля и учета количества и качества электрической энергии, переданной </w:t>
      </w:r>
      <w:r w:rsidR="00055CEC" w:rsidRPr="0029250E">
        <w:rPr>
          <w:sz w:val="24"/>
          <w:szCs w:val="24"/>
        </w:rPr>
        <w:t>П</w:t>
      </w:r>
      <w:r w:rsidRPr="0029250E">
        <w:rPr>
          <w:sz w:val="24"/>
          <w:szCs w:val="24"/>
        </w:rPr>
        <w:t xml:space="preserve">отребителям Заказчика, расположенным на объектах электросетевого хозяйства Исполнителя </w:t>
      </w:r>
      <w:r w:rsidR="00055CEC" w:rsidRPr="0029250E">
        <w:rPr>
          <w:sz w:val="24"/>
          <w:szCs w:val="24"/>
        </w:rPr>
        <w:t>(</w:t>
      </w:r>
      <w:r w:rsidR="00E74DD5" w:rsidRPr="0029250E">
        <w:rPr>
          <w:sz w:val="24"/>
          <w:szCs w:val="24"/>
        </w:rPr>
        <w:t xml:space="preserve">иных </w:t>
      </w:r>
      <w:r w:rsidR="00B552DA" w:rsidRPr="0029250E">
        <w:rPr>
          <w:sz w:val="24"/>
          <w:szCs w:val="24"/>
        </w:rPr>
        <w:t xml:space="preserve">сетевых </w:t>
      </w:r>
      <w:r w:rsidR="00E74DD5" w:rsidRPr="0029250E">
        <w:rPr>
          <w:sz w:val="24"/>
          <w:szCs w:val="24"/>
        </w:rPr>
        <w:t>организаций</w:t>
      </w:r>
      <w:r w:rsidR="00055CEC" w:rsidRPr="0029250E">
        <w:rPr>
          <w:sz w:val="24"/>
          <w:szCs w:val="24"/>
        </w:rPr>
        <w:t>)</w:t>
      </w:r>
      <w:r w:rsidRPr="0029250E">
        <w:rPr>
          <w:sz w:val="24"/>
          <w:szCs w:val="24"/>
        </w:rPr>
        <w:t xml:space="preserve">, в </w:t>
      </w:r>
      <w:r w:rsidR="00055CEC" w:rsidRPr="0029250E">
        <w:rPr>
          <w:sz w:val="24"/>
          <w:szCs w:val="24"/>
        </w:rPr>
        <w:t>порядке и случаях</w:t>
      </w:r>
      <w:r w:rsidR="0038792E" w:rsidRPr="0029250E">
        <w:rPr>
          <w:sz w:val="24"/>
          <w:szCs w:val="24"/>
        </w:rPr>
        <w:t>,</w:t>
      </w:r>
      <w:r w:rsidR="00055CEC" w:rsidRPr="0029250E">
        <w:rPr>
          <w:sz w:val="24"/>
          <w:szCs w:val="24"/>
        </w:rPr>
        <w:t xml:space="preserve"> установленных </w:t>
      </w:r>
      <w:r w:rsidR="00530BD2" w:rsidRPr="0029250E">
        <w:rPr>
          <w:sz w:val="24"/>
          <w:szCs w:val="24"/>
        </w:rPr>
        <w:t xml:space="preserve">настоящим </w:t>
      </w:r>
      <w:r w:rsidR="00055CEC" w:rsidRPr="0029250E">
        <w:rPr>
          <w:sz w:val="24"/>
          <w:szCs w:val="24"/>
        </w:rPr>
        <w:t>Договором (приложение №</w:t>
      </w:r>
      <w:r w:rsidR="00382DF4" w:rsidRPr="0029250E">
        <w:rPr>
          <w:sz w:val="24"/>
          <w:szCs w:val="24"/>
        </w:rPr>
        <w:t xml:space="preserve"> </w:t>
      </w:r>
      <w:r w:rsidR="00991360" w:rsidRPr="0029250E">
        <w:rPr>
          <w:sz w:val="24"/>
          <w:szCs w:val="24"/>
        </w:rPr>
        <w:t>5</w:t>
      </w:r>
      <w:r w:rsidR="00055CEC" w:rsidRPr="0029250E">
        <w:rPr>
          <w:sz w:val="24"/>
          <w:szCs w:val="24"/>
        </w:rPr>
        <w:t xml:space="preserve"> к </w:t>
      </w:r>
      <w:r w:rsidR="00530BD2" w:rsidRPr="0029250E">
        <w:rPr>
          <w:sz w:val="24"/>
          <w:szCs w:val="24"/>
        </w:rPr>
        <w:t xml:space="preserve">настоящему </w:t>
      </w:r>
      <w:r w:rsidR="00055CEC" w:rsidRPr="0029250E">
        <w:rPr>
          <w:sz w:val="24"/>
          <w:szCs w:val="24"/>
        </w:rPr>
        <w:t>Договору)</w:t>
      </w:r>
      <w:r w:rsidRPr="0029250E">
        <w:rPr>
          <w:sz w:val="24"/>
          <w:szCs w:val="24"/>
        </w:rPr>
        <w:t>.</w:t>
      </w:r>
    </w:p>
    <w:p w14:paraId="52F9ED38" w14:textId="0FD18E29" w:rsidR="0062452F" w:rsidRPr="0029250E" w:rsidRDefault="000125DE"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w:t>
      </w:r>
      <w:hyperlink r:id="rId14" w:history="1">
        <w:r w:rsidRPr="0029250E">
          <w:rPr>
            <w:sz w:val="24"/>
            <w:szCs w:val="24"/>
          </w:rPr>
          <w:t>Правилами</w:t>
        </w:r>
      </w:hyperlink>
      <w:r w:rsidRPr="0029250E">
        <w:rPr>
          <w:sz w:val="24"/>
          <w:szCs w:val="24"/>
        </w:rPr>
        <w:t xml:space="preserve"> предоставления коммунальных услуг собственникам и пользователям помещений в мног</w:t>
      </w:r>
      <w:r w:rsidR="00AB43E2" w:rsidRPr="0029250E">
        <w:rPr>
          <w:sz w:val="24"/>
          <w:szCs w:val="24"/>
        </w:rPr>
        <w:t>оквартирных домах и жилых домов, утвержденными постановлением Правительства Российской Фе</w:t>
      </w:r>
      <w:r w:rsidR="009A2981" w:rsidRPr="0029250E">
        <w:rPr>
          <w:sz w:val="24"/>
          <w:szCs w:val="24"/>
        </w:rPr>
        <w:t xml:space="preserve">дерации от 06.05.2011  №354 </w:t>
      </w:r>
      <w:r w:rsidR="0062452F" w:rsidRPr="0029250E">
        <w:rPr>
          <w:sz w:val="24"/>
          <w:szCs w:val="24"/>
        </w:rPr>
        <w:t xml:space="preserve">и </w:t>
      </w:r>
      <w:r w:rsidR="00AB43E2" w:rsidRPr="0029250E">
        <w:rPr>
          <w:sz w:val="24"/>
          <w:szCs w:val="24"/>
        </w:rPr>
        <w:t xml:space="preserve">Основными </w:t>
      </w:r>
      <w:hyperlink r:id="rId15" w:history="1">
        <w:r w:rsidR="00AB43E2" w:rsidRPr="0029250E">
          <w:rPr>
            <w:sz w:val="24"/>
            <w:szCs w:val="24"/>
          </w:rPr>
          <w:t>положениями</w:t>
        </w:r>
      </w:hyperlink>
      <w:r w:rsidR="00AB43E2" w:rsidRPr="0029250E">
        <w:rPr>
          <w:sz w:val="24"/>
          <w:szCs w:val="24"/>
        </w:rPr>
        <w:t xml:space="preserve"> функционирования розничных рынков электрической энергии</w:t>
      </w:r>
      <w:r w:rsidR="00B552DA" w:rsidRPr="0029250E">
        <w:rPr>
          <w:sz w:val="24"/>
          <w:szCs w:val="24"/>
        </w:rPr>
        <w:t xml:space="preserve"> №442</w:t>
      </w:r>
      <w:r w:rsidR="00AB43E2" w:rsidRPr="0029250E">
        <w:rPr>
          <w:sz w:val="24"/>
          <w:szCs w:val="24"/>
        </w:rPr>
        <w:t>.</w:t>
      </w:r>
    </w:p>
    <w:p w14:paraId="0AE2E3C7" w14:textId="7B479548" w:rsidR="0062452F" w:rsidRPr="0029250E" w:rsidRDefault="000125DE" w:rsidP="0029250E">
      <w:pPr>
        <w:pStyle w:val="111"/>
        <w:tabs>
          <w:tab w:val="clear" w:pos="1134"/>
          <w:tab w:val="left" w:pos="567"/>
          <w:tab w:val="left" w:pos="993"/>
          <w:tab w:val="left" w:pos="1560"/>
        </w:tabs>
        <w:ind w:left="0" w:firstLine="567"/>
        <w:rPr>
          <w:sz w:val="24"/>
          <w:szCs w:val="24"/>
        </w:rPr>
      </w:pPr>
      <w:r w:rsidRPr="0029250E">
        <w:rPr>
          <w:bCs/>
          <w:sz w:val="24"/>
          <w:szCs w:val="24"/>
        </w:rPr>
        <w:t xml:space="preserve">Обеспечить предоставление  </w:t>
      </w:r>
      <w:r w:rsidR="001D2A2F" w:rsidRPr="0029250E">
        <w:rPr>
          <w:bCs/>
          <w:sz w:val="24"/>
          <w:szCs w:val="24"/>
        </w:rPr>
        <w:t xml:space="preserve">Заказчику </w:t>
      </w:r>
      <w:r w:rsidR="00AB43E2" w:rsidRPr="0029250E">
        <w:rPr>
          <w:bCs/>
          <w:sz w:val="24"/>
          <w:szCs w:val="24"/>
        </w:rPr>
        <w:t>доступа к минимальному функционалу</w:t>
      </w:r>
      <w:r w:rsidRPr="0029250E">
        <w:rPr>
          <w:bCs/>
          <w:sz w:val="24"/>
          <w:szCs w:val="24"/>
        </w:rPr>
        <w:t xml:space="preserve"> интеллектуальных систем учета электрической энергии (мощности)</w:t>
      </w:r>
      <w:r w:rsidR="001D2A2F" w:rsidRPr="0029250E">
        <w:rPr>
          <w:bCs/>
          <w:sz w:val="24"/>
          <w:szCs w:val="24"/>
        </w:rPr>
        <w:t>,</w:t>
      </w:r>
      <w:r w:rsidRPr="0029250E">
        <w:rPr>
          <w:bCs/>
          <w:sz w:val="24"/>
          <w:szCs w:val="24"/>
        </w:rPr>
        <w:t xml:space="preserve"> </w:t>
      </w:r>
      <w:r w:rsidR="001D2A2F" w:rsidRPr="0029250E">
        <w:rPr>
          <w:bCs/>
          <w:sz w:val="24"/>
          <w:szCs w:val="24"/>
        </w:rPr>
        <w:t>владельцем которых является Исполнитель</w:t>
      </w:r>
      <w:r w:rsidR="004C600A" w:rsidRPr="0029250E">
        <w:rPr>
          <w:bCs/>
          <w:sz w:val="24"/>
          <w:szCs w:val="24"/>
        </w:rPr>
        <w:t xml:space="preserve"> </w:t>
      </w:r>
      <w:r w:rsidRPr="0029250E">
        <w:rPr>
          <w:bCs/>
          <w:sz w:val="24"/>
          <w:szCs w:val="24"/>
        </w:rPr>
        <w:t xml:space="preserve">в порядке и случаях, которые установлены </w:t>
      </w:r>
      <w:hyperlink r:id="rId16" w:history="1">
        <w:r w:rsidR="008436CA" w:rsidRPr="0029250E">
          <w:rPr>
            <w:bCs/>
            <w:sz w:val="24"/>
            <w:szCs w:val="24"/>
          </w:rPr>
          <w:t>П</w:t>
        </w:r>
        <w:r w:rsidRPr="0029250E">
          <w:rPr>
            <w:bCs/>
            <w:sz w:val="24"/>
            <w:szCs w:val="24"/>
          </w:rPr>
          <w:t>равилами</w:t>
        </w:r>
      </w:hyperlink>
      <w:r w:rsidRPr="0029250E">
        <w:rPr>
          <w:bCs/>
          <w:sz w:val="24"/>
          <w:szCs w:val="24"/>
        </w:rPr>
        <w:t xml:space="preserve"> предоставления доступа к минимальному набору функций интеллектуальных систем учета электрической энергии (мощности), предусмотренными </w:t>
      </w:r>
      <w:hyperlink r:id="rId17" w:history="1">
        <w:r w:rsidRPr="0029250E">
          <w:rPr>
            <w:bCs/>
            <w:sz w:val="24"/>
            <w:szCs w:val="24"/>
          </w:rPr>
          <w:t>пунктом 1 статьи 21</w:t>
        </w:r>
      </w:hyperlink>
      <w:r w:rsidRPr="0029250E">
        <w:rPr>
          <w:bCs/>
          <w:sz w:val="24"/>
          <w:szCs w:val="24"/>
        </w:rPr>
        <w:t xml:space="preserve"> Федерально</w:t>
      </w:r>
      <w:r w:rsidR="008457B8" w:rsidRPr="0029250E">
        <w:rPr>
          <w:bCs/>
          <w:sz w:val="24"/>
          <w:szCs w:val="24"/>
        </w:rPr>
        <w:t>го закона «Об электроэнергетике»</w:t>
      </w:r>
      <w:r w:rsidRPr="0029250E">
        <w:rPr>
          <w:bCs/>
          <w:sz w:val="24"/>
          <w:szCs w:val="24"/>
        </w:rPr>
        <w:t xml:space="preserve"> от 26.03.2003 №35</w:t>
      </w:r>
      <w:r w:rsidR="00000225" w:rsidRPr="0029250E">
        <w:rPr>
          <w:bCs/>
          <w:sz w:val="24"/>
          <w:szCs w:val="24"/>
        </w:rPr>
        <w:t>-ФЗ</w:t>
      </w:r>
      <w:r w:rsidRPr="0029250E">
        <w:rPr>
          <w:bCs/>
          <w:sz w:val="24"/>
          <w:szCs w:val="24"/>
        </w:rPr>
        <w:t>.</w:t>
      </w:r>
    </w:p>
    <w:p w14:paraId="3EA22B2C" w14:textId="63D42AC4" w:rsidR="004546E4" w:rsidRPr="00E652DB" w:rsidRDefault="004546E4" w:rsidP="00E652DB">
      <w:pPr>
        <w:pStyle w:val="111"/>
        <w:tabs>
          <w:tab w:val="clear" w:pos="1134"/>
          <w:tab w:val="left" w:pos="567"/>
          <w:tab w:val="left" w:pos="993"/>
          <w:tab w:val="left" w:pos="1560"/>
        </w:tabs>
        <w:ind w:left="0" w:firstLine="567"/>
        <w:rPr>
          <w:bCs/>
          <w:sz w:val="24"/>
          <w:szCs w:val="24"/>
        </w:rPr>
      </w:pPr>
      <w:r w:rsidRPr="00E652DB">
        <w:rPr>
          <w:bCs/>
          <w:sz w:val="24"/>
          <w:szCs w:val="24"/>
        </w:rPr>
        <w:t xml:space="preserve">Обеспечивать проведение замеров на </w:t>
      </w:r>
      <w:proofErr w:type="spellStart"/>
      <w:r w:rsidRPr="00E652DB">
        <w:rPr>
          <w:bCs/>
          <w:sz w:val="24"/>
          <w:szCs w:val="24"/>
        </w:rPr>
        <w:t>энергопринимающих</w:t>
      </w:r>
      <w:proofErr w:type="spellEnd"/>
      <w:r w:rsidRPr="00E652DB">
        <w:rPr>
          <w:bCs/>
          <w:sz w:val="24"/>
          <w:szCs w:val="24"/>
        </w:rPr>
        <w:t xml:space="preserve">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 начиная с </w:t>
      </w:r>
      <w:r w:rsidR="00357A24">
        <w:rPr>
          <w:bCs/>
          <w:sz w:val="24"/>
          <w:szCs w:val="24"/>
        </w:rPr>
        <w:t>01.07.</w:t>
      </w:r>
      <w:r w:rsidRPr="00E652DB">
        <w:rPr>
          <w:bCs/>
          <w:sz w:val="24"/>
          <w:szCs w:val="24"/>
        </w:rPr>
        <w:t>2020</w:t>
      </w:r>
      <w:r w:rsidR="00E652DB" w:rsidRPr="00E652DB">
        <w:rPr>
          <w:bCs/>
          <w:sz w:val="24"/>
          <w:szCs w:val="24"/>
        </w:rPr>
        <w:t>.</w:t>
      </w:r>
    </w:p>
    <w:p w14:paraId="7B30A3D2" w14:textId="0D5E5C1F" w:rsidR="00D6205D" w:rsidRPr="0029250E" w:rsidRDefault="00873001" w:rsidP="0029250E">
      <w:pPr>
        <w:pStyle w:val="111"/>
        <w:tabs>
          <w:tab w:val="clear" w:pos="1134"/>
          <w:tab w:val="left" w:pos="567"/>
          <w:tab w:val="left" w:pos="993"/>
          <w:tab w:val="left" w:pos="1560"/>
        </w:tabs>
        <w:ind w:left="0" w:firstLine="567"/>
        <w:rPr>
          <w:sz w:val="24"/>
          <w:szCs w:val="24"/>
        </w:rPr>
      </w:pPr>
      <w:r w:rsidRPr="0029250E">
        <w:rPr>
          <w:sz w:val="24"/>
          <w:szCs w:val="24"/>
        </w:rPr>
        <w:t>Приостанавливать в случаях и порядке, определенн</w:t>
      </w:r>
      <w:r w:rsidR="0038792E" w:rsidRPr="0029250E">
        <w:rPr>
          <w:sz w:val="24"/>
          <w:szCs w:val="24"/>
        </w:rPr>
        <w:t>ых</w:t>
      </w:r>
      <w:r w:rsidRPr="0029250E">
        <w:rPr>
          <w:sz w:val="24"/>
          <w:szCs w:val="24"/>
        </w:rPr>
        <w:t xml:space="preserve"> в разделе </w:t>
      </w:r>
      <w:r w:rsidR="00834EE7" w:rsidRPr="0029250E">
        <w:rPr>
          <w:sz w:val="24"/>
          <w:szCs w:val="24"/>
        </w:rPr>
        <w:t xml:space="preserve">5 </w:t>
      </w:r>
      <w:r w:rsidR="00897B79">
        <w:rPr>
          <w:sz w:val="24"/>
          <w:szCs w:val="24"/>
        </w:rPr>
        <w:t xml:space="preserve">Договора </w:t>
      </w:r>
      <w:r w:rsidR="00834EE7" w:rsidRPr="0029250E">
        <w:rPr>
          <w:sz w:val="24"/>
          <w:szCs w:val="24"/>
        </w:rPr>
        <w:t>и Приложении № 8 к настоящему Договору</w:t>
      </w:r>
      <w:r w:rsidR="0038792E" w:rsidRPr="0029250E">
        <w:rPr>
          <w:sz w:val="24"/>
          <w:szCs w:val="24"/>
        </w:rPr>
        <w:t>,</w:t>
      </w:r>
      <w:r w:rsidRPr="0029250E">
        <w:rPr>
          <w:sz w:val="24"/>
          <w:szCs w:val="24"/>
        </w:rPr>
        <w:t xml:space="preserve"> оказание услуг по передаче электрической энергии путем введения полного и (или) частичного ограничения режима потребления </w:t>
      </w:r>
      <w:r w:rsidR="009511F4" w:rsidRPr="0029250E">
        <w:rPr>
          <w:sz w:val="24"/>
          <w:szCs w:val="24"/>
        </w:rPr>
        <w:t>электрической энергии</w:t>
      </w:r>
      <w:r w:rsidRPr="0029250E">
        <w:rPr>
          <w:sz w:val="24"/>
          <w:szCs w:val="24"/>
        </w:rPr>
        <w:t>.</w:t>
      </w:r>
    </w:p>
    <w:p w14:paraId="4EDE31B7" w14:textId="753E870C" w:rsidR="00D6205D" w:rsidRPr="0029250E" w:rsidRDefault="003A64B1" w:rsidP="0029250E">
      <w:pPr>
        <w:pStyle w:val="111"/>
        <w:tabs>
          <w:tab w:val="clear" w:pos="1134"/>
          <w:tab w:val="left" w:pos="567"/>
          <w:tab w:val="left" w:pos="993"/>
          <w:tab w:val="left" w:pos="1276"/>
          <w:tab w:val="left" w:pos="1560"/>
        </w:tabs>
        <w:ind w:left="0" w:firstLine="567"/>
        <w:rPr>
          <w:sz w:val="24"/>
          <w:szCs w:val="24"/>
        </w:rPr>
      </w:pPr>
      <w:r w:rsidRPr="0029250E">
        <w:rPr>
          <w:sz w:val="24"/>
          <w:szCs w:val="24"/>
        </w:rPr>
        <w:t>По окончании каждого расчетного периода и в случаях</w:t>
      </w:r>
      <w:r w:rsidR="0038792E" w:rsidRPr="0029250E">
        <w:rPr>
          <w:sz w:val="24"/>
          <w:szCs w:val="24"/>
        </w:rPr>
        <w:t>,</w:t>
      </w:r>
      <w:r w:rsidRPr="0029250E">
        <w:rPr>
          <w:sz w:val="24"/>
          <w:szCs w:val="24"/>
        </w:rPr>
        <w:t xml:space="preserve"> предусмотренных действующим законодательством </w:t>
      </w:r>
      <w:r w:rsidR="0064637A" w:rsidRPr="0029250E">
        <w:rPr>
          <w:sz w:val="24"/>
          <w:szCs w:val="24"/>
        </w:rPr>
        <w:t>Российской Федерации</w:t>
      </w:r>
      <w:r w:rsidR="00BD6E59" w:rsidRPr="0029250E">
        <w:rPr>
          <w:sz w:val="24"/>
          <w:szCs w:val="24"/>
        </w:rPr>
        <w:t>,</w:t>
      </w:r>
      <w:r w:rsidRPr="0029250E">
        <w:rPr>
          <w:sz w:val="24"/>
          <w:szCs w:val="24"/>
        </w:rPr>
        <w:t xml:space="preserve"> определять в порядке и сроки, определенные Сторонами в </w:t>
      </w:r>
      <w:r w:rsidR="00761A36" w:rsidRPr="0029250E">
        <w:rPr>
          <w:sz w:val="24"/>
          <w:szCs w:val="24"/>
        </w:rPr>
        <w:t>п</w:t>
      </w:r>
      <w:r w:rsidRPr="0029250E">
        <w:rPr>
          <w:sz w:val="24"/>
          <w:szCs w:val="24"/>
        </w:rPr>
        <w:t xml:space="preserve">риложении № </w:t>
      </w:r>
      <w:r w:rsidR="00991360" w:rsidRPr="0029250E">
        <w:rPr>
          <w:sz w:val="24"/>
          <w:szCs w:val="24"/>
        </w:rPr>
        <w:t>5</w:t>
      </w:r>
      <w:r w:rsidR="0008311B" w:rsidRPr="0029250E">
        <w:rPr>
          <w:sz w:val="24"/>
          <w:szCs w:val="24"/>
        </w:rPr>
        <w:t xml:space="preserve"> </w:t>
      </w:r>
      <w:r w:rsidR="00C62E4D" w:rsidRPr="0029250E">
        <w:rPr>
          <w:sz w:val="24"/>
          <w:szCs w:val="24"/>
        </w:rPr>
        <w:t>к</w:t>
      </w:r>
      <w:r w:rsidR="00530BD2" w:rsidRPr="0029250E">
        <w:rPr>
          <w:sz w:val="24"/>
          <w:szCs w:val="24"/>
        </w:rPr>
        <w:t xml:space="preserve"> настоящему </w:t>
      </w:r>
      <w:r w:rsidR="00C62E4D" w:rsidRPr="0029250E">
        <w:rPr>
          <w:sz w:val="24"/>
          <w:szCs w:val="24"/>
        </w:rPr>
        <w:t xml:space="preserve">Договору, объемы </w:t>
      </w:r>
      <w:r w:rsidR="0008311B" w:rsidRPr="0029250E">
        <w:rPr>
          <w:sz w:val="24"/>
          <w:szCs w:val="24"/>
        </w:rPr>
        <w:t xml:space="preserve">переданной </w:t>
      </w:r>
      <w:r w:rsidRPr="0029250E">
        <w:rPr>
          <w:sz w:val="24"/>
          <w:szCs w:val="24"/>
        </w:rPr>
        <w:t xml:space="preserve">Потребителям </w:t>
      </w:r>
      <w:r w:rsidR="009511F4" w:rsidRPr="0029250E">
        <w:rPr>
          <w:sz w:val="24"/>
          <w:szCs w:val="24"/>
        </w:rPr>
        <w:t xml:space="preserve">электрической энергии </w:t>
      </w:r>
      <w:r w:rsidR="00612A59" w:rsidRPr="0029250E">
        <w:rPr>
          <w:sz w:val="24"/>
          <w:szCs w:val="24"/>
        </w:rPr>
        <w:t xml:space="preserve">(мощности) </w:t>
      </w:r>
      <w:r w:rsidRPr="0029250E">
        <w:rPr>
          <w:sz w:val="24"/>
          <w:szCs w:val="24"/>
        </w:rPr>
        <w:t>и направлять Заказчику соответствующие сведения</w:t>
      </w:r>
      <w:r w:rsidR="00857EE3" w:rsidRPr="0029250E">
        <w:rPr>
          <w:sz w:val="24"/>
          <w:szCs w:val="24"/>
        </w:rPr>
        <w:t xml:space="preserve"> для согласования</w:t>
      </w:r>
      <w:r w:rsidRPr="0029250E">
        <w:rPr>
          <w:sz w:val="24"/>
          <w:szCs w:val="24"/>
        </w:rPr>
        <w:t>.</w:t>
      </w:r>
    </w:p>
    <w:p w14:paraId="3D261531" w14:textId="46C6CA47" w:rsidR="00D6205D" w:rsidRPr="0029250E" w:rsidRDefault="00BF5991" w:rsidP="0029250E">
      <w:pPr>
        <w:pStyle w:val="111"/>
        <w:tabs>
          <w:tab w:val="clear" w:pos="1134"/>
          <w:tab w:val="left" w:pos="567"/>
          <w:tab w:val="left" w:pos="993"/>
          <w:tab w:val="left" w:pos="1276"/>
          <w:tab w:val="left" w:pos="1560"/>
        </w:tabs>
        <w:ind w:left="0" w:firstLine="567"/>
        <w:rPr>
          <w:sz w:val="24"/>
          <w:szCs w:val="24"/>
        </w:rPr>
      </w:pPr>
      <w:r w:rsidRPr="0029250E">
        <w:rPr>
          <w:sz w:val="24"/>
          <w:szCs w:val="24"/>
        </w:rPr>
        <w:t xml:space="preserve">Ежегодно в установленном нормами действующего законодательства </w:t>
      </w:r>
      <w:r w:rsidR="0064637A" w:rsidRPr="0029250E">
        <w:rPr>
          <w:sz w:val="24"/>
          <w:szCs w:val="24"/>
        </w:rPr>
        <w:t>Российской Федерации</w:t>
      </w:r>
      <w:r w:rsidRPr="0029250E">
        <w:rPr>
          <w:sz w:val="24"/>
          <w:szCs w:val="24"/>
        </w:rPr>
        <w:t xml:space="preserve">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w:t>
      </w:r>
      <w:r w:rsidR="003A64B1" w:rsidRPr="0029250E">
        <w:rPr>
          <w:sz w:val="24"/>
          <w:szCs w:val="24"/>
        </w:rPr>
        <w:t xml:space="preserve">. </w:t>
      </w:r>
    </w:p>
    <w:p w14:paraId="7907DF39" w14:textId="77777777" w:rsidR="006D2AFF" w:rsidRPr="0029250E" w:rsidRDefault="00C62E4D" w:rsidP="0029250E">
      <w:pPr>
        <w:pStyle w:val="111"/>
        <w:tabs>
          <w:tab w:val="clear" w:pos="1134"/>
          <w:tab w:val="left" w:pos="567"/>
          <w:tab w:val="left" w:pos="993"/>
          <w:tab w:val="left" w:pos="1276"/>
          <w:tab w:val="left" w:pos="1560"/>
        </w:tabs>
        <w:ind w:left="0" w:firstLine="567"/>
        <w:rPr>
          <w:sz w:val="24"/>
          <w:szCs w:val="24"/>
        </w:rPr>
      </w:pPr>
      <w:r w:rsidRPr="0029250E">
        <w:rPr>
          <w:sz w:val="24"/>
          <w:szCs w:val="24"/>
        </w:rPr>
        <w:t xml:space="preserve">Направлять Заказчику в срок до </w:t>
      </w:r>
      <w:r w:rsidR="00947168" w:rsidRPr="0029250E">
        <w:rPr>
          <w:sz w:val="24"/>
          <w:szCs w:val="24"/>
        </w:rPr>
        <w:t xml:space="preserve">20 </w:t>
      </w:r>
      <w:r w:rsidR="00530BD2" w:rsidRPr="0029250E">
        <w:rPr>
          <w:sz w:val="24"/>
          <w:szCs w:val="24"/>
        </w:rPr>
        <w:t>(двадцатого)</w:t>
      </w:r>
      <w:r w:rsidRPr="0029250E">
        <w:rPr>
          <w:sz w:val="24"/>
          <w:szCs w:val="24"/>
        </w:rPr>
        <w:t xml:space="preserve"> сентября утвержденны</w:t>
      </w:r>
      <w:r w:rsidR="00D72AC0" w:rsidRPr="0029250E">
        <w:rPr>
          <w:sz w:val="24"/>
          <w:szCs w:val="24"/>
        </w:rPr>
        <w:t>е</w:t>
      </w:r>
      <w:r w:rsidRPr="0029250E">
        <w:rPr>
          <w:sz w:val="24"/>
          <w:szCs w:val="24"/>
        </w:rPr>
        <w:t xml:space="preserve"> на период с 1</w:t>
      </w:r>
      <w:r w:rsidR="00530BD2" w:rsidRPr="0029250E">
        <w:rPr>
          <w:sz w:val="24"/>
          <w:szCs w:val="24"/>
        </w:rPr>
        <w:t xml:space="preserve"> (первого)</w:t>
      </w:r>
      <w:r w:rsidRPr="0029250E">
        <w:rPr>
          <w:sz w:val="24"/>
          <w:szCs w:val="24"/>
        </w:rPr>
        <w:t xml:space="preserve"> октября текущего года по </w:t>
      </w:r>
      <w:r w:rsidR="00D70D5A" w:rsidRPr="0029250E">
        <w:rPr>
          <w:sz w:val="24"/>
          <w:szCs w:val="24"/>
        </w:rPr>
        <w:t>30</w:t>
      </w:r>
      <w:r w:rsidR="00530BD2" w:rsidRPr="0029250E">
        <w:rPr>
          <w:sz w:val="24"/>
          <w:szCs w:val="24"/>
        </w:rPr>
        <w:t xml:space="preserve"> (тридцатое)</w:t>
      </w:r>
      <w:r w:rsidR="00D70D5A" w:rsidRPr="0029250E">
        <w:rPr>
          <w:sz w:val="24"/>
          <w:szCs w:val="24"/>
        </w:rPr>
        <w:t xml:space="preserve"> сен</w:t>
      </w:r>
      <w:r w:rsidRPr="0029250E">
        <w:rPr>
          <w:sz w:val="24"/>
          <w:szCs w:val="24"/>
        </w:rPr>
        <w:t>тября следующего года график</w:t>
      </w:r>
      <w:r w:rsidR="0038792E" w:rsidRPr="0029250E">
        <w:rPr>
          <w:sz w:val="24"/>
          <w:szCs w:val="24"/>
        </w:rPr>
        <w:t>и</w:t>
      </w:r>
      <w:r w:rsidRPr="0029250E">
        <w:rPr>
          <w:sz w:val="24"/>
          <w:szCs w:val="24"/>
        </w:rPr>
        <w:t xml:space="preserve"> </w:t>
      </w:r>
      <w:r w:rsidR="00C719A7" w:rsidRPr="0029250E">
        <w:rPr>
          <w:sz w:val="24"/>
          <w:szCs w:val="24"/>
        </w:rPr>
        <w:t>аварийного ограничения</w:t>
      </w:r>
      <w:r w:rsidRPr="0029250E">
        <w:rPr>
          <w:sz w:val="24"/>
          <w:szCs w:val="24"/>
        </w:rPr>
        <w:t>.</w:t>
      </w:r>
    </w:p>
    <w:p w14:paraId="3E0B9986" w14:textId="77777777" w:rsidR="006D2AFF" w:rsidRPr="0029250E" w:rsidRDefault="006D2AFF" w:rsidP="0029250E">
      <w:pPr>
        <w:pStyle w:val="afc"/>
        <w:tabs>
          <w:tab w:val="left" w:pos="567"/>
          <w:tab w:val="left" w:pos="993"/>
          <w:tab w:val="left" w:pos="1560"/>
        </w:tabs>
        <w:ind w:firstLine="567"/>
        <w:rPr>
          <w:sz w:val="24"/>
          <w:szCs w:val="24"/>
        </w:rPr>
      </w:pPr>
      <w:r w:rsidRPr="0029250E">
        <w:rPr>
          <w:sz w:val="24"/>
          <w:szCs w:val="24"/>
        </w:rPr>
        <w:t>Утвержденные графики аварийного ограничения также публикуются Исполнителем на своем сайте в сети Интернет в течение 10 рабочих дней после их утверждения.</w:t>
      </w:r>
    </w:p>
    <w:p w14:paraId="6F9D9141" w14:textId="769DD980" w:rsidR="00DA2CE7" w:rsidRPr="0029250E" w:rsidRDefault="00DA2CE7"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Обеспечить рассмотрение обращений </w:t>
      </w:r>
      <w:r w:rsidR="00E74DD5" w:rsidRPr="0029250E">
        <w:rPr>
          <w:sz w:val="24"/>
          <w:szCs w:val="24"/>
        </w:rPr>
        <w:t xml:space="preserve">Потребителей </w:t>
      </w:r>
      <w:r w:rsidRPr="0029250E">
        <w:rPr>
          <w:sz w:val="24"/>
          <w:szCs w:val="24"/>
        </w:rPr>
        <w:t>электрической энергии, полученных через Заказчика, связанных с нарушением требований к обеспечению надежности снабжения электрической энергией и ее качества, в порядке и сроки, установленные Основными положениями фу</w:t>
      </w:r>
      <w:r w:rsidR="00C04D09" w:rsidRPr="0029250E">
        <w:rPr>
          <w:sz w:val="24"/>
          <w:szCs w:val="24"/>
        </w:rPr>
        <w:t>нкционирования розничных рынков электрической энергии</w:t>
      </w:r>
      <w:r w:rsidR="00B552DA" w:rsidRPr="0029250E">
        <w:rPr>
          <w:sz w:val="24"/>
          <w:szCs w:val="24"/>
        </w:rPr>
        <w:t xml:space="preserve"> №442</w:t>
      </w:r>
      <w:r w:rsidR="00C04D09" w:rsidRPr="0029250E">
        <w:rPr>
          <w:sz w:val="24"/>
          <w:szCs w:val="24"/>
        </w:rPr>
        <w:t>.</w:t>
      </w:r>
    </w:p>
    <w:p w14:paraId="5E0D816B" w14:textId="69C7A2E9" w:rsidR="00D6205D" w:rsidRPr="0029250E" w:rsidRDefault="00DA2CE7"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 </w:t>
      </w:r>
      <w:r w:rsidR="00C62E4D" w:rsidRPr="0029250E">
        <w:rPr>
          <w:sz w:val="24"/>
          <w:szCs w:val="24"/>
        </w:rPr>
        <w:t xml:space="preserve">Направлять </w:t>
      </w:r>
      <w:r w:rsidR="00B552DA" w:rsidRPr="0029250E">
        <w:rPr>
          <w:sz w:val="24"/>
          <w:szCs w:val="24"/>
        </w:rPr>
        <w:t>ответы</w:t>
      </w:r>
      <w:r w:rsidR="00C62E4D" w:rsidRPr="0029250E">
        <w:rPr>
          <w:sz w:val="24"/>
          <w:szCs w:val="24"/>
        </w:rPr>
        <w:t xml:space="preserve"> на поступившие </w:t>
      </w:r>
      <w:r w:rsidR="00B552DA" w:rsidRPr="0029250E">
        <w:rPr>
          <w:sz w:val="24"/>
          <w:szCs w:val="24"/>
        </w:rPr>
        <w:t xml:space="preserve">через </w:t>
      </w:r>
      <w:r w:rsidR="00C62E4D" w:rsidRPr="0029250E">
        <w:rPr>
          <w:sz w:val="24"/>
          <w:szCs w:val="24"/>
        </w:rPr>
        <w:t>Заказчика</w:t>
      </w:r>
      <w:r w:rsidR="00B552DA" w:rsidRPr="0029250E">
        <w:rPr>
          <w:sz w:val="24"/>
          <w:szCs w:val="24"/>
        </w:rPr>
        <w:t xml:space="preserve"> обращения</w:t>
      </w:r>
      <w:r w:rsidR="00C62E4D" w:rsidRPr="0029250E">
        <w:rPr>
          <w:sz w:val="24"/>
          <w:szCs w:val="24"/>
        </w:rPr>
        <w:t xml:space="preserve"> </w:t>
      </w:r>
      <w:r w:rsidR="00B552DA" w:rsidRPr="0029250E">
        <w:rPr>
          <w:sz w:val="24"/>
          <w:szCs w:val="24"/>
        </w:rPr>
        <w:t>от государственных и иных уполномоченных органов по вопросам надежности и качества снабжения электрической энергией Потребителей</w:t>
      </w:r>
      <w:r w:rsidR="004B05D5" w:rsidRPr="0029250E">
        <w:rPr>
          <w:sz w:val="24"/>
          <w:szCs w:val="24"/>
        </w:rPr>
        <w:t xml:space="preserve">, </w:t>
      </w:r>
      <w:r w:rsidR="00B552DA" w:rsidRPr="0029250E">
        <w:rPr>
          <w:sz w:val="24"/>
          <w:szCs w:val="24"/>
        </w:rPr>
        <w:t xml:space="preserve">в течение 30 (тридцати) дней </w:t>
      </w:r>
      <w:r w:rsidR="004B05D5" w:rsidRPr="0029250E">
        <w:rPr>
          <w:sz w:val="24"/>
          <w:szCs w:val="24"/>
        </w:rPr>
        <w:t>с даты получения (если иной срок не установлен в указанном обращении).</w:t>
      </w:r>
    </w:p>
    <w:p w14:paraId="472ADA9C" w14:textId="1714B220" w:rsidR="00A644AE" w:rsidRPr="0029250E" w:rsidRDefault="006D2AFF"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Уведомлять Потребителей и Заказчика о проведении ремонтных работ на принадлежащих Исполнителю (</w:t>
      </w:r>
      <w:r w:rsidR="00E74DD5" w:rsidRPr="0029250E">
        <w:rPr>
          <w:sz w:val="24"/>
          <w:szCs w:val="24"/>
        </w:rPr>
        <w:t xml:space="preserve">иным </w:t>
      </w:r>
      <w:r w:rsidR="004B05D5" w:rsidRPr="0029250E">
        <w:rPr>
          <w:sz w:val="24"/>
          <w:szCs w:val="24"/>
        </w:rPr>
        <w:t xml:space="preserve">сетевым </w:t>
      </w:r>
      <w:r w:rsidR="00E74DD5" w:rsidRPr="0029250E">
        <w:rPr>
          <w:sz w:val="24"/>
          <w:szCs w:val="24"/>
        </w:rPr>
        <w:t>организациям</w:t>
      </w:r>
      <w:r w:rsidRPr="0029250E">
        <w:rPr>
          <w:sz w:val="24"/>
          <w:szCs w:val="24"/>
        </w:rPr>
        <w:t>) объектах электросетевого хозяйства, которые влекут необходимость введения полного и (или) частичного ограничения режима потребления Потребителям</w:t>
      </w:r>
      <w:r w:rsidR="00F43132" w:rsidRPr="0029250E">
        <w:rPr>
          <w:sz w:val="24"/>
          <w:szCs w:val="24"/>
        </w:rPr>
        <w:t>,</w:t>
      </w:r>
      <w:r w:rsidRPr="0029250E">
        <w:rPr>
          <w:sz w:val="24"/>
          <w:szCs w:val="24"/>
        </w:rPr>
        <w:t xml:space="preserve"> и о сроках </w:t>
      </w:r>
      <w:r w:rsidR="0095154F" w:rsidRPr="0029250E">
        <w:rPr>
          <w:sz w:val="24"/>
          <w:szCs w:val="24"/>
        </w:rPr>
        <w:t>ограничения</w:t>
      </w:r>
      <w:r w:rsidRPr="0029250E">
        <w:rPr>
          <w:sz w:val="24"/>
          <w:szCs w:val="24"/>
        </w:rPr>
        <w:t xml:space="preserve"> режима потребления </w:t>
      </w:r>
      <w:r w:rsidR="00F43132" w:rsidRPr="0029250E">
        <w:rPr>
          <w:sz w:val="24"/>
          <w:szCs w:val="24"/>
        </w:rPr>
        <w:t>электрической энергии</w:t>
      </w:r>
      <w:r w:rsidR="0095154F" w:rsidRPr="0029250E">
        <w:rPr>
          <w:sz w:val="24"/>
          <w:szCs w:val="24"/>
        </w:rPr>
        <w:t>,</w:t>
      </w:r>
      <w:r w:rsidR="00F43132" w:rsidRPr="0029250E">
        <w:rPr>
          <w:sz w:val="24"/>
          <w:szCs w:val="24"/>
        </w:rPr>
        <w:t xml:space="preserve"> </w:t>
      </w:r>
      <w:r w:rsidRPr="0029250E">
        <w:rPr>
          <w:sz w:val="24"/>
          <w:szCs w:val="24"/>
        </w:rPr>
        <w:t xml:space="preserve">в связи с проведением </w:t>
      </w:r>
      <w:r w:rsidR="00897B79">
        <w:rPr>
          <w:sz w:val="24"/>
          <w:szCs w:val="24"/>
        </w:rPr>
        <w:t>таких</w:t>
      </w:r>
      <w:r w:rsidR="0095154F" w:rsidRPr="0029250E">
        <w:rPr>
          <w:sz w:val="24"/>
          <w:szCs w:val="24"/>
        </w:rPr>
        <w:t xml:space="preserve"> работ, </w:t>
      </w:r>
      <w:r w:rsidRPr="0029250E">
        <w:rPr>
          <w:sz w:val="24"/>
          <w:szCs w:val="24"/>
        </w:rPr>
        <w:t xml:space="preserve">не </w:t>
      </w:r>
      <w:r w:rsidR="0095154F" w:rsidRPr="0029250E">
        <w:rPr>
          <w:sz w:val="24"/>
          <w:szCs w:val="24"/>
        </w:rPr>
        <w:t>позднее</w:t>
      </w:r>
      <w:r w:rsidRPr="0029250E">
        <w:rPr>
          <w:sz w:val="24"/>
          <w:szCs w:val="24"/>
        </w:rPr>
        <w:t xml:space="preserve"> чем за 3 (три) рабочих дня до</w:t>
      </w:r>
      <w:r w:rsidR="0095154F" w:rsidRPr="0029250E">
        <w:rPr>
          <w:sz w:val="24"/>
          <w:szCs w:val="24"/>
        </w:rPr>
        <w:t xml:space="preserve"> их</w:t>
      </w:r>
      <w:r w:rsidRPr="0029250E">
        <w:rPr>
          <w:sz w:val="24"/>
          <w:szCs w:val="24"/>
        </w:rPr>
        <w:t xml:space="preserve"> начала</w:t>
      </w:r>
      <w:r w:rsidR="0067721F" w:rsidRPr="0029250E">
        <w:rPr>
          <w:sz w:val="24"/>
          <w:szCs w:val="24"/>
        </w:rPr>
        <w:t>.</w:t>
      </w:r>
    </w:p>
    <w:p w14:paraId="700B52A4" w14:textId="099810E4" w:rsidR="004C0373" w:rsidRPr="00321B3E" w:rsidRDefault="00F3040E" w:rsidP="0029250E">
      <w:pPr>
        <w:pStyle w:val="afc"/>
        <w:tabs>
          <w:tab w:val="left" w:pos="567"/>
          <w:tab w:val="left" w:pos="993"/>
          <w:tab w:val="left" w:pos="1418"/>
          <w:tab w:val="left" w:pos="1560"/>
          <w:tab w:val="left" w:pos="1843"/>
        </w:tabs>
        <w:ind w:firstLine="567"/>
        <w:rPr>
          <w:i/>
          <w:sz w:val="24"/>
          <w:szCs w:val="24"/>
        </w:rPr>
      </w:pPr>
      <w:r w:rsidRPr="0029250E">
        <w:rPr>
          <w:sz w:val="24"/>
          <w:szCs w:val="24"/>
        </w:rPr>
        <w:t>Уведомление</w:t>
      </w:r>
      <w:r w:rsidR="00A644AE" w:rsidRPr="0029250E">
        <w:rPr>
          <w:sz w:val="24"/>
          <w:szCs w:val="24"/>
        </w:rPr>
        <w:t xml:space="preserve"> о </w:t>
      </w:r>
      <w:r w:rsidRPr="0029250E">
        <w:rPr>
          <w:sz w:val="24"/>
          <w:szCs w:val="24"/>
        </w:rPr>
        <w:t>плановых отключениях</w:t>
      </w:r>
      <w:r w:rsidR="00A644AE" w:rsidRPr="0029250E">
        <w:rPr>
          <w:sz w:val="24"/>
          <w:szCs w:val="24"/>
        </w:rPr>
        <w:t xml:space="preserve"> в электрических сетях Исполнителя </w:t>
      </w:r>
      <w:r w:rsidRPr="0029250E">
        <w:rPr>
          <w:sz w:val="24"/>
          <w:szCs w:val="24"/>
        </w:rPr>
        <w:t xml:space="preserve">осуществляется путем размещения информации, предусмотренной настоящим пунктом, </w:t>
      </w:r>
      <w:r w:rsidR="00A644AE" w:rsidRPr="0029250E">
        <w:rPr>
          <w:sz w:val="24"/>
          <w:szCs w:val="24"/>
        </w:rPr>
        <w:t xml:space="preserve">на официальном сайте </w:t>
      </w:r>
      <w:hyperlink r:id="rId18" w:history="1">
        <w:r w:rsidR="00321B3E" w:rsidRPr="00321B3E">
          <w:rPr>
            <w:rStyle w:val="affb"/>
            <w:sz w:val="24"/>
            <w:szCs w:val="24"/>
            <w:highlight w:val="lightGray"/>
          </w:rPr>
          <w:t>www.mrsk-1.ru</w:t>
        </w:r>
      </w:hyperlink>
      <w:r w:rsidR="00321B3E" w:rsidRPr="00321B3E">
        <w:rPr>
          <w:sz w:val="24"/>
          <w:szCs w:val="24"/>
          <w:highlight w:val="lightGray"/>
        </w:rPr>
        <w:t xml:space="preserve"> </w:t>
      </w:r>
      <w:r w:rsidR="00321B3E" w:rsidRPr="00321B3E">
        <w:rPr>
          <w:i/>
          <w:sz w:val="24"/>
          <w:szCs w:val="24"/>
          <w:highlight w:val="lightGray"/>
        </w:rPr>
        <w:t>(для филиалов ПАО «</w:t>
      </w:r>
      <w:proofErr w:type="spellStart"/>
      <w:r w:rsidR="00321B3E" w:rsidRPr="00321B3E">
        <w:rPr>
          <w:i/>
          <w:sz w:val="24"/>
          <w:szCs w:val="24"/>
          <w:highlight w:val="lightGray"/>
        </w:rPr>
        <w:t>Россети</w:t>
      </w:r>
      <w:proofErr w:type="spellEnd"/>
      <w:r w:rsidR="00321B3E" w:rsidRPr="00321B3E">
        <w:rPr>
          <w:i/>
          <w:sz w:val="24"/>
          <w:szCs w:val="24"/>
          <w:highlight w:val="lightGray"/>
        </w:rPr>
        <w:t xml:space="preserve"> Центр»)</w:t>
      </w:r>
      <w:r w:rsidR="00321B3E" w:rsidRPr="00321B3E">
        <w:rPr>
          <w:sz w:val="24"/>
          <w:szCs w:val="24"/>
          <w:highlight w:val="lightGray"/>
        </w:rPr>
        <w:t>/</w:t>
      </w:r>
      <w:r w:rsidR="00321B3E" w:rsidRPr="00321B3E">
        <w:rPr>
          <w:sz w:val="24"/>
          <w:szCs w:val="24"/>
          <w:highlight w:val="lightGray"/>
          <w:lang w:val="en-US"/>
        </w:rPr>
        <w:t>www</w:t>
      </w:r>
      <w:r w:rsidR="00321B3E" w:rsidRPr="00321B3E">
        <w:rPr>
          <w:sz w:val="24"/>
          <w:szCs w:val="24"/>
          <w:highlight w:val="lightGray"/>
        </w:rPr>
        <w:t>.</w:t>
      </w:r>
      <w:proofErr w:type="spellStart"/>
      <w:r w:rsidR="00321B3E" w:rsidRPr="00321B3E">
        <w:rPr>
          <w:sz w:val="24"/>
          <w:szCs w:val="24"/>
          <w:highlight w:val="lightGray"/>
          <w:lang w:val="en-US"/>
        </w:rPr>
        <w:t>mrsk</w:t>
      </w:r>
      <w:proofErr w:type="spellEnd"/>
      <w:r w:rsidR="00321B3E" w:rsidRPr="00321B3E">
        <w:rPr>
          <w:sz w:val="24"/>
          <w:szCs w:val="24"/>
          <w:highlight w:val="lightGray"/>
        </w:rPr>
        <w:t>-</w:t>
      </w:r>
      <w:proofErr w:type="spellStart"/>
      <w:r w:rsidR="00321B3E" w:rsidRPr="00321B3E">
        <w:rPr>
          <w:sz w:val="24"/>
          <w:szCs w:val="24"/>
          <w:highlight w:val="lightGray"/>
          <w:lang w:val="en-US"/>
        </w:rPr>
        <w:t>cp</w:t>
      </w:r>
      <w:proofErr w:type="spellEnd"/>
      <w:r w:rsidR="00321B3E" w:rsidRPr="00321B3E">
        <w:rPr>
          <w:sz w:val="24"/>
          <w:szCs w:val="24"/>
          <w:highlight w:val="lightGray"/>
        </w:rPr>
        <w:t>.</w:t>
      </w:r>
      <w:proofErr w:type="spellStart"/>
      <w:r w:rsidR="00321B3E" w:rsidRPr="00321B3E">
        <w:rPr>
          <w:sz w:val="24"/>
          <w:szCs w:val="24"/>
          <w:highlight w:val="lightGray"/>
          <w:lang w:val="en-US"/>
        </w:rPr>
        <w:t>ru</w:t>
      </w:r>
      <w:proofErr w:type="spellEnd"/>
      <w:r w:rsidR="00321B3E" w:rsidRPr="00321B3E">
        <w:rPr>
          <w:sz w:val="24"/>
          <w:szCs w:val="24"/>
          <w:highlight w:val="lightGray"/>
        </w:rPr>
        <w:t xml:space="preserve"> </w:t>
      </w:r>
      <w:r w:rsidR="00321B3E" w:rsidRPr="00321B3E">
        <w:rPr>
          <w:i/>
          <w:sz w:val="24"/>
          <w:szCs w:val="24"/>
          <w:highlight w:val="lightGray"/>
        </w:rPr>
        <w:t>(для филиалов ПАО «</w:t>
      </w:r>
      <w:proofErr w:type="spellStart"/>
      <w:r w:rsidR="00321B3E" w:rsidRPr="00321B3E">
        <w:rPr>
          <w:i/>
          <w:sz w:val="24"/>
          <w:szCs w:val="24"/>
          <w:highlight w:val="lightGray"/>
        </w:rPr>
        <w:t>Россети</w:t>
      </w:r>
      <w:proofErr w:type="spellEnd"/>
      <w:r w:rsidR="00321B3E" w:rsidRPr="00321B3E">
        <w:rPr>
          <w:i/>
          <w:sz w:val="24"/>
          <w:szCs w:val="24"/>
          <w:highlight w:val="lightGray"/>
        </w:rPr>
        <w:t>-Центр и Приволжье»).</w:t>
      </w:r>
      <w:r w:rsidR="00321B3E">
        <w:rPr>
          <w:rStyle w:val="af5"/>
          <w:i/>
          <w:sz w:val="24"/>
          <w:szCs w:val="24"/>
          <w:highlight w:val="lightGray"/>
        </w:rPr>
        <w:footnoteReference w:id="5"/>
      </w:r>
    </w:p>
    <w:p w14:paraId="52116C5C" w14:textId="10643F3B" w:rsidR="007525FE" w:rsidRPr="0029250E" w:rsidRDefault="004C0373" w:rsidP="0029250E">
      <w:pPr>
        <w:pStyle w:val="afc"/>
        <w:tabs>
          <w:tab w:val="left" w:pos="567"/>
          <w:tab w:val="left" w:pos="993"/>
          <w:tab w:val="left" w:pos="1418"/>
          <w:tab w:val="left" w:pos="1560"/>
          <w:tab w:val="left" w:pos="1843"/>
        </w:tabs>
        <w:ind w:firstLine="567"/>
        <w:rPr>
          <w:sz w:val="24"/>
          <w:szCs w:val="24"/>
        </w:rPr>
      </w:pPr>
      <w:r w:rsidRPr="0029250E">
        <w:rPr>
          <w:sz w:val="24"/>
          <w:szCs w:val="24"/>
        </w:rPr>
        <w:t xml:space="preserve">В случае возникновения аварийных и (или) </w:t>
      </w:r>
      <w:proofErr w:type="spellStart"/>
      <w:r w:rsidRPr="0029250E">
        <w:rPr>
          <w:sz w:val="24"/>
          <w:szCs w:val="24"/>
        </w:rPr>
        <w:t>внерегламентных</w:t>
      </w:r>
      <w:proofErr w:type="spellEnd"/>
      <w:r w:rsidRPr="0029250E">
        <w:rPr>
          <w:sz w:val="24"/>
          <w:szCs w:val="24"/>
        </w:rPr>
        <w:t xml:space="preserve"> отключений вследствие повреждения линий электропередачи и (или) оборудования Исполнителя, в том числе в результате стихийных явлений, Исполнитель предоставляет по запросу Заказчика </w:t>
      </w:r>
      <w:r w:rsidR="00897B79">
        <w:rPr>
          <w:sz w:val="24"/>
          <w:szCs w:val="24"/>
        </w:rPr>
        <w:t>и (</w:t>
      </w:r>
      <w:r w:rsidRPr="0029250E">
        <w:rPr>
          <w:sz w:val="24"/>
          <w:szCs w:val="24"/>
        </w:rPr>
        <w:t>или</w:t>
      </w:r>
      <w:r w:rsidR="00897B79">
        <w:rPr>
          <w:sz w:val="24"/>
          <w:szCs w:val="24"/>
        </w:rPr>
        <w:t>)</w:t>
      </w:r>
      <w:r w:rsidRPr="0029250E">
        <w:rPr>
          <w:sz w:val="24"/>
          <w:szCs w:val="24"/>
        </w:rPr>
        <w:t xml:space="preserve"> Потребителя, данные о периоде действия указанных в запросе аварийных ограничений и (или) </w:t>
      </w:r>
      <w:proofErr w:type="spellStart"/>
      <w:r w:rsidRPr="0029250E">
        <w:rPr>
          <w:sz w:val="24"/>
          <w:szCs w:val="24"/>
        </w:rPr>
        <w:t>внерегламентных</w:t>
      </w:r>
      <w:proofErr w:type="spellEnd"/>
      <w:r w:rsidRPr="0029250E">
        <w:rPr>
          <w:sz w:val="24"/>
          <w:szCs w:val="24"/>
        </w:rPr>
        <w:t xml:space="preserve"> отключений, основаниях введения ограничений, а также о причинах </w:t>
      </w:r>
      <w:r w:rsidR="00A45A40" w:rsidRPr="0029250E">
        <w:rPr>
          <w:sz w:val="24"/>
          <w:szCs w:val="24"/>
        </w:rPr>
        <w:t>таких</w:t>
      </w:r>
      <w:r w:rsidRPr="0029250E">
        <w:rPr>
          <w:sz w:val="24"/>
          <w:szCs w:val="24"/>
        </w:rPr>
        <w:t xml:space="preserve"> отключений.</w:t>
      </w:r>
      <w:r w:rsidR="00166762" w:rsidRPr="0029250E">
        <w:rPr>
          <w:sz w:val="24"/>
          <w:szCs w:val="24"/>
        </w:rPr>
        <w:t xml:space="preserve"> </w:t>
      </w:r>
    </w:p>
    <w:p w14:paraId="4BAB786D" w14:textId="6C1E450F" w:rsidR="004B05D5" w:rsidRPr="0029250E" w:rsidRDefault="004B05D5" w:rsidP="0029250E">
      <w:pPr>
        <w:pStyle w:val="afc"/>
        <w:tabs>
          <w:tab w:val="left" w:pos="567"/>
          <w:tab w:val="left" w:pos="993"/>
          <w:tab w:val="left" w:pos="1418"/>
          <w:tab w:val="left" w:pos="1560"/>
          <w:tab w:val="left" w:pos="1843"/>
        </w:tabs>
        <w:ind w:firstLine="567"/>
        <w:rPr>
          <w:sz w:val="24"/>
          <w:szCs w:val="24"/>
        </w:rPr>
      </w:pPr>
      <w:r w:rsidRPr="0029250E">
        <w:rPr>
          <w:sz w:val="24"/>
          <w:szCs w:val="24"/>
        </w:rPr>
        <w:t xml:space="preserve">В случае если объекты Потребителя подключены к сетям иной сетевой </w:t>
      </w:r>
      <w:r w:rsidR="00181E44">
        <w:rPr>
          <w:sz w:val="24"/>
          <w:szCs w:val="24"/>
        </w:rPr>
        <w:t>организации, Исполнитель обязан</w:t>
      </w:r>
      <w:r w:rsidRPr="0029250E">
        <w:rPr>
          <w:sz w:val="24"/>
          <w:szCs w:val="24"/>
        </w:rPr>
        <w:t xml:space="preserve"> в течение 1 рабочего дня со дня получения сведений от иной сетевой организации о проведении ремонтных работ в </w:t>
      </w:r>
      <w:r w:rsidR="00651829">
        <w:rPr>
          <w:sz w:val="24"/>
          <w:szCs w:val="24"/>
        </w:rPr>
        <w:t xml:space="preserve">ее </w:t>
      </w:r>
      <w:r w:rsidRPr="0029250E">
        <w:rPr>
          <w:sz w:val="24"/>
          <w:szCs w:val="24"/>
        </w:rPr>
        <w:t xml:space="preserve">сетях, влекущих ограничение режима потребления электрической энергии </w:t>
      </w:r>
      <w:proofErr w:type="spellStart"/>
      <w:r w:rsidRPr="0029250E">
        <w:rPr>
          <w:sz w:val="24"/>
          <w:szCs w:val="24"/>
        </w:rPr>
        <w:t>энергопринимающи</w:t>
      </w:r>
      <w:r w:rsidR="00897B79">
        <w:rPr>
          <w:sz w:val="24"/>
          <w:szCs w:val="24"/>
        </w:rPr>
        <w:t>х</w:t>
      </w:r>
      <w:proofErr w:type="spellEnd"/>
      <w:r w:rsidRPr="0029250E">
        <w:rPr>
          <w:sz w:val="24"/>
          <w:szCs w:val="24"/>
        </w:rPr>
        <w:t xml:space="preserve"> устройств</w:t>
      </w:r>
      <w:r w:rsidR="00897B79">
        <w:rPr>
          <w:sz w:val="24"/>
          <w:szCs w:val="24"/>
        </w:rPr>
        <w:t xml:space="preserve"> </w:t>
      </w:r>
      <w:r w:rsidRPr="0029250E">
        <w:rPr>
          <w:sz w:val="24"/>
          <w:szCs w:val="24"/>
        </w:rPr>
        <w:t>Потребителя, обеспечить передачу информации Заказчику для последующего направления уведомления со стороны Заказчика Потребител</w:t>
      </w:r>
      <w:r w:rsidR="00651829">
        <w:rPr>
          <w:sz w:val="24"/>
          <w:szCs w:val="24"/>
        </w:rPr>
        <w:t>ю</w:t>
      </w:r>
      <w:r w:rsidRPr="0029250E">
        <w:rPr>
          <w:sz w:val="24"/>
          <w:szCs w:val="24"/>
        </w:rPr>
        <w:t>.</w:t>
      </w:r>
    </w:p>
    <w:p w14:paraId="57557505" w14:textId="294E8B99" w:rsidR="009A7B18" w:rsidRPr="0029250E" w:rsidRDefault="009A7B18" w:rsidP="0029250E">
      <w:pPr>
        <w:pStyle w:val="111"/>
        <w:tabs>
          <w:tab w:val="clear" w:pos="1134"/>
          <w:tab w:val="left" w:pos="567"/>
          <w:tab w:val="left" w:pos="993"/>
          <w:tab w:val="left" w:pos="1418"/>
          <w:tab w:val="left" w:pos="1560"/>
          <w:tab w:val="left" w:pos="1843"/>
        </w:tabs>
        <w:ind w:left="0" w:firstLine="567"/>
        <w:rPr>
          <w:sz w:val="24"/>
          <w:szCs w:val="24"/>
        </w:rPr>
      </w:pPr>
      <w:r w:rsidRPr="0029250E">
        <w:rPr>
          <w:sz w:val="24"/>
          <w:szCs w:val="24"/>
        </w:rPr>
        <w:t xml:space="preserve">Направлять Заказчику для </w:t>
      </w:r>
      <w:r w:rsidR="000F41FF" w:rsidRPr="0029250E">
        <w:rPr>
          <w:sz w:val="24"/>
          <w:szCs w:val="24"/>
        </w:rPr>
        <w:t>подписания</w:t>
      </w:r>
      <w:r w:rsidRPr="0029250E">
        <w:rPr>
          <w:sz w:val="24"/>
          <w:szCs w:val="24"/>
        </w:rPr>
        <w:t xml:space="preserve"> акт об оказании услуг по передаче электрической энергии за расчетный месяц до 11 (одиннадцатого) числа месяца, следующего за расчетным, по форме приложения № 6</w:t>
      </w:r>
      <w:r w:rsidR="00522683" w:rsidRPr="0029250E">
        <w:rPr>
          <w:sz w:val="24"/>
          <w:szCs w:val="24"/>
        </w:rPr>
        <w:t xml:space="preserve"> </w:t>
      </w:r>
      <w:r w:rsidRPr="0029250E">
        <w:rPr>
          <w:sz w:val="24"/>
          <w:szCs w:val="24"/>
        </w:rPr>
        <w:t>к настоящему Договору и счет-фактуру, в сроки, установленные статьей 168 Налогового кодекса Российской Федерации.</w:t>
      </w:r>
    </w:p>
    <w:p w14:paraId="4DDE8D2E" w14:textId="408CCE84" w:rsidR="00B625F6" w:rsidRPr="0029250E" w:rsidRDefault="005E0250" w:rsidP="0029250E">
      <w:pPr>
        <w:pStyle w:val="111"/>
        <w:numPr>
          <w:ilvl w:val="0"/>
          <w:numId w:val="0"/>
        </w:numPr>
        <w:tabs>
          <w:tab w:val="clear" w:pos="1134"/>
          <w:tab w:val="left" w:pos="567"/>
          <w:tab w:val="left" w:pos="993"/>
          <w:tab w:val="left" w:pos="1418"/>
          <w:tab w:val="left" w:pos="1560"/>
          <w:tab w:val="left" w:pos="1843"/>
        </w:tabs>
        <w:ind w:firstLine="567"/>
        <w:rPr>
          <w:sz w:val="24"/>
          <w:szCs w:val="24"/>
        </w:rPr>
      </w:pPr>
      <w:r w:rsidRPr="0029250E">
        <w:rPr>
          <w:sz w:val="24"/>
          <w:szCs w:val="24"/>
        </w:rPr>
        <w:tab/>
      </w:r>
      <w:r w:rsidR="009A7B18" w:rsidRPr="0029250E">
        <w:rPr>
          <w:sz w:val="24"/>
          <w:szCs w:val="24"/>
        </w:rPr>
        <w:t>В случае внесения изменений в ранее выставленные первичные документы, связанных с арифметической, технической, расчетной ошибкой, Заказчику направляются с сопроводительным письмом исправленный акт об оказании услуг по передаче электрической энергии с указанием даты исправления и исправленный, согласно требованиям действующего законодательства, счет-фактура.</w:t>
      </w:r>
    </w:p>
    <w:p w14:paraId="17190206" w14:textId="0BB4EE91" w:rsidR="008223F8" w:rsidRPr="0029250E" w:rsidRDefault="008223F8" w:rsidP="0029250E">
      <w:pPr>
        <w:pStyle w:val="111"/>
        <w:numPr>
          <w:ilvl w:val="0"/>
          <w:numId w:val="0"/>
        </w:numPr>
        <w:shd w:val="clear" w:color="auto" w:fill="FFFFFF"/>
        <w:tabs>
          <w:tab w:val="clear" w:pos="1134"/>
          <w:tab w:val="left" w:pos="567"/>
          <w:tab w:val="left" w:pos="993"/>
          <w:tab w:val="left" w:pos="1418"/>
          <w:tab w:val="left" w:pos="1560"/>
        </w:tabs>
        <w:ind w:firstLine="567"/>
        <w:rPr>
          <w:sz w:val="24"/>
          <w:szCs w:val="24"/>
        </w:rPr>
      </w:pPr>
      <w:r w:rsidRPr="0029250E">
        <w:rPr>
          <w:sz w:val="24"/>
          <w:szCs w:val="24"/>
        </w:rPr>
        <w:tab/>
        <w:t>Если срок направления Акта об оказании услуг по передаче электрической энергии приходится на выходной или праздничный день, то направление Акта производится в первый рабочий день, следующий за выходным или праздничным днем</w:t>
      </w:r>
      <w:r w:rsidR="00003C91" w:rsidRPr="0029250E">
        <w:rPr>
          <w:sz w:val="24"/>
          <w:szCs w:val="24"/>
        </w:rPr>
        <w:t>.</w:t>
      </w:r>
    </w:p>
    <w:p w14:paraId="1AAB11C2" w14:textId="3FE7748B" w:rsidR="00392C96" w:rsidRPr="0029250E" w:rsidRDefault="008223F8" w:rsidP="00327CBA">
      <w:pPr>
        <w:pStyle w:val="111"/>
        <w:numPr>
          <w:ilvl w:val="3"/>
          <w:numId w:val="2"/>
        </w:numPr>
        <w:tabs>
          <w:tab w:val="clear" w:pos="1134"/>
          <w:tab w:val="left" w:pos="567"/>
          <w:tab w:val="left" w:pos="993"/>
          <w:tab w:val="left" w:pos="1418"/>
          <w:tab w:val="left" w:pos="1560"/>
          <w:tab w:val="left" w:pos="1843"/>
        </w:tabs>
        <w:ind w:left="0" w:firstLine="567"/>
        <w:rPr>
          <w:sz w:val="24"/>
          <w:szCs w:val="24"/>
        </w:rPr>
      </w:pPr>
      <w:r w:rsidRPr="0029250E">
        <w:rPr>
          <w:sz w:val="24"/>
          <w:szCs w:val="24"/>
        </w:rPr>
        <w:t>В рамках осуществления документооборота в электронном виде, Заказчику направляется акт об оказании услуг по передаче электрической энергии за расчетный период, оформленный по форме приложения № 6 и приложения № 6.3, заполненный со стороны Исполнителя по графе «редакция Исполнителя», к настоящему Договору. Порядок подписания акта об оказании услуг по передаче электрической энергии по форме приложения № 6 и № 6.3 со стороны Заказчика указан в п. 3.2.</w:t>
      </w:r>
      <w:r w:rsidR="004546E4" w:rsidRPr="0029250E">
        <w:rPr>
          <w:sz w:val="24"/>
          <w:szCs w:val="24"/>
        </w:rPr>
        <w:t>9</w:t>
      </w:r>
      <w:r w:rsidR="0017215A" w:rsidRPr="0029250E">
        <w:rPr>
          <w:sz w:val="24"/>
          <w:szCs w:val="24"/>
        </w:rPr>
        <w:t>.2</w:t>
      </w:r>
      <w:r w:rsidRPr="0029250E">
        <w:rPr>
          <w:i/>
          <w:sz w:val="24"/>
          <w:szCs w:val="24"/>
        </w:rPr>
        <w:t xml:space="preserve"> </w:t>
      </w:r>
      <w:r w:rsidRPr="0029250E">
        <w:rPr>
          <w:sz w:val="24"/>
          <w:szCs w:val="24"/>
        </w:rPr>
        <w:t>настоящего Договора.</w:t>
      </w:r>
    </w:p>
    <w:p w14:paraId="524F9A50" w14:textId="1449D0B0" w:rsidR="00BB0EF9" w:rsidRPr="0029250E" w:rsidRDefault="00E30944"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О</w:t>
      </w:r>
      <w:r w:rsidR="0047620D" w:rsidRPr="0029250E">
        <w:rPr>
          <w:sz w:val="24"/>
          <w:szCs w:val="24"/>
        </w:rPr>
        <w:t>существлять</w:t>
      </w:r>
      <w:r w:rsidRPr="0029250E">
        <w:rPr>
          <w:sz w:val="24"/>
          <w:szCs w:val="24"/>
        </w:rPr>
        <w:t xml:space="preserve"> коммерческий учет электрической энергии (мощности) в отношении непосредственно или опосредованно присоединенных к объектам электросетевого хозяйства Исполнителя (</w:t>
      </w:r>
      <w:r w:rsidR="00211B37" w:rsidRPr="0029250E">
        <w:rPr>
          <w:sz w:val="24"/>
          <w:szCs w:val="24"/>
        </w:rPr>
        <w:t xml:space="preserve">иных </w:t>
      </w:r>
      <w:r w:rsidR="00D35419" w:rsidRPr="0029250E">
        <w:rPr>
          <w:sz w:val="24"/>
          <w:szCs w:val="24"/>
        </w:rPr>
        <w:t xml:space="preserve">сетевых </w:t>
      </w:r>
      <w:r w:rsidR="00211B37" w:rsidRPr="0029250E">
        <w:rPr>
          <w:sz w:val="24"/>
          <w:szCs w:val="24"/>
        </w:rPr>
        <w:t>организаций</w:t>
      </w:r>
      <w:r w:rsidRPr="0029250E">
        <w:rPr>
          <w:sz w:val="24"/>
          <w:szCs w:val="24"/>
        </w:rPr>
        <w:t xml:space="preserve">), </w:t>
      </w:r>
      <w:proofErr w:type="spellStart"/>
      <w:r w:rsidRPr="0029250E">
        <w:rPr>
          <w:sz w:val="24"/>
          <w:szCs w:val="24"/>
        </w:rPr>
        <w:t>энергопринимающих</w:t>
      </w:r>
      <w:proofErr w:type="spellEnd"/>
      <w:r w:rsidRPr="0029250E">
        <w:rPr>
          <w:sz w:val="24"/>
          <w:szCs w:val="24"/>
        </w:rPr>
        <w:t xml:space="preserve"> устройств </w:t>
      </w:r>
      <w:r w:rsidR="00211B37" w:rsidRPr="0029250E">
        <w:rPr>
          <w:sz w:val="24"/>
          <w:szCs w:val="24"/>
        </w:rPr>
        <w:t xml:space="preserve">Потребителей </w:t>
      </w:r>
      <w:r w:rsidRPr="0029250E">
        <w:rPr>
          <w:sz w:val="24"/>
          <w:szCs w:val="24"/>
        </w:rPr>
        <w:t>электрической энергии (мощности) (за исключением установки и замены коллективных (общедомовых) приборов учета электрической энергии</w:t>
      </w:r>
      <w:r w:rsidR="00A45A40" w:rsidRPr="0029250E">
        <w:rPr>
          <w:sz w:val="24"/>
          <w:szCs w:val="24"/>
        </w:rPr>
        <w:t>, а также в иных случаях, предусмотренных Основными положениями функционирования розничных рынков</w:t>
      </w:r>
      <w:r w:rsidR="00D35419" w:rsidRPr="0029250E">
        <w:rPr>
          <w:sz w:val="24"/>
          <w:szCs w:val="24"/>
        </w:rPr>
        <w:t xml:space="preserve"> №</w:t>
      </w:r>
      <w:r w:rsidR="00897B79">
        <w:rPr>
          <w:sz w:val="24"/>
          <w:szCs w:val="24"/>
        </w:rPr>
        <w:t>442</w:t>
      </w:r>
      <w:r w:rsidRPr="0029250E">
        <w:rPr>
          <w:sz w:val="24"/>
          <w:szCs w:val="24"/>
        </w:rPr>
        <w:t>, приобретающих электрическую энергию на розничных рынках</w:t>
      </w:r>
      <w:r w:rsidR="00E405DD" w:rsidRPr="0029250E">
        <w:rPr>
          <w:sz w:val="24"/>
          <w:szCs w:val="24"/>
        </w:rPr>
        <w:t>.</w:t>
      </w:r>
    </w:p>
    <w:p w14:paraId="14D71655" w14:textId="57C631F5" w:rsidR="00D6205D" w:rsidRPr="0029250E" w:rsidRDefault="008E76F3"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Осуществлять </w:t>
      </w:r>
      <w:r w:rsidR="00E30944" w:rsidRPr="0029250E">
        <w:rPr>
          <w:sz w:val="24"/>
          <w:szCs w:val="24"/>
        </w:rPr>
        <w:t>эксплуатацию</w:t>
      </w:r>
      <w:r w:rsidRPr="0029250E">
        <w:rPr>
          <w:sz w:val="24"/>
          <w:szCs w:val="24"/>
        </w:rPr>
        <w:t xml:space="preserve"> средств измерения коммерческого учета, в соответствии </w:t>
      </w:r>
      <w:r w:rsidR="00E30944" w:rsidRPr="0029250E">
        <w:rPr>
          <w:sz w:val="24"/>
          <w:szCs w:val="24"/>
        </w:rPr>
        <w:t xml:space="preserve">с требованиями </w:t>
      </w:r>
      <w:r w:rsidR="00F004F7" w:rsidRPr="0029250E">
        <w:rPr>
          <w:sz w:val="24"/>
          <w:szCs w:val="24"/>
        </w:rPr>
        <w:t>Основных положений функционирования розничных рынков</w:t>
      </w:r>
      <w:r w:rsidR="00897B79">
        <w:rPr>
          <w:sz w:val="24"/>
          <w:szCs w:val="24"/>
        </w:rPr>
        <w:t xml:space="preserve"> №442</w:t>
      </w:r>
      <w:r w:rsidR="00211B37" w:rsidRPr="0029250E">
        <w:rPr>
          <w:sz w:val="24"/>
          <w:szCs w:val="24"/>
        </w:rPr>
        <w:t>.</w:t>
      </w:r>
    </w:p>
    <w:p w14:paraId="1A8076AD" w14:textId="021A3290" w:rsidR="00D6205D" w:rsidRPr="0029250E" w:rsidRDefault="0030638A"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Обеспечивать сохранность, целостность и обслуживание средств измерения коммерческого учета</w:t>
      </w:r>
      <w:r w:rsidR="00DE75D2" w:rsidRPr="0029250E">
        <w:rPr>
          <w:sz w:val="24"/>
          <w:szCs w:val="24"/>
        </w:rPr>
        <w:t>,</w:t>
      </w:r>
      <w:r w:rsidRPr="0029250E">
        <w:rPr>
          <w:sz w:val="24"/>
          <w:szCs w:val="24"/>
        </w:rPr>
        <w:t xml:space="preserve"> установленных в границах балансовой принадлежности Исполнителя (</w:t>
      </w:r>
      <w:r w:rsidR="004546E4" w:rsidRPr="0029250E">
        <w:rPr>
          <w:sz w:val="24"/>
          <w:szCs w:val="24"/>
        </w:rPr>
        <w:t xml:space="preserve">иной </w:t>
      </w:r>
      <w:r w:rsidR="00D35419" w:rsidRPr="0029250E">
        <w:rPr>
          <w:sz w:val="24"/>
          <w:szCs w:val="24"/>
        </w:rPr>
        <w:t xml:space="preserve">сетевой </w:t>
      </w:r>
      <w:r w:rsidR="00211B37" w:rsidRPr="0029250E">
        <w:rPr>
          <w:sz w:val="24"/>
          <w:szCs w:val="24"/>
        </w:rPr>
        <w:t>организации</w:t>
      </w:r>
      <w:r w:rsidRPr="0029250E">
        <w:rPr>
          <w:sz w:val="24"/>
          <w:szCs w:val="24"/>
        </w:rPr>
        <w:t>).</w:t>
      </w:r>
    </w:p>
    <w:p w14:paraId="4D557C60" w14:textId="64D3775E" w:rsidR="00D6205D" w:rsidRPr="0029250E" w:rsidRDefault="0030638A"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Обеспечить </w:t>
      </w:r>
      <w:r w:rsidR="00A87DB3" w:rsidRPr="0029250E">
        <w:rPr>
          <w:sz w:val="24"/>
          <w:szCs w:val="24"/>
        </w:rPr>
        <w:t>исполнение обязанностей сетевой организации, предусмотренных Основными положениями функционирования розничных рынков</w:t>
      </w:r>
      <w:r w:rsidR="00D35419" w:rsidRPr="0029250E">
        <w:rPr>
          <w:sz w:val="24"/>
          <w:szCs w:val="24"/>
        </w:rPr>
        <w:t xml:space="preserve"> №442</w:t>
      </w:r>
      <w:r w:rsidR="00B741DA" w:rsidRPr="0029250E">
        <w:rPr>
          <w:sz w:val="24"/>
          <w:szCs w:val="24"/>
        </w:rPr>
        <w:t xml:space="preserve">, </w:t>
      </w:r>
      <w:r w:rsidR="00F10860" w:rsidRPr="0029250E">
        <w:rPr>
          <w:sz w:val="24"/>
          <w:szCs w:val="24"/>
        </w:rPr>
        <w:t xml:space="preserve">по снятию </w:t>
      </w:r>
      <w:r w:rsidRPr="0029250E">
        <w:rPr>
          <w:sz w:val="24"/>
          <w:szCs w:val="24"/>
        </w:rPr>
        <w:t xml:space="preserve">показаний приборов учета, </w:t>
      </w:r>
      <w:r w:rsidR="00F10860" w:rsidRPr="0029250E">
        <w:rPr>
          <w:sz w:val="24"/>
          <w:szCs w:val="24"/>
        </w:rPr>
        <w:t xml:space="preserve">проведению иных </w:t>
      </w:r>
      <w:r w:rsidRPr="0029250E">
        <w:rPr>
          <w:sz w:val="24"/>
          <w:szCs w:val="24"/>
        </w:rPr>
        <w:t xml:space="preserve">работ по обслуживанию </w:t>
      </w:r>
      <w:r w:rsidR="00B741DA" w:rsidRPr="0029250E">
        <w:rPr>
          <w:sz w:val="24"/>
          <w:szCs w:val="24"/>
        </w:rPr>
        <w:t xml:space="preserve">счетчиков электроэнергии и иного оборудования, </w:t>
      </w:r>
      <w:r w:rsidR="00F10860" w:rsidRPr="0029250E">
        <w:rPr>
          <w:sz w:val="24"/>
          <w:szCs w:val="24"/>
        </w:rPr>
        <w:t xml:space="preserve">используемого </w:t>
      </w:r>
      <w:r w:rsidR="00B741DA" w:rsidRPr="0029250E">
        <w:rPr>
          <w:sz w:val="24"/>
          <w:szCs w:val="24"/>
        </w:rPr>
        <w:t xml:space="preserve">в целях осуществления </w:t>
      </w:r>
      <w:r w:rsidRPr="0029250E">
        <w:rPr>
          <w:sz w:val="24"/>
          <w:szCs w:val="24"/>
        </w:rPr>
        <w:t>коммерческого учета</w:t>
      </w:r>
      <w:r w:rsidR="00F10860" w:rsidRPr="0029250E">
        <w:rPr>
          <w:sz w:val="24"/>
          <w:szCs w:val="24"/>
        </w:rPr>
        <w:t>.</w:t>
      </w:r>
    </w:p>
    <w:p w14:paraId="63914B2F" w14:textId="79D1161C" w:rsidR="00385F9B" w:rsidRPr="0029250E" w:rsidRDefault="0035793D"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В течение 10 рабочих дней со дня получения проекта </w:t>
      </w:r>
      <w:r w:rsidR="00A725D4" w:rsidRPr="0029250E">
        <w:rPr>
          <w:sz w:val="24"/>
          <w:szCs w:val="24"/>
        </w:rPr>
        <w:t>а</w:t>
      </w:r>
      <w:r w:rsidRPr="0029250E">
        <w:rPr>
          <w:sz w:val="24"/>
          <w:szCs w:val="24"/>
        </w:rPr>
        <w:t xml:space="preserve">кта </w:t>
      </w:r>
      <w:r w:rsidR="00A42632" w:rsidRPr="0029250E">
        <w:rPr>
          <w:sz w:val="24"/>
          <w:szCs w:val="24"/>
        </w:rPr>
        <w:t>согласования технологической и (или) а</w:t>
      </w:r>
      <w:r w:rsidRPr="0029250E">
        <w:rPr>
          <w:sz w:val="24"/>
          <w:szCs w:val="24"/>
        </w:rPr>
        <w:t xml:space="preserve">варийной брони </w:t>
      </w:r>
      <w:r w:rsidR="00211B37" w:rsidRPr="0029250E">
        <w:rPr>
          <w:sz w:val="24"/>
          <w:szCs w:val="24"/>
        </w:rPr>
        <w:t xml:space="preserve">Потребителя, </w:t>
      </w:r>
      <w:r w:rsidR="00897B79">
        <w:rPr>
          <w:sz w:val="24"/>
          <w:szCs w:val="24"/>
        </w:rPr>
        <w:t xml:space="preserve">объекты которого </w:t>
      </w:r>
      <w:r w:rsidR="00211B37" w:rsidRPr="0029250E">
        <w:rPr>
          <w:sz w:val="24"/>
          <w:szCs w:val="24"/>
        </w:rPr>
        <w:t>присоедин</w:t>
      </w:r>
      <w:r w:rsidR="00897B79">
        <w:rPr>
          <w:sz w:val="24"/>
          <w:szCs w:val="24"/>
        </w:rPr>
        <w:t xml:space="preserve">ены </w:t>
      </w:r>
      <w:r w:rsidR="00211B37" w:rsidRPr="0029250E">
        <w:rPr>
          <w:sz w:val="24"/>
          <w:szCs w:val="24"/>
        </w:rPr>
        <w:t xml:space="preserve">к сетям Исполнителя </w:t>
      </w:r>
      <w:r w:rsidRPr="0029250E">
        <w:rPr>
          <w:sz w:val="24"/>
          <w:szCs w:val="24"/>
        </w:rPr>
        <w:t xml:space="preserve">рассмотреть его, подписать и направить 1 экземпляр Потребителю. При необходимости проведения осмотра (обследования) </w:t>
      </w:r>
      <w:proofErr w:type="spellStart"/>
      <w:r w:rsidRPr="0029250E">
        <w:rPr>
          <w:sz w:val="24"/>
          <w:szCs w:val="24"/>
        </w:rPr>
        <w:t>энергопринимающих</w:t>
      </w:r>
      <w:proofErr w:type="spellEnd"/>
      <w:r w:rsidRPr="0029250E">
        <w:rPr>
          <w:sz w:val="24"/>
          <w:szCs w:val="24"/>
        </w:rPr>
        <w:t xml:space="preserve"> устройств, в отношении которых заключен настоящий Договор, указанный срок может быть продлен, но не более чем на 10 рабочих дней.</w:t>
      </w:r>
    </w:p>
    <w:p w14:paraId="2351BEF3" w14:textId="77777777" w:rsidR="00897B79" w:rsidRDefault="008F647F" w:rsidP="0029250E">
      <w:pPr>
        <w:pStyle w:val="afc"/>
        <w:tabs>
          <w:tab w:val="left" w:pos="567"/>
          <w:tab w:val="left" w:pos="993"/>
          <w:tab w:val="left" w:pos="1418"/>
          <w:tab w:val="left" w:pos="1560"/>
        </w:tabs>
        <w:ind w:firstLine="567"/>
        <w:rPr>
          <w:sz w:val="24"/>
          <w:szCs w:val="24"/>
        </w:rPr>
      </w:pPr>
      <w:r w:rsidRPr="0029250E">
        <w:rPr>
          <w:sz w:val="24"/>
          <w:szCs w:val="24"/>
        </w:rPr>
        <w:t xml:space="preserve">В случае несогласия Исполнителя </w:t>
      </w:r>
      <w:r w:rsidR="00A42632" w:rsidRPr="0029250E">
        <w:rPr>
          <w:sz w:val="24"/>
          <w:szCs w:val="24"/>
        </w:rPr>
        <w:t xml:space="preserve">с представленным проектом </w:t>
      </w:r>
      <w:r w:rsidR="00A725D4" w:rsidRPr="0029250E">
        <w:rPr>
          <w:sz w:val="24"/>
          <w:szCs w:val="24"/>
        </w:rPr>
        <w:t>а</w:t>
      </w:r>
      <w:r w:rsidRPr="0029250E">
        <w:rPr>
          <w:sz w:val="24"/>
          <w:szCs w:val="24"/>
        </w:rPr>
        <w:t xml:space="preserve">кта согласования технологической и </w:t>
      </w:r>
      <w:r w:rsidR="00A42632" w:rsidRPr="0029250E">
        <w:rPr>
          <w:sz w:val="24"/>
          <w:szCs w:val="24"/>
        </w:rPr>
        <w:t xml:space="preserve">(или) </w:t>
      </w:r>
      <w:r w:rsidRPr="0029250E">
        <w:rPr>
          <w:sz w:val="24"/>
          <w:szCs w:val="24"/>
        </w:rPr>
        <w:t xml:space="preserve">аварийной брони такой проект акта подписывается Исполнителем с замечаниями, которые прилагаются к каждому экземпляру акта. </w:t>
      </w:r>
    </w:p>
    <w:p w14:paraId="426FDC30" w14:textId="5CBEEB32" w:rsidR="00367F09" w:rsidRDefault="008F647F" w:rsidP="0029250E">
      <w:pPr>
        <w:pStyle w:val="afc"/>
        <w:tabs>
          <w:tab w:val="left" w:pos="567"/>
          <w:tab w:val="left" w:pos="993"/>
          <w:tab w:val="left" w:pos="1418"/>
          <w:tab w:val="left" w:pos="1560"/>
        </w:tabs>
        <w:ind w:firstLine="567"/>
        <w:rPr>
          <w:sz w:val="24"/>
          <w:szCs w:val="24"/>
        </w:rPr>
      </w:pPr>
      <w:r w:rsidRPr="0029250E">
        <w:rPr>
          <w:sz w:val="24"/>
          <w:szCs w:val="24"/>
        </w:rPr>
        <w:t>В случае если акт согласования технологической и (или) аварийной брони подписан Исполнителем с замечаниями к величине технологической и аварийной брони, то в качестве согласованной величины технологической и аварийной брони принимается величина, указанная в замечаниях Исполнителя.</w:t>
      </w:r>
      <w:r w:rsidR="00367F09" w:rsidRPr="0029250E">
        <w:rPr>
          <w:sz w:val="24"/>
          <w:szCs w:val="24"/>
        </w:rPr>
        <w:t xml:space="preserve"> </w:t>
      </w:r>
    </w:p>
    <w:p w14:paraId="4768623D" w14:textId="4A3D275C" w:rsidR="00DA7E5C" w:rsidRPr="0029250E" w:rsidRDefault="00DA7E5C" w:rsidP="0029250E">
      <w:pPr>
        <w:pStyle w:val="afc"/>
        <w:tabs>
          <w:tab w:val="left" w:pos="567"/>
          <w:tab w:val="left" w:pos="993"/>
          <w:tab w:val="left" w:pos="1418"/>
          <w:tab w:val="left" w:pos="1560"/>
        </w:tabs>
        <w:ind w:firstLine="567"/>
        <w:rPr>
          <w:sz w:val="24"/>
          <w:szCs w:val="24"/>
        </w:rPr>
      </w:pPr>
      <w:r>
        <w:rPr>
          <w:sz w:val="24"/>
          <w:szCs w:val="24"/>
        </w:rPr>
        <w:t>В случае если объекты Потребителя подключены (в том числе опосредованно) к сетям иной сетевой организации, Стороны, в целях согласования указанного акта со стороны сетевой организации, к сетям которой подключены объекты Потребителя, руководствуются положениями Правил недискриминационного доступа №861.</w:t>
      </w:r>
    </w:p>
    <w:p w14:paraId="503265F3" w14:textId="5FB0784B" w:rsidR="00D6205D" w:rsidRDefault="003A64B1"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Выполнять иные обязательства, предусмотренные</w:t>
      </w:r>
      <w:r w:rsidR="00CD5AAA" w:rsidRPr="0029250E">
        <w:rPr>
          <w:sz w:val="24"/>
          <w:szCs w:val="24"/>
        </w:rPr>
        <w:t xml:space="preserve"> настоящим</w:t>
      </w:r>
      <w:r w:rsidRPr="0029250E">
        <w:rPr>
          <w:sz w:val="24"/>
          <w:szCs w:val="24"/>
        </w:rPr>
        <w:t xml:space="preserve"> Договором</w:t>
      </w:r>
      <w:r w:rsidR="00A01748" w:rsidRPr="0029250E">
        <w:rPr>
          <w:sz w:val="24"/>
          <w:szCs w:val="24"/>
        </w:rPr>
        <w:t xml:space="preserve"> и действующим законодательством </w:t>
      </w:r>
      <w:r w:rsidR="0064637A" w:rsidRPr="0029250E">
        <w:rPr>
          <w:sz w:val="24"/>
          <w:szCs w:val="24"/>
        </w:rPr>
        <w:t>Российской Федерации</w:t>
      </w:r>
      <w:r w:rsidR="00327CBA">
        <w:rPr>
          <w:sz w:val="24"/>
          <w:szCs w:val="24"/>
        </w:rPr>
        <w:t>.</w:t>
      </w:r>
    </w:p>
    <w:p w14:paraId="1003AF9D" w14:textId="77777777" w:rsidR="00327CBA" w:rsidRPr="0029250E" w:rsidRDefault="00327CBA" w:rsidP="00327CBA">
      <w:pPr>
        <w:pStyle w:val="111"/>
        <w:numPr>
          <w:ilvl w:val="0"/>
          <w:numId w:val="0"/>
        </w:numPr>
        <w:tabs>
          <w:tab w:val="clear" w:pos="1134"/>
          <w:tab w:val="left" w:pos="567"/>
          <w:tab w:val="left" w:pos="993"/>
          <w:tab w:val="left" w:pos="1418"/>
          <w:tab w:val="left" w:pos="1560"/>
        </w:tabs>
        <w:ind w:left="567"/>
        <w:rPr>
          <w:sz w:val="24"/>
          <w:szCs w:val="24"/>
        </w:rPr>
      </w:pPr>
    </w:p>
    <w:p w14:paraId="534E1047" w14:textId="56066230" w:rsidR="00D6205D" w:rsidRPr="0029250E" w:rsidRDefault="00D6205D" w:rsidP="0029250E">
      <w:pPr>
        <w:pStyle w:val="112"/>
        <w:tabs>
          <w:tab w:val="clear" w:pos="851"/>
          <w:tab w:val="left" w:pos="567"/>
          <w:tab w:val="left" w:pos="993"/>
          <w:tab w:val="left" w:pos="1418"/>
          <w:tab w:val="left" w:pos="1560"/>
        </w:tabs>
        <w:spacing w:before="0"/>
        <w:ind w:firstLine="567"/>
        <w:rPr>
          <w:sz w:val="24"/>
          <w:szCs w:val="24"/>
        </w:rPr>
      </w:pPr>
      <w:r w:rsidRPr="0029250E">
        <w:rPr>
          <w:sz w:val="24"/>
          <w:szCs w:val="24"/>
        </w:rPr>
        <w:t xml:space="preserve">Исполнитель </w:t>
      </w:r>
      <w:r w:rsidR="00466EAF" w:rsidRPr="0029250E">
        <w:rPr>
          <w:sz w:val="24"/>
          <w:szCs w:val="24"/>
        </w:rPr>
        <w:t>(</w:t>
      </w:r>
      <w:r w:rsidR="001D258F" w:rsidRPr="0029250E">
        <w:rPr>
          <w:sz w:val="24"/>
          <w:szCs w:val="24"/>
        </w:rPr>
        <w:t xml:space="preserve">иная </w:t>
      </w:r>
      <w:r w:rsidR="00D35419" w:rsidRPr="0029250E">
        <w:rPr>
          <w:sz w:val="24"/>
          <w:szCs w:val="24"/>
        </w:rPr>
        <w:t>с</w:t>
      </w:r>
      <w:r w:rsidR="001D258F" w:rsidRPr="0029250E">
        <w:rPr>
          <w:sz w:val="24"/>
          <w:szCs w:val="24"/>
        </w:rPr>
        <w:t>етевая организация</w:t>
      </w:r>
      <w:r w:rsidR="00466EAF" w:rsidRPr="0029250E">
        <w:rPr>
          <w:sz w:val="24"/>
          <w:szCs w:val="24"/>
        </w:rPr>
        <w:t xml:space="preserve">) </w:t>
      </w:r>
      <w:r w:rsidRPr="0029250E">
        <w:rPr>
          <w:sz w:val="24"/>
          <w:szCs w:val="24"/>
        </w:rPr>
        <w:t>имеет право:</w:t>
      </w:r>
    </w:p>
    <w:p w14:paraId="74D34A55" w14:textId="6AB31B04" w:rsidR="00680CEE" w:rsidRPr="0029250E" w:rsidRDefault="00ED5270"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Осуществлять контроль соблюдения </w:t>
      </w:r>
      <w:r w:rsidR="00010342" w:rsidRPr="0029250E">
        <w:rPr>
          <w:sz w:val="24"/>
          <w:szCs w:val="24"/>
        </w:rPr>
        <w:t xml:space="preserve">Потребителями </w:t>
      </w:r>
      <w:r w:rsidR="009A400C" w:rsidRPr="0029250E">
        <w:rPr>
          <w:sz w:val="24"/>
          <w:szCs w:val="24"/>
        </w:rPr>
        <w:t>Заказчика,</w:t>
      </w:r>
      <w:r w:rsidR="00010342" w:rsidRPr="0029250E">
        <w:rPr>
          <w:sz w:val="24"/>
          <w:szCs w:val="24"/>
        </w:rPr>
        <w:t xml:space="preserve"> предусмотренного</w:t>
      </w:r>
      <w:r w:rsidR="00CD5AAA" w:rsidRPr="0029250E">
        <w:rPr>
          <w:sz w:val="24"/>
          <w:szCs w:val="24"/>
        </w:rPr>
        <w:t xml:space="preserve"> настоящим</w:t>
      </w:r>
      <w:r w:rsidR="00010342" w:rsidRPr="0029250E">
        <w:rPr>
          <w:sz w:val="24"/>
          <w:szCs w:val="24"/>
        </w:rPr>
        <w:t xml:space="preserve"> Договором</w:t>
      </w:r>
      <w:r w:rsidR="00D6205D" w:rsidRPr="0029250E">
        <w:rPr>
          <w:sz w:val="24"/>
          <w:szCs w:val="24"/>
        </w:rPr>
        <w:t xml:space="preserve"> </w:t>
      </w:r>
      <w:r w:rsidR="00A22F87" w:rsidRPr="0029250E">
        <w:rPr>
          <w:sz w:val="24"/>
          <w:szCs w:val="24"/>
        </w:rPr>
        <w:t xml:space="preserve">и документами о технологическом присоединении </w:t>
      </w:r>
      <w:r w:rsidR="00010342" w:rsidRPr="0029250E">
        <w:rPr>
          <w:sz w:val="24"/>
          <w:szCs w:val="24"/>
        </w:rPr>
        <w:t>режима потребления электрической энергии (мощности)</w:t>
      </w:r>
      <w:r w:rsidRPr="0029250E">
        <w:rPr>
          <w:sz w:val="24"/>
          <w:szCs w:val="24"/>
        </w:rPr>
        <w:t>.</w:t>
      </w:r>
    </w:p>
    <w:p w14:paraId="68D79736" w14:textId="508B4AFE" w:rsidR="0088023C" w:rsidRPr="0029250E" w:rsidRDefault="00B137BB"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Проводить проверки состояния приборов учета Потребителей </w:t>
      </w:r>
      <w:r w:rsidR="00352735" w:rsidRPr="0029250E">
        <w:rPr>
          <w:sz w:val="24"/>
          <w:szCs w:val="24"/>
        </w:rPr>
        <w:t xml:space="preserve">в сроки и на условиях, указанных в </w:t>
      </w:r>
      <w:r w:rsidR="002A377B" w:rsidRPr="0029250E">
        <w:rPr>
          <w:sz w:val="24"/>
          <w:szCs w:val="24"/>
        </w:rPr>
        <w:t>п</w:t>
      </w:r>
      <w:r w:rsidR="00352735" w:rsidRPr="0029250E">
        <w:rPr>
          <w:sz w:val="24"/>
          <w:szCs w:val="24"/>
        </w:rPr>
        <w:t>риложении №</w:t>
      </w:r>
      <w:r w:rsidR="002A377B" w:rsidRPr="0029250E">
        <w:rPr>
          <w:sz w:val="24"/>
          <w:szCs w:val="24"/>
        </w:rPr>
        <w:t xml:space="preserve"> 5</w:t>
      </w:r>
      <w:r w:rsidR="00352735" w:rsidRPr="0029250E">
        <w:rPr>
          <w:sz w:val="24"/>
          <w:szCs w:val="24"/>
        </w:rPr>
        <w:t xml:space="preserve"> к настоящему Договору.</w:t>
      </w:r>
    </w:p>
    <w:p w14:paraId="36624696" w14:textId="19E05C54" w:rsidR="00DA0854" w:rsidRPr="0029250E" w:rsidRDefault="00DA0854"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Осуществлять проверку достоверности данных, предоставленных </w:t>
      </w:r>
      <w:r w:rsidR="00327CBA">
        <w:rPr>
          <w:sz w:val="24"/>
          <w:szCs w:val="24"/>
        </w:rPr>
        <w:t xml:space="preserve">Потребителем и (или) </w:t>
      </w:r>
      <w:r w:rsidRPr="0029250E">
        <w:rPr>
          <w:sz w:val="24"/>
          <w:szCs w:val="24"/>
        </w:rPr>
        <w:t>Заказчиком, в том числе запрашивать подтверждающие документы.</w:t>
      </w:r>
    </w:p>
    <w:p w14:paraId="68F0D400" w14:textId="76701A0A" w:rsidR="00F300C8" w:rsidRPr="0029250E" w:rsidRDefault="00F300C8"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При невыполнении </w:t>
      </w:r>
      <w:r w:rsidR="001D258F" w:rsidRPr="0029250E">
        <w:rPr>
          <w:sz w:val="24"/>
          <w:szCs w:val="24"/>
        </w:rPr>
        <w:t xml:space="preserve">Потребителем </w:t>
      </w:r>
      <w:r w:rsidRPr="0029250E">
        <w:rPr>
          <w:sz w:val="24"/>
          <w:szCs w:val="24"/>
        </w:rPr>
        <w:t xml:space="preserve">диспетчерских команд (распоряжений) диспетчерского центра о введении в действие графиков аварийного ограничения, а также в случае несрабатывания противоаварийной автоматики Исполнитель (иная сетевая организация) вправе отключить указанного </w:t>
      </w:r>
      <w:r w:rsidR="001D258F" w:rsidRPr="0029250E">
        <w:rPr>
          <w:sz w:val="24"/>
          <w:szCs w:val="24"/>
        </w:rPr>
        <w:t xml:space="preserve">Потребителя </w:t>
      </w:r>
      <w:r w:rsidRPr="0029250E">
        <w:rPr>
          <w:sz w:val="24"/>
          <w:szCs w:val="24"/>
        </w:rPr>
        <w:t xml:space="preserve">непосредственно с питающих центров или ограничить его потребление вплоть до уровня аварийной брони. </w:t>
      </w:r>
    </w:p>
    <w:p w14:paraId="7168C95E" w14:textId="3B6AC88B" w:rsidR="0057775E" w:rsidRPr="0029250E" w:rsidRDefault="0057775E"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Требовать от Заказчика оп</w:t>
      </w:r>
      <w:r w:rsidR="00AA68C3" w:rsidRPr="0029250E">
        <w:rPr>
          <w:sz w:val="24"/>
          <w:szCs w:val="24"/>
        </w:rPr>
        <w:t>латы оказываемых по настоящему Д</w:t>
      </w:r>
      <w:r w:rsidRPr="0029250E">
        <w:rPr>
          <w:sz w:val="24"/>
          <w:szCs w:val="24"/>
        </w:rPr>
        <w:t>оговору услуг</w:t>
      </w:r>
      <w:r w:rsidR="00AA68C3" w:rsidRPr="0029250E">
        <w:rPr>
          <w:sz w:val="24"/>
          <w:szCs w:val="24"/>
        </w:rPr>
        <w:t>.</w:t>
      </w:r>
    </w:p>
    <w:p w14:paraId="6C1368B5" w14:textId="560CE76E" w:rsidR="0057775E" w:rsidRPr="0029250E" w:rsidRDefault="0057775E"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Требовать от </w:t>
      </w:r>
      <w:r w:rsidR="00327CBA">
        <w:rPr>
          <w:sz w:val="24"/>
          <w:szCs w:val="24"/>
        </w:rPr>
        <w:t xml:space="preserve">Потребителя (в том числе через </w:t>
      </w:r>
      <w:r w:rsidRPr="0029250E">
        <w:rPr>
          <w:sz w:val="24"/>
          <w:szCs w:val="24"/>
        </w:rPr>
        <w:t>Заказчика</w:t>
      </w:r>
      <w:r w:rsidR="00327CBA">
        <w:rPr>
          <w:sz w:val="24"/>
          <w:szCs w:val="24"/>
        </w:rPr>
        <w:t>) и (или) Заказчика</w:t>
      </w:r>
      <w:r w:rsidRPr="0029250E">
        <w:rPr>
          <w:sz w:val="24"/>
          <w:szCs w:val="24"/>
        </w:rPr>
        <w:t xml:space="preserve"> предоставления докумен</w:t>
      </w:r>
      <w:r w:rsidR="00AA68C3" w:rsidRPr="0029250E">
        <w:rPr>
          <w:sz w:val="24"/>
          <w:szCs w:val="24"/>
        </w:rPr>
        <w:t>тов, предусмотренных настоящим Д</w:t>
      </w:r>
      <w:r w:rsidRPr="0029250E">
        <w:rPr>
          <w:sz w:val="24"/>
          <w:szCs w:val="24"/>
        </w:rPr>
        <w:t>оговором</w:t>
      </w:r>
      <w:r w:rsidR="00327CBA">
        <w:rPr>
          <w:sz w:val="24"/>
          <w:szCs w:val="24"/>
        </w:rPr>
        <w:t>,</w:t>
      </w:r>
      <w:r w:rsidRPr="0029250E">
        <w:rPr>
          <w:sz w:val="24"/>
          <w:szCs w:val="24"/>
        </w:rPr>
        <w:t xml:space="preserve"> и действующим законодательством.</w:t>
      </w:r>
    </w:p>
    <w:p w14:paraId="08B62A9F" w14:textId="77777777" w:rsidR="00B11BFB" w:rsidRPr="0029250E" w:rsidRDefault="00B11BFB" w:rsidP="0029250E">
      <w:pPr>
        <w:pStyle w:val="111"/>
        <w:numPr>
          <w:ilvl w:val="0"/>
          <w:numId w:val="0"/>
        </w:numPr>
        <w:tabs>
          <w:tab w:val="left" w:pos="567"/>
        </w:tabs>
        <w:ind w:left="426" w:firstLine="567"/>
        <w:rPr>
          <w:sz w:val="24"/>
          <w:szCs w:val="24"/>
        </w:rPr>
      </w:pPr>
    </w:p>
    <w:p w14:paraId="2D1EEC81" w14:textId="77777777" w:rsidR="00D6205D" w:rsidRPr="0029250E" w:rsidRDefault="00C62E4D" w:rsidP="00327CBA">
      <w:pPr>
        <w:pStyle w:val="10"/>
        <w:tabs>
          <w:tab w:val="clear" w:pos="851"/>
          <w:tab w:val="left" w:pos="567"/>
          <w:tab w:val="left" w:pos="1276"/>
        </w:tabs>
        <w:spacing w:before="0" w:after="0"/>
        <w:ind w:left="0" w:firstLine="0"/>
        <w:rPr>
          <w:sz w:val="24"/>
          <w:szCs w:val="24"/>
        </w:rPr>
      </w:pPr>
      <w:r w:rsidRPr="0029250E">
        <w:rPr>
          <w:sz w:val="24"/>
          <w:szCs w:val="24"/>
        </w:rPr>
        <w:t xml:space="preserve">УЧЕТ </w:t>
      </w:r>
      <w:r w:rsidR="00EF0282" w:rsidRPr="0029250E">
        <w:rPr>
          <w:sz w:val="24"/>
          <w:szCs w:val="24"/>
        </w:rPr>
        <w:t xml:space="preserve">ПЕРЕДАННОЙ </w:t>
      </w:r>
      <w:r w:rsidR="009511F4" w:rsidRPr="0029250E">
        <w:rPr>
          <w:sz w:val="24"/>
          <w:szCs w:val="24"/>
        </w:rPr>
        <w:t xml:space="preserve">ЭЛЕКТРИЧЕСКОЙ ЭНЕРГИИ </w:t>
      </w:r>
      <w:r w:rsidR="00612A59" w:rsidRPr="0029250E">
        <w:rPr>
          <w:sz w:val="24"/>
          <w:szCs w:val="24"/>
        </w:rPr>
        <w:t>(МОЩНОСТИ)</w:t>
      </w:r>
    </w:p>
    <w:p w14:paraId="1663E503" w14:textId="02A98F7F" w:rsidR="00D6205D" w:rsidRPr="0029250E" w:rsidRDefault="003A64B1" w:rsidP="0029250E">
      <w:pPr>
        <w:pStyle w:val="11"/>
        <w:tabs>
          <w:tab w:val="clear" w:pos="851"/>
          <w:tab w:val="left" w:pos="567"/>
        </w:tabs>
        <w:ind w:firstLine="567"/>
        <w:rPr>
          <w:sz w:val="24"/>
          <w:szCs w:val="24"/>
        </w:rPr>
      </w:pPr>
      <w:r w:rsidRPr="0029250E">
        <w:rPr>
          <w:sz w:val="24"/>
          <w:szCs w:val="24"/>
        </w:rPr>
        <w:t xml:space="preserve">Ежемесячно в порядке, определенном Сторонами в </w:t>
      </w:r>
      <w:r w:rsidR="002A377B" w:rsidRPr="0029250E">
        <w:rPr>
          <w:sz w:val="24"/>
          <w:szCs w:val="24"/>
        </w:rPr>
        <w:t>п</w:t>
      </w:r>
      <w:r w:rsidRPr="0029250E">
        <w:rPr>
          <w:sz w:val="24"/>
          <w:szCs w:val="24"/>
        </w:rPr>
        <w:t>риложении №</w:t>
      </w:r>
      <w:r w:rsidR="003C65D3" w:rsidRPr="0029250E">
        <w:rPr>
          <w:sz w:val="24"/>
          <w:szCs w:val="24"/>
        </w:rPr>
        <w:t xml:space="preserve"> </w:t>
      </w:r>
      <w:r w:rsidR="00991360" w:rsidRPr="0029250E">
        <w:rPr>
          <w:sz w:val="24"/>
          <w:szCs w:val="24"/>
        </w:rPr>
        <w:t>5</w:t>
      </w:r>
      <w:r w:rsidR="005432D0" w:rsidRPr="0029250E">
        <w:rPr>
          <w:sz w:val="24"/>
          <w:szCs w:val="24"/>
        </w:rPr>
        <w:t xml:space="preserve"> </w:t>
      </w:r>
      <w:r w:rsidR="00C62E4D" w:rsidRPr="0029250E">
        <w:rPr>
          <w:sz w:val="24"/>
          <w:szCs w:val="24"/>
        </w:rPr>
        <w:t xml:space="preserve">к </w:t>
      </w:r>
      <w:r w:rsidR="003B269C" w:rsidRPr="0029250E">
        <w:rPr>
          <w:sz w:val="24"/>
          <w:szCs w:val="24"/>
        </w:rPr>
        <w:t xml:space="preserve">настоящему </w:t>
      </w:r>
      <w:r w:rsidR="00C62E4D" w:rsidRPr="0029250E">
        <w:rPr>
          <w:sz w:val="24"/>
          <w:szCs w:val="24"/>
        </w:rPr>
        <w:t>Договору, Исполнитель определяет объемы переданной по</w:t>
      </w:r>
      <w:r w:rsidR="00072F36" w:rsidRPr="0029250E">
        <w:rPr>
          <w:sz w:val="24"/>
          <w:szCs w:val="24"/>
        </w:rPr>
        <w:t xml:space="preserve"> настоящему</w:t>
      </w:r>
      <w:r w:rsidR="00C62E4D" w:rsidRPr="0029250E">
        <w:rPr>
          <w:sz w:val="24"/>
          <w:szCs w:val="24"/>
        </w:rPr>
        <w:t xml:space="preserve"> Договору </w:t>
      </w:r>
      <w:r w:rsidR="00E56101" w:rsidRPr="0029250E">
        <w:rPr>
          <w:sz w:val="24"/>
          <w:szCs w:val="24"/>
        </w:rPr>
        <w:t xml:space="preserve">электрической энергии </w:t>
      </w:r>
      <w:r w:rsidR="0035793D" w:rsidRPr="0029250E">
        <w:rPr>
          <w:sz w:val="24"/>
          <w:szCs w:val="24"/>
        </w:rPr>
        <w:t>и мощности</w:t>
      </w:r>
      <w:r w:rsidRPr="0029250E">
        <w:rPr>
          <w:sz w:val="24"/>
          <w:szCs w:val="24"/>
        </w:rPr>
        <w:t>.</w:t>
      </w:r>
    </w:p>
    <w:p w14:paraId="115556E5" w14:textId="4777957A" w:rsidR="00352735" w:rsidRPr="0029250E" w:rsidRDefault="00C54CFE" w:rsidP="0029250E">
      <w:pPr>
        <w:pStyle w:val="11"/>
        <w:tabs>
          <w:tab w:val="clear" w:pos="851"/>
          <w:tab w:val="left" w:pos="567"/>
        </w:tabs>
        <w:ind w:firstLine="567"/>
        <w:rPr>
          <w:sz w:val="24"/>
          <w:szCs w:val="24"/>
        </w:rPr>
      </w:pPr>
      <w:r w:rsidRPr="0029250E">
        <w:rPr>
          <w:sz w:val="24"/>
          <w:szCs w:val="24"/>
        </w:rPr>
        <w:t>Исполнитель (</w:t>
      </w:r>
      <w:r w:rsidR="00651CA3" w:rsidRPr="0029250E">
        <w:rPr>
          <w:sz w:val="24"/>
          <w:szCs w:val="24"/>
        </w:rPr>
        <w:t>иная сетевая организация</w:t>
      </w:r>
      <w:r w:rsidRPr="0029250E">
        <w:rPr>
          <w:sz w:val="24"/>
          <w:szCs w:val="24"/>
        </w:rPr>
        <w:t xml:space="preserve">), к объектам электросетевого хозяйства которого непосредственно или опосредованно присоединены </w:t>
      </w:r>
      <w:proofErr w:type="spellStart"/>
      <w:r w:rsidRPr="0029250E">
        <w:rPr>
          <w:sz w:val="24"/>
          <w:szCs w:val="24"/>
        </w:rPr>
        <w:t>энергопринимающие</w:t>
      </w:r>
      <w:proofErr w:type="spellEnd"/>
      <w:r w:rsidRPr="0029250E">
        <w:rPr>
          <w:sz w:val="24"/>
          <w:szCs w:val="24"/>
        </w:rPr>
        <w:t xml:space="preserve"> устройства </w:t>
      </w:r>
      <w:r w:rsidR="00033F14" w:rsidRPr="0029250E">
        <w:rPr>
          <w:sz w:val="24"/>
          <w:szCs w:val="24"/>
        </w:rPr>
        <w:t>По</w:t>
      </w:r>
      <w:r w:rsidRPr="0029250E">
        <w:rPr>
          <w:sz w:val="24"/>
          <w:szCs w:val="24"/>
        </w:rPr>
        <w:t>требителей</w:t>
      </w:r>
      <w:r w:rsidR="00327CBA">
        <w:rPr>
          <w:sz w:val="24"/>
          <w:szCs w:val="24"/>
        </w:rPr>
        <w:t>,</w:t>
      </w:r>
      <w:r w:rsidRPr="0029250E">
        <w:rPr>
          <w:sz w:val="24"/>
          <w:szCs w:val="24"/>
        </w:rPr>
        <w:t xml:space="preserve"> осуществляет плановые </w:t>
      </w:r>
      <w:r w:rsidR="00E405DD" w:rsidRPr="0029250E">
        <w:rPr>
          <w:sz w:val="24"/>
          <w:szCs w:val="24"/>
        </w:rPr>
        <w:t xml:space="preserve">и внеплановые </w:t>
      </w:r>
      <w:r w:rsidRPr="0029250E">
        <w:rPr>
          <w:sz w:val="24"/>
          <w:szCs w:val="24"/>
        </w:rPr>
        <w:t>проверки приборов учета в порядке, определенном Сторонами в приложении № 5 к настоящему Договору</w:t>
      </w:r>
      <w:r w:rsidR="00C56094" w:rsidRPr="0029250E">
        <w:rPr>
          <w:sz w:val="24"/>
          <w:szCs w:val="24"/>
        </w:rPr>
        <w:t>.</w:t>
      </w:r>
      <w:r w:rsidR="00651CA3" w:rsidRPr="0029250E">
        <w:rPr>
          <w:sz w:val="24"/>
          <w:szCs w:val="24"/>
        </w:rPr>
        <w:t xml:space="preserve"> </w:t>
      </w:r>
    </w:p>
    <w:p w14:paraId="11F34884" w14:textId="5EACCD5E" w:rsidR="00D6205D" w:rsidRPr="0029250E" w:rsidRDefault="003A64B1" w:rsidP="0029250E">
      <w:pPr>
        <w:pStyle w:val="11"/>
        <w:tabs>
          <w:tab w:val="clear" w:pos="851"/>
          <w:tab w:val="left" w:pos="567"/>
        </w:tabs>
        <w:ind w:firstLine="567"/>
        <w:rPr>
          <w:sz w:val="24"/>
          <w:szCs w:val="24"/>
        </w:rPr>
      </w:pPr>
      <w:r w:rsidRPr="0029250E">
        <w:rPr>
          <w:sz w:val="24"/>
          <w:szCs w:val="24"/>
        </w:rPr>
        <w:t>Исполнитель</w:t>
      </w:r>
      <w:r w:rsidR="00CB3E44" w:rsidRPr="0029250E">
        <w:rPr>
          <w:sz w:val="24"/>
          <w:szCs w:val="24"/>
        </w:rPr>
        <w:t xml:space="preserve"> (</w:t>
      </w:r>
      <w:r w:rsidR="00651CA3" w:rsidRPr="0029250E">
        <w:rPr>
          <w:sz w:val="24"/>
          <w:szCs w:val="24"/>
        </w:rPr>
        <w:t>иная сетевая организация</w:t>
      </w:r>
      <w:r w:rsidR="00CB3E44" w:rsidRPr="0029250E">
        <w:rPr>
          <w:sz w:val="24"/>
          <w:szCs w:val="24"/>
        </w:rPr>
        <w:t>)</w:t>
      </w:r>
      <w:r w:rsidRPr="0029250E">
        <w:rPr>
          <w:sz w:val="24"/>
          <w:szCs w:val="24"/>
        </w:rPr>
        <w:t xml:space="preserve"> в порядке, определенном в </w:t>
      </w:r>
      <w:r w:rsidR="002A377B" w:rsidRPr="0029250E">
        <w:rPr>
          <w:sz w:val="24"/>
          <w:szCs w:val="24"/>
        </w:rPr>
        <w:t>п</w:t>
      </w:r>
      <w:r w:rsidRPr="0029250E">
        <w:rPr>
          <w:sz w:val="24"/>
          <w:szCs w:val="24"/>
        </w:rPr>
        <w:t>риложении №</w:t>
      </w:r>
      <w:r w:rsidR="003C65D3" w:rsidRPr="0029250E">
        <w:rPr>
          <w:sz w:val="24"/>
          <w:szCs w:val="24"/>
        </w:rPr>
        <w:t xml:space="preserve"> </w:t>
      </w:r>
      <w:r w:rsidR="00991360" w:rsidRPr="0029250E">
        <w:rPr>
          <w:sz w:val="24"/>
          <w:szCs w:val="24"/>
        </w:rPr>
        <w:t>5</w:t>
      </w:r>
      <w:r w:rsidR="007B7F52" w:rsidRPr="0029250E">
        <w:rPr>
          <w:sz w:val="24"/>
          <w:szCs w:val="24"/>
        </w:rPr>
        <w:t xml:space="preserve"> </w:t>
      </w:r>
      <w:r w:rsidR="00C62E4D" w:rsidRPr="0029250E">
        <w:rPr>
          <w:sz w:val="24"/>
          <w:szCs w:val="24"/>
        </w:rPr>
        <w:t>к</w:t>
      </w:r>
      <w:r w:rsidR="003B269C" w:rsidRPr="0029250E">
        <w:rPr>
          <w:sz w:val="24"/>
          <w:szCs w:val="24"/>
        </w:rPr>
        <w:t xml:space="preserve"> настоящему </w:t>
      </w:r>
      <w:r w:rsidR="00C62E4D" w:rsidRPr="0029250E">
        <w:rPr>
          <w:sz w:val="24"/>
          <w:szCs w:val="24"/>
        </w:rPr>
        <w:t xml:space="preserve">Договору, выявляет, актирует факты </w:t>
      </w:r>
      <w:proofErr w:type="spellStart"/>
      <w:r w:rsidR="00C62E4D" w:rsidRPr="0029250E">
        <w:rPr>
          <w:sz w:val="24"/>
          <w:szCs w:val="24"/>
        </w:rPr>
        <w:t>безучетного</w:t>
      </w:r>
      <w:proofErr w:type="spellEnd"/>
      <w:r w:rsidR="00C62E4D" w:rsidRPr="0029250E">
        <w:rPr>
          <w:sz w:val="24"/>
          <w:szCs w:val="24"/>
        </w:rPr>
        <w:t xml:space="preserve"> потребления и определяет объемы </w:t>
      </w:r>
      <w:proofErr w:type="spellStart"/>
      <w:r w:rsidR="00C62E4D" w:rsidRPr="0029250E">
        <w:rPr>
          <w:sz w:val="24"/>
          <w:szCs w:val="24"/>
        </w:rPr>
        <w:t>безучетно</w:t>
      </w:r>
      <w:r w:rsidR="00E354CA" w:rsidRPr="0029250E">
        <w:rPr>
          <w:sz w:val="24"/>
          <w:szCs w:val="24"/>
        </w:rPr>
        <w:t>го</w:t>
      </w:r>
      <w:proofErr w:type="spellEnd"/>
      <w:r w:rsidR="00C62E4D" w:rsidRPr="0029250E">
        <w:rPr>
          <w:sz w:val="24"/>
          <w:szCs w:val="24"/>
        </w:rPr>
        <w:t xml:space="preserve"> </w:t>
      </w:r>
      <w:r w:rsidRPr="0029250E">
        <w:rPr>
          <w:sz w:val="24"/>
          <w:szCs w:val="24"/>
        </w:rPr>
        <w:t xml:space="preserve">потребления </w:t>
      </w:r>
      <w:r w:rsidR="009511F4" w:rsidRPr="0029250E">
        <w:rPr>
          <w:sz w:val="24"/>
          <w:szCs w:val="24"/>
        </w:rPr>
        <w:t xml:space="preserve">электрической энергии </w:t>
      </w:r>
      <w:r w:rsidRPr="0029250E">
        <w:rPr>
          <w:sz w:val="24"/>
          <w:szCs w:val="24"/>
        </w:rPr>
        <w:t>Потребителями.</w:t>
      </w:r>
    </w:p>
    <w:p w14:paraId="3D31A1B5" w14:textId="0D2824A7" w:rsidR="003D488E" w:rsidRPr="0029250E" w:rsidRDefault="003D488E" w:rsidP="0029250E">
      <w:pPr>
        <w:pStyle w:val="11"/>
        <w:tabs>
          <w:tab w:val="clear" w:pos="851"/>
          <w:tab w:val="left" w:pos="567"/>
        </w:tabs>
        <w:ind w:firstLine="567"/>
        <w:rPr>
          <w:sz w:val="24"/>
          <w:szCs w:val="24"/>
        </w:rPr>
      </w:pPr>
      <w:r w:rsidRPr="0029250E">
        <w:rPr>
          <w:sz w:val="24"/>
          <w:szCs w:val="24"/>
        </w:rPr>
        <w:t xml:space="preserve">Стороны ежемесячно, в срок до 3 числа месяца, следующего за расчетным, обеспечивают обмен показаниями и данными о почасовых объемах электрической энергии расчетных и контрольных приборов учета, позволяющих измерять почасовые объемы потребления электрической энергии, снятых на 00:00 1 числа месяца, включая предоставление удаленного доступа для получения данных систем учета, в отношении </w:t>
      </w:r>
      <w:r w:rsidR="00327CBA">
        <w:rPr>
          <w:sz w:val="24"/>
          <w:szCs w:val="24"/>
        </w:rPr>
        <w:t>П</w:t>
      </w:r>
      <w:r w:rsidRPr="0029250E">
        <w:rPr>
          <w:sz w:val="24"/>
          <w:szCs w:val="24"/>
        </w:rPr>
        <w:t>отребителей</w:t>
      </w:r>
      <w:r w:rsidR="00961950" w:rsidRPr="0029250E">
        <w:rPr>
          <w:sz w:val="24"/>
          <w:szCs w:val="24"/>
        </w:rPr>
        <w:t xml:space="preserve">, </w:t>
      </w:r>
      <w:r w:rsidRPr="0029250E">
        <w:rPr>
          <w:sz w:val="24"/>
          <w:szCs w:val="24"/>
        </w:rPr>
        <w:t xml:space="preserve"> </w:t>
      </w:r>
      <w:r w:rsidR="00961950" w:rsidRPr="0029250E">
        <w:rPr>
          <w:sz w:val="24"/>
          <w:szCs w:val="24"/>
        </w:rPr>
        <w:t>для расчетов за услуги по передаче электрической энергии</w:t>
      </w:r>
      <w:r w:rsidR="00327CBA">
        <w:rPr>
          <w:sz w:val="24"/>
          <w:szCs w:val="24"/>
        </w:rPr>
        <w:t xml:space="preserve"> которых используется </w:t>
      </w:r>
      <w:proofErr w:type="spellStart"/>
      <w:r w:rsidR="00327CBA">
        <w:rPr>
          <w:sz w:val="24"/>
          <w:szCs w:val="24"/>
        </w:rPr>
        <w:t>двух</w:t>
      </w:r>
      <w:r w:rsidR="00961950" w:rsidRPr="0029250E">
        <w:rPr>
          <w:sz w:val="24"/>
          <w:szCs w:val="24"/>
        </w:rPr>
        <w:t>ставочный</w:t>
      </w:r>
      <w:proofErr w:type="spellEnd"/>
      <w:r w:rsidR="00961950" w:rsidRPr="0029250E">
        <w:rPr>
          <w:sz w:val="24"/>
          <w:szCs w:val="24"/>
        </w:rPr>
        <w:t xml:space="preserve"> </w:t>
      </w:r>
      <w:r w:rsidR="00327CBA">
        <w:rPr>
          <w:sz w:val="24"/>
          <w:szCs w:val="24"/>
        </w:rPr>
        <w:t>вариант</w:t>
      </w:r>
      <w:r w:rsidR="00961950" w:rsidRPr="0029250E">
        <w:rPr>
          <w:sz w:val="24"/>
          <w:szCs w:val="24"/>
        </w:rPr>
        <w:t xml:space="preserve"> тарифа</w:t>
      </w:r>
      <w:r w:rsidR="00C0719D" w:rsidRPr="0029250E">
        <w:rPr>
          <w:sz w:val="24"/>
          <w:szCs w:val="24"/>
        </w:rPr>
        <w:t>,</w:t>
      </w:r>
      <w:r w:rsidR="00961950" w:rsidRPr="0029250E">
        <w:rPr>
          <w:sz w:val="24"/>
          <w:szCs w:val="24"/>
        </w:rPr>
        <w:t xml:space="preserve"> а также всех </w:t>
      </w:r>
      <w:r w:rsidR="00E31609" w:rsidRPr="0029250E">
        <w:rPr>
          <w:sz w:val="24"/>
          <w:szCs w:val="24"/>
        </w:rPr>
        <w:t>Потребителей</w:t>
      </w:r>
      <w:r w:rsidR="00961950" w:rsidRPr="0029250E">
        <w:rPr>
          <w:sz w:val="24"/>
          <w:szCs w:val="24"/>
        </w:rPr>
        <w:t xml:space="preserve">, </w:t>
      </w:r>
      <w:r w:rsidRPr="0029250E">
        <w:rPr>
          <w:sz w:val="24"/>
          <w:szCs w:val="24"/>
        </w:rPr>
        <w:t xml:space="preserve">максимальная мощность </w:t>
      </w:r>
      <w:proofErr w:type="spellStart"/>
      <w:r w:rsidRPr="0029250E">
        <w:rPr>
          <w:sz w:val="24"/>
          <w:szCs w:val="24"/>
        </w:rPr>
        <w:t>энергопринимающих</w:t>
      </w:r>
      <w:proofErr w:type="spellEnd"/>
      <w:r w:rsidRPr="0029250E">
        <w:rPr>
          <w:sz w:val="24"/>
          <w:szCs w:val="24"/>
        </w:rPr>
        <w:t xml:space="preserve"> устройств которых в границах балансовой принадлежности составляет не менее 670 кВт.</w:t>
      </w:r>
    </w:p>
    <w:p w14:paraId="3415679C" w14:textId="7CDA1CD9" w:rsidR="003D488E" w:rsidRPr="0029250E" w:rsidRDefault="003D488E" w:rsidP="0029250E">
      <w:pPr>
        <w:pStyle w:val="11"/>
        <w:tabs>
          <w:tab w:val="clear" w:pos="851"/>
          <w:tab w:val="left" w:pos="567"/>
        </w:tabs>
        <w:ind w:firstLine="567"/>
        <w:rPr>
          <w:sz w:val="24"/>
          <w:szCs w:val="24"/>
        </w:rPr>
      </w:pPr>
      <w:r w:rsidRPr="0029250E">
        <w:rPr>
          <w:sz w:val="24"/>
          <w:szCs w:val="24"/>
        </w:rPr>
        <w:t>Для контроля данных коммерческого учета Стороны, в зависимости от балансовой</w:t>
      </w:r>
      <w:r w:rsidR="009A400C" w:rsidRPr="0029250E">
        <w:rPr>
          <w:sz w:val="24"/>
          <w:szCs w:val="24"/>
        </w:rPr>
        <w:t xml:space="preserve"> </w:t>
      </w:r>
      <w:r w:rsidRPr="0029250E">
        <w:rPr>
          <w:sz w:val="24"/>
          <w:szCs w:val="24"/>
        </w:rPr>
        <w:t>(эксплуатационной) ответственности за средствами измерений, обеспечивают контроль достоверности собранных данных по каждому из этих средств измерений и несут ответственность за работу этих приборов.</w:t>
      </w:r>
    </w:p>
    <w:p w14:paraId="343490C2" w14:textId="562B12B4" w:rsidR="003D488E" w:rsidRPr="0029250E" w:rsidRDefault="003D488E" w:rsidP="0029250E">
      <w:pPr>
        <w:pStyle w:val="afc"/>
        <w:tabs>
          <w:tab w:val="left" w:pos="567"/>
        </w:tabs>
        <w:ind w:firstLine="567"/>
        <w:rPr>
          <w:sz w:val="24"/>
          <w:szCs w:val="24"/>
        </w:rPr>
      </w:pPr>
      <w:r w:rsidRPr="0029250E">
        <w:rPr>
          <w:sz w:val="24"/>
          <w:szCs w:val="24"/>
        </w:rPr>
        <w:t xml:space="preserve">В случае отсутствия показаний приборов учета, необходимых для формирования отчетных данных, либо их недостоверности, а также возникновения препятствий, мешающих своевременной, полной и достоверной передаче информации, Сторона, выявившая факт недостоверности поступающей информации (или ее отсутствие), извещает другую Сторону о данном факте </w:t>
      </w:r>
      <w:r w:rsidR="009A400C" w:rsidRPr="0029250E">
        <w:rPr>
          <w:sz w:val="24"/>
          <w:szCs w:val="24"/>
        </w:rPr>
        <w:t>способом,</w:t>
      </w:r>
      <w:r w:rsidRPr="0029250E">
        <w:rPr>
          <w:sz w:val="24"/>
          <w:szCs w:val="24"/>
        </w:rPr>
        <w:t xml:space="preserve"> позволяющим подтвердить направленную информацию. Стороны согласуют данные, полученные путем восстановления утраченной информации на основании замещающей информации</w:t>
      </w:r>
      <w:r w:rsidR="00C714D7" w:rsidRPr="0029250E">
        <w:rPr>
          <w:sz w:val="24"/>
          <w:szCs w:val="24"/>
        </w:rPr>
        <w:t>.</w:t>
      </w:r>
    </w:p>
    <w:p w14:paraId="4D795C68" w14:textId="0A41A6F7" w:rsidR="00C714D7" w:rsidRPr="0029250E" w:rsidRDefault="00C714D7" w:rsidP="0029250E">
      <w:pPr>
        <w:pStyle w:val="11"/>
        <w:tabs>
          <w:tab w:val="clear" w:pos="851"/>
          <w:tab w:val="left" w:pos="567"/>
        </w:tabs>
        <w:ind w:firstLine="567"/>
        <w:rPr>
          <w:sz w:val="24"/>
          <w:szCs w:val="24"/>
        </w:rPr>
      </w:pPr>
      <w:r w:rsidRPr="0029250E">
        <w:rPr>
          <w:sz w:val="24"/>
          <w:szCs w:val="24"/>
        </w:rPr>
        <w:t>В случае если в результате проверки прибора учета</w:t>
      </w:r>
      <w:r w:rsidR="00D65597" w:rsidRPr="0029250E">
        <w:rPr>
          <w:sz w:val="24"/>
          <w:szCs w:val="24"/>
        </w:rPr>
        <w:t xml:space="preserve"> (измерительного комплекса)</w:t>
      </w:r>
      <w:r w:rsidRPr="0029250E">
        <w:rPr>
          <w:sz w:val="24"/>
          <w:szCs w:val="24"/>
        </w:rPr>
        <w:t xml:space="preserve">, эксплуатацию которого осуществляет </w:t>
      </w:r>
      <w:r w:rsidR="00047803" w:rsidRPr="0029250E">
        <w:rPr>
          <w:sz w:val="24"/>
          <w:szCs w:val="24"/>
        </w:rPr>
        <w:t>Исполнитель (Заказчик)</w:t>
      </w:r>
      <w:r w:rsidRPr="0029250E">
        <w:rPr>
          <w:sz w:val="24"/>
          <w:szCs w:val="24"/>
        </w:rPr>
        <w:t>, сделано заключение о непригодности расчетного прибора учета для осуществления расчетов за потребленную на розничных рынках электрическую энергию (мощность) и оказанные услуги по передаче электрической энергии, о несоответствии расчетного прибора учета</w:t>
      </w:r>
      <w:r w:rsidR="00D65597" w:rsidRPr="0029250E">
        <w:rPr>
          <w:sz w:val="24"/>
          <w:szCs w:val="24"/>
        </w:rPr>
        <w:t xml:space="preserve"> (измерительного комплекса)</w:t>
      </w:r>
      <w:r w:rsidRPr="0029250E">
        <w:rPr>
          <w:sz w:val="24"/>
          <w:szCs w:val="24"/>
        </w:rPr>
        <w:t xml:space="preserve"> требованиям, предъявляемым к такому прибору учета</w:t>
      </w:r>
      <w:r w:rsidR="00D65597" w:rsidRPr="0029250E">
        <w:rPr>
          <w:sz w:val="24"/>
          <w:szCs w:val="24"/>
        </w:rPr>
        <w:t xml:space="preserve"> (измерительному комплексу)</w:t>
      </w:r>
      <w:r w:rsidRPr="0029250E">
        <w:rPr>
          <w:sz w:val="24"/>
          <w:szCs w:val="24"/>
        </w:rPr>
        <w:t xml:space="preserve">, и при этом не был установлен факт </w:t>
      </w:r>
      <w:proofErr w:type="spellStart"/>
      <w:r w:rsidRPr="0029250E">
        <w:rPr>
          <w:sz w:val="24"/>
          <w:szCs w:val="24"/>
        </w:rPr>
        <w:t>безучетного</w:t>
      </w:r>
      <w:proofErr w:type="spellEnd"/>
      <w:r w:rsidRPr="0029250E">
        <w:rPr>
          <w:sz w:val="24"/>
          <w:szCs w:val="24"/>
        </w:rPr>
        <w:t xml:space="preserve"> потребления, в отношении соответствующей точки поставки должен быть сделан перерасчет за потребленную на розничных рынках электрическую энергию (мощность) и оказанные услуги по передаче электрической энергии с даты предыдущей проверки прибора учета (в случае если такая проверка не была проведена в запланированные сроки, то определяется с даты, не позднее которой она должна быть проведена) до даты составления акта проверки.</w:t>
      </w:r>
    </w:p>
    <w:p w14:paraId="41631EFE" w14:textId="75CF6316" w:rsidR="00372D51" w:rsidRPr="0029250E" w:rsidRDefault="00372D51" w:rsidP="0029250E">
      <w:pPr>
        <w:pStyle w:val="11"/>
        <w:tabs>
          <w:tab w:val="clear" w:pos="851"/>
          <w:tab w:val="left" w:pos="567"/>
        </w:tabs>
        <w:ind w:firstLine="567"/>
        <w:rPr>
          <w:sz w:val="24"/>
          <w:szCs w:val="24"/>
        </w:rPr>
      </w:pPr>
      <w:r w:rsidRPr="0029250E">
        <w:rPr>
          <w:sz w:val="24"/>
          <w:szCs w:val="24"/>
        </w:rPr>
        <w:t>Если указанное в п. 4.6. настоящего договора заключение было сделано в отношении прибора учета, присоединенного к интеллектуальной системе учета электрической энергии (мощности), перерасчет осуществляется за последние 3 расчетных периода.</w:t>
      </w:r>
    </w:p>
    <w:p w14:paraId="0C0C6ABE" w14:textId="77777777" w:rsidR="00B11BFB" w:rsidRPr="0029250E" w:rsidRDefault="00B11BFB" w:rsidP="0029250E">
      <w:pPr>
        <w:pStyle w:val="11"/>
        <w:numPr>
          <w:ilvl w:val="0"/>
          <w:numId w:val="0"/>
        </w:numPr>
        <w:tabs>
          <w:tab w:val="clear" w:pos="851"/>
          <w:tab w:val="left" w:pos="567"/>
          <w:tab w:val="left" w:pos="1134"/>
        </w:tabs>
        <w:ind w:left="426" w:firstLine="567"/>
        <w:rPr>
          <w:sz w:val="24"/>
          <w:szCs w:val="24"/>
        </w:rPr>
      </w:pPr>
    </w:p>
    <w:p w14:paraId="5FA22815" w14:textId="5367B637" w:rsidR="00D6205D" w:rsidRPr="0029250E" w:rsidRDefault="00EF0282" w:rsidP="00882F3C">
      <w:pPr>
        <w:pStyle w:val="10"/>
        <w:tabs>
          <w:tab w:val="clear" w:pos="851"/>
          <w:tab w:val="left" w:pos="567"/>
        </w:tabs>
        <w:spacing w:before="0" w:after="0"/>
        <w:ind w:left="0" w:firstLine="0"/>
        <w:rPr>
          <w:sz w:val="24"/>
          <w:szCs w:val="24"/>
        </w:rPr>
      </w:pPr>
      <w:bookmarkStart w:id="13" w:name="_Ref331691383"/>
      <w:r w:rsidRPr="0029250E">
        <w:rPr>
          <w:sz w:val="24"/>
          <w:szCs w:val="24"/>
        </w:rPr>
        <w:t>ПОРЯДОК ПРИОСТАНОВЛЕНИЯ ОКАЗАНИЯ УСЛУГ</w:t>
      </w:r>
      <w:bookmarkEnd w:id="13"/>
    </w:p>
    <w:p w14:paraId="79E906FD" w14:textId="2EABC094" w:rsidR="00352735" w:rsidRPr="0029250E" w:rsidRDefault="00EF0282" w:rsidP="0029250E">
      <w:pPr>
        <w:pStyle w:val="11"/>
        <w:tabs>
          <w:tab w:val="clear" w:pos="851"/>
          <w:tab w:val="left" w:pos="567"/>
        </w:tabs>
        <w:ind w:firstLine="567"/>
        <w:rPr>
          <w:sz w:val="24"/>
          <w:szCs w:val="24"/>
        </w:rPr>
      </w:pPr>
      <w:r w:rsidRPr="0029250E">
        <w:rPr>
          <w:sz w:val="24"/>
          <w:szCs w:val="24"/>
        </w:rPr>
        <w:t xml:space="preserve">Порядок полного и (или) частичного ограничения режима потребления электрической энергии осуществляется в соответствии </w:t>
      </w:r>
      <w:r w:rsidR="00C55F4A" w:rsidRPr="0029250E">
        <w:rPr>
          <w:sz w:val="24"/>
          <w:szCs w:val="24"/>
        </w:rPr>
        <w:t xml:space="preserve">с </w:t>
      </w:r>
      <w:r w:rsidR="00367F09" w:rsidRPr="0029250E">
        <w:rPr>
          <w:sz w:val="24"/>
          <w:szCs w:val="24"/>
        </w:rPr>
        <w:t>Правилами</w:t>
      </w:r>
      <w:r w:rsidR="005C07FE">
        <w:rPr>
          <w:sz w:val="24"/>
          <w:szCs w:val="24"/>
        </w:rPr>
        <w:t xml:space="preserve"> </w:t>
      </w:r>
      <w:r w:rsidR="00A43496">
        <w:rPr>
          <w:sz w:val="24"/>
          <w:szCs w:val="24"/>
        </w:rPr>
        <w:t xml:space="preserve">ограничения </w:t>
      </w:r>
      <w:r w:rsidR="005C07FE">
        <w:rPr>
          <w:sz w:val="24"/>
          <w:szCs w:val="24"/>
        </w:rPr>
        <w:t>№442</w:t>
      </w:r>
      <w:r w:rsidR="006445EF" w:rsidRPr="0029250E">
        <w:rPr>
          <w:sz w:val="24"/>
          <w:szCs w:val="24"/>
        </w:rPr>
        <w:t xml:space="preserve">, а также в соответствии с </w:t>
      </w:r>
      <w:r w:rsidR="00E43102" w:rsidRPr="0029250E">
        <w:rPr>
          <w:sz w:val="24"/>
          <w:szCs w:val="24"/>
        </w:rPr>
        <w:t xml:space="preserve">приложением </w:t>
      </w:r>
      <w:r w:rsidR="006445EF" w:rsidRPr="0029250E">
        <w:rPr>
          <w:sz w:val="24"/>
          <w:szCs w:val="24"/>
        </w:rPr>
        <w:t xml:space="preserve">№ </w:t>
      </w:r>
      <w:r w:rsidR="00834EE7" w:rsidRPr="0029250E">
        <w:rPr>
          <w:sz w:val="24"/>
          <w:szCs w:val="24"/>
        </w:rPr>
        <w:t>8</w:t>
      </w:r>
      <w:r w:rsidR="006445EF" w:rsidRPr="0029250E">
        <w:rPr>
          <w:sz w:val="24"/>
          <w:szCs w:val="24"/>
        </w:rPr>
        <w:t xml:space="preserve"> «Регламент оказания услуг по введению ограничения (возобновлению) режима потребления электрической энергии Потребителям»</w:t>
      </w:r>
      <w:r w:rsidR="00651CA3" w:rsidRPr="0029250E">
        <w:rPr>
          <w:sz w:val="24"/>
          <w:szCs w:val="24"/>
        </w:rPr>
        <w:t xml:space="preserve"> к настоящему Договору</w:t>
      </w:r>
      <w:r w:rsidR="006445EF" w:rsidRPr="0029250E">
        <w:rPr>
          <w:sz w:val="24"/>
          <w:szCs w:val="24"/>
        </w:rPr>
        <w:t xml:space="preserve">. </w:t>
      </w:r>
    </w:p>
    <w:p w14:paraId="5DA55FF9" w14:textId="77777777" w:rsidR="005C07FE" w:rsidRDefault="0067207A" w:rsidP="0029250E">
      <w:pPr>
        <w:pStyle w:val="11"/>
        <w:tabs>
          <w:tab w:val="clear" w:pos="851"/>
          <w:tab w:val="left" w:pos="567"/>
        </w:tabs>
        <w:ind w:firstLine="567"/>
        <w:rPr>
          <w:sz w:val="24"/>
          <w:szCs w:val="24"/>
        </w:rPr>
      </w:pPr>
      <w:r w:rsidRPr="0029250E">
        <w:rPr>
          <w:sz w:val="24"/>
          <w:szCs w:val="24"/>
        </w:rPr>
        <w:t>О вводе в действие графиков ограничения режима потребления электрической энергии (мощности) Исполнитель уведомляет Заказчика в порядке и сроки, установленные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w:t>
      </w:r>
      <w:r w:rsidR="005C07FE">
        <w:rPr>
          <w:sz w:val="24"/>
          <w:szCs w:val="24"/>
        </w:rPr>
        <w:t>,</w:t>
      </w:r>
      <w:r w:rsidR="005C07FE" w:rsidRPr="005C07FE">
        <w:rPr>
          <w:sz w:val="24"/>
          <w:szCs w:val="24"/>
        </w:rPr>
        <w:t xml:space="preserve"> </w:t>
      </w:r>
      <w:r w:rsidR="005C07FE" w:rsidRPr="002E1EEE">
        <w:rPr>
          <w:sz w:val="24"/>
          <w:szCs w:val="24"/>
        </w:rPr>
        <w:t>утвержденными Приказом Минэнерго России от 06.06.2013 N 290</w:t>
      </w:r>
      <w:r w:rsidR="005C07FE">
        <w:rPr>
          <w:sz w:val="24"/>
          <w:szCs w:val="24"/>
        </w:rPr>
        <w:t>.</w:t>
      </w:r>
    </w:p>
    <w:p w14:paraId="7BBE1A82" w14:textId="5ED3617B" w:rsidR="0067207A" w:rsidRPr="0029250E" w:rsidRDefault="005C07FE" w:rsidP="005C07FE">
      <w:pPr>
        <w:pStyle w:val="11"/>
        <w:numPr>
          <w:ilvl w:val="0"/>
          <w:numId w:val="0"/>
        </w:numPr>
        <w:tabs>
          <w:tab w:val="clear" w:pos="851"/>
          <w:tab w:val="left" w:pos="567"/>
        </w:tabs>
        <w:rPr>
          <w:sz w:val="24"/>
          <w:szCs w:val="24"/>
        </w:rPr>
      </w:pPr>
      <w:r>
        <w:rPr>
          <w:sz w:val="24"/>
          <w:szCs w:val="24"/>
        </w:rPr>
        <w:tab/>
      </w:r>
      <w:r w:rsidR="00F300C8" w:rsidRPr="0029250E">
        <w:rPr>
          <w:sz w:val="24"/>
          <w:szCs w:val="24"/>
        </w:rPr>
        <w:t xml:space="preserve"> Заказчик, получивший уведомление о введении в действие графиков ограничения режима потребления, довод</w:t>
      </w:r>
      <w:r w:rsidR="00117861" w:rsidRPr="0029250E">
        <w:rPr>
          <w:sz w:val="24"/>
          <w:szCs w:val="24"/>
        </w:rPr>
        <w:t>и</w:t>
      </w:r>
      <w:r w:rsidR="00F300C8" w:rsidRPr="0029250E">
        <w:rPr>
          <w:sz w:val="24"/>
          <w:szCs w:val="24"/>
        </w:rPr>
        <w:t xml:space="preserve">т указанную информацию до </w:t>
      </w:r>
      <w:r>
        <w:rPr>
          <w:sz w:val="24"/>
          <w:szCs w:val="24"/>
        </w:rPr>
        <w:t>П</w:t>
      </w:r>
      <w:r w:rsidR="00E43102" w:rsidRPr="0029250E">
        <w:rPr>
          <w:sz w:val="24"/>
          <w:szCs w:val="24"/>
        </w:rPr>
        <w:t>отребителя</w:t>
      </w:r>
      <w:r w:rsidR="00F300C8" w:rsidRPr="0029250E">
        <w:rPr>
          <w:sz w:val="24"/>
          <w:szCs w:val="24"/>
        </w:rPr>
        <w:t xml:space="preserve">, с которым им заключен договор энергоснабжения, в соответствии с порядком такого уведомления, предусмотренным </w:t>
      </w:r>
      <w:r w:rsidR="003B13FA" w:rsidRPr="0029250E">
        <w:rPr>
          <w:sz w:val="24"/>
          <w:szCs w:val="24"/>
        </w:rPr>
        <w:t xml:space="preserve">договором </w:t>
      </w:r>
      <w:r w:rsidR="00F300C8" w:rsidRPr="0029250E">
        <w:rPr>
          <w:sz w:val="24"/>
          <w:szCs w:val="24"/>
        </w:rPr>
        <w:t>энергоснабжения</w:t>
      </w:r>
      <w:r w:rsidR="00327CBA">
        <w:rPr>
          <w:sz w:val="24"/>
          <w:szCs w:val="24"/>
        </w:rPr>
        <w:t xml:space="preserve"> и действующим законодательством</w:t>
      </w:r>
      <w:r w:rsidR="00F300C8" w:rsidRPr="0029250E">
        <w:rPr>
          <w:sz w:val="24"/>
          <w:szCs w:val="24"/>
        </w:rPr>
        <w:t>.</w:t>
      </w:r>
    </w:p>
    <w:p w14:paraId="61F61E36" w14:textId="7C533F67" w:rsidR="00C365F3" w:rsidRPr="0029250E" w:rsidRDefault="00C365F3" w:rsidP="0029250E">
      <w:pPr>
        <w:pStyle w:val="11"/>
        <w:tabs>
          <w:tab w:val="clear" w:pos="851"/>
          <w:tab w:val="left" w:pos="567"/>
        </w:tabs>
        <w:ind w:firstLine="567"/>
        <w:rPr>
          <w:sz w:val="24"/>
          <w:szCs w:val="24"/>
        </w:rPr>
      </w:pPr>
      <w:r w:rsidRPr="0029250E">
        <w:rPr>
          <w:sz w:val="24"/>
          <w:szCs w:val="24"/>
        </w:rPr>
        <w:t>При получении диспетчерской команды диспетчерского центра системного оператора о введении в действие графиков временного отключения потребления оперативным персоналом Исполнителя (</w:t>
      </w:r>
      <w:r w:rsidR="003B13FA" w:rsidRPr="0029250E">
        <w:rPr>
          <w:sz w:val="24"/>
          <w:szCs w:val="24"/>
        </w:rPr>
        <w:t xml:space="preserve">иной </w:t>
      </w:r>
      <w:r w:rsidR="00327CBA">
        <w:rPr>
          <w:sz w:val="24"/>
          <w:szCs w:val="24"/>
        </w:rPr>
        <w:t>с</w:t>
      </w:r>
      <w:r w:rsidR="003B13FA" w:rsidRPr="0029250E">
        <w:rPr>
          <w:sz w:val="24"/>
          <w:szCs w:val="24"/>
        </w:rPr>
        <w:t>етевой организации</w:t>
      </w:r>
      <w:r w:rsidRPr="0029250E">
        <w:rPr>
          <w:sz w:val="24"/>
          <w:szCs w:val="24"/>
        </w:rPr>
        <w:t xml:space="preserve">) незамедлительно производится отключение </w:t>
      </w:r>
      <w:r w:rsidR="003B13FA" w:rsidRPr="0029250E">
        <w:rPr>
          <w:sz w:val="24"/>
          <w:szCs w:val="24"/>
        </w:rPr>
        <w:t xml:space="preserve">соответствующего </w:t>
      </w:r>
      <w:r w:rsidRPr="0029250E">
        <w:rPr>
          <w:sz w:val="24"/>
          <w:szCs w:val="24"/>
        </w:rPr>
        <w:t xml:space="preserve">электросетевого оборудования и (или) линий электропередачи, питающих </w:t>
      </w:r>
      <w:r w:rsidR="003B13FA" w:rsidRPr="0029250E">
        <w:rPr>
          <w:sz w:val="24"/>
          <w:szCs w:val="24"/>
        </w:rPr>
        <w:t>Потребителей</w:t>
      </w:r>
      <w:r w:rsidRPr="0029250E">
        <w:rPr>
          <w:sz w:val="24"/>
          <w:szCs w:val="24"/>
        </w:rPr>
        <w:t xml:space="preserve">, непосредственно с питающих центров (объектов по производству электрической энергии) организаций, осуществляющих фактические действия по вводу графиков аварийного ограничения, или отключение оперативным персоналом </w:t>
      </w:r>
      <w:r w:rsidR="003B13FA" w:rsidRPr="0029250E">
        <w:rPr>
          <w:sz w:val="24"/>
          <w:szCs w:val="24"/>
        </w:rPr>
        <w:t xml:space="preserve">Потребителя </w:t>
      </w:r>
      <w:r w:rsidRPr="0029250E">
        <w:rPr>
          <w:sz w:val="24"/>
          <w:szCs w:val="24"/>
        </w:rPr>
        <w:t>своих электроустановок.</w:t>
      </w:r>
    </w:p>
    <w:p w14:paraId="470BDE25" w14:textId="58BF093F" w:rsidR="00D6205D" w:rsidRPr="0029250E" w:rsidRDefault="00C365F3" w:rsidP="0029250E">
      <w:pPr>
        <w:pStyle w:val="11"/>
        <w:numPr>
          <w:ilvl w:val="0"/>
          <w:numId w:val="0"/>
        </w:numPr>
        <w:tabs>
          <w:tab w:val="clear" w:pos="851"/>
          <w:tab w:val="left" w:pos="567"/>
        </w:tabs>
        <w:ind w:firstLine="567"/>
        <w:rPr>
          <w:sz w:val="24"/>
          <w:szCs w:val="24"/>
        </w:rPr>
      </w:pPr>
      <w:r w:rsidRPr="0029250E">
        <w:rPr>
          <w:sz w:val="24"/>
          <w:szCs w:val="24"/>
        </w:rPr>
        <w:t xml:space="preserve"> После выполнения отключения Исполнитель </w:t>
      </w:r>
      <w:r w:rsidR="00C81871">
        <w:rPr>
          <w:sz w:val="24"/>
          <w:szCs w:val="24"/>
        </w:rPr>
        <w:t>(иная сетевая организация)</w:t>
      </w:r>
      <w:r w:rsidR="00C81871" w:rsidRPr="0029250E">
        <w:rPr>
          <w:sz w:val="24"/>
          <w:szCs w:val="24"/>
        </w:rPr>
        <w:t xml:space="preserve"> </w:t>
      </w:r>
      <w:r w:rsidRPr="0029250E">
        <w:rPr>
          <w:sz w:val="24"/>
          <w:szCs w:val="24"/>
        </w:rPr>
        <w:t xml:space="preserve">уведомляет Заказчика о вводе графиков временного отключения потребления, а также о причинах и предполагаемой продолжительности их действия. При получении указанного уведомления Заказчик уведомляет обслуживаемых им </w:t>
      </w:r>
      <w:r w:rsidR="00207F69" w:rsidRPr="0029250E">
        <w:rPr>
          <w:sz w:val="24"/>
          <w:szCs w:val="24"/>
        </w:rPr>
        <w:t xml:space="preserve">Потребителей </w:t>
      </w:r>
      <w:r w:rsidRPr="0029250E">
        <w:rPr>
          <w:sz w:val="24"/>
          <w:szCs w:val="24"/>
        </w:rPr>
        <w:t>о вводе графиков временного отключения потребления, а также о причинах и предполагаемой продолжительности их действия. Выполняемые Исполнителем (</w:t>
      </w:r>
      <w:r w:rsidR="00207F69" w:rsidRPr="0029250E">
        <w:rPr>
          <w:sz w:val="24"/>
          <w:szCs w:val="24"/>
        </w:rPr>
        <w:t>иной Сетевой организацией</w:t>
      </w:r>
      <w:r w:rsidRPr="0029250E">
        <w:rPr>
          <w:sz w:val="24"/>
          <w:szCs w:val="24"/>
        </w:rPr>
        <w:t>) действия по уведомлению Заказчика о фактически выполненных отключениях потребления не должны приводить к задержке выполнения им действий и мероприятий по предотвращению возникновения, развития и ликвидации аварийных электроэнергетических режимов</w:t>
      </w:r>
      <w:r w:rsidR="008703F4" w:rsidRPr="0029250E">
        <w:rPr>
          <w:sz w:val="24"/>
          <w:szCs w:val="24"/>
        </w:rPr>
        <w:t>.</w:t>
      </w:r>
    </w:p>
    <w:p w14:paraId="4DCAEE1C" w14:textId="2E3E78E2" w:rsidR="00534C75" w:rsidRPr="0029250E" w:rsidRDefault="00E028DD" w:rsidP="0029250E">
      <w:pPr>
        <w:pStyle w:val="11"/>
        <w:tabs>
          <w:tab w:val="clear" w:pos="851"/>
          <w:tab w:val="left" w:pos="567"/>
          <w:tab w:val="left" w:pos="1276"/>
          <w:tab w:val="left" w:pos="1560"/>
          <w:tab w:val="left" w:pos="1843"/>
        </w:tabs>
        <w:ind w:firstLine="567"/>
        <w:rPr>
          <w:sz w:val="24"/>
          <w:szCs w:val="24"/>
        </w:rPr>
      </w:pPr>
      <w:r w:rsidRPr="0029250E">
        <w:rPr>
          <w:sz w:val="24"/>
          <w:szCs w:val="24"/>
        </w:rPr>
        <w:t xml:space="preserve">Уведомление </w:t>
      </w:r>
      <w:r w:rsidR="00207F69" w:rsidRPr="0029250E">
        <w:rPr>
          <w:sz w:val="24"/>
          <w:szCs w:val="24"/>
        </w:rPr>
        <w:t xml:space="preserve">Заказчика Исполнителем </w:t>
      </w:r>
      <w:r w:rsidRPr="0029250E">
        <w:rPr>
          <w:sz w:val="24"/>
          <w:szCs w:val="24"/>
        </w:rPr>
        <w:t xml:space="preserve">о </w:t>
      </w:r>
      <w:r w:rsidR="00707469" w:rsidRPr="0029250E">
        <w:rPr>
          <w:sz w:val="24"/>
          <w:szCs w:val="24"/>
        </w:rPr>
        <w:t xml:space="preserve">необходимости </w:t>
      </w:r>
      <w:r w:rsidRPr="0029250E">
        <w:rPr>
          <w:sz w:val="24"/>
          <w:szCs w:val="24"/>
        </w:rPr>
        <w:t xml:space="preserve">введении ограничения режима потребления осуществляется способом, позволяющим подтвердить получение </w:t>
      </w:r>
      <w:r w:rsidR="00207F69" w:rsidRPr="0029250E">
        <w:rPr>
          <w:sz w:val="24"/>
          <w:szCs w:val="24"/>
        </w:rPr>
        <w:t xml:space="preserve">Заказчиком </w:t>
      </w:r>
      <w:r w:rsidRPr="0029250E">
        <w:rPr>
          <w:sz w:val="24"/>
          <w:szCs w:val="24"/>
        </w:rPr>
        <w:t>указанного уведомления.</w:t>
      </w:r>
    </w:p>
    <w:p w14:paraId="1285A5CD" w14:textId="57F67880" w:rsidR="00117861" w:rsidRPr="0029250E" w:rsidRDefault="00753E19" w:rsidP="0029250E">
      <w:pPr>
        <w:pStyle w:val="11"/>
        <w:tabs>
          <w:tab w:val="clear" w:pos="851"/>
          <w:tab w:val="left" w:pos="567"/>
          <w:tab w:val="left" w:pos="1276"/>
          <w:tab w:val="left" w:pos="1560"/>
          <w:tab w:val="left" w:pos="1843"/>
        </w:tabs>
        <w:ind w:firstLine="567"/>
        <w:rPr>
          <w:sz w:val="24"/>
          <w:szCs w:val="24"/>
        </w:rPr>
      </w:pPr>
      <w:r w:rsidRPr="0029250E">
        <w:rPr>
          <w:sz w:val="24"/>
          <w:szCs w:val="24"/>
        </w:rPr>
        <w:t xml:space="preserve">Стороны согласовали, что допустимое число часов ограничения режима потребления </w:t>
      </w:r>
      <w:proofErr w:type="spellStart"/>
      <w:r w:rsidR="00D17B8B" w:rsidRPr="0029250E">
        <w:rPr>
          <w:sz w:val="24"/>
          <w:szCs w:val="24"/>
        </w:rPr>
        <w:t>энергопринимающих</w:t>
      </w:r>
      <w:proofErr w:type="spellEnd"/>
      <w:r w:rsidR="00D17B8B" w:rsidRPr="0029250E">
        <w:rPr>
          <w:sz w:val="24"/>
          <w:szCs w:val="24"/>
        </w:rPr>
        <w:t xml:space="preserve"> устройств </w:t>
      </w:r>
      <w:r w:rsidR="00987520" w:rsidRPr="0029250E">
        <w:rPr>
          <w:sz w:val="24"/>
          <w:szCs w:val="24"/>
        </w:rPr>
        <w:t xml:space="preserve">(объектов энергетики) </w:t>
      </w:r>
      <w:r w:rsidR="00D17B8B" w:rsidRPr="0029250E">
        <w:rPr>
          <w:sz w:val="24"/>
          <w:szCs w:val="24"/>
        </w:rPr>
        <w:t>Потребител</w:t>
      </w:r>
      <w:r w:rsidR="00987520" w:rsidRPr="0029250E">
        <w:rPr>
          <w:sz w:val="24"/>
          <w:szCs w:val="24"/>
        </w:rPr>
        <w:t>я</w:t>
      </w:r>
      <w:r w:rsidR="00D17B8B" w:rsidRPr="0029250E">
        <w:rPr>
          <w:sz w:val="24"/>
          <w:szCs w:val="24"/>
        </w:rPr>
        <w:t xml:space="preserve"> </w:t>
      </w:r>
      <w:r w:rsidRPr="0029250E">
        <w:rPr>
          <w:sz w:val="24"/>
          <w:szCs w:val="24"/>
        </w:rPr>
        <w:t xml:space="preserve">в год, не связанного с неисполнением </w:t>
      </w:r>
      <w:r w:rsidR="00117861" w:rsidRPr="0029250E">
        <w:rPr>
          <w:sz w:val="24"/>
          <w:szCs w:val="24"/>
        </w:rPr>
        <w:t>П</w:t>
      </w:r>
      <w:r w:rsidRPr="0029250E">
        <w:rPr>
          <w:sz w:val="24"/>
          <w:szCs w:val="24"/>
        </w:rPr>
        <w:t xml:space="preserve">отребителем обязательств по соответствующим договорам, а также с обстоятельствами непреодолимой силы и иными основаниями, исключающим ответственность </w:t>
      </w:r>
      <w:r w:rsidR="00117861" w:rsidRPr="0029250E">
        <w:rPr>
          <w:sz w:val="24"/>
          <w:szCs w:val="24"/>
        </w:rPr>
        <w:t>Исполнителя (иной сетевой организации)</w:t>
      </w:r>
      <w:r w:rsidRPr="0029250E">
        <w:rPr>
          <w:sz w:val="24"/>
          <w:szCs w:val="24"/>
        </w:rPr>
        <w:t xml:space="preserve"> в соответствии с законодательством Рос</w:t>
      </w:r>
      <w:r w:rsidR="009A64FB">
        <w:rPr>
          <w:sz w:val="24"/>
          <w:szCs w:val="24"/>
        </w:rPr>
        <w:t>сийской Федерации, а также срок</w:t>
      </w:r>
      <w:r w:rsidRPr="0029250E">
        <w:rPr>
          <w:sz w:val="24"/>
          <w:szCs w:val="24"/>
        </w:rPr>
        <w:t xml:space="preserve"> восстановления энергоснабжения </w:t>
      </w:r>
      <w:proofErr w:type="spellStart"/>
      <w:r w:rsidRPr="0029250E">
        <w:rPr>
          <w:sz w:val="24"/>
          <w:szCs w:val="24"/>
        </w:rPr>
        <w:t>энергопринимающих</w:t>
      </w:r>
      <w:proofErr w:type="spellEnd"/>
      <w:r w:rsidRPr="0029250E">
        <w:rPr>
          <w:sz w:val="24"/>
          <w:szCs w:val="24"/>
        </w:rPr>
        <w:t xml:space="preserve"> устройств Потребителей установле</w:t>
      </w:r>
      <w:r w:rsidR="009A64FB">
        <w:rPr>
          <w:sz w:val="24"/>
          <w:szCs w:val="24"/>
        </w:rPr>
        <w:t>ны</w:t>
      </w:r>
      <w:r w:rsidRPr="0029250E">
        <w:rPr>
          <w:sz w:val="24"/>
          <w:szCs w:val="24"/>
        </w:rPr>
        <w:t xml:space="preserve"> Правилами недискриминационного доступа </w:t>
      </w:r>
      <w:r w:rsidR="00534C75" w:rsidRPr="0029250E">
        <w:rPr>
          <w:sz w:val="24"/>
          <w:szCs w:val="24"/>
        </w:rPr>
        <w:t xml:space="preserve">№861 </w:t>
      </w:r>
      <w:r w:rsidR="00117861" w:rsidRPr="0029250E">
        <w:rPr>
          <w:sz w:val="24"/>
          <w:szCs w:val="24"/>
        </w:rPr>
        <w:t xml:space="preserve">в зависимости от категории надежности </w:t>
      </w:r>
      <w:proofErr w:type="spellStart"/>
      <w:r w:rsidR="00117861" w:rsidRPr="0029250E">
        <w:rPr>
          <w:sz w:val="24"/>
          <w:szCs w:val="24"/>
        </w:rPr>
        <w:t>энергопринимающих</w:t>
      </w:r>
      <w:proofErr w:type="spellEnd"/>
      <w:r w:rsidR="00117861" w:rsidRPr="0029250E">
        <w:rPr>
          <w:sz w:val="24"/>
          <w:szCs w:val="24"/>
        </w:rPr>
        <w:t xml:space="preserve"> устройств Потребителя, установленной в документа</w:t>
      </w:r>
      <w:r w:rsidR="009A64FB">
        <w:rPr>
          <w:sz w:val="24"/>
          <w:szCs w:val="24"/>
        </w:rPr>
        <w:t>х</w:t>
      </w:r>
      <w:r w:rsidR="00117861" w:rsidRPr="0029250E">
        <w:rPr>
          <w:sz w:val="24"/>
          <w:szCs w:val="24"/>
        </w:rPr>
        <w:t xml:space="preserve"> о технологическом присоединении</w:t>
      </w:r>
      <w:r w:rsidR="00534C75" w:rsidRPr="0029250E">
        <w:rPr>
          <w:sz w:val="24"/>
          <w:szCs w:val="24"/>
        </w:rPr>
        <w:t>.</w:t>
      </w:r>
    </w:p>
    <w:p w14:paraId="56E08E75" w14:textId="3FCAB2C4" w:rsidR="00753E19" w:rsidRPr="0029250E" w:rsidRDefault="00753E19" w:rsidP="0029250E">
      <w:pPr>
        <w:pStyle w:val="11"/>
        <w:numPr>
          <w:ilvl w:val="0"/>
          <w:numId w:val="0"/>
        </w:numPr>
        <w:tabs>
          <w:tab w:val="clear" w:pos="851"/>
          <w:tab w:val="left" w:pos="567"/>
        </w:tabs>
        <w:ind w:firstLine="567"/>
        <w:rPr>
          <w:sz w:val="24"/>
          <w:szCs w:val="24"/>
        </w:rPr>
      </w:pPr>
    </w:p>
    <w:p w14:paraId="74A64CBC" w14:textId="77777777" w:rsidR="00B11BFB" w:rsidRPr="0029250E" w:rsidRDefault="00B11BFB" w:rsidP="0029250E">
      <w:pPr>
        <w:pStyle w:val="11"/>
        <w:numPr>
          <w:ilvl w:val="0"/>
          <w:numId w:val="0"/>
        </w:numPr>
        <w:tabs>
          <w:tab w:val="clear" w:pos="851"/>
          <w:tab w:val="left" w:pos="567"/>
          <w:tab w:val="left" w:pos="1134"/>
          <w:tab w:val="left" w:pos="1560"/>
          <w:tab w:val="left" w:pos="1843"/>
        </w:tabs>
        <w:ind w:left="426" w:firstLine="567"/>
        <w:rPr>
          <w:sz w:val="24"/>
          <w:szCs w:val="24"/>
        </w:rPr>
      </w:pPr>
    </w:p>
    <w:p w14:paraId="2D560117" w14:textId="77777777" w:rsidR="00D6205D" w:rsidRPr="0029250E" w:rsidRDefault="00D6205D" w:rsidP="00882F3C">
      <w:pPr>
        <w:pStyle w:val="10"/>
        <w:tabs>
          <w:tab w:val="clear" w:pos="851"/>
          <w:tab w:val="left" w:pos="567"/>
        </w:tabs>
        <w:spacing w:before="0" w:after="0"/>
        <w:ind w:left="0" w:firstLine="0"/>
        <w:rPr>
          <w:sz w:val="24"/>
          <w:szCs w:val="24"/>
        </w:rPr>
      </w:pPr>
      <w:r w:rsidRPr="0029250E">
        <w:rPr>
          <w:sz w:val="24"/>
          <w:szCs w:val="24"/>
        </w:rPr>
        <w:t>СТОИМОСТ</w:t>
      </w:r>
      <w:r w:rsidR="00E869B5" w:rsidRPr="0029250E">
        <w:rPr>
          <w:sz w:val="24"/>
          <w:szCs w:val="24"/>
        </w:rPr>
        <w:t>Ь</w:t>
      </w:r>
      <w:r w:rsidRPr="0029250E">
        <w:rPr>
          <w:sz w:val="24"/>
          <w:szCs w:val="24"/>
        </w:rPr>
        <w:t xml:space="preserve"> И </w:t>
      </w:r>
      <w:r w:rsidR="00E869B5" w:rsidRPr="0029250E">
        <w:rPr>
          <w:sz w:val="24"/>
          <w:szCs w:val="24"/>
        </w:rPr>
        <w:t xml:space="preserve">ПОРЯДОК </w:t>
      </w:r>
      <w:r w:rsidR="00BD32FC" w:rsidRPr="0029250E">
        <w:rPr>
          <w:sz w:val="24"/>
          <w:szCs w:val="24"/>
        </w:rPr>
        <w:t>РАСЧЕТОВ</w:t>
      </w:r>
    </w:p>
    <w:p w14:paraId="5774AC6A" w14:textId="3B7977A3" w:rsidR="00D6205D" w:rsidRPr="0029250E" w:rsidRDefault="007237BF" w:rsidP="0029250E">
      <w:pPr>
        <w:pStyle w:val="11"/>
        <w:tabs>
          <w:tab w:val="clear" w:pos="851"/>
          <w:tab w:val="left" w:pos="567"/>
        </w:tabs>
        <w:ind w:firstLine="567"/>
        <w:rPr>
          <w:sz w:val="24"/>
          <w:szCs w:val="24"/>
        </w:rPr>
      </w:pPr>
      <w:r w:rsidRPr="0029250E">
        <w:rPr>
          <w:sz w:val="24"/>
          <w:szCs w:val="24"/>
        </w:rPr>
        <w:t xml:space="preserve">Расчет стоимости </w:t>
      </w:r>
      <w:r w:rsidR="00BD4F1F" w:rsidRPr="0029250E">
        <w:rPr>
          <w:sz w:val="24"/>
          <w:szCs w:val="24"/>
        </w:rPr>
        <w:t>оказанных</w:t>
      </w:r>
      <w:r w:rsidRPr="0029250E">
        <w:rPr>
          <w:sz w:val="24"/>
          <w:szCs w:val="24"/>
        </w:rPr>
        <w:t xml:space="preserve"> услуг по передаче электрической энергии (мощности) производится по </w:t>
      </w:r>
      <w:r w:rsidR="004B6490" w:rsidRPr="0029250E">
        <w:rPr>
          <w:sz w:val="24"/>
          <w:szCs w:val="24"/>
        </w:rPr>
        <w:t xml:space="preserve">единым (котловым) </w:t>
      </w:r>
      <w:r w:rsidR="00D6205D" w:rsidRPr="0029250E">
        <w:rPr>
          <w:sz w:val="24"/>
          <w:szCs w:val="24"/>
        </w:rPr>
        <w:t>тарифам, установленным органом исполнительной власти в области государственного регулирования тарифов</w:t>
      </w:r>
      <w:r w:rsidR="00F31F4C" w:rsidRPr="0029250E">
        <w:rPr>
          <w:sz w:val="24"/>
          <w:szCs w:val="24"/>
        </w:rPr>
        <w:t xml:space="preserve"> </w:t>
      </w:r>
      <w:r w:rsidR="00CE6235" w:rsidRPr="00327CBA">
        <w:rPr>
          <w:sz w:val="24"/>
          <w:szCs w:val="24"/>
          <w:highlight w:val="lightGray"/>
        </w:rPr>
        <w:t>_________________________</w:t>
      </w:r>
      <w:r w:rsidR="00F31F4C" w:rsidRPr="0029250E">
        <w:rPr>
          <w:sz w:val="24"/>
          <w:szCs w:val="24"/>
        </w:rPr>
        <w:t xml:space="preserve"> </w:t>
      </w:r>
      <w:r w:rsidR="00D6205D" w:rsidRPr="0029250E">
        <w:rPr>
          <w:sz w:val="24"/>
          <w:szCs w:val="24"/>
        </w:rPr>
        <w:t>области.</w:t>
      </w:r>
    </w:p>
    <w:p w14:paraId="641DE70A" w14:textId="5DD3E8AA" w:rsidR="009071C6" w:rsidRPr="0029250E" w:rsidRDefault="009071C6" w:rsidP="0029250E">
      <w:pPr>
        <w:pStyle w:val="11"/>
        <w:tabs>
          <w:tab w:val="clear" w:pos="851"/>
          <w:tab w:val="left" w:pos="567"/>
        </w:tabs>
        <w:ind w:right="-57" w:firstLine="567"/>
        <w:rPr>
          <w:bCs/>
          <w:sz w:val="24"/>
          <w:szCs w:val="24"/>
        </w:rPr>
      </w:pPr>
      <w:r w:rsidRPr="0029250E">
        <w:rPr>
          <w:bCs/>
          <w:sz w:val="24"/>
          <w:szCs w:val="24"/>
        </w:rPr>
        <w:t>Изменение тарифов на услуги по передаче электрической энергии в период действия настоящего Договора не требует внесения изменений в настоящий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6A355088" w14:textId="265985A0" w:rsidR="009071C6" w:rsidRPr="000732D4" w:rsidRDefault="009071C6" w:rsidP="0029250E">
      <w:pPr>
        <w:tabs>
          <w:tab w:val="left" w:pos="567"/>
          <w:tab w:val="left" w:pos="1134"/>
        </w:tabs>
        <w:ind w:firstLine="567"/>
        <w:contextualSpacing/>
        <w:jc w:val="both"/>
        <w:rPr>
          <w:bCs/>
        </w:rPr>
      </w:pPr>
      <w:r w:rsidRPr="000732D4">
        <w:rPr>
          <w:bCs/>
        </w:rPr>
        <w:t xml:space="preserve">В случае, если </w:t>
      </w:r>
      <w:r w:rsidR="004C0373" w:rsidRPr="000732D4">
        <w:t>орган</w:t>
      </w:r>
      <w:r w:rsidRPr="000732D4">
        <w:rPr>
          <w:bCs/>
        </w:rPr>
        <w:t xml:space="preserve"> исполнительной власти в области государственного регулирования тарифов произведет 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32074F47" w14:textId="77777777" w:rsidR="00A82381" w:rsidRPr="0029250E" w:rsidRDefault="00A82381" w:rsidP="0029250E">
      <w:pPr>
        <w:pStyle w:val="11"/>
        <w:tabs>
          <w:tab w:val="clear" w:pos="851"/>
          <w:tab w:val="left" w:pos="567"/>
        </w:tabs>
        <w:ind w:firstLine="567"/>
        <w:rPr>
          <w:sz w:val="24"/>
          <w:szCs w:val="24"/>
        </w:rPr>
      </w:pPr>
      <w:r w:rsidRPr="0029250E">
        <w:rPr>
          <w:sz w:val="24"/>
          <w:szCs w:val="24"/>
        </w:rPr>
        <w:t>При оплате услуг по настоящему Договору уплачивается налог на добавленную стоимость, рассчитываемый в соответствии с законодательством Российской Федерации.</w:t>
      </w:r>
    </w:p>
    <w:p w14:paraId="5D79186E" w14:textId="09E84466" w:rsidR="00E748AE" w:rsidRPr="0029250E" w:rsidRDefault="00FE17F3" w:rsidP="0029250E">
      <w:pPr>
        <w:pStyle w:val="11"/>
        <w:tabs>
          <w:tab w:val="clear" w:pos="851"/>
          <w:tab w:val="left" w:pos="567"/>
        </w:tabs>
        <w:ind w:firstLine="567"/>
        <w:rPr>
          <w:sz w:val="24"/>
          <w:szCs w:val="24"/>
        </w:rPr>
      </w:pPr>
      <w:r w:rsidRPr="0029250E">
        <w:rPr>
          <w:sz w:val="24"/>
          <w:szCs w:val="24"/>
        </w:rPr>
        <w:t>Вариант применяемого тарифа</w:t>
      </w:r>
      <w:r w:rsidR="003465DD" w:rsidRPr="0029250E">
        <w:rPr>
          <w:sz w:val="24"/>
          <w:szCs w:val="24"/>
        </w:rPr>
        <w:t xml:space="preserve"> на услуги по передаче электрической энергии на момент заключения настоящего Договора, указан в Приложении №3 к настоящему Договору. Порядок изменения варианта тарифа, сроки и размеры платежей по оплате услуг, а также порядок определения стоимости услуг по настоящему Договору установлены Сторонами в соответствии с приложением № 1 к настоящему Договору</w:t>
      </w:r>
      <w:r w:rsidRPr="0029250E">
        <w:rPr>
          <w:sz w:val="24"/>
          <w:szCs w:val="24"/>
        </w:rPr>
        <w:t>.</w:t>
      </w:r>
    </w:p>
    <w:p w14:paraId="09AB124D" w14:textId="77777777" w:rsidR="00FE17F3" w:rsidRPr="0029250E" w:rsidRDefault="00E748AE" w:rsidP="0029250E">
      <w:pPr>
        <w:pStyle w:val="11"/>
        <w:tabs>
          <w:tab w:val="clear" w:pos="851"/>
          <w:tab w:val="left" w:pos="567"/>
        </w:tabs>
        <w:ind w:firstLine="567"/>
        <w:rPr>
          <w:sz w:val="24"/>
          <w:szCs w:val="24"/>
        </w:rPr>
      </w:pPr>
      <w:r w:rsidRPr="0029250E">
        <w:rPr>
          <w:sz w:val="24"/>
          <w:szCs w:val="24"/>
        </w:rPr>
        <w:t>Расчетным периодом по настоящему Договору является один календарный месяц.</w:t>
      </w:r>
    </w:p>
    <w:p w14:paraId="02E9BB64" w14:textId="5ACF86E3" w:rsidR="00D6205D" w:rsidRPr="0029250E" w:rsidRDefault="00D6205D" w:rsidP="0029250E">
      <w:pPr>
        <w:pStyle w:val="11"/>
        <w:tabs>
          <w:tab w:val="clear" w:pos="851"/>
          <w:tab w:val="left" w:pos="567"/>
        </w:tabs>
        <w:ind w:firstLine="567"/>
        <w:rPr>
          <w:sz w:val="24"/>
          <w:szCs w:val="24"/>
        </w:rPr>
      </w:pPr>
      <w:r w:rsidRPr="0029250E">
        <w:rPr>
          <w:sz w:val="24"/>
          <w:szCs w:val="24"/>
        </w:rPr>
        <w:t xml:space="preserve">Оплата оказанных услуг </w:t>
      </w:r>
      <w:r w:rsidR="007A0923" w:rsidRPr="0029250E">
        <w:rPr>
          <w:sz w:val="24"/>
          <w:szCs w:val="24"/>
        </w:rPr>
        <w:t xml:space="preserve">по передаче электрической энергии </w:t>
      </w:r>
      <w:r w:rsidRPr="0029250E">
        <w:rPr>
          <w:sz w:val="24"/>
          <w:szCs w:val="24"/>
        </w:rPr>
        <w:t>производится Заказчиком путем перечисления денежных средств на расчетный счет Исполнителя</w:t>
      </w:r>
      <w:r w:rsidR="00992AD3" w:rsidRPr="0029250E">
        <w:rPr>
          <w:sz w:val="24"/>
          <w:szCs w:val="24"/>
        </w:rPr>
        <w:t>,</w:t>
      </w:r>
      <w:r w:rsidR="00A77B40" w:rsidRPr="0029250E">
        <w:rPr>
          <w:sz w:val="24"/>
          <w:szCs w:val="24"/>
        </w:rPr>
        <w:t xml:space="preserve"> </w:t>
      </w:r>
      <w:r w:rsidR="00A7477F" w:rsidRPr="0029250E">
        <w:rPr>
          <w:sz w:val="24"/>
          <w:szCs w:val="24"/>
        </w:rPr>
        <w:t xml:space="preserve">указанный в разделе </w:t>
      </w:r>
      <w:r w:rsidR="00FA5E87" w:rsidRPr="0029250E">
        <w:rPr>
          <w:sz w:val="24"/>
          <w:szCs w:val="24"/>
        </w:rPr>
        <w:t>12</w:t>
      </w:r>
      <w:r w:rsidR="00A7477F" w:rsidRPr="0029250E">
        <w:rPr>
          <w:sz w:val="24"/>
          <w:szCs w:val="24"/>
        </w:rPr>
        <w:t xml:space="preserve"> настоящего Договора, а в случае изменения банковских реквизитов </w:t>
      </w:r>
      <w:r w:rsidR="00300F05" w:rsidRPr="0029250E">
        <w:rPr>
          <w:sz w:val="24"/>
          <w:szCs w:val="24"/>
        </w:rPr>
        <w:t xml:space="preserve">– </w:t>
      </w:r>
      <w:r w:rsidR="00A7477F" w:rsidRPr="0029250E">
        <w:rPr>
          <w:sz w:val="24"/>
          <w:szCs w:val="24"/>
        </w:rPr>
        <w:t>на расчетный счет</w:t>
      </w:r>
      <w:r w:rsidR="00992AD3" w:rsidRPr="0029250E">
        <w:rPr>
          <w:sz w:val="24"/>
          <w:szCs w:val="24"/>
        </w:rPr>
        <w:t>,</w:t>
      </w:r>
      <w:r w:rsidR="00A7477F" w:rsidRPr="0029250E">
        <w:rPr>
          <w:sz w:val="24"/>
          <w:szCs w:val="24"/>
        </w:rPr>
        <w:t xml:space="preserve"> указанный Исполнителем в уведомлении</w:t>
      </w:r>
      <w:r w:rsidR="00992AD3" w:rsidRPr="0029250E">
        <w:rPr>
          <w:sz w:val="24"/>
          <w:szCs w:val="24"/>
        </w:rPr>
        <w:t>,</w:t>
      </w:r>
      <w:r w:rsidR="00A7477F" w:rsidRPr="0029250E">
        <w:rPr>
          <w:sz w:val="24"/>
          <w:szCs w:val="24"/>
        </w:rPr>
        <w:t xml:space="preserve"> направляем</w:t>
      </w:r>
      <w:r w:rsidR="00992AD3" w:rsidRPr="0029250E">
        <w:rPr>
          <w:sz w:val="24"/>
          <w:szCs w:val="24"/>
        </w:rPr>
        <w:t>ом</w:t>
      </w:r>
      <w:r w:rsidR="00A7477F" w:rsidRPr="0029250E">
        <w:rPr>
          <w:sz w:val="24"/>
          <w:szCs w:val="24"/>
        </w:rPr>
        <w:t xml:space="preserve"> в соответствии с п.</w:t>
      </w:r>
      <w:r w:rsidR="00992AD3" w:rsidRPr="0029250E">
        <w:rPr>
          <w:sz w:val="24"/>
          <w:szCs w:val="24"/>
        </w:rPr>
        <w:t xml:space="preserve"> </w:t>
      </w:r>
      <w:r w:rsidR="006C194E" w:rsidRPr="0029250E">
        <w:rPr>
          <w:sz w:val="24"/>
          <w:szCs w:val="24"/>
        </w:rPr>
        <w:t>10.</w:t>
      </w:r>
      <w:r w:rsidR="00FA5E87" w:rsidRPr="0029250E">
        <w:rPr>
          <w:sz w:val="24"/>
          <w:szCs w:val="24"/>
        </w:rPr>
        <w:t>3.</w:t>
      </w:r>
      <w:r w:rsidR="00A7477F" w:rsidRPr="0029250E">
        <w:rPr>
          <w:sz w:val="24"/>
          <w:szCs w:val="24"/>
        </w:rPr>
        <w:t xml:space="preserve"> настоящего Договора</w:t>
      </w:r>
      <w:r w:rsidRPr="0029250E">
        <w:rPr>
          <w:sz w:val="24"/>
          <w:szCs w:val="24"/>
        </w:rPr>
        <w:t>.</w:t>
      </w:r>
      <w:r w:rsidR="00B308CD" w:rsidRPr="0029250E">
        <w:rPr>
          <w:sz w:val="24"/>
          <w:szCs w:val="24"/>
        </w:rPr>
        <w:t xml:space="preserve"> </w:t>
      </w:r>
    </w:p>
    <w:p w14:paraId="5BC68D45" w14:textId="77777777" w:rsidR="00C87BB2" w:rsidRPr="0029250E" w:rsidRDefault="00AF0E42" w:rsidP="0029250E">
      <w:pPr>
        <w:pStyle w:val="afc"/>
        <w:tabs>
          <w:tab w:val="left" w:pos="567"/>
        </w:tabs>
        <w:ind w:firstLine="567"/>
        <w:rPr>
          <w:sz w:val="24"/>
          <w:szCs w:val="24"/>
        </w:rPr>
      </w:pPr>
      <w:r w:rsidRPr="0029250E">
        <w:rPr>
          <w:sz w:val="24"/>
          <w:szCs w:val="24"/>
        </w:rPr>
        <w:t>Если срок оплаты приходится на выходной или праздничный день, то платеж производится в первый рабочий день, следующий за выходным или праздничным днем</w:t>
      </w:r>
      <w:r w:rsidR="00BD6E59" w:rsidRPr="0029250E">
        <w:rPr>
          <w:sz w:val="24"/>
          <w:szCs w:val="24"/>
        </w:rPr>
        <w:t>.</w:t>
      </w:r>
    </w:p>
    <w:p w14:paraId="6B2674C5" w14:textId="46E5BC4A" w:rsidR="00C87BB2" w:rsidRPr="0029250E" w:rsidRDefault="00C87BB2" w:rsidP="0029250E">
      <w:pPr>
        <w:pStyle w:val="11"/>
        <w:tabs>
          <w:tab w:val="clear" w:pos="851"/>
          <w:tab w:val="left" w:pos="567"/>
        </w:tabs>
        <w:ind w:firstLine="567"/>
        <w:rPr>
          <w:sz w:val="24"/>
          <w:szCs w:val="24"/>
        </w:rPr>
      </w:pPr>
      <w:r w:rsidRPr="0029250E">
        <w:rPr>
          <w:sz w:val="24"/>
          <w:szCs w:val="24"/>
        </w:rPr>
        <w:t xml:space="preserve">Счет на оплату стоимости услуг по передаче электрической энергии в подлежащем оплате объеме оказываемых услуг в месяце, за который осуществляется оплата, формируется Исполнителем на основании объема услуг по передаче электрической энергии за предшествующий расчетный период и тарифа на услуги по передаче </w:t>
      </w:r>
      <w:r w:rsidR="002A377B" w:rsidRPr="0029250E">
        <w:rPr>
          <w:sz w:val="24"/>
          <w:szCs w:val="24"/>
        </w:rPr>
        <w:t>электрической энергии</w:t>
      </w:r>
      <w:r w:rsidRPr="0029250E">
        <w:rPr>
          <w:sz w:val="24"/>
          <w:szCs w:val="24"/>
        </w:rPr>
        <w:t xml:space="preserve">, утвержденного органом исполнительной власти в области государственного регулирования, для предшествующего расчетного периода. </w:t>
      </w:r>
    </w:p>
    <w:p w14:paraId="10A19895" w14:textId="4ABD5758" w:rsidR="00D1746F" w:rsidRPr="0029250E" w:rsidRDefault="00D1746F" w:rsidP="0029250E">
      <w:pPr>
        <w:pStyle w:val="11"/>
        <w:tabs>
          <w:tab w:val="clear" w:pos="851"/>
          <w:tab w:val="left" w:pos="567"/>
        </w:tabs>
        <w:ind w:firstLine="567"/>
        <w:rPr>
          <w:sz w:val="24"/>
          <w:szCs w:val="24"/>
        </w:rPr>
      </w:pPr>
      <w:r w:rsidRPr="0029250E">
        <w:rPr>
          <w:sz w:val="24"/>
          <w:szCs w:val="24"/>
        </w:rPr>
        <w:t xml:space="preserve">В случае отсутствия данных о фактическом объеме услуг по передаче электрической энергии за предшествующий расчетный период стоимость услуг по передаче электрической энергии в подлежащем оплате объеме рассчитывается исходя из </w:t>
      </w:r>
      <w:r w:rsidR="007223C6" w:rsidRPr="0029250E">
        <w:rPr>
          <w:sz w:val="24"/>
          <w:szCs w:val="24"/>
        </w:rPr>
        <w:t>фактических объемов за ближайший расчетный период за который имеются данные.</w:t>
      </w:r>
      <w:r w:rsidRPr="0029250E">
        <w:rPr>
          <w:sz w:val="24"/>
          <w:szCs w:val="24"/>
        </w:rPr>
        <w:t xml:space="preserve"> </w:t>
      </w:r>
    </w:p>
    <w:p w14:paraId="3D5A9F34" w14:textId="7C4227ED" w:rsidR="00C87BB2" w:rsidRPr="0029250E" w:rsidRDefault="00A33ADA" w:rsidP="0029250E">
      <w:pPr>
        <w:pStyle w:val="11"/>
        <w:tabs>
          <w:tab w:val="clear" w:pos="851"/>
          <w:tab w:val="left" w:pos="567"/>
        </w:tabs>
        <w:ind w:firstLine="567"/>
        <w:rPr>
          <w:sz w:val="24"/>
          <w:szCs w:val="24"/>
        </w:rPr>
      </w:pPr>
      <w:r w:rsidRPr="0029250E">
        <w:rPr>
          <w:sz w:val="24"/>
          <w:szCs w:val="24"/>
        </w:rPr>
        <w:t>Счет</w:t>
      </w:r>
      <w:r w:rsidR="0097133E" w:rsidRPr="0029250E">
        <w:rPr>
          <w:sz w:val="24"/>
          <w:szCs w:val="24"/>
        </w:rPr>
        <w:t xml:space="preserve"> на оплату по окончательному расчету за расчетный период формируется Исполнителем на основании акта об оказании услуг по передаче электрической энергии за расчетный период.</w:t>
      </w:r>
    </w:p>
    <w:p w14:paraId="4CA82C0A" w14:textId="58B96066" w:rsidR="009071C6" w:rsidRPr="0029250E" w:rsidRDefault="009071C6" w:rsidP="0029250E">
      <w:pPr>
        <w:pStyle w:val="11"/>
        <w:tabs>
          <w:tab w:val="clear" w:pos="851"/>
          <w:tab w:val="left" w:pos="567"/>
        </w:tabs>
        <w:ind w:firstLine="567"/>
        <w:rPr>
          <w:sz w:val="24"/>
          <w:szCs w:val="24"/>
        </w:rPr>
      </w:pPr>
      <w:r w:rsidRPr="0029250E">
        <w:rPr>
          <w:sz w:val="24"/>
          <w:szCs w:val="24"/>
        </w:rPr>
        <w:t>Не выставление Исполнителем счета на оплату услуг не является основанием для неоплаты плановых платежей и фактически оказанных услуг.</w:t>
      </w:r>
    </w:p>
    <w:p w14:paraId="589A6E9F" w14:textId="77777777" w:rsidR="00D6205D" w:rsidRPr="0029250E" w:rsidRDefault="00766B88" w:rsidP="0029250E">
      <w:pPr>
        <w:pStyle w:val="11"/>
        <w:tabs>
          <w:tab w:val="clear" w:pos="851"/>
          <w:tab w:val="left" w:pos="567"/>
        </w:tabs>
        <w:ind w:firstLine="567"/>
        <w:rPr>
          <w:sz w:val="24"/>
          <w:szCs w:val="24"/>
        </w:rPr>
      </w:pPr>
      <w:r w:rsidRPr="0029250E">
        <w:rPr>
          <w:sz w:val="24"/>
          <w:szCs w:val="24"/>
        </w:rPr>
        <w:t xml:space="preserve">Полученные денежные средства за услуги по </w:t>
      </w:r>
      <w:r w:rsidR="00072F36" w:rsidRPr="0029250E">
        <w:rPr>
          <w:sz w:val="24"/>
          <w:szCs w:val="24"/>
        </w:rPr>
        <w:t xml:space="preserve">настоящему </w:t>
      </w:r>
      <w:r w:rsidRPr="0029250E">
        <w:rPr>
          <w:sz w:val="24"/>
          <w:szCs w:val="24"/>
        </w:rPr>
        <w:t xml:space="preserve">Договору засчитываются Исполнителем </w:t>
      </w:r>
      <w:r w:rsidR="00B510FA" w:rsidRPr="0029250E">
        <w:rPr>
          <w:sz w:val="24"/>
          <w:szCs w:val="24"/>
        </w:rPr>
        <w:t>в</w:t>
      </w:r>
      <w:r w:rsidRPr="0029250E">
        <w:rPr>
          <w:sz w:val="24"/>
          <w:szCs w:val="24"/>
        </w:rPr>
        <w:t xml:space="preserve"> счет обязательств расчетного периода, указанного Заказчиком </w:t>
      </w:r>
      <w:r w:rsidR="003C65D3" w:rsidRPr="0029250E">
        <w:rPr>
          <w:sz w:val="24"/>
          <w:szCs w:val="24"/>
        </w:rPr>
        <w:t>в платежном поручении, в поле «Н</w:t>
      </w:r>
      <w:r w:rsidRPr="0029250E">
        <w:rPr>
          <w:sz w:val="24"/>
          <w:szCs w:val="24"/>
        </w:rPr>
        <w:t>азначение платежа».</w:t>
      </w:r>
    </w:p>
    <w:p w14:paraId="1C941F75" w14:textId="51A5A202" w:rsidR="009071C6" w:rsidRPr="0029250E" w:rsidRDefault="009071C6" w:rsidP="00327CBA">
      <w:pPr>
        <w:pStyle w:val="114"/>
        <w:numPr>
          <w:ilvl w:val="1"/>
          <w:numId w:val="2"/>
        </w:numPr>
        <w:tabs>
          <w:tab w:val="clear" w:pos="851"/>
          <w:tab w:val="left" w:pos="567"/>
        </w:tabs>
        <w:ind w:left="0" w:firstLine="567"/>
        <w:rPr>
          <w:sz w:val="24"/>
          <w:szCs w:val="24"/>
        </w:rPr>
      </w:pPr>
      <w:r w:rsidRPr="0029250E">
        <w:rPr>
          <w:sz w:val="24"/>
          <w:szCs w:val="24"/>
        </w:rPr>
        <w:t>Заказчик, производящий оплату оказанных Исполнителем услуг по передаче электрической энергии, обязан обеспечить отражение в платежном поручении информацию о:</w:t>
      </w:r>
    </w:p>
    <w:p w14:paraId="79879B4D" w14:textId="77777777" w:rsidR="009071C6" w:rsidRPr="0029250E" w:rsidRDefault="009071C6" w:rsidP="0029250E">
      <w:pPr>
        <w:pStyle w:val="114"/>
        <w:tabs>
          <w:tab w:val="clear" w:pos="851"/>
          <w:tab w:val="left" w:pos="567"/>
        </w:tabs>
        <w:ind w:firstLine="567"/>
        <w:rPr>
          <w:sz w:val="24"/>
          <w:szCs w:val="24"/>
        </w:rPr>
      </w:pPr>
      <w:r w:rsidRPr="0029250E">
        <w:rPr>
          <w:sz w:val="24"/>
          <w:szCs w:val="24"/>
        </w:rPr>
        <w:t>– реквизитах настоящего Договора;</w:t>
      </w:r>
    </w:p>
    <w:p w14:paraId="625DC3F8" w14:textId="6113E519" w:rsidR="009071C6" w:rsidRPr="0029250E" w:rsidRDefault="009071C6" w:rsidP="0029250E">
      <w:pPr>
        <w:pStyle w:val="114"/>
        <w:tabs>
          <w:tab w:val="clear" w:pos="851"/>
          <w:tab w:val="left" w:pos="567"/>
        </w:tabs>
        <w:ind w:firstLine="567"/>
        <w:rPr>
          <w:sz w:val="24"/>
          <w:szCs w:val="24"/>
        </w:rPr>
      </w:pPr>
      <w:r w:rsidRPr="0029250E">
        <w:rPr>
          <w:sz w:val="24"/>
          <w:szCs w:val="24"/>
        </w:rPr>
        <w:t>– периоде (годе, месяце), за которых производится оплата оказанных услуг по передаче электрической энергии</w:t>
      </w:r>
      <w:r w:rsidR="0024595B" w:rsidRPr="0029250E">
        <w:rPr>
          <w:sz w:val="24"/>
          <w:szCs w:val="24"/>
        </w:rPr>
        <w:t xml:space="preserve"> с учетом п. 6.13. настоящего Договора</w:t>
      </w:r>
      <w:r w:rsidRPr="0029250E">
        <w:rPr>
          <w:sz w:val="24"/>
          <w:szCs w:val="24"/>
        </w:rPr>
        <w:t>, со ссылкой на счета, счета-фактуры и иные документы.</w:t>
      </w:r>
    </w:p>
    <w:p w14:paraId="3792B6B5" w14:textId="00C02A2C" w:rsidR="00BD4F1F" w:rsidRPr="0029250E" w:rsidRDefault="00BD4F1F" w:rsidP="0029250E">
      <w:pPr>
        <w:pStyle w:val="11"/>
        <w:tabs>
          <w:tab w:val="clear" w:pos="851"/>
          <w:tab w:val="left" w:pos="567"/>
        </w:tabs>
        <w:ind w:firstLine="567"/>
        <w:rPr>
          <w:sz w:val="24"/>
          <w:szCs w:val="24"/>
        </w:rPr>
      </w:pPr>
      <w:r w:rsidRPr="0029250E">
        <w:rPr>
          <w:sz w:val="24"/>
          <w:szCs w:val="24"/>
        </w:rPr>
        <w:t>Задолженность Заказчика перед Исполнителем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w:t>
      </w:r>
      <w:r w:rsidR="00177B63" w:rsidRPr="0029250E">
        <w:rPr>
          <w:sz w:val="24"/>
          <w:szCs w:val="24"/>
        </w:rPr>
        <w:t>етод ЛИФО – «</w:t>
      </w:r>
      <w:proofErr w:type="spellStart"/>
      <w:r w:rsidR="00177B63" w:rsidRPr="0029250E">
        <w:rPr>
          <w:sz w:val="24"/>
          <w:szCs w:val="24"/>
        </w:rPr>
        <w:t>Last</w:t>
      </w:r>
      <w:proofErr w:type="spellEnd"/>
      <w:r w:rsidR="00177B63" w:rsidRPr="0029250E">
        <w:rPr>
          <w:sz w:val="24"/>
          <w:szCs w:val="24"/>
        </w:rPr>
        <w:t xml:space="preserve"> </w:t>
      </w:r>
      <w:proofErr w:type="spellStart"/>
      <w:r w:rsidR="00177B63" w:rsidRPr="0029250E">
        <w:rPr>
          <w:sz w:val="24"/>
          <w:szCs w:val="24"/>
        </w:rPr>
        <w:t>In</w:t>
      </w:r>
      <w:proofErr w:type="spellEnd"/>
      <w:r w:rsidR="00177B63" w:rsidRPr="0029250E">
        <w:rPr>
          <w:sz w:val="24"/>
          <w:szCs w:val="24"/>
        </w:rPr>
        <w:t xml:space="preserve">, </w:t>
      </w:r>
      <w:proofErr w:type="spellStart"/>
      <w:r w:rsidR="00177B63" w:rsidRPr="0029250E">
        <w:rPr>
          <w:sz w:val="24"/>
          <w:szCs w:val="24"/>
        </w:rPr>
        <w:t>First</w:t>
      </w:r>
      <w:proofErr w:type="spellEnd"/>
      <w:r w:rsidR="00177B63" w:rsidRPr="0029250E">
        <w:rPr>
          <w:sz w:val="24"/>
          <w:szCs w:val="24"/>
        </w:rPr>
        <w:t xml:space="preserve"> </w:t>
      </w:r>
      <w:proofErr w:type="spellStart"/>
      <w:r w:rsidR="00177B63" w:rsidRPr="0029250E">
        <w:rPr>
          <w:sz w:val="24"/>
          <w:szCs w:val="24"/>
        </w:rPr>
        <w:t>Out</w:t>
      </w:r>
      <w:proofErr w:type="spellEnd"/>
      <w:r w:rsidR="00177B63" w:rsidRPr="0029250E">
        <w:rPr>
          <w:sz w:val="24"/>
          <w:szCs w:val="24"/>
        </w:rPr>
        <w:t>»</w:t>
      </w:r>
      <w:r w:rsidRPr="0029250E">
        <w:rPr>
          <w:sz w:val="24"/>
          <w:szCs w:val="24"/>
        </w:rPr>
        <w:t>).</w:t>
      </w:r>
    </w:p>
    <w:p w14:paraId="12781BA4" w14:textId="310BDA3D" w:rsidR="00BD4F1F" w:rsidRPr="0029250E" w:rsidRDefault="00BD4F1F" w:rsidP="0029250E">
      <w:pPr>
        <w:pStyle w:val="11"/>
        <w:tabs>
          <w:tab w:val="clear" w:pos="851"/>
          <w:tab w:val="left" w:pos="567"/>
        </w:tabs>
        <w:ind w:firstLine="567"/>
        <w:rPr>
          <w:sz w:val="24"/>
          <w:szCs w:val="24"/>
        </w:rPr>
      </w:pPr>
      <w:r w:rsidRPr="0029250E">
        <w:rPr>
          <w:sz w:val="24"/>
          <w:szCs w:val="24"/>
        </w:rPr>
        <w:t>При отсутствии в поле «Назначение платежа» расчетного периода полученные денежные средства зачисляются Исполнителем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w:t>
      </w:r>
    </w:p>
    <w:p w14:paraId="053D7D40" w14:textId="54D8204C" w:rsidR="00861DEF" w:rsidRPr="0029250E" w:rsidRDefault="000317D5" w:rsidP="0029250E">
      <w:pPr>
        <w:pStyle w:val="11"/>
        <w:tabs>
          <w:tab w:val="clear" w:pos="851"/>
          <w:tab w:val="left" w:pos="567"/>
        </w:tabs>
        <w:ind w:firstLine="567"/>
        <w:rPr>
          <w:sz w:val="24"/>
          <w:szCs w:val="24"/>
        </w:rPr>
      </w:pPr>
      <w:r w:rsidRPr="0029250E">
        <w:rPr>
          <w:sz w:val="24"/>
          <w:szCs w:val="24"/>
        </w:rPr>
        <w:t xml:space="preserve">В случае если стоимость услуг, оказанных по </w:t>
      </w:r>
      <w:r w:rsidR="00877258" w:rsidRPr="0029250E">
        <w:rPr>
          <w:sz w:val="24"/>
          <w:szCs w:val="24"/>
        </w:rPr>
        <w:t xml:space="preserve">настоящему </w:t>
      </w:r>
      <w:r w:rsidRPr="0029250E">
        <w:rPr>
          <w:sz w:val="24"/>
          <w:szCs w:val="24"/>
        </w:rPr>
        <w:t>Договору, в расчётном периоде меньше, чем оплаченная Заказчиком</w:t>
      </w:r>
      <w:r w:rsidR="000E6F40" w:rsidRPr="0029250E">
        <w:rPr>
          <w:sz w:val="24"/>
          <w:szCs w:val="24"/>
        </w:rPr>
        <w:t xml:space="preserve">, </w:t>
      </w:r>
      <w:r w:rsidRPr="0029250E">
        <w:rPr>
          <w:sz w:val="24"/>
          <w:szCs w:val="24"/>
        </w:rPr>
        <w:t>сумма образовавшейся переплаты засчитывается Исполнителем в</w:t>
      </w:r>
      <w:r w:rsidR="000E6F40" w:rsidRPr="0029250E">
        <w:rPr>
          <w:sz w:val="24"/>
          <w:szCs w:val="24"/>
        </w:rPr>
        <w:t xml:space="preserve"> последующих расчётных периодах.</w:t>
      </w:r>
    </w:p>
    <w:p w14:paraId="5A451924" w14:textId="5F10BAC7" w:rsidR="009071C6" w:rsidRPr="0029250E" w:rsidRDefault="009071C6" w:rsidP="0029250E">
      <w:pPr>
        <w:pStyle w:val="11"/>
        <w:tabs>
          <w:tab w:val="clear" w:pos="851"/>
          <w:tab w:val="left" w:pos="567"/>
        </w:tabs>
        <w:ind w:firstLine="567"/>
        <w:rPr>
          <w:sz w:val="24"/>
          <w:szCs w:val="24"/>
        </w:rPr>
      </w:pPr>
      <w:r w:rsidRPr="0029250E">
        <w:rPr>
          <w:sz w:val="24"/>
          <w:szCs w:val="24"/>
        </w:rPr>
        <w:t xml:space="preserve">В случае указания Заказчиком в платежном поручении иного назначения платежа, в нарушение порядка погашения задолженности, определенного п. 6.13 (в том числе некорректное указание периода </w:t>
      </w:r>
      <w:r w:rsidR="00300056" w:rsidRPr="0029250E">
        <w:rPr>
          <w:sz w:val="24"/>
          <w:szCs w:val="24"/>
        </w:rPr>
        <w:t>погашаемой</w:t>
      </w:r>
      <w:r w:rsidRPr="0029250E">
        <w:rPr>
          <w:sz w:val="24"/>
          <w:szCs w:val="24"/>
        </w:rPr>
        <w:t xml:space="preserve"> задолженности), денежные средства засчитываются Исполнителем в счет погашения задолженности в соответствии с порядком, определенным п. 6.13, о чем Исполнитель уведомляет Заказчика.</w:t>
      </w:r>
    </w:p>
    <w:p w14:paraId="5CD73D53" w14:textId="77777777" w:rsidR="00B11BFB" w:rsidRPr="0029250E" w:rsidRDefault="00B11BFB" w:rsidP="0029250E">
      <w:pPr>
        <w:pStyle w:val="11"/>
        <w:numPr>
          <w:ilvl w:val="0"/>
          <w:numId w:val="0"/>
        </w:numPr>
        <w:tabs>
          <w:tab w:val="clear" w:pos="851"/>
          <w:tab w:val="left" w:pos="567"/>
          <w:tab w:val="left" w:pos="1134"/>
        </w:tabs>
        <w:ind w:left="426" w:firstLine="567"/>
        <w:rPr>
          <w:sz w:val="24"/>
          <w:szCs w:val="24"/>
        </w:rPr>
      </w:pPr>
    </w:p>
    <w:p w14:paraId="49555C85" w14:textId="77777777" w:rsidR="00D6205D" w:rsidRPr="0029250E" w:rsidRDefault="003A64B1" w:rsidP="00462AD7">
      <w:pPr>
        <w:pStyle w:val="10"/>
        <w:tabs>
          <w:tab w:val="clear" w:pos="851"/>
          <w:tab w:val="left" w:pos="567"/>
        </w:tabs>
        <w:spacing w:before="0" w:after="0"/>
        <w:ind w:left="0" w:firstLine="0"/>
        <w:rPr>
          <w:sz w:val="24"/>
          <w:szCs w:val="24"/>
        </w:rPr>
      </w:pPr>
      <w:r w:rsidRPr="0029250E">
        <w:rPr>
          <w:sz w:val="24"/>
          <w:szCs w:val="24"/>
        </w:rPr>
        <w:t>ОТВЕТСТВЕННОСТЬ СТОРОН</w:t>
      </w:r>
    </w:p>
    <w:p w14:paraId="6ACB27B7" w14:textId="37F32336" w:rsidR="00083B60" w:rsidRPr="0029250E" w:rsidRDefault="00083B60" w:rsidP="0029250E">
      <w:pPr>
        <w:pStyle w:val="11"/>
        <w:tabs>
          <w:tab w:val="clear" w:pos="851"/>
          <w:tab w:val="left" w:pos="567"/>
        </w:tabs>
        <w:ind w:firstLine="567"/>
        <w:rPr>
          <w:sz w:val="24"/>
          <w:szCs w:val="24"/>
        </w:rPr>
      </w:pPr>
      <w:r w:rsidRPr="0029250E">
        <w:rPr>
          <w:sz w:val="24"/>
          <w:szCs w:val="24"/>
        </w:rPr>
        <w:t xml:space="preserve">Стороны несут ответственность за неисполнение или ненадлежащее исполнение условий настоящего Договора </w:t>
      </w:r>
      <w:r w:rsidR="00C62EFC" w:rsidRPr="0029250E">
        <w:rPr>
          <w:sz w:val="24"/>
          <w:szCs w:val="24"/>
        </w:rPr>
        <w:t>в соответствии с действующим законодательством Российской Федерации</w:t>
      </w:r>
      <w:r w:rsidR="00221062" w:rsidRPr="0029250E">
        <w:rPr>
          <w:sz w:val="24"/>
          <w:szCs w:val="24"/>
        </w:rPr>
        <w:t xml:space="preserve"> и настоящим Договором</w:t>
      </w:r>
      <w:r w:rsidR="003C65B1" w:rsidRPr="0029250E">
        <w:rPr>
          <w:sz w:val="24"/>
          <w:szCs w:val="24"/>
        </w:rPr>
        <w:t>.</w:t>
      </w:r>
    </w:p>
    <w:p w14:paraId="7CD84602" w14:textId="4E175355" w:rsidR="00DA2CE7" w:rsidRPr="0029250E" w:rsidRDefault="00577946" w:rsidP="00462AD7">
      <w:pPr>
        <w:pStyle w:val="11"/>
        <w:tabs>
          <w:tab w:val="clear" w:pos="851"/>
          <w:tab w:val="left" w:pos="567"/>
        </w:tabs>
        <w:ind w:firstLine="567"/>
        <w:rPr>
          <w:sz w:val="24"/>
          <w:szCs w:val="24"/>
        </w:rPr>
      </w:pPr>
      <w:r w:rsidRPr="0029250E">
        <w:rPr>
          <w:sz w:val="24"/>
          <w:szCs w:val="24"/>
        </w:rPr>
        <w:t xml:space="preserve">Если </w:t>
      </w:r>
      <w:proofErr w:type="spellStart"/>
      <w:r w:rsidRPr="0029250E">
        <w:rPr>
          <w:sz w:val="24"/>
          <w:szCs w:val="24"/>
        </w:rPr>
        <w:t>энергопринимающее</w:t>
      </w:r>
      <w:proofErr w:type="spellEnd"/>
      <w:r w:rsidRPr="0029250E">
        <w:rPr>
          <w:sz w:val="24"/>
          <w:szCs w:val="24"/>
        </w:rPr>
        <w:t xml:space="preserve"> устройство </w:t>
      </w:r>
      <w:r w:rsidR="00033F14" w:rsidRPr="0029250E">
        <w:rPr>
          <w:sz w:val="24"/>
          <w:szCs w:val="24"/>
        </w:rPr>
        <w:t xml:space="preserve">Потребителя </w:t>
      </w:r>
      <w:r w:rsidRPr="0029250E">
        <w:rPr>
          <w:sz w:val="24"/>
          <w:szCs w:val="24"/>
        </w:rPr>
        <w:t xml:space="preserve">технологически присоединено к объектам электросетевого хозяйства </w:t>
      </w:r>
      <w:r w:rsidR="009975B9">
        <w:rPr>
          <w:sz w:val="24"/>
          <w:szCs w:val="24"/>
        </w:rPr>
        <w:t>Исполнителя (иной сетевой организации)</w:t>
      </w:r>
      <w:r w:rsidRPr="0029250E">
        <w:rPr>
          <w:sz w:val="24"/>
          <w:szCs w:val="24"/>
        </w:rPr>
        <w:t xml:space="preserve"> опосредованно через объекты по производству электрической энергии (мощности), </w:t>
      </w:r>
      <w:proofErr w:type="spellStart"/>
      <w:r w:rsidR="009975B9" w:rsidRPr="0029250E">
        <w:rPr>
          <w:sz w:val="24"/>
          <w:szCs w:val="24"/>
        </w:rPr>
        <w:t>энергопринимающие</w:t>
      </w:r>
      <w:proofErr w:type="spellEnd"/>
      <w:r w:rsidR="009975B9" w:rsidRPr="0029250E">
        <w:rPr>
          <w:sz w:val="24"/>
          <w:szCs w:val="24"/>
        </w:rPr>
        <w:t xml:space="preserve"> устройства</w:t>
      </w:r>
      <w:r w:rsidR="009975B9">
        <w:rPr>
          <w:sz w:val="24"/>
          <w:szCs w:val="24"/>
        </w:rPr>
        <w:t xml:space="preserve"> (</w:t>
      </w:r>
      <w:r w:rsidRPr="0029250E">
        <w:rPr>
          <w:sz w:val="24"/>
          <w:szCs w:val="24"/>
        </w:rPr>
        <w:t xml:space="preserve">объекты </w:t>
      </w:r>
      <w:r w:rsidR="009975B9">
        <w:rPr>
          <w:sz w:val="24"/>
          <w:szCs w:val="24"/>
        </w:rPr>
        <w:t>энергетики)</w:t>
      </w:r>
      <w:r w:rsidRPr="0029250E">
        <w:rPr>
          <w:sz w:val="24"/>
          <w:szCs w:val="24"/>
        </w:rPr>
        <w:t xml:space="preserve"> лиц, не оказывающих услуги по передаче, то </w:t>
      </w:r>
      <w:r w:rsidR="00EA756C" w:rsidRPr="0029250E">
        <w:rPr>
          <w:sz w:val="24"/>
          <w:szCs w:val="24"/>
        </w:rPr>
        <w:t>Исполнитель</w:t>
      </w:r>
      <w:r w:rsidR="009975B9">
        <w:rPr>
          <w:sz w:val="24"/>
          <w:szCs w:val="24"/>
        </w:rPr>
        <w:t xml:space="preserve"> (иная сетевая организация)</w:t>
      </w:r>
      <w:r w:rsidRPr="0029250E">
        <w:rPr>
          <w:sz w:val="24"/>
          <w:szCs w:val="24"/>
        </w:rPr>
        <w:t xml:space="preserve"> несет ответственность за надежность снабжения электрической энергией </w:t>
      </w:r>
      <w:r w:rsidR="00033F14" w:rsidRPr="0029250E">
        <w:rPr>
          <w:sz w:val="24"/>
          <w:szCs w:val="24"/>
        </w:rPr>
        <w:t xml:space="preserve">Потребителя </w:t>
      </w:r>
      <w:r w:rsidRPr="0029250E">
        <w:rPr>
          <w:sz w:val="24"/>
          <w:szCs w:val="24"/>
        </w:rPr>
        <w:t xml:space="preserve">и ее качество в пределах границ балансовой принадлежности объектов электросетевого хозяйства </w:t>
      </w:r>
      <w:r w:rsidR="00C04D09" w:rsidRPr="0029250E">
        <w:rPr>
          <w:sz w:val="24"/>
          <w:szCs w:val="24"/>
        </w:rPr>
        <w:t xml:space="preserve">Исполнителя (иной </w:t>
      </w:r>
      <w:r w:rsidR="009975B9">
        <w:rPr>
          <w:sz w:val="24"/>
          <w:szCs w:val="24"/>
        </w:rPr>
        <w:t>с</w:t>
      </w:r>
      <w:r w:rsidR="00033F14" w:rsidRPr="0029250E">
        <w:rPr>
          <w:sz w:val="24"/>
          <w:szCs w:val="24"/>
        </w:rPr>
        <w:t xml:space="preserve">етевой </w:t>
      </w:r>
      <w:r w:rsidRPr="0029250E">
        <w:rPr>
          <w:sz w:val="24"/>
          <w:szCs w:val="24"/>
        </w:rPr>
        <w:t>организации</w:t>
      </w:r>
      <w:r w:rsidR="00C04D09" w:rsidRPr="0029250E">
        <w:rPr>
          <w:sz w:val="24"/>
          <w:szCs w:val="24"/>
        </w:rPr>
        <w:t>)</w:t>
      </w:r>
      <w:r w:rsidR="00DA2CE7" w:rsidRPr="0029250E">
        <w:rPr>
          <w:sz w:val="24"/>
          <w:szCs w:val="24"/>
        </w:rPr>
        <w:t>.</w:t>
      </w:r>
    </w:p>
    <w:p w14:paraId="7783FF03" w14:textId="35C9C393" w:rsidR="00DA2CE7" w:rsidRPr="0029250E" w:rsidRDefault="00DA2CE7" w:rsidP="00462AD7">
      <w:pPr>
        <w:pStyle w:val="affd"/>
        <w:tabs>
          <w:tab w:val="left" w:pos="567"/>
        </w:tabs>
        <w:spacing w:before="0" w:beforeAutospacing="0" w:after="0" w:afterAutospacing="0"/>
        <w:ind w:firstLine="567"/>
        <w:jc w:val="both"/>
      </w:pPr>
      <w:r w:rsidRPr="0029250E">
        <w:t xml:space="preserve"> Исполнитель </w:t>
      </w:r>
      <w:r w:rsidR="009975B9">
        <w:t xml:space="preserve">(иная сетевая организация) </w:t>
      </w:r>
      <w:r w:rsidRPr="0029250E">
        <w:t xml:space="preserve">освобождается от ответственности за нарушение требований к обеспечению надежности снабжения потребителей электрической энергией и ее качества, если такие нарушения обусловлены исключительно работой </w:t>
      </w:r>
      <w:proofErr w:type="spellStart"/>
      <w:r w:rsidRPr="0029250E">
        <w:t>энергопринимающих</w:t>
      </w:r>
      <w:proofErr w:type="spellEnd"/>
      <w:r w:rsidRPr="0029250E">
        <w:t xml:space="preserve"> устройств при невыполнении им своих обязательств и (или) обязательных требований к обеспечению надежности и безопасности в сфере электроэнергетики и качества электрической энергии.</w:t>
      </w:r>
    </w:p>
    <w:p w14:paraId="0EBF89AD" w14:textId="77777777" w:rsidR="00D6205D" w:rsidRPr="0029250E" w:rsidRDefault="003A64B1" w:rsidP="0029250E">
      <w:pPr>
        <w:pStyle w:val="11"/>
        <w:tabs>
          <w:tab w:val="clear" w:pos="851"/>
          <w:tab w:val="left" w:pos="567"/>
        </w:tabs>
        <w:ind w:firstLine="567"/>
        <w:rPr>
          <w:sz w:val="24"/>
          <w:szCs w:val="24"/>
        </w:rPr>
      </w:pPr>
      <w:r w:rsidRPr="0029250E">
        <w:rPr>
          <w:sz w:val="24"/>
          <w:szCs w:val="24"/>
        </w:rPr>
        <w:t>Заказчик самостоятельно рассматривает и принимает решения по поступающим в его адрес претензиям Потребителей в связи с нарушением электроснабжения по причинам, находящимся в пределах ответственности Заказчика.</w:t>
      </w:r>
    </w:p>
    <w:p w14:paraId="66607EB8" w14:textId="1AFE7FD5" w:rsidR="003C65B1" w:rsidRPr="0029250E" w:rsidRDefault="003A64B1" w:rsidP="0029250E">
      <w:pPr>
        <w:pStyle w:val="11"/>
        <w:tabs>
          <w:tab w:val="clear" w:pos="851"/>
          <w:tab w:val="left" w:pos="567"/>
        </w:tabs>
        <w:ind w:firstLine="567"/>
        <w:rPr>
          <w:sz w:val="24"/>
          <w:szCs w:val="24"/>
        </w:rPr>
      </w:pPr>
      <w:bookmarkStart w:id="14" w:name="_Ref331580854"/>
      <w:r w:rsidRPr="0029250E">
        <w:rPr>
          <w:sz w:val="24"/>
          <w:szCs w:val="24"/>
        </w:rPr>
        <w:t xml:space="preserve">Убытки, </w:t>
      </w:r>
      <w:r w:rsidR="00083B60" w:rsidRPr="0029250E">
        <w:rPr>
          <w:sz w:val="24"/>
          <w:szCs w:val="24"/>
        </w:rPr>
        <w:t xml:space="preserve">причинённые </w:t>
      </w:r>
      <w:r w:rsidR="003C65B1" w:rsidRPr="0029250E">
        <w:rPr>
          <w:sz w:val="24"/>
          <w:szCs w:val="24"/>
        </w:rPr>
        <w:t>С</w:t>
      </w:r>
      <w:r w:rsidR="00083B60" w:rsidRPr="0029250E">
        <w:rPr>
          <w:sz w:val="24"/>
          <w:szCs w:val="24"/>
        </w:rPr>
        <w:t>торонам</w:t>
      </w:r>
      <w:r w:rsidRPr="0029250E">
        <w:rPr>
          <w:sz w:val="24"/>
          <w:szCs w:val="24"/>
        </w:rPr>
        <w:t xml:space="preserve"> в результате неисполнения или ненадлежащего исполнения условий настоящего Договора, подлежат возмещению </w:t>
      </w:r>
      <w:r w:rsidR="00033F14" w:rsidRPr="0029250E">
        <w:rPr>
          <w:sz w:val="24"/>
          <w:szCs w:val="24"/>
        </w:rPr>
        <w:t>Стороной</w:t>
      </w:r>
      <w:r w:rsidR="00AD3409" w:rsidRPr="0029250E">
        <w:rPr>
          <w:sz w:val="24"/>
          <w:szCs w:val="24"/>
        </w:rPr>
        <w:t>,</w:t>
      </w:r>
      <w:r w:rsidR="00C62EFC" w:rsidRPr="0029250E">
        <w:rPr>
          <w:sz w:val="24"/>
          <w:szCs w:val="24"/>
        </w:rPr>
        <w:t xml:space="preserve"> допустившей нарушение</w:t>
      </w:r>
      <w:r w:rsidR="00083B60" w:rsidRPr="0029250E">
        <w:rPr>
          <w:sz w:val="24"/>
          <w:szCs w:val="24"/>
        </w:rPr>
        <w:t xml:space="preserve"> в полном объеме</w:t>
      </w:r>
      <w:r w:rsidR="003C65B1" w:rsidRPr="0029250E">
        <w:rPr>
          <w:sz w:val="24"/>
          <w:szCs w:val="24"/>
        </w:rPr>
        <w:t>.</w:t>
      </w:r>
      <w:bookmarkEnd w:id="14"/>
      <w:r w:rsidR="0071527A" w:rsidRPr="0029250E">
        <w:rPr>
          <w:sz w:val="24"/>
          <w:szCs w:val="24"/>
        </w:rPr>
        <w:t xml:space="preserve"> </w:t>
      </w:r>
    </w:p>
    <w:p w14:paraId="2189AB74" w14:textId="0ACB2A86" w:rsidR="00D6205D" w:rsidRPr="0029250E" w:rsidRDefault="00274C9E" w:rsidP="0029250E">
      <w:pPr>
        <w:pStyle w:val="11"/>
        <w:tabs>
          <w:tab w:val="clear" w:pos="851"/>
          <w:tab w:val="left" w:pos="567"/>
        </w:tabs>
        <w:ind w:firstLine="567"/>
        <w:rPr>
          <w:sz w:val="24"/>
          <w:szCs w:val="24"/>
        </w:rPr>
      </w:pPr>
      <w:bookmarkStart w:id="15" w:name="_Ref338774729"/>
      <w:bookmarkStart w:id="16" w:name="_Ref466978032"/>
      <w:r w:rsidRPr="0029250E">
        <w:rPr>
          <w:sz w:val="24"/>
          <w:szCs w:val="24"/>
        </w:rPr>
        <w:t>Исполнитель</w:t>
      </w:r>
      <w:r w:rsidR="00006603">
        <w:rPr>
          <w:sz w:val="24"/>
          <w:szCs w:val="24"/>
        </w:rPr>
        <w:t xml:space="preserve"> (иная сетевая организация)</w:t>
      </w:r>
      <w:r w:rsidRPr="0029250E">
        <w:rPr>
          <w:sz w:val="24"/>
          <w:szCs w:val="24"/>
        </w:rPr>
        <w:t xml:space="preserve"> не несет ответственности перед</w:t>
      </w:r>
      <w:r w:rsidR="00D56334" w:rsidRPr="0029250E">
        <w:rPr>
          <w:sz w:val="24"/>
          <w:szCs w:val="24"/>
        </w:rPr>
        <w:t xml:space="preserve"> Заказчиком </w:t>
      </w:r>
      <w:r w:rsidRPr="0029250E">
        <w:rPr>
          <w:sz w:val="24"/>
          <w:szCs w:val="24"/>
        </w:rPr>
        <w:t>за неисполнение или ненадлежащее исполнение</w:t>
      </w:r>
      <w:bookmarkEnd w:id="15"/>
      <w:bookmarkEnd w:id="16"/>
      <w:r w:rsidR="00E3681E" w:rsidRPr="0029250E">
        <w:rPr>
          <w:sz w:val="24"/>
          <w:szCs w:val="24"/>
        </w:rPr>
        <w:t xml:space="preserve"> уведомления</w:t>
      </w:r>
      <w:r w:rsidR="009D4DE0" w:rsidRPr="0029250E">
        <w:rPr>
          <w:sz w:val="24"/>
          <w:szCs w:val="24"/>
        </w:rPr>
        <w:t xml:space="preserve"> о </w:t>
      </w:r>
      <w:r w:rsidRPr="0029250E">
        <w:rPr>
          <w:sz w:val="24"/>
          <w:szCs w:val="24"/>
        </w:rPr>
        <w:t>необходимости введения ограничения режима</w:t>
      </w:r>
      <w:r w:rsidR="00D6205D" w:rsidRPr="0029250E">
        <w:rPr>
          <w:sz w:val="24"/>
          <w:szCs w:val="24"/>
        </w:rPr>
        <w:t xml:space="preserve"> потребления </w:t>
      </w:r>
      <w:r w:rsidRPr="0029250E">
        <w:rPr>
          <w:sz w:val="24"/>
          <w:szCs w:val="24"/>
        </w:rPr>
        <w:t>в случае,</w:t>
      </w:r>
      <w:r w:rsidR="00D6205D" w:rsidRPr="0029250E">
        <w:rPr>
          <w:sz w:val="24"/>
          <w:szCs w:val="24"/>
        </w:rPr>
        <w:t xml:space="preserve"> если </w:t>
      </w:r>
      <w:r w:rsidRPr="0029250E">
        <w:rPr>
          <w:sz w:val="24"/>
          <w:szCs w:val="24"/>
        </w:rPr>
        <w:t xml:space="preserve">такое неисполнение или ненадлежащее исполнение произошло вследствие одного из пункта </w:t>
      </w:r>
      <w:r w:rsidR="007223C6" w:rsidRPr="0029250E">
        <w:rPr>
          <w:sz w:val="24"/>
          <w:szCs w:val="24"/>
        </w:rPr>
        <w:t>21</w:t>
      </w:r>
      <w:r w:rsidR="005F37DF" w:rsidRPr="0029250E">
        <w:rPr>
          <w:sz w:val="24"/>
          <w:szCs w:val="24"/>
        </w:rPr>
        <w:t>(1)</w:t>
      </w:r>
      <w:r w:rsidR="007223C6" w:rsidRPr="0029250E">
        <w:rPr>
          <w:sz w:val="24"/>
          <w:szCs w:val="24"/>
        </w:rPr>
        <w:t xml:space="preserve"> </w:t>
      </w:r>
      <w:r w:rsidRPr="0029250E">
        <w:rPr>
          <w:sz w:val="24"/>
          <w:szCs w:val="24"/>
        </w:rPr>
        <w:t>Правил ограничения</w:t>
      </w:r>
      <w:r w:rsidR="00006603">
        <w:rPr>
          <w:sz w:val="24"/>
          <w:szCs w:val="24"/>
        </w:rPr>
        <w:t xml:space="preserve"> №442</w:t>
      </w:r>
      <w:r w:rsidR="009F4D92" w:rsidRPr="0029250E">
        <w:rPr>
          <w:sz w:val="24"/>
          <w:szCs w:val="24"/>
        </w:rPr>
        <w:t>.</w:t>
      </w:r>
      <w:r w:rsidRPr="0029250E">
        <w:rPr>
          <w:sz w:val="24"/>
          <w:szCs w:val="24"/>
        </w:rPr>
        <w:t xml:space="preserve"> </w:t>
      </w:r>
    </w:p>
    <w:p w14:paraId="7D7FF549" w14:textId="5AC8F2C6" w:rsidR="004248B9" w:rsidRPr="0029250E" w:rsidRDefault="004248B9" w:rsidP="0029250E">
      <w:pPr>
        <w:pStyle w:val="11"/>
        <w:tabs>
          <w:tab w:val="clear" w:pos="851"/>
          <w:tab w:val="left" w:pos="567"/>
        </w:tabs>
        <w:ind w:firstLine="567"/>
        <w:rPr>
          <w:sz w:val="24"/>
          <w:szCs w:val="24"/>
        </w:rPr>
      </w:pPr>
      <w:r w:rsidRPr="0029250E">
        <w:rPr>
          <w:sz w:val="24"/>
          <w:szCs w:val="24"/>
        </w:rPr>
        <w:t xml:space="preserve">За несвоевременное </w:t>
      </w:r>
      <w:r w:rsidR="00F321F7" w:rsidRPr="0029250E">
        <w:rPr>
          <w:sz w:val="24"/>
          <w:szCs w:val="24"/>
        </w:rPr>
        <w:t>и (или) не</w:t>
      </w:r>
      <w:r w:rsidR="003D1B3E" w:rsidRPr="0029250E">
        <w:rPr>
          <w:sz w:val="24"/>
          <w:szCs w:val="24"/>
        </w:rPr>
        <w:t xml:space="preserve">полное </w:t>
      </w:r>
      <w:r w:rsidRPr="0029250E">
        <w:rPr>
          <w:sz w:val="24"/>
          <w:szCs w:val="24"/>
        </w:rPr>
        <w:t>исполнение обязательств по оплате</w:t>
      </w:r>
      <w:r w:rsidR="00F321F7" w:rsidRPr="0029250E">
        <w:rPr>
          <w:sz w:val="24"/>
          <w:szCs w:val="24"/>
        </w:rPr>
        <w:t xml:space="preserve"> услуг по передаче электрической энергии, согласованных </w:t>
      </w:r>
      <w:r w:rsidR="007D5026" w:rsidRPr="0029250E">
        <w:rPr>
          <w:sz w:val="24"/>
          <w:szCs w:val="24"/>
        </w:rPr>
        <w:t>С</w:t>
      </w:r>
      <w:r w:rsidR="00F321F7" w:rsidRPr="0029250E">
        <w:rPr>
          <w:sz w:val="24"/>
          <w:szCs w:val="24"/>
        </w:rPr>
        <w:t>торонами в приложении № 1 к настоящему Договору, в том числе внесению плановых (авансовых) платежей</w:t>
      </w:r>
      <w:r w:rsidR="00AF3DF6" w:rsidRPr="0029250E">
        <w:rPr>
          <w:sz w:val="24"/>
          <w:szCs w:val="24"/>
        </w:rPr>
        <w:t xml:space="preserve">, </w:t>
      </w:r>
      <w:r w:rsidRPr="0029250E">
        <w:rPr>
          <w:sz w:val="24"/>
          <w:szCs w:val="24"/>
        </w:rPr>
        <w:t xml:space="preserve">Заказчик обязан уплатить Исполнителю </w:t>
      </w:r>
      <w:r w:rsidR="004331B1" w:rsidRPr="0029250E">
        <w:rPr>
          <w:sz w:val="24"/>
          <w:szCs w:val="24"/>
        </w:rPr>
        <w:t>пени</w:t>
      </w:r>
      <w:r w:rsidRPr="0029250E">
        <w:rPr>
          <w:sz w:val="24"/>
          <w:szCs w:val="24"/>
        </w:rPr>
        <w:t xml:space="preserve"> в размере </w:t>
      </w:r>
      <w:r w:rsidR="003D1B3E" w:rsidRPr="0029250E">
        <w:rPr>
          <w:sz w:val="24"/>
          <w:szCs w:val="24"/>
        </w:rPr>
        <w:t>1</w:t>
      </w:r>
      <w:r w:rsidRPr="0029250E">
        <w:rPr>
          <w:sz w:val="24"/>
          <w:szCs w:val="24"/>
        </w:rPr>
        <w:t>/</w:t>
      </w:r>
      <w:r w:rsidR="003D1B3E" w:rsidRPr="0029250E">
        <w:rPr>
          <w:sz w:val="24"/>
          <w:szCs w:val="24"/>
        </w:rPr>
        <w:t>130</w:t>
      </w:r>
      <w:r w:rsidRPr="0029250E">
        <w:rPr>
          <w:sz w:val="24"/>
          <w:szCs w:val="24"/>
        </w:rPr>
        <w:t xml:space="preserve"> </w:t>
      </w:r>
      <w:r w:rsidR="004331B1" w:rsidRPr="0029250E">
        <w:rPr>
          <w:sz w:val="24"/>
          <w:szCs w:val="24"/>
        </w:rPr>
        <w:t xml:space="preserve">(одной </w:t>
      </w:r>
      <w:proofErr w:type="spellStart"/>
      <w:r w:rsidR="004331B1" w:rsidRPr="0029250E">
        <w:rPr>
          <w:sz w:val="24"/>
          <w:szCs w:val="24"/>
        </w:rPr>
        <w:t>стотридцатой</w:t>
      </w:r>
      <w:proofErr w:type="spellEnd"/>
      <w:r w:rsidR="004331B1" w:rsidRPr="0029250E">
        <w:rPr>
          <w:sz w:val="24"/>
          <w:szCs w:val="24"/>
        </w:rPr>
        <w:t xml:space="preserve">) </w:t>
      </w:r>
      <w:r w:rsidRPr="0029250E">
        <w:rPr>
          <w:sz w:val="24"/>
          <w:szCs w:val="24"/>
        </w:rPr>
        <w:t>ставки рефинансирования</w:t>
      </w:r>
      <w:r w:rsidR="003D1B3E" w:rsidRPr="0029250E">
        <w:rPr>
          <w:sz w:val="24"/>
          <w:szCs w:val="24"/>
        </w:rPr>
        <w:t xml:space="preserve"> Центрального банка Российской Федерации, действующей на день фактической оплаты,</w:t>
      </w:r>
      <w:r w:rsidRPr="0029250E">
        <w:rPr>
          <w:sz w:val="24"/>
          <w:szCs w:val="24"/>
        </w:rPr>
        <w:t xml:space="preserve"> от </w:t>
      </w:r>
      <w:r w:rsidR="003D1B3E" w:rsidRPr="0029250E">
        <w:rPr>
          <w:sz w:val="24"/>
          <w:szCs w:val="24"/>
        </w:rPr>
        <w:t xml:space="preserve">невыплаченной в срок </w:t>
      </w:r>
      <w:r w:rsidRPr="0029250E">
        <w:rPr>
          <w:sz w:val="24"/>
          <w:szCs w:val="24"/>
        </w:rPr>
        <w:t>суммы</w:t>
      </w:r>
      <w:r w:rsidR="003D1B3E" w:rsidRPr="0029250E">
        <w:rPr>
          <w:sz w:val="24"/>
          <w:szCs w:val="24"/>
        </w:rPr>
        <w:t xml:space="preserve"> за каждый день просрочки начиная со следующего дня после дня наступления установленного срока оплаты по день фактической оплаты.</w:t>
      </w:r>
    </w:p>
    <w:p w14:paraId="2DE82427" w14:textId="164BDE93" w:rsidR="00DA2CE7" w:rsidRDefault="00AA01FB" w:rsidP="0029250E">
      <w:pPr>
        <w:pStyle w:val="11"/>
        <w:tabs>
          <w:tab w:val="clear" w:pos="851"/>
          <w:tab w:val="left" w:pos="567"/>
        </w:tabs>
        <w:ind w:firstLine="567"/>
        <w:rPr>
          <w:sz w:val="24"/>
          <w:szCs w:val="24"/>
        </w:rPr>
      </w:pPr>
      <w:r w:rsidRPr="0029250E">
        <w:rPr>
          <w:sz w:val="24"/>
          <w:szCs w:val="24"/>
        </w:rPr>
        <w:t>Исполнитель не несет ответственности за последствия</w:t>
      </w:r>
      <w:r w:rsidR="004248B9" w:rsidRPr="0029250E">
        <w:rPr>
          <w:sz w:val="24"/>
          <w:szCs w:val="24"/>
        </w:rPr>
        <w:t xml:space="preserve"> возникшие вследствие неисполнения Заказчиком, в том числе </w:t>
      </w:r>
      <w:r w:rsidR="00FB5687" w:rsidRPr="0029250E">
        <w:rPr>
          <w:sz w:val="24"/>
          <w:szCs w:val="24"/>
        </w:rPr>
        <w:t>П</w:t>
      </w:r>
      <w:r w:rsidR="004248B9" w:rsidRPr="0029250E">
        <w:rPr>
          <w:sz w:val="24"/>
          <w:szCs w:val="24"/>
        </w:rPr>
        <w:t xml:space="preserve">отребителем Заказчика, требований по обеспечению </w:t>
      </w:r>
      <w:r w:rsidR="005F37DF" w:rsidRPr="0029250E">
        <w:rPr>
          <w:sz w:val="24"/>
          <w:szCs w:val="24"/>
        </w:rPr>
        <w:t xml:space="preserve">установки </w:t>
      </w:r>
      <w:r w:rsidR="004248B9" w:rsidRPr="0029250E">
        <w:rPr>
          <w:sz w:val="24"/>
          <w:szCs w:val="24"/>
        </w:rPr>
        <w:t xml:space="preserve">автономного резервного источника питания или использования противоаварийной автоматики (необходимость которых определена в процессе технологического присоединения) и </w:t>
      </w:r>
      <w:r w:rsidRPr="0029250E">
        <w:rPr>
          <w:sz w:val="24"/>
          <w:szCs w:val="24"/>
        </w:rPr>
        <w:t>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r w:rsidR="00E64955" w:rsidRPr="0029250E">
        <w:rPr>
          <w:sz w:val="24"/>
          <w:szCs w:val="24"/>
        </w:rPr>
        <w:t>.</w:t>
      </w:r>
      <w:r w:rsidRPr="0029250E">
        <w:rPr>
          <w:sz w:val="24"/>
          <w:szCs w:val="24"/>
        </w:rPr>
        <w:t xml:space="preserve"> </w:t>
      </w:r>
    </w:p>
    <w:p w14:paraId="77A66FF0" w14:textId="3055C63D" w:rsidR="0000707D" w:rsidRPr="0029250E" w:rsidRDefault="0000707D" w:rsidP="0000707D">
      <w:pPr>
        <w:pStyle w:val="11"/>
        <w:rPr>
          <w:sz w:val="24"/>
          <w:szCs w:val="24"/>
        </w:rPr>
      </w:pPr>
      <w:r w:rsidRPr="0000707D">
        <w:rPr>
          <w:sz w:val="24"/>
          <w:szCs w:val="24"/>
        </w:rPr>
        <w:t xml:space="preserve">  В случае неисполнения или ненадлежащего исполнения Исполнителем своих обязательств</w:t>
      </w:r>
      <w:r>
        <w:rPr>
          <w:sz w:val="24"/>
          <w:szCs w:val="24"/>
        </w:rPr>
        <w:t xml:space="preserve">, в </w:t>
      </w:r>
      <w:r w:rsidRPr="0000707D">
        <w:rPr>
          <w:sz w:val="24"/>
          <w:szCs w:val="24"/>
        </w:rPr>
        <w:t xml:space="preserve">связи с не предоставлением Заказчиком информации для взаимодействия с </w:t>
      </w:r>
      <w:r>
        <w:rPr>
          <w:sz w:val="24"/>
          <w:szCs w:val="24"/>
        </w:rPr>
        <w:t>П</w:t>
      </w:r>
      <w:r w:rsidRPr="0000707D">
        <w:rPr>
          <w:sz w:val="24"/>
          <w:szCs w:val="24"/>
        </w:rPr>
        <w:t>отребителями</w:t>
      </w:r>
      <w:r>
        <w:rPr>
          <w:sz w:val="24"/>
          <w:szCs w:val="24"/>
        </w:rPr>
        <w:t xml:space="preserve">, предусмотренной приложением №3 </w:t>
      </w:r>
      <w:r w:rsidRPr="0000707D">
        <w:rPr>
          <w:sz w:val="24"/>
          <w:szCs w:val="24"/>
        </w:rPr>
        <w:t>к Договору (ИНН потребителей, адрес электронной почты потребителей, номер мобильного телефона для связи с потребителями), Исполнитель освобождается от какой-либо ответственности за ненадлежащее</w:t>
      </w:r>
      <w:r>
        <w:rPr>
          <w:sz w:val="24"/>
          <w:szCs w:val="24"/>
        </w:rPr>
        <w:t xml:space="preserve"> исполнение обязательств.</w:t>
      </w:r>
    </w:p>
    <w:p w14:paraId="2D80086B" w14:textId="6EFFE85D" w:rsidR="007E1529" w:rsidRPr="0029250E" w:rsidRDefault="007E1529" w:rsidP="0029250E">
      <w:pPr>
        <w:pStyle w:val="afc"/>
        <w:tabs>
          <w:tab w:val="left" w:pos="567"/>
        </w:tabs>
        <w:ind w:firstLine="567"/>
        <w:rPr>
          <w:strike/>
          <w:sz w:val="24"/>
          <w:szCs w:val="24"/>
        </w:rPr>
      </w:pPr>
    </w:p>
    <w:p w14:paraId="7B333469" w14:textId="164E130A" w:rsidR="007E1529" w:rsidRPr="0029250E" w:rsidRDefault="007E1529" w:rsidP="0029250E">
      <w:pPr>
        <w:pStyle w:val="10"/>
        <w:tabs>
          <w:tab w:val="clear" w:pos="851"/>
          <w:tab w:val="left" w:pos="567"/>
        </w:tabs>
        <w:spacing w:before="0" w:after="0"/>
        <w:ind w:left="0" w:firstLine="567"/>
        <w:rPr>
          <w:sz w:val="24"/>
          <w:szCs w:val="24"/>
        </w:rPr>
      </w:pPr>
      <w:r w:rsidRPr="0029250E">
        <w:rPr>
          <w:sz w:val="24"/>
          <w:szCs w:val="24"/>
        </w:rPr>
        <w:t>ОБСТОЯТЕЛЬСТВА НЕОПРЕОДОЛИМОЙ СИЛЫ</w:t>
      </w:r>
    </w:p>
    <w:p w14:paraId="56BE8D34" w14:textId="249C4D2F" w:rsidR="00E872EC" w:rsidRPr="0029250E" w:rsidRDefault="00E872EC" w:rsidP="0029250E">
      <w:pPr>
        <w:pStyle w:val="11"/>
        <w:tabs>
          <w:tab w:val="clear" w:pos="851"/>
          <w:tab w:val="left" w:pos="567"/>
        </w:tabs>
        <w:ind w:firstLine="567"/>
        <w:rPr>
          <w:rFonts w:eastAsia="Tahoma"/>
          <w:spacing w:val="-4"/>
          <w:sz w:val="24"/>
          <w:szCs w:val="24"/>
          <w:lang w:bidi="ru-RU"/>
        </w:rPr>
      </w:pPr>
      <w:r w:rsidRPr="0029250E">
        <w:rPr>
          <w:sz w:val="24"/>
          <w:szCs w:val="24"/>
          <w:lang w:bidi="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w:t>
      </w:r>
      <w:r w:rsidR="00274C9E" w:rsidRPr="0029250E">
        <w:rPr>
          <w:sz w:val="24"/>
          <w:szCs w:val="24"/>
          <w:lang w:bidi="ru-RU"/>
        </w:rPr>
        <w:t>.</w:t>
      </w:r>
    </w:p>
    <w:p w14:paraId="55692E74" w14:textId="77777777" w:rsidR="00E872EC" w:rsidRPr="0029250E" w:rsidRDefault="00E872EC" w:rsidP="0029250E">
      <w:pPr>
        <w:pStyle w:val="11"/>
        <w:numPr>
          <w:ilvl w:val="0"/>
          <w:numId w:val="0"/>
        </w:numPr>
        <w:tabs>
          <w:tab w:val="clear" w:pos="851"/>
          <w:tab w:val="left" w:pos="567"/>
        </w:tabs>
        <w:ind w:firstLine="567"/>
        <w:rPr>
          <w:sz w:val="24"/>
          <w:szCs w:val="24"/>
          <w:lang w:bidi="ru-RU"/>
        </w:rPr>
      </w:pPr>
      <w:r w:rsidRPr="0029250E">
        <w:rPr>
          <w:sz w:val="24"/>
          <w:szCs w:val="24"/>
          <w:lang w:bidi="ru-RU"/>
        </w:rPr>
        <w:tab/>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9250E">
        <w:rPr>
          <w:rFonts w:eastAsia="Tahoma"/>
          <w:spacing w:val="-4"/>
          <w:sz w:val="24"/>
          <w:szCs w:val="24"/>
          <w:lang w:bidi="ru-RU"/>
        </w:rPr>
        <w:t>Извещение должно содержать данные о наступлении и о характере (виде) обстоятельств непреодолимой силы</w:t>
      </w:r>
      <w:r w:rsidRPr="0029250E">
        <w:rPr>
          <w:sz w:val="24"/>
          <w:szCs w:val="24"/>
          <w:lang w:bidi="ru-RU"/>
        </w:rPr>
        <w:t>, а также, по возможности, оценку их влияния на исполнение Стороной своих обязательств по договору и на срок исполнения обязательств.</w:t>
      </w:r>
    </w:p>
    <w:p w14:paraId="603E449B" w14:textId="612E1323" w:rsidR="00E872EC" w:rsidRPr="0029250E" w:rsidRDefault="00E872EC" w:rsidP="0029250E">
      <w:pPr>
        <w:pStyle w:val="11"/>
        <w:numPr>
          <w:ilvl w:val="0"/>
          <w:numId w:val="0"/>
        </w:numPr>
        <w:tabs>
          <w:tab w:val="clear" w:pos="851"/>
          <w:tab w:val="left" w:pos="567"/>
        </w:tabs>
        <w:ind w:firstLine="567"/>
        <w:rPr>
          <w:rFonts w:eastAsia="Tahoma"/>
          <w:spacing w:val="-4"/>
          <w:sz w:val="24"/>
          <w:szCs w:val="24"/>
          <w:lang w:bidi="ru-RU"/>
        </w:rPr>
      </w:pPr>
      <w:r w:rsidRPr="0029250E">
        <w:rPr>
          <w:sz w:val="24"/>
          <w:szCs w:val="24"/>
          <w:lang w:bidi="ru-RU"/>
        </w:rPr>
        <w:tab/>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64EEA795" w14:textId="07A199A8" w:rsidR="00E872EC" w:rsidRPr="0029250E" w:rsidRDefault="00E872EC" w:rsidP="0029250E">
      <w:pPr>
        <w:pStyle w:val="11"/>
        <w:tabs>
          <w:tab w:val="clear" w:pos="851"/>
          <w:tab w:val="left" w:pos="567"/>
        </w:tabs>
        <w:ind w:firstLine="567"/>
        <w:rPr>
          <w:sz w:val="24"/>
          <w:szCs w:val="24"/>
        </w:rPr>
      </w:pPr>
      <w:r w:rsidRPr="0029250E">
        <w:rPr>
          <w:sz w:val="24"/>
          <w:szCs w:val="24"/>
          <w:lang w:bidi="ru-RU"/>
        </w:rPr>
        <w:t xml:space="preserve">В случаях, предусмотренных в пункте </w:t>
      </w:r>
      <w:r w:rsidR="00BD0BA2" w:rsidRPr="0029250E">
        <w:rPr>
          <w:sz w:val="24"/>
          <w:szCs w:val="24"/>
          <w:lang w:bidi="ru-RU"/>
        </w:rPr>
        <w:t>8.</w:t>
      </w:r>
      <w:r w:rsidRPr="0029250E">
        <w:rPr>
          <w:sz w:val="24"/>
          <w:szCs w:val="24"/>
          <w:lang w:bidi="ru-RU"/>
        </w:rPr>
        <w:t>1</w:t>
      </w:r>
      <w:r w:rsidR="00BD0BA2" w:rsidRPr="0029250E">
        <w:rPr>
          <w:sz w:val="24"/>
          <w:szCs w:val="24"/>
          <w:lang w:bidi="ru-RU"/>
        </w:rPr>
        <w:t>. настоящего Договора</w:t>
      </w:r>
      <w:r w:rsidRPr="0029250E">
        <w:rPr>
          <w:sz w:val="24"/>
          <w:szCs w:val="24"/>
          <w:lang w:bidi="ru-RU"/>
        </w:rPr>
        <w:t>,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72952C12" w14:textId="77777777" w:rsidR="00E872EC" w:rsidRPr="0029250E" w:rsidRDefault="00E872EC" w:rsidP="0029250E">
      <w:pPr>
        <w:pStyle w:val="11"/>
        <w:tabs>
          <w:tab w:val="clear" w:pos="851"/>
          <w:tab w:val="left" w:pos="567"/>
        </w:tabs>
        <w:ind w:firstLine="567"/>
        <w:rPr>
          <w:rFonts w:eastAsia="Tahoma"/>
          <w:sz w:val="24"/>
          <w:szCs w:val="24"/>
          <w:lang w:bidi="ru-RU"/>
        </w:rPr>
      </w:pPr>
      <w:r w:rsidRPr="0029250E">
        <w:rPr>
          <w:rFonts w:eastAsia="Tahoma"/>
          <w:sz w:val="24"/>
          <w:szCs w:val="24"/>
          <w:lang w:bidi="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78C9611E" w14:textId="7F5F2D5E" w:rsidR="00E872EC" w:rsidRPr="0029250E" w:rsidRDefault="00E872EC" w:rsidP="0029250E">
      <w:pPr>
        <w:pStyle w:val="11"/>
        <w:numPr>
          <w:ilvl w:val="0"/>
          <w:numId w:val="0"/>
        </w:numPr>
        <w:tabs>
          <w:tab w:val="clear" w:pos="851"/>
          <w:tab w:val="left" w:pos="567"/>
        </w:tabs>
        <w:ind w:firstLine="567"/>
        <w:rPr>
          <w:rFonts w:eastAsia="Tahoma"/>
          <w:sz w:val="24"/>
          <w:szCs w:val="24"/>
          <w:lang w:bidi="ru-RU"/>
        </w:rPr>
      </w:pPr>
      <w:r w:rsidRPr="0029250E">
        <w:rPr>
          <w:rFonts w:eastAsia="Tahoma"/>
          <w:sz w:val="24"/>
          <w:szCs w:val="24"/>
          <w:lang w:bidi="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532C8ED6" w14:textId="77777777" w:rsidR="00E872EC" w:rsidRPr="0029250E" w:rsidRDefault="00E872EC" w:rsidP="0029250E">
      <w:pPr>
        <w:pStyle w:val="afc"/>
        <w:tabs>
          <w:tab w:val="left" w:pos="567"/>
        </w:tabs>
        <w:ind w:firstLine="567"/>
        <w:rPr>
          <w:sz w:val="24"/>
          <w:szCs w:val="24"/>
        </w:rPr>
      </w:pPr>
    </w:p>
    <w:p w14:paraId="22BC566D" w14:textId="77777777" w:rsidR="00D6205D" w:rsidRPr="0029250E" w:rsidRDefault="003A64B1" w:rsidP="0029250E">
      <w:pPr>
        <w:pStyle w:val="10"/>
        <w:tabs>
          <w:tab w:val="clear" w:pos="851"/>
          <w:tab w:val="left" w:pos="567"/>
        </w:tabs>
        <w:spacing w:before="0" w:after="0"/>
        <w:ind w:left="0" w:firstLine="567"/>
        <w:rPr>
          <w:sz w:val="24"/>
          <w:szCs w:val="24"/>
        </w:rPr>
      </w:pPr>
      <w:r w:rsidRPr="0029250E">
        <w:rPr>
          <w:sz w:val="24"/>
          <w:szCs w:val="24"/>
        </w:rPr>
        <w:t>СРОК ДЕЙСТВИЯ ДОГОВОРА</w:t>
      </w:r>
    </w:p>
    <w:p w14:paraId="2E4C5A7B" w14:textId="045D578F" w:rsidR="00D6205D" w:rsidRPr="0029250E" w:rsidRDefault="00742D5A" w:rsidP="0029250E">
      <w:pPr>
        <w:pStyle w:val="11"/>
        <w:tabs>
          <w:tab w:val="clear" w:pos="851"/>
          <w:tab w:val="left" w:pos="567"/>
        </w:tabs>
        <w:ind w:firstLine="567"/>
        <w:rPr>
          <w:sz w:val="24"/>
          <w:szCs w:val="24"/>
        </w:rPr>
      </w:pPr>
      <w:r w:rsidRPr="0029250E">
        <w:rPr>
          <w:sz w:val="24"/>
          <w:szCs w:val="24"/>
        </w:rPr>
        <w:t xml:space="preserve">Настоящий </w:t>
      </w:r>
      <w:r w:rsidR="009B4D46" w:rsidRPr="0029250E">
        <w:rPr>
          <w:sz w:val="24"/>
          <w:szCs w:val="24"/>
        </w:rPr>
        <w:t>Договор заключен по «</w:t>
      </w:r>
      <w:r w:rsidR="00CE6235" w:rsidRPr="0029250E">
        <w:rPr>
          <w:b/>
          <w:i/>
          <w:sz w:val="24"/>
          <w:szCs w:val="24"/>
        </w:rPr>
        <w:t>_________</w:t>
      </w:r>
      <w:r w:rsidR="009B4D46" w:rsidRPr="0029250E">
        <w:rPr>
          <w:b/>
          <w:i/>
          <w:sz w:val="24"/>
          <w:szCs w:val="24"/>
        </w:rPr>
        <w:t>»</w:t>
      </w:r>
      <w:r w:rsidR="00D02765" w:rsidRPr="0029250E">
        <w:rPr>
          <w:b/>
          <w:i/>
          <w:sz w:val="24"/>
          <w:szCs w:val="24"/>
        </w:rPr>
        <w:t xml:space="preserve"> </w:t>
      </w:r>
      <w:r w:rsidR="00CE6235" w:rsidRPr="0029250E">
        <w:rPr>
          <w:b/>
          <w:i/>
          <w:sz w:val="24"/>
          <w:szCs w:val="24"/>
        </w:rPr>
        <w:t>____________</w:t>
      </w:r>
      <w:r w:rsidR="009B4D46" w:rsidRPr="0029250E">
        <w:rPr>
          <w:sz w:val="24"/>
          <w:szCs w:val="24"/>
        </w:rPr>
        <w:t>20</w:t>
      </w:r>
      <w:r w:rsidR="00CE6235" w:rsidRPr="0029250E">
        <w:rPr>
          <w:b/>
          <w:i/>
          <w:sz w:val="24"/>
          <w:szCs w:val="24"/>
        </w:rPr>
        <w:t>_____</w:t>
      </w:r>
      <w:r w:rsidR="009B4D46" w:rsidRPr="0029250E">
        <w:rPr>
          <w:sz w:val="24"/>
          <w:szCs w:val="24"/>
        </w:rPr>
        <w:t xml:space="preserve">г., вступает в силу с момента подписания и распространяет свое действие на отношения Сторон с </w:t>
      </w:r>
      <w:r w:rsidR="00F31F4C" w:rsidRPr="0029250E">
        <w:rPr>
          <w:b/>
          <w:i/>
          <w:sz w:val="24"/>
          <w:szCs w:val="24"/>
        </w:rPr>
        <w:t>«</w:t>
      </w:r>
      <w:r w:rsidR="00CE6235" w:rsidRPr="0029250E">
        <w:rPr>
          <w:b/>
          <w:i/>
          <w:sz w:val="24"/>
          <w:szCs w:val="24"/>
        </w:rPr>
        <w:t>_____</w:t>
      </w:r>
      <w:r w:rsidR="00F31F4C" w:rsidRPr="0029250E">
        <w:rPr>
          <w:b/>
          <w:i/>
          <w:sz w:val="24"/>
          <w:szCs w:val="24"/>
        </w:rPr>
        <w:t>»</w:t>
      </w:r>
      <w:r w:rsidR="00D02765" w:rsidRPr="0029250E">
        <w:rPr>
          <w:b/>
          <w:i/>
          <w:sz w:val="24"/>
          <w:szCs w:val="24"/>
        </w:rPr>
        <w:t xml:space="preserve"> </w:t>
      </w:r>
      <w:r w:rsidR="00CE6235" w:rsidRPr="0029250E">
        <w:rPr>
          <w:b/>
          <w:i/>
          <w:sz w:val="24"/>
          <w:szCs w:val="24"/>
        </w:rPr>
        <w:t>________</w:t>
      </w:r>
      <w:r w:rsidR="00F31F4C" w:rsidRPr="0029250E">
        <w:rPr>
          <w:sz w:val="24"/>
          <w:szCs w:val="24"/>
        </w:rPr>
        <w:t xml:space="preserve"> 20</w:t>
      </w:r>
      <w:r w:rsidR="00CE6235" w:rsidRPr="0029250E">
        <w:rPr>
          <w:b/>
          <w:i/>
          <w:sz w:val="24"/>
          <w:szCs w:val="24"/>
        </w:rPr>
        <w:t>_____</w:t>
      </w:r>
      <w:r w:rsidR="00F31F4C" w:rsidRPr="0029250E">
        <w:rPr>
          <w:sz w:val="24"/>
          <w:szCs w:val="24"/>
        </w:rPr>
        <w:t>г</w:t>
      </w:r>
      <w:r w:rsidR="0042645B" w:rsidRPr="0029250E">
        <w:rPr>
          <w:sz w:val="24"/>
          <w:szCs w:val="24"/>
        </w:rPr>
        <w:t xml:space="preserve">., но не ранее получения права распоряжения электроэнергией (мощностью) в отношении точек поставки Потребителей, указанных в </w:t>
      </w:r>
      <w:r w:rsidR="005F37DF" w:rsidRPr="0029250E">
        <w:rPr>
          <w:sz w:val="24"/>
          <w:szCs w:val="24"/>
        </w:rPr>
        <w:t xml:space="preserve">приложении </w:t>
      </w:r>
      <w:r w:rsidR="0042645B" w:rsidRPr="0029250E">
        <w:rPr>
          <w:sz w:val="24"/>
          <w:szCs w:val="24"/>
        </w:rPr>
        <w:t>№3 к настоящему Договору</w:t>
      </w:r>
    </w:p>
    <w:p w14:paraId="4237F414" w14:textId="77777777" w:rsidR="004248B9" w:rsidRPr="0029250E" w:rsidRDefault="00742D5A" w:rsidP="0029250E">
      <w:pPr>
        <w:pStyle w:val="11"/>
        <w:tabs>
          <w:tab w:val="clear" w:pos="851"/>
          <w:tab w:val="left" w:pos="567"/>
        </w:tabs>
        <w:ind w:firstLine="567"/>
        <w:rPr>
          <w:sz w:val="24"/>
          <w:szCs w:val="24"/>
        </w:rPr>
      </w:pPr>
      <w:r w:rsidRPr="0029250E">
        <w:rPr>
          <w:sz w:val="24"/>
          <w:szCs w:val="24"/>
        </w:rPr>
        <w:t xml:space="preserve">Настоящий </w:t>
      </w:r>
      <w:r w:rsidR="00766B88" w:rsidRPr="0029250E">
        <w:rPr>
          <w:sz w:val="24"/>
          <w:szCs w:val="24"/>
        </w:rPr>
        <w:t xml:space="preserve">Договор считается ежегодно продленным </w:t>
      </w:r>
      <w:r w:rsidR="009B4D46" w:rsidRPr="0029250E">
        <w:rPr>
          <w:sz w:val="24"/>
          <w:szCs w:val="24"/>
        </w:rPr>
        <w:t>на один календарный год на тех же условиях</w:t>
      </w:r>
      <w:r w:rsidR="00766B88" w:rsidRPr="0029250E">
        <w:rPr>
          <w:sz w:val="24"/>
          <w:szCs w:val="24"/>
        </w:rPr>
        <w:t xml:space="preserve">, если до окончания срока его действия ни одна из </w:t>
      </w:r>
      <w:r w:rsidR="00B15E96" w:rsidRPr="0029250E">
        <w:rPr>
          <w:sz w:val="24"/>
          <w:szCs w:val="24"/>
        </w:rPr>
        <w:t>С</w:t>
      </w:r>
      <w:r w:rsidR="00766B88" w:rsidRPr="0029250E">
        <w:rPr>
          <w:sz w:val="24"/>
          <w:szCs w:val="24"/>
        </w:rPr>
        <w:t>торон не заявит о его прекращении или изменении</w:t>
      </w:r>
      <w:r w:rsidR="00141BD7" w:rsidRPr="0029250E">
        <w:rPr>
          <w:sz w:val="24"/>
          <w:szCs w:val="24"/>
        </w:rPr>
        <w:t>,</w:t>
      </w:r>
      <w:r w:rsidR="00766B88" w:rsidRPr="0029250E">
        <w:rPr>
          <w:sz w:val="24"/>
          <w:szCs w:val="24"/>
        </w:rPr>
        <w:t xml:space="preserve"> либо о заключении нового договора. Если одной из Сторон до окончания срока действия </w:t>
      </w:r>
      <w:r w:rsidRPr="0029250E">
        <w:rPr>
          <w:sz w:val="24"/>
          <w:szCs w:val="24"/>
        </w:rPr>
        <w:t xml:space="preserve">настоящего </w:t>
      </w:r>
      <w:r w:rsidR="00766B88" w:rsidRPr="0029250E">
        <w:rPr>
          <w:sz w:val="24"/>
          <w:szCs w:val="24"/>
        </w:rPr>
        <w:t>Договора внесено предложение об изменении или заключении нового договора, то отношения Сторон до заключения нового договора регулируются в соответствии с</w:t>
      </w:r>
      <w:r w:rsidRPr="0029250E">
        <w:rPr>
          <w:sz w:val="24"/>
          <w:szCs w:val="24"/>
        </w:rPr>
        <w:t xml:space="preserve"> настоящим</w:t>
      </w:r>
      <w:r w:rsidR="00766B88" w:rsidRPr="0029250E">
        <w:rPr>
          <w:sz w:val="24"/>
          <w:szCs w:val="24"/>
        </w:rPr>
        <w:t xml:space="preserve"> Договором.</w:t>
      </w:r>
    </w:p>
    <w:p w14:paraId="779B8378" w14:textId="77777777" w:rsidR="00D6205D" w:rsidRPr="00644330" w:rsidRDefault="00C62E4D" w:rsidP="0029250E">
      <w:pPr>
        <w:pStyle w:val="11"/>
        <w:tabs>
          <w:tab w:val="clear" w:pos="851"/>
          <w:tab w:val="left" w:pos="567"/>
        </w:tabs>
        <w:ind w:firstLine="567"/>
        <w:rPr>
          <w:sz w:val="24"/>
          <w:szCs w:val="24"/>
        </w:rPr>
      </w:pPr>
      <w:r w:rsidRPr="00644330">
        <w:rPr>
          <w:sz w:val="24"/>
          <w:szCs w:val="24"/>
        </w:rPr>
        <w:t xml:space="preserve">Обязательным условием для вступления в силу </w:t>
      </w:r>
      <w:r w:rsidR="00072F36" w:rsidRPr="00644330">
        <w:rPr>
          <w:sz w:val="24"/>
          <w:szCs w:val="24"/>
        </w:rPr>
        <w:t xml:space="preserve">настоящего </w:t>
      </w:r>
      <w:r w:rsidRPr="00644330">
        <w:rPr>
          <w:sz w:val="24"/>
          <w:szCs w:val="24"/>
        </w:rPr>
        <w:t xml:space="preserve">Договора и начала исполнения </w:t>
      </w:r>
      <w:r w:rsidR="00380BBD" w:rsidRPr="00644330">
        <w:rPr>
          <w:sz w:val="24"/>
          <w:szCs w:val="24"/>
        </w:rPr>
        <w:t xml:space="preserve">Сторонами </w:t>
      </w:r>
      <w:r w:rsidRPr="00644330">
        <w:rPr>
          <w:sz w:val="24"/>
          <w:szCs w:val="24"/>
        </w:rPr>
        <w:t xml:space="preserve">его условий является возникновение у Заказчика права распоряжения </w:t>
      </w:r>
      <w:r w:rsidR="009511F4" w:rsidRPr="00644330">
        <w:rPr>
          <w:sz w:val="24"/>
          <w:szCs w:val="24"/>
        </w:rPr>
        <w:t>электрической энергией</w:t>
      </w:r>
      <w:r w:rsidRPr="00644330">
        <w:rPr>
          <w:sz w:val="24"/>
          <w:szCs w:val="24"/>
        </w:rPr>
        <w:t>, которую последний намерен продавать Потребителям</w:t>
      </w:r>
      <w:r w:rsidR="005D2335" w:rsidRPr="00644330">
        <w:rPr>
          <w:sz w:val="24"/>
          <w:szCs w:val="24"/>
        </w:rPr>
        <w:t xml:space="preserve"> в соответствующих точках поставки</w:t>
      </w:r>
      <w:r w:rsidR="003C65D3" w:rsidRPr="00644330">
        <w:rPr>
          <w:sz w:val="24"/>
          <w:szCs w:val="24"/>
        </w:rPr>
        <w:t xml:space="preserve"> и </w:t>
      </w:r>
      <w:r w:rsidRPr="00644330">
        <w:rPr>
          <w:sz w:val="24"/>
          <w:szCs w:val="24"/>
        </w:rPr>
        <w:t>оказани</w:t>
      </w:r>
      <w:r w:rsidR="009766CD" w:rsidRPr="00644330">
        <w:rPr>
          <w:sz w:val="24"/>
          <w:szCs w:val="24"/>
        </w:rPr>
        <w:t>е</w:t>
      </w:r>
      <w:r w:rsidRPr="00644330">
        <w:rPr>
          <w:sz w:val="24"/>
          <w:szCs w:val="24"/>
        </w:rPr>
        <w:t xml:space="preserve"> услуг по передаче которой </w:t>
      </w:r>
      <w:r w:rsidR="009766CD" w:rsidRPr="00644330">
        <w:rPr>
          <w:sz w:val="24"/>
          <w:szCs w:val="24"/>
        </w:rPr>
        <w:t xml:space="preserve">является предметом </w:t>
      </w:r>
      <w:r w:rsidRPr="00644330">
        <w:rPr>
          <w:sz w:val="24"/>
          <w:szCs w:val="24"/>
        </w:rPr>
        <w:t>настоящ</w:t>
      </w:r>
      <w:r w:rsidR="009766CD" w:rsidRPr="00644330">
        <w:rPr>
          <w:sz w:val="24"/>
          <w:szCs w:val="24"/>
        </w:rPr>
        <w:t>его</w:t>
      </w:r>
      <w:r w:rsidRPr="00644330">
        <w:rPr>
          <w:sz w:val="24"/>
          <w:szCs w:val="24"/>
        </w:rPr>
        <w:t xml:space="preserve"> Договор</w:t>
      </w:r>
      <w:r w:rsidR="009766CD" w:rsidRPr="00644330">
        <w:rPr>
          <w:sz w:val="24"/>
          <w:szCs w:val="24"/>
        </w:rPr>
        <w:t>а</w:t>
      </w:r>
      <w:r w:rsidRPr="00644330">
        <w:rPr>
          <w:sz w:val="24"/>
          <w:szCs w:val="24"/>
        </w:rPr>
        <w:t xml:space="preserve">. </w:t>
      </w:r>
    </w:p>
    <w:p w14:paraId="240F9B7D" w14:textId="77777777" w:rsidR="00EA0DA7" w:rsidRPr="0029250E" w:rsidRDefault="00EC5FB9" w:rsidP="0029250E">
      <w:pPr>
        <w:pStyle w:val="11"/>
        <w:tabs>
          <w:tab w:val="clear" w:pos="851"/>
          <w:tab w:val="left" w:pos="567"/>
        </w:tabs>
        <w:ind w:firstLine="567"/>
        <w:rPr>
          <w:sz w:val="24"/>
          <w:szCs w:val="24"/>
        </w:rPr>
      </w:pPr>
      <w:r w:rsidRPr="0029250E">
        <w:rPr>
          <w:sz w:val="24"/>
          <w:szCs w:val="24"/>
        </w:rPr>
        <w:t xml:space="preserve">Право распоряжения </w:t>
      </w:r>
      <w:r w:rsidR="009511F4" w:rsidRPr="0029250E">
        <w:rPr>
          <w:sz w:val="24"/>
          <w:szCs w:val="24"/>
        </w:rPr>
        <w:t xml:space="preserve">электрической энергией </w:t>
      </w:r>
      <w:r w:rsidRPr="0029250E">
        <w:rPr>
          <w:sz w:val="24"/>
          <w:szCs w:val="24"/>
        </w:rPr>
        <w:t xml:space="preserve">у Заказчика возникает с момента начала исполнения заключенных Заказчиком договоров купли-продажи </w:t>
      </w:r>
      <w:r w:rsidR="009511F4" w:rsidRPr="0029250E">
        <w:rPr>
          <w:sz w:val="24"/>
          <w:szCs w:val="24"/>
        </w:rPr>
        <w:t xml:space="preserve">электрической энергии </w:t>
      </w:r>
      <w:r w:rsidRPr="0029250E">
        <w:rPr>
          <w:sz w:val="24"/>
          <w:szCs w:val="24"/>
        </w:rPr>
        <w:t xml:space="preserve">на оптовом и (или) розничном рынке </w:t>
      </w:r>
      <w:r w:rsidR="009511F4" w:rsidRPr="0029250E">
        <w:rPr>
          <w:sz w:val="24"/>
          <w:szCs w:val="24"/>
        </w:rPr>
        <w:t>электрической энергии</w:t>
      </w:r>
      <w:r w:rsidRPr="0029250E">
        <w:rPr>
          <w:sz w:val="24"/>
          <w:szCs w:val="24"/>
        </w:rPr>
        <w:t>.</w:t>
      </w:r>
    </w:p>
    <w:p w14:paraId="05CCDEDC" w14:textId="77777777" w:rsidR="009E3A85" w:rsidRPr="0029250E" w:rsidRDefault="003A64B1" w:rsidP="0029250E">
      <w:pPr>
        <w:pStyle w:val="11"/>
        <w:tabs>
          <w:tab w:val="clear" w:pos="851"/>
          <w:tab w:val="left" w:pos="567"/>
        </w:tabs>
        <w:ind w:firstLine="567"/>
        <w:rPr>
          <w:sz w:val="24"/>
          <w:szCs w:val="24"/>
        </w:rPr>
      </w:pPr>
      <w:r w:rsidRPr="0029250E">
        <w:rPr>
          <w:sz w:val="24"/>
          <w:szCs w:val="24"/>
        </w:rPr>
        <w:t xml:space="preserve">В целях подтверждения Заказчиком факта возникновения у него права распоряжения </w:t>
      </w:r>
      <w:r w:rsidR="009511F4" w:rsidRPr="0029250E">
        <w:rPr>
          <w:sz w:val="24"/>
          <w:szCs w:val="24"/>
        </w:rPr>
        <w:t xml:space="preserve">электрической энергией </w:t>
      </w:r>
      <w:r w:rsidRPr="0029250E">
        <w:rPr>
          <w:sz w:val="24"/>
          <w:szCs w:val="24"/>
        </w:rPr>
        <w:t>последний обязан предоставить Исполнителю</w:t>
      </w:r>
      <w:r w:rsidR="009E3A85" w:rsidRPr="0029250E">
        <w:rPr>
          <w:sz w:val="24"/>
          <w:szCs w:val="24"/>
        </w:rPr>
        <w:t>:</w:t>
      </w:r>
    </w:p>
    <w:p w14:paraId="1F8E463C" w14:textId="72EAD87A" w:rsidR="009E3A85" w:rsidRPr="0029250E" w:rsidRDefault="007B6D72" w:rsidP="0029250E">
      <w:pPr>
        <w:pStyle w:val="-"/>
        <w:tabs>
          <w:tab w:val="left" w:pos="567"/>
        </w:tabs>
        <w:ind w:firstLine="567"/>
        <w:rPr>
          <w:sz w:val="24"/>
          <w:szCs w:val="24"/>
        </w:rPr>
      </w:pPr>
      <w:r w:rsidRPr="0029250E">
        <w:rPr>
          <w:sz w:val="24"/>
          <w:szCs w:val="24"/>
        </w:rPr>
        <w:t xml:space="preserve"> выписки из </w:t>
      </w:r>
      <w:r w:rsidR="003A64B1" w:rsidRPr="0029250E">
        <w:rPr>
          <w:sz w:val="24"/>
          <w:szCs w:val="24"/>
        </w:rPr>
        <w:t>заключенных в установленном порядке на розничном рынке договоров купли-продажи (поставки, иных) в отношении соответствующих точек поставки</w:t>
      </w:r>
      <w:r w:rsidR="009E3A85" w:rsidRPr="0029250E">
        <w:rPr>
          <w:sz w:val="24"/>
          <w:szCs w:val="24"/>
        </w:rPr>
        <w:t>;</w:t>
      </w:r>
    </w:p>
    <w:p w14:paraId="30293AFF" w14:textId="77777777" w:rsidR="009E3A85" w:rsidRPr="0029250E" w:rsidRDefault="009E3A85" w:rsidP="0029250E">
      <w:pPr>
        <w:pStyle w:val="-"/>
        <w:tabs>
          <w:tab w:val="left" w:pos="567"/>
        </w:tabs>
        <w:ind w:firstLine="567"/>
        <w:rPr>
          <w:sz w:val="24"/>
          <w:szCs w:val="24"/>
        </w:rPr>
      </w:pPr>
      <w:r w:rsidRPr="0029250E">
        <w:rPr>
          <w:sz w:val="24"/>
          <w:szCs w:val="24"/>
        </w:rPr>
        <w:t xml:space="preserve">заверенную копию </w:t>
      </w:r>
      <w:r w:rsidR="00932CF2" w:rsidRPr="0029250E">
        <w:rPr>
          <w:sz w:val="24"/>
          <w:szCs w:val="24"/>
        </w:rPr>
        <w:t>уведомлени</w:t>
      </w:r>
      <w:r w:rsidR="00177B63" w:rsidRPr="0029250E">
        <w:rPr>
          <w:sz w:val="24"/>
          <w:szCs w:val="24"/>
        </w:rPr>
        <w:t>я</w:t>
      </w:r>
      <w:r w:rsidR="00932CF2" w:rsidRPr="0029250E">
        <w:rPr>
          <w:sz w:val="24"/>
          <w:szCs w:val="24"/>
        </w:rPr>
        <w:t xml:space="preserve"> Коммерческого оператора оптового рынка о регистрации групп точек поставки и предоставления</w:t>
      </w:r>
      <w:r w:rsidRPr="0029250E">
        <w:rPr>
          <w:sz w:val="24"/>
          <w:szCs w:val="24"/>
        </w:rPr>
        <w:t xml:space="preserve"> Заказчику</w:t>
      </w:r>
      <w:r w:rsidR="00932CF2" w:rsidRPr="0029250E">
        <w:rPr>
          <w:sz w:val="24"/>
          <w:szCs w:val="24"/>
        </w:rPr>
        <w:t xml:space="preserve"> права участия в торговле электрической энергией (мощностью) на оптовом рынке с использование зарегистрированной группы точек поставки</w:t>
      </w:r>
      <w:r w:rsidRPr="0029250E">
        <w:rPr>
          <w:sz w:val="24"/>
          <w:szCs w:val="24"/>
        </w:rPr>
        <w:t>;</w:t>
      </w:r>
    </w:p>
    <w:p w14:paraId="38C92240" w14:textId="16CC2431" w:rsidR="009E3A85" w:rsidRPr="0029250E" w:rsidRDefault="00E51965" w:rsidP="0029250E">
      <w:pPr>
        <w:pStyle w:val="-"/>
        <w:tabs>
          <w:tab w:val="left" w:pos="567"/>
        </w:tabs>
        <w:ind w:firstLine="567"/>
        <w:rPr>
          <w:sz w:val="24"/>
          <w:szCs w:val="24"/>
        </w:rPr>
      </w:pPr>
      <w:r w:rsidRPr="0029250E">
        <w:rPr>
          <w:sz w:val="24"/>
          <w:szCs w:val="24"/>
        </w:rPr>
        <w:t>заверенную копию А</w:t>
      </w:r>
      <w:r w:rsidR="009E3A85" w:rsidRPr="0029250E">
        <w:rPr>
          <w:sz w:val="24"/>
          <w:szCs w:val="24"/>
        </w:rPr>
        <w:t>кта о согласовании групп точек поставки субъекта оптового рынка;</w:t>
      </w:r>
    </w:p>
    <w:p w14:paraId="1733D462" w14:textId="77777777" w:rsidR="00D6205D" w:rsidRPr="0029250E" w:rsidRDefault="00932CF2" w:rsidP="0029250E">
      <w:pPr>
        <w:pStyle w:val="-"/>
        <w:tabs>
          <w:tab w:val="left" w:pos="567"/>
        </w:tabs>
        <w:ind w:firstLine="567"/>
        <w:rPr>
          <w:sz w:val="24"/>
          <w:szCs w:val="24"/>
        </w:rPr>
      </w:pPr>
      <w:r w:rsidRPr="0029250E">
        <w:rPr>
          <w:sz w:val="24"/>
          <w:szCs w:val="24"/>
        </w:rPr>
        <w:t>заверенную копию Перечня средств измерения для целей коммерческой учета по точкам поставки в сечении Заказчика</w:t>
      </w:r>
      <w:r w:rsidR="009E3A85" w:rsidRPr="0029250E">
        <w:rPr>
          <w:sz w:val="24"/>
          <w:szCs w:val="24"/>
        </w:rPr>
        <w:t xml:space="preserve"> и смежных субъектов оптового рынка</w:t>
      </w:r>
      <w:r w:rsidRPr="0029250E">
        <w:rPr>
          <w:sz w:val="24"/>
          <w:szCs w:val="24"/>
        </w:rPr>
        <w:t xml:space="preserve">. </w:t>
      </w:r>
    </w:p>
    <w:p w14:paraId="38951CB7" w14:textId="77777777" w:rsidR="009F4D92" w:rsidRPr="0029250E" w:rsidRDefault="009F4D92" w:rsidP="0029250E">
      <w:pPr>
        <w:pStyle w:val="-"/>
        <w:numPr>
          <w:ilvl w:val="0"/>
          <w:numId w:val="0"/>
        </w:numPr>
        <w:tabs>
          <w:tab w:val="clear" w:pos="993"/>
          <w:tab w:val="left" w:pos="567"/>
          <w:tab w:val="left" w:pos="1134"/>
        </w:tabs>
        <w:ind w:firstLine="567"/>
        <w:rPr>
          <w:sz w:val="24"/>
          <w:szCs w:val="24"/>
        </w:rPr>
      </w:pPr>
      <w:r w:rsidRPr="0029250E">
        <w:rPr>
          <w:sz w:val="24"/>
          <w:szCs w:val="24"/>
        </w:rPr>
        <w:tab/>
        <w:t xml:space="preserve">В случае изменения (прекращение действия) ранее представленных документов, Заказчик </w:t>
      </w:r>
      <w:r w:rsidR="003D4F9F" w:rsidRPr="0029250E">
        <w:rPr>
          <w:sz w:val="24"/>
          <w:szCs w:val="24"/>
        </w:rPr>
        <w:t>не позднее за 3</w:t>
      </w:r>
      <w:r w:rsidR="00E16DCD" w:rsidRPr="0029250E">
        <w:rPr>
          <w:sz w:val="24"/>
          <w:szCs w:val="24"/>
        </w:rPr>
        <w:t xml:space="preserve"> рабочих дней</w:t>
      </w:r>
      <w:r w:rsidR="003D4F9F" w:rsidRPr="0029250E">
        <w:rPr>
          <w:sz w:val="24"/>
          <w:szCs w:val="24"/>
        </w:rPr>
        <w:t xml:space="preserve"> до</w:t>
      </w:r>
      <w:r w:rsidR="00E16DCD" w:rsidRPr="0029250E">
        <w:rPr>
          <w:sz w:val="24"/>
          <w:szCs w:val="24"/>
        </w:rPr>
        <w:t xml:space="preserve"> момента их изменения (прекращение действия) уведомляет об этом </w:t>
      </w:r>
      <w:r w:rsidRPr="0029250E">
        <w:rPr>
          <w:sz w:val="24"/>
          <w:szCs w:val="24"/>
        </w:rPr>
        <w:t>Исполнител</w:t>
      </w:r>
      <w:r w:rsidR="00E16DCD" w:rsidRPr="0029250E">
        <w:rPr>
          <w:sz w:val="24"/>
          <w:szCs w:val="24"/>
        </w:rPr>
        <w:t>я с приложением</w:t>
      </w:r>
      <w:r w:rsidRPr="0029250E">
        <w:rPr>
          <w:sz w:val="24"/>
          <w:szCs w:val="24"/>
        </w:rPr>
        <w:t xml:space="preserve"> </w:t>
      </w:r>
      <w:r w:rsidR="00E16DCD" w:rsidRPr="0029250E">
        <w:rPr>
          <w:sz w:val="24"/>
          <w:szCs w:val="24"/>
        </w:rPr>
        <w:t>действующих</w:t>
      </w:r>
      <w:r w:rsidRPr="0029250E">
        <w:rPr>
          <w:sz w:val="24"/>
          <w:szCs w:val="24"/>
        </w:rPr>
        <w:t xml:space="preserve"> документы</w:t>
      </w:r>
      <w:r w:rsidR="00E16DCD" w:rsidRPr="0029250E">
        <w:rPr>
          <w:sz w:val="24"/>
          <w:szCs w:val="24"/>
        </w:rPr>
        <w:t>, подтверждающие права распоряжения электрической энергией Заказчиком</w:t>
      </w:r>
      <w:r w:rsidR="007D29BF" w:rsidRPr="0029250E">
        <w:rPr>
          <w:sz w:val="24"/>
          <w:szCs w:val="24"/>
        </w:rPr>
        <w:t>.</w:t>
      </w:r>
    </w:p>
    <w:p w14:paraId="3A6772FE" w14:textId="442A6D2A" w:rsidR="00D6205D" w:rsidRPr="0029250E" w:rsidRDefault="003A64B1" w:rsidP="0029250E">
      <w:pPr>
        <w:pStyle w:val="11"/>
        <w:tabs>
          <w:tab w:val="clear" w:pos="851"/>
          <w:tab w:val="left" w:pos="567"/>
        </w:tabs>
        <w:ind w:firstLine="567"/>
        <w:rPr>
          <w:sz w:val="24"/>
          <w:szCs w:val="24"/>
        </w:rPr>
      </w:pPr>
      <w:r w:rsidRPr="0029250E">
        <w:rPr>
          <w:sz w:val="24"/>
          <w:szCs w:val="24"/>
        </w:rPr>
        <w:t>Исполнитель приступает к оказанию услуг по передаче</w:t>
      </w:r>
      <w:r w:rsidR="009B240D" w:rsidRPr="0029250E">
        <w:rPr>
          <w:sz w:val="24"/>
          <w:szCs w:val="24"/>
        </w:rPr>
        <w:t xml:space="preserve"> </w:t>
      </w:r>
      <w:r w:rsidR="00EC5FB9" w:rsidRPr="0029250E">
        <w:rPr>
          <w:sz w:val="24"/>
          <w:szCs w:val="24"/>
        </w:rPr>
        <w:t>электрической энергии</w:t>
      </w:r>
      <w:r w:rsidR="009B240D" w:rsidRPr="0029250E">
        <w:rPr>
          <w:sz w:val="24"/>
          <w:szCs w:val="24"/>
        </w:rPr>
        <w:t xml:space="preserve"> </w:t>
      </w:r>
      <w:r w:rsidRPr="0029250E">
        <w:rPr>
          <w:sz w:val="24"/>
          <w:szCs w:val="24"/>
        </w:rPr>
        <w:t xml:space="preserve">с момента вступления в силу </w:t>
      </w:r>
      <w:r w:rsidR="00051442" w:rsidRPr="0029250E">
        <w:rPr>
          <w:sz w:val="24"/>
          <w:szCs w:val="24"/>
        </w:rPr>
        <w:t xml:space="preserve">настоящего </w:t>
      </w:r>
      <w:r w:rsidRPr="0029250E">
        <w:rPr>
          <w:sz w:val="24"/>
          <w:szCs w:val="24"/>
        </w:rPr>
        <w:t>Договора в отношении Потребителей, с которыми Заказчик имеет вступившие в силу на этот момент договоры энергоснабжения</w:t>
      </w:r>
      <w:r w:rsidR="005F37DF" w:rsidRPr="0029250E">
        <w:rPr>
          <w:sz w:val="24"/>
          <w:szCs w:val="24"/>
        </w:rPr>
        <w:t>, точки поставки которых указаны в приложении №3</w:t>
      </w:r>
      <w:r w:rsidR="009F4D92" w:rsidRPr="0029250E">
        <w:rPr>
          <w:sz w:val="24"/>
          <w:szCs w:val="24"/>
        </w:rPr>
        <w:t>.</w:t>
      </w:r>
    </w:p>
    <w:p w14:paraId="2DB34760" w14:textId="577CBBE2" w:rsidR="00D6205D" w:rsidRPr="0029250E" w:rsidRDefault="003A64B1" w:rsidP="0029250E">
      <w:pPr>
        <w:pStyle w:val="11"/>
        <w:tabs>
          <w:tab w:val="clear" w:pos="851"/>
          <w:tab w:val="left" w:pos="567"/>
        </w:tabs>
        <w:ind w:firstLine="567"/>
        <w:rPr>
          <w:sz w:val="24"/>
          <w:szCs w:val="24"/>
        </w:rPr>
      </w:pPr>
      <w:r w:rsidRPr="0029250E">
        <w:rPr>
          <w:sz w:val="24"/>
          <w:szCs w:val="24"/>
        </w:rPr>
        <w:t xml:space="preserve">Исполнитель </w:t>
      </w:r>
      <w:r w:rsidR="00EC6507">
        <w:rPr>
          <w:sz w:val="24"/>
          <w:szCs w:val="24"/>
        </w:rPr>
        <w:t xml:space="preserve">(иная сетевая организация) </w:t>
      </w:r>
      <w:r w:rsidRPr="0029250E">
        <w:rPr>
          <w:sz w:val="24"/>
          <w:szCs w:val="24"/>
        </w:rPr>
        <w:t xml:space="preserve">прекращает оказание услуг по передаче </w:t>
      </w:r>
      <w:r w:rsidR="009511F4" w:rsidRPr="0029250E">
        <w:rPr>
          <w:sz w:val="24"/>
          <w:szCs w:val="24"/>
        </w:rPr>
        <w:t xml:space="preserve">электрической энергии </w:t>
      </w:r>
      <w:r w:rsidRPr="0029250E">
        <w:rPr>
          <w:sz w:val="24"/>
          <w:szCs w:val="24"/>
        </w:rPr>
        <w:t xml:space="preserve">в отношении отдельных </w:t>
      </w:r>
      <w:r w:rsidR="008D3F2F" w:rsidRPr="0029250E">
        <w:rPr>
          <w:sz w:val="24"/>
          <w:szCs w:val="24"/>
        </w:rPr>
        <w:t xml:space="preserve">Потребителей </w:t>
      </w:r>
      <w:r w:rsidRPr="0029250E">
        <w:rPr>
          <w:sz w:val="24"/>
          <w:szCs w:val="24"/>
        </w:rPr>
        <w:t xml:space="preserve">путем введения полного ограничения режима потребления с даты, указанной в уведомлении Заказчика о расторжении договора </w:t>
      </w:r>
      <w:r w:rsidR="00847695" w:rsidRPr="0029250E">
        <w:rPr>
          <w:sz w:val="24"/>
          <w:szCs w:val="24"/>
        </w:rPr>
        <w:t>энергоснабжения (</w:t>
      </w:r>
      <w:r w:rsidRPr="0029250E">
        <w:rPr>
          <w:sz w:val="24"/>
          <w:szCs w:val="24"/>
        </w:rPr>
        <w:t>купли-продажи</w:t>
      </w:r>
      <w:r w:rsidR="00847695" w:rsidRPr="0029250E">
        <w:rPr>
          <w:sz w:val="24"/>
          <w:szCs w:val="24"/>
        </w:rPr>
        <w:t>)</w:t>
      </w:r>
      <w:r w:rsidRPr="0029250E">
        <w:rPr>
          <w:sz w:val="24"/>
          <w:szCs w:val="24"/>
        </w:rPr>
        <w:t xml:space="preserve"> </w:t>
      </w:r>
      <w:r w:rsidR="002A377B" w:rsidRPr="0029250E">
        <w:rPr>
          <w:sz w:val="24"/>
          <w:szCs w:val="24"/>
        </w:rPr>
        <w:t xml:space="preserve">электрической энергии </w:t>
      </w:r>
      <w:r w:rsidRPr="0029250E">
        <w:rPr>
          <w:sz w:val="24"/>
          <w:szCs w:val="24"/>
        </w:rPr>
        <w:t xml:space="preserve">между Заказчиком и Потребителем, а в случае получения уведомления Заказчика позднее </w:t>
      </w:r>
      <w:r w:rsidR="003F34F9" w:rsidRPr="0029250E">
        <w:rPr>
          <w:sz w:val="24"/>
          <w:szCs w:val="24"/>
        </w:rPr>
        <w:t>сроков определённых действующим законодательством</w:t>
      </w:r>
      <w:r w:rsidRPr="0029250E">
        <w:rPr>
          <w:sz w:val="24"/>
          <w:szCs w:val="24"/>
        </w:rPr>
        <w:t xml:space="preserve"> </w:t>
      </w:r>
      <w:r w:rsidR="001644B3" w:rsidRPr="0029250E">
        <w:rPr>
          <w:sz w:val="24"/>
          <w:szCs w:val="24"/>
        </w:rPr>
        <w:t xml:space="preserve">– </w:t>
      </w:r>
      <w:r w:rsidRPr="0029250E">
        <w:rPr>
          <w:sz w:val="24"/>
          <w:szCs w:val="24"/>
        </w:rPr>
        <w:t xml:space="preserve">с даты, указанной в </w:t>
      </w:r>
      <w:r w:rsidR="00462AD7">
        <w:rPr>
          <w:sz w:val="24"/>
          <w:szCs w:val="24"/>
        </w:rPr>
        <w:t>разделе 3</w:t>
      </w:r>
      <w:r w:rsidR="00117861" w:rsidRPr="0029250E">
        <w:rPr>
          <w:sz w:val="24"/>
          <w:szCs w:val="24"/>
          <w:shd w:val="clear" w:color="auto" w:fill="FFFFFF" w:themeFill="background1"/>
        </w:rPr>
        <w:t xml:space="preserve"> </w:t>
      </w:r>
      <w:r w:rsidR="00072F36" w:rsidRPr="0029250E">
        <w:rPr>
          <w:sz w:val="24"/>
          <w:szCs w:val="24"/>
          <w:shd w:val="clear" w:color="auto" w:fill="FFFFFF" w:themeFill="background1"/>
        </w:rPr>
        <w:t>н</w:t>
      </w:r>
      <w:r w:rsidR="00072F36" w:rsidRPr="0029250E">
        <w:rPr>
          <w:sz w:val="24"/>
          <w:szCs w:val="24"/>
        </w:rPr>
        <w:t xml:space="preserve">астоящего </w:t>
      </w:r>
      <w:r w:rsidR="00C62E4D" w:rsidRPr="0029250E">
        <w:rPr>
          <w:sz w:val="24"/>
          <w:szCs w:val="24"/>
        </w:rPr>
        <w:t xml:space="preserve">Договора, если иной срок прекращения оказания услуг по передаче не установлен законодательством Российской Федерации. </w:t>
      </w:r>
    </w:p>
    <w:p w14:paraId="51C60431" w14:textId="273A7418" w:rsidR="00D6205D" w:rsidRPr="0029250E" w:rsidRDefault="00C62E4D" w:rsidP="0029250E">
      <w:pPr>
        <w:pStyle w:val="11"/>
        <w:tabs>
          <w:tab w:val="clear" w:pos="851"/>
          <w:tab w:val="left" w:pos="567"/>
        </w:tabs>
        <w:ind w:firstLine="567"/>
        <w:rPr>
          <w:sz w:val="24"/>
          <w:szCs w:val="24"/>
        </w:rPr>
      </w:pPr>
      <w:r w:rsidRPr="0029250E">
        <w:rPr>
          <w:sz w:val="24"/>
          <w:szCs w:val="24"/>
        </w:rPr>
        <w:t xml:space="preserve">Исполнитель </w:t>
      </w:r>
      <w:r w:rsidR="002F47BD">
        <w:rPr>
          <w:sz w:val="24"/>
          <w:szCs w:val="24"/>
        </w:rPr>
        <w:t xml:space="preserve">(иная сетевая организация) </w:t>
      </w:r>
      <w:r w:rsidRPr="0029250E">
        <w:rPr>
          <w:sz w:val="24"/>
          <w:szCs w:val="24"/>
        </w:rPr>
        <w:t xml:space="preserve">при прекращении оказания услуг по передаче </w:t>
      </w:r>
      <w:r w:rsidR="009511F4" w:rsidRPr="0029250E">
        <w:rPr>
          <w:sz w:val="24"/>
          <w:szCs w:val="24"/>
        </w:rPr>
        <w:t xml:space="preserve">электрической энергии </w:t>
      </w:r>
      <w:r w:rsidRPr="0029250E">
        <w:rPr>
          <w:sz w:val="24"/>
          <w:szCs w:val="24"/>
        </w:rPr>
        <w:t>снимает показания приборов учета на момент прекращения и передает указанные данные Заказчику.</w:t>
      </w:r>
    </w:p>
    <w:p w14:paraId="77573699" w14:textId="126F10E5" w:rsidR="002F47BD" w:rsidRPr="002F47BD" w:rsidRDefault="002F47BD" w:rsidP="002F47BD">
      <w:pPr>
        <w:pStyle w:val="11"/>
        <w:rPr>
          <w:sz w:val="24"/>
          <w:szCs w:val="24"/>
        </w:rPr>
      </w:pPr>
      <w:r w:rsidRPr="002F47BD">
        <w:rPr>
          <w:sz w:val="24"/>
          <w:szCs w:val="24"/>
        </w:rPr>
        <w:t>В случае несвоевременного выполнения Исполнителем</w:t>
      </w:r>
      <w:r>
        <w:rPr>
          <w:sz w:val="24"/>
          <w:szCs w:val="24"/>
        </w:rPr>
        <w:t xml:space="preserve"> (иной сетевой организацией)</w:t>
      </w:r>
      <w:r w:rsidRPr="002F47BD">
        <w:rPr>
          <w:sz w:val="24"/>
          <w:szCs w:val="24"/>
        </w:rPr>
        <w:t xml:space="preserve"> надлежащим образом оформленного Заказчиком уведомления на отключение Потребителя в связи с расторжением договора электроснабжения или в случае несвоевременного снятия Исполнителем (иной сетевой организацией) показаний прибора учета Потребителя, в отношении которого Заказчик уведомил Исполнителя о прекращении оказания услуг по передаче</w:t>
      </w:r>
      <w:r w:rsidR="00462AD7">
        <w:rPr>
          <w:sz w:val="24"/>
          <w:szCs w:val="24"/>
        </w:rPr>
        <w:t xml:space="preserve"> электрической энергии</w:t>
      </w:r>
      <w:r w:rsidRPr="002F47BD">
        <w:rPr>
          <w:sz w:val="24"/>
          <w:szCs w:val="24"/>
        </w:rPr>
        <w:t>, расчет показаний приборов учета на момент прекращения оказания услуг, определяется в соответствии с порядком, указанном в приложении № 5 к настоящему Договору.</w:t>
      </w:r>
    </w:p>
    <w:p w14:paraId="0B25D12C" w14:textId="77777777" w:rsidR="00B11BFB" w:rsidRPr="0029250E" w:rsidRDefault="00B11BFB" w:rsidP="0029250E">
      <w:pPr>
        <w:pStyle w:val="11"/>
        <w:numPr>
          <w:ilvl w:val="0"/>
          <w:numId w:val="0"/>
        </w:numPr>
        <w:tabs>
          <w:tab w:val="clear" w:pos="851"/>
          <w:tab w:val="left" w:pos="567"/>
          <w:tab w:val="left" w:pos="1134"/>
        </w:tabs>
        <w:ind w:left="426" w:firstLine="567"/>
        <w:rPr>
          <w:sz w:val="24"/>
          <w:szCs w:val="24"/>
        </w:rPr>
      </w:pPr>
    </w:p>
    <w:p w14:paraId="539E45B2" w14:textId="77777777" w:rsidR="00D6205D" w:rsidRPr="0029250E" w:rsidRDefault="00C62E4D" w:rsidP="0029250E">
      <w:pPr>
        <w:pStyle w:val="10"/>
        <w:tabs>
          <w:tab w:val="clear" w:pos="851"/>
          <w:tab w:val="left" w:pos="567"/>
        </w:tabs>
        <w:spacing w:before="0" w:after="0"/>
        <w:ind w:left="0" w:firstLine="567"/>
        <w:rPr>
          <w:sz w:val="24"/>
          <w:szCs w:val="24"/>
        </w:rPr>
      </w:pPr>
      <w:r w:rsidRPr="0029250E">
        <w:rPr>
          <w:sz w:val="24"/>
          <w:szCs w:val="24"/>
        </w:rPr>
        <w:t>ЗАКЛЮЧИТЕЛЬНЫЕ ПОЛОЖЕНИЯ</w:t>
      </w:r>
    </w:p>
    <w:p w14:paraId="248D1103" w14:textId="66075172" w:rsidR="00462AD7" w:rsidRDefault="001323B6" w:rsidP="001323B6">
      <w:pPr>
        <w:pStyle w:val="11"/>
      </w:pPr>
      <w:bookmarkStart w:id="17" w:name="_GoBack"/>
      <w:r w:rsidRPr="001323B6">
        <w:rPr>
          <w:sz w:val="24"/>
          <w:szCs w:val="24"/>
        </w:rPr>
        <w:t>Изменения, внесенные в нормативные правовые акты Российской Федерации, распространяющиеся на отношения Сторон, возникшие по настоящему Договору, обязательны для Сторон с момента вступления их в силу, при этом Стороны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 с законодательством</w:t>
      </w:r>
      <w:r>
        <w:rPr>
          <w:sz w:val="24"/>
          <w:szCs w:val="24"/>
        </w:rPr>
        <w:t>.</w:t>
      </w:r>
    </w:p>
    <w:bookmarkEnd w:id="17"/>
    <w:p w14:paraId="4D3FC558" w14:textId="516C3BD8" w:rsidR="0062452F" w:rsidRPr="0029250E" w:rsidRDefault="00462AD7" w:rsidP="00462AD7">
      <w:pPr>
        <w:pStyle w:val="11"/>
        <w:numPr>
          <w:ilvl w:val="0"/>
          <w:numId w:val="0"/>
        </w:numPr>
        <w:tabs>
          <w:tab w:val="clear" w:pos="851"/>
          <w:tab w:val="left" w:pos="567"/>
        </w:tabs>
        <w:rPr>
          <w:sz w:val="24"/>
          <w:szCs w:val="24"/>
        </w:rPr>
      </w:pPr>
      <w:r>
        <w:rPr>
          <w:sz w:val="24"/>
          <w:szCs w:val="24"/>
        </w:rPr>
        <w:tab/>
      </w:r>
      <w:r w:rsidR="0062452F" w:rsidRPr="0029250E">
        <w:rPr>
          <w:sz w:val="24"/>
          <w:szCs w:val="24"/>
        </w:rPr>
        <w:t>Стороны пришли к соглашению, что в случае, если одна из сторон настоящего договора отказывается от приведения положений настоящего Договора в соответствие с изменениями, вступившими в силу, вторая сторона имеет право требовать этого в судебном порядке.</w:t>
      </w:r>
    </w:p>
    <w:p w14:paraId="52F3B1C2" w14:textId="08D0CC71" w:rsidR="00D6205D" w:rsidRPr="0029250E" w:rsidRDefault="00C62E4D" w:rsidP="0029250E">
      <w:pPr>
        <w:pStyle w:val="11"/>
        <w:tabs>
          <w:tab w:val="clear" w:pos="851"/>
          <w:tab w:val="left" w:pos="567"/>
        </w:tabs>
        <w:ind w:firstLine="567"/>
        <w:rPr>
          <w:sz w:val="24"/>
          <w:szCs w:val="24"/>
        </w:rPr>
      </w:pPr>
      <w:r w:rsidRPr="0029250E">
        <w:rPr>
          <w:sz w:val="24"/>
          <w:szCs w:val="24"/>
        </w:rPr>
        <w:t>Сведения о деятельности Сторон, полученные ими при заключении, изменении (дополнении), исполнении и расторжении</w:t>
      </w:r>
      <w:r w:rsidR="00AC369A" w:rsidRPr="0029250E">
        <w:rPr>
          <w:sz w:val="24"/>
          <w:szCs w:val="24"/>
        </w:rPr>
        <w:t xml:space="preserve"> настоящего</w:t>
      </w:r>
      <w:r w:rsidRPr="0029250E">
        <w:rPr>
          <w:sz w:val="24"/>
          <w:szCs w:val="24"/>
        </w:rPr>
        <w:t xml:space="preserve">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w:t>
      </w:r>
      <w:r w:rsidR="00967C27" w:rsidRPr="0029250E">
        <w:rPr>
          <w:sz w:val="24"/>
          <w:szCs w:val="24"/>
        </w:rPr>
        <w:t>Российской Федерации</w:t>
      </w:r>
      <w:r w:rsidR="002D6228" w:rsidRPr="0029250E">
        <w:rPr>
          <w:sz w:val="24"/>
          <w:szCs w:val="24"/>
        </w:rPr>
        <w:t xml:space="preserve"> </w:t>
      </w:r>
      <w:r w:rsidRPr="0029250E">
        <w:rPr>
          <w:sz w:val="24"/>
          <w:szCs w:val="24"/>
        </w:rPr>
        <w:t>или по соглашению Сторон) в течение срока действия</w:t>
      </w:r>
      <w:r w:rsidR="00AC369A" w:rsidRPr="0029250E">
        <w:rPr>
          <w:sz w:val="24"/>
          <w:szCs w:val="24"/>
        </w:rPr>
        <w:t xml:space="preserve"> настоящего</w:t>
      </w:r>
      <w:r w:rsidRPr="0029250E">
        <w:rPr>
          <w:sz w:val="24"/>
          <w:szCs w:val="24"/>
        </w:rPr>
        <w:t xml:space="preserve"> Договора и в течение трех лет после его окончания.</w:t>
      </w:r>
    </w:p>
    <w:p w14:paraId="69F734D1" w14:textId="77777777" w:rsidR="00D6205D" w:rsidRPr="0029250E" w:rsidRDefault="003A64B1" w:rsidP="0029250E">
      <w:pPr>
        <w:pStyle w:val="11"/>
        <w:tabs>
          <w:tab w:val="clear" w:pos="851"/>
          <w:tab w:val="left" w:pos="567"/>
        </w:tabs>
        <w:ind w:firstLine="567"/>
        <w:rPr>
          <w:sz w:val="24"/>
          <w:szCs w:val="24"/>
        </w:rPr>
      </w:pPr>
      <w:bookmarkStart w:id="18" w:name="_Ref336623354"/>
      <w:r w:rsidRPr="0029250E">
        <w:rPr>
          <w:sz w:val="24"/>
          <w:szCs w:val="24"/>
        </w:rPr>
        <w:t xml:space="preserve">Каждая из </w:t>
      </w:r>
      <w:r w:rsidR="008C4BB3" w:rsidRPr="0029250E">
        <w:rPr>
          <w:sz w:val="24"/>
          <w:szCs w:val="24"/>
        </w:rPr>
        <w:t>С</w:t>
      </w:r>
      <w:r w:rsidRPr="0029250E">
        <w:rPr>
          <w:sz w:val="24"/>
          <w:szCs w:val="24"/>
        </w:rPr>
        <w:t>торон,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w:t>
      </w:r>
      <w:r w:rsidR="00072F36" w:rsidRPr="0029250E">
        <w:rPr>
          <w:sz w:val="24"/>
          <w:szCs w:val="24"/>
        </w:rPr>
        <w:t xml:space="preserve"> настоящим</w:t>
      </w:r>
      <w:r w:rsidRPr="0029250E">
        <w:rPr>
          <w:sz w:val="24"/>
          <w:szCs w:val="24"/>
        </w:rPr>
        <w:t xml:space="preserve"> Договором обязательств, в срок не более </w:t>
      </w:r>
      <w:r w:rsidR="00EC5FB9" w:rsidRPr="0029250E">
        <w:rPr>
          <w:sz w:val="24"/>
          <w:szCs w:val="24"/>
        </w:rPr>
        <w:t>5</w:t>
      </w:r>
      <w:r w:rsidR="00742D5A" w:rsidRPr="0029250E">
        <w:rPr>
          <w:sz w:val="24"/>
          <w:szCs w:val="24"/>
        </w:rPr>
        <w:t xml:space="preserve"> (пяти)</w:t>
      </w:r>
      <w:r w:rsidRPr="0029250E">
        <w:rPr>
          <w:sz w:val="24"/>
          <w:szCs w:val="24"/>
        </w:rPr>
        <w:t xml:space="preserve"> рабочих дней с момента принятия решения/внесения изменений обязана письменно известить другую </w:t>
      </w:r>
      <w:r w:rsidR="008C4BB3" w:rsidRPr="0029250E">
        <w:rPr>
          <w:sz w:val="24"/>
          <w:szCs w:val="24"/>
        </w:rPr>
        <w:t>С</w:t>
      </w:r>
      <w:r w:rsidRPr="0029250E">
        <w:rPr>
          <w:sz w:val="24"/>
          <w:szCs w:val="24"/>
        </w:rPr>
        <w:t>торону о принятых решениях и произошедших изменениях.</w:t>
      </w:r>
      <w:bookmarkEnd w:id="18"/>
    </w:p>
    <w:p w14:paraId="4BB231DB" w14:textId="77777777" w:rsidR="005F2C43" w:rsidRPr="0029250E" w:rsidRDefault="005F2C43" w:rsidP="0029250E">
      <w:pPr>
        <w:pStyle w:val="11"/>
        <w:tabs>
          <w:tab w:val="clear" w:pos="851"/>
          <w:tab w:val="left" w:pos="567"/>
        </w:tabs>
        <w:ind w:firstLine="567"/>
        <w:rPr>
          <w:sz w:val="24"/>
          <w:szCs w:val="24"/>
        </w:rPr>
      </w:pPr>
      <w:r w:rsidRPr="0029250E">
        <w:rPr>
          <w:sz w:val="24"/>
          <w:szCs w:val="24"/>
        </w:rPr>
        <w:t>Полномочия представителей Сторон в части исполнения обязательств и реализации прав по настоящему Договору определяются соответствующими доверенностями и приказами, которые Стороны в течение 5 рабочих дней с момента заключения настоящего Договора представляют друг другу. В случае изменения ранее представленных документов, подтверждающих вышеуказанные полномочия (отмена, изменение, выдача, утверждение новых документов), Сторона представляет другой Стороне соответствующие сведения и документы в течение 5 рабочих дней с момента внесения соответствующих изменений.</w:t>
      </w:r>
    </w:p>
    <w:p w14:paraId="0E2F8909" w14:textId="77777777" w:rsidR="00D6205D" w:rsidRPr="0029250E" w:rsidRDefault="003A64B1" w:rsidP="0029250E">
      <w:pPr>
        <w:pStyle w:val="11"/>
        <w:tabs>
          <w:tab w:val="clear" w:pos="851"/>
          <w:tab w:val="left" w:pos="567"/>
        </w:tabs>
        <w:ind w:right="-57" w:firstLine="567"/>
        <w:rPr>
          <w:sz w:val="24"/>
          <w:szCs w:val="24"/>
        </w:rPr>
      </w:pPr>
      <w:r w:rsidRPr="0029250E">
        <w:rPr>
          <w:sz w:val="24"/>
          <w:szCs w:val="24"/>
        </w:rPr>
        <w:t xml:space="preserve">При разрешении вопросов, не урегулированных </w:t>
      </w:r>
      <w:r w:rsidR="00072F36" w:rsidRPr="0029250E">
        <w:rPr>
          <w:sz w:val="24"/>
          <w:szCs w:val="24"/>
        </w:rPr>
        <w:t xml:space="preserve">настоящим </w:t>
      </w:r>
      <w:r w:rsidRPr="0029250E">
        <w:rPr>
          <w:sz w:val="24"/>
          <w:szCs w:val="24"/>
        </w:rPr>
        <w:t xml:space="preserve">Договором, Стороны учитывают взаимные интересы и руководствуются действующим законодательством </w:t>
      </w:r>
      <w:r w:rsidR="00967C27" w:rsidRPr="0029250E">
        <w:rPr>
          <w:sz w:val="24"/>
          <w:szCs w:val="24"/>
        </w:rPr>
        <w:t>Российской Федерации</w:t>
      </w:r>
      <w:r w:rsidRPr="0029250E">
        <w:rPr>
          <w:sz w:val="24"/>
          <w:szCs w:val="24"/>
        </w:rPr>
        <w:t>.</w:t>
      </w:r>
      <w:r w:rsidR="00967C27" w:rsidRPr="0029250E">
        <w:rPr>
          <w:sz w:val="24"/>
          <w:szCs w:val="24"/>
        </w:rPr>
        <w:t xml:space="preserve"> </w:t>
      </w:r>
    </w:p>
    <w:p w14:paraId="0BC5E9BC" w14:textId="4409E125" w:rsidR="009A7B18" w:rsidRPr="0029250E" w:rsidRDefault="009A7B18" w:rsidP="0029250E">
      <w:pPr>
        <w:pStyle w:val="11"/>
        <w:tabs>
          <w:tab w:val="clear" w:pos="851"/>
          <w:tab w:val="left" w:pos="567"/>
        </w:tabs>
        <w:ind w:right="-57" w:firstLine="567"/>
        <w:rPr>
          <w:sz w:val="24"/>
          <w:szCs w:val="24"/>
        </w:rPr>
      </w:pPr>
      <w:r w:rsidRPr="0029250E">
        <w:rPr>
          <w:bCs/>
          <w:sz w:val="24"/>
          <w:szCs w:val="24"/>
        </w:rPr>
        <w:t xml:space="preserve">Стороны предпринимают все от них зависящее для разрешения любых разногласий и споров, которые могут возникнуть в процессе толкования и исполнения настоящего Договора, путем переговоров и направления претензий. </w:t>
      </w:r>
      <w:r w:rsidR="00DE7735" w:rsidRPr="0029250E">
        <w:rPr>
          <w:bCs/>
          <w:sz w:val="24"/>
          <w:szCs w:val="24"/>
        </w:rPr>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могут быть переданы любой стороной договора на рассмотрение арбитражного суда. </w:t>
      </w:r>
      <w:r w:rsidRPr="0029250E">
        <w:rPr>
          <w:bCs/>
          <w:sz w:val="24"/>
          <w:szCs w:val="24"/>
        </w:rPr>
        <w:t xml:space="preserve">Споры о взыскании денежных средств по требованиям, возникшим из настоящего Договора, могут быть переданы на разрешение в </w:t>
      </w:r>
      <w:r w:rsidR="007030E8" w:rsidRPr="0029250E">
        <w:rPr>
          <w:bCs/>
          <w:sz w:val="24"/>
          <w:szCs w:val="24"/>
        </w:rPr>
        <w:t xml:space="preserve">суд </w:t>
      </w:r>
      <w:r w:rsidRPr="0029250E">
        <w:rPr>
          <w:bCs/>
          <w:sz w:val="24"/>
          <w:szCs w:val="24"/>
        </w:rPr>
        <w:t>после принятия Сторонами мер по досудебному урегулированию по истечении десяти календарных дней со дня получения претензии другой стороной.</w:t>
      </w:r>
    </w:p>
    <w:p w14:paraId="5416F2F4" w14:textId="5D12A905" w:rsidR="009A7B18" w:rsidRPr="0029250E" w:rsidRDefault="00BE75B0" w:rsidP="0029250E">
      <w:pPr>
        <w:pStyle w:val="11"/>
        <w:numPr>
          <w:ilvl w:val="0"/>
          <w:numId w:val="0"/>
        </w:numPr>
        <w:tabs>
          <w:tab w:val="clear" w:pos="851"/>
          <w:tab w:val="left" w:pos="567"/>
        </w:tabs>
        <w:ind w:right="-57" w:firstLine="567"/>
        <w:rPr>
          <w:bCs/>
          <w:sz w:val="24"/>
          <w:szCs w:val="24"/>
        </w:rPr>
      </w:pPr>
      <w:r w:rsidRPr="0029250E">
        <w:rPr>
          <w:sz w:val="24"/>
          <w:szCs w:val="24"/>
        </w:rPr>
        <w:t>10</w:t>
      </w:r>
      <w:r w:rsidR="009A7B18" w:rsidRPr="0029250E">
        <w:rPr>
          <w:sz w:val="24"/>
          <w:szCs w:val="24"/>
        </w:rPr>
        <w:t xml:space="preserve">.6.1. </w:t>
      </w:r>
      <w:r w:rsidR="009A7B18" w:rsidRPr="0029250E">
        <w:rPr>
          <w:bCs/>
          <w:sz w:val="24"/>
          <w:szCs w:val="24"/>
        </w:rPr>
        <w:t>В случае, если Стороны пришли к соглашению об урегулировании разногласий по объему и (или) стоимости оказанных услуг, или к соглашению об изменении объемов и (или) стоимости оказанных услуг, за тот расчетный период для которой установлена необходимость проведения урегулирования (перерасчета), то Стороны обязуются:</w:t>
      </w:r>
    </w:p>
    <w:p w14:paraId="0F735CE0" w14:textId="2F76D8A0" w:rsidR="009A7B18" w:rsidRPr="0029250E" w:rsidRDefault="009A7B18" w:rsidP="0029250E">
      <w:pPr>
        <w:pStyle w:val="111"/>
        <w:numPr>
          <w:ilvl w:val="0"/>
          <w:numId w:val="0"/>
        </w:numPr>
        <w:tabs>
          <w:tab w:val="left" w:pos="567"/>
        </w:tabs>
        <w:ind w:firstLine="567"/>
        <w:rPr>
          <w:bCs/>
          <w:sz w:val="24"/>
          <w:szCs w:val="24"/>
        </w:rPr>
      </w:pPr>
      <w:r w:rsidRPr="0029250E">
        <w:rPr>
          <w:bCs/>
          <w:sz w:val="24"/>
          <w:szCs w:val="24"/>
        </w:rPr>
        <w:t>Оформить и подписать акт (частичного) урегулирования разногласий (перерасчета) по форме приложения №6.1 к настоящему Договору</w:t>
      </w:r>
      <w:r w:rsidR="00147C87" w:rsidRPr="0029250E">
        <w:rPr>
          <w:bCs/>
          <w:sz w:val="24"/>
          <w:szCs w:val="24"/>
        </w:rPr>
        <w:t xml:space="preserve"> (</w:t>
      </w:r>
      <w:r w:rsidR="00147C87" w:rsidRPr="0029250E">
        <w:rPr>
          <w:sz w:val="24"/>
          <w:szCs w:val="24"/>
        </w:rPr>
        <w:t>в рамках осуществления документооборота в электронном виде по форме приложения №6.4. к Договору)</w:t>
      </w:r>
      <w:r w:rsidR="00147C87" w:rsidRPr="0029250E">
        <w:rPr>
          <w:b/>
          <w:sz w:val="24"/>
          <w:szCs w:val="24"/>
        </w:rPr>
        <w:t xml:space="preserve"> </w:t>
      </w:r>
      <w:r w:rsidRPr="0029250E">
        <w:rPr>
          <w:bCs/>
          <w:sz w:val="24"/>
          <w:szCs w:val="24"/>
        </w:rPr>
        <w:t>к тому расчетному периоду для которого установлена необходимость проведения урегулирования (перерасчета). Сторона, оформляющая акт (частичного) урегулирования разногласий обязуется направить другой Стороне оригиналы соответствующего акта (частичного) урегулирования разногласий в двух экземплярах. Сторона, получившая акты (частичного) урегулирования разногласий обязуется в течение 3-х рабочих дней с момента получения документов рассмотреть, подписать представленные документы и отправить один экземпляр в адрес другой Стороны.</w:t>
      </w:r>
    </w:p>
    <w:p w14:paraId="57BEB5DF" w14:textId="03101760" w:rsidR="009A7B18" w:rsidRPr="0029250E" w:rsidRDefault="00BE75B0" w:rsidP="0029250E">
      <w:pPr>
        <w:pStyle w:val="111"/>
        <w:numPr>
          <w:ilvl w:val="0"/>
          <w:numId w:val="0"/>
        </w:numPr>
        <w:tabs>
          <w:tab w:val="left" w:pos="567"/>
        </w:tabs>
        <w:ind w:firstLine="567"/>
        <w:rPr>
          <w:bCs/>
          <w:sz w:val="24"/>
          <w:szCs w:val="24"/>
        </w:rPr>
      </w:pPr>
      <w:r w:rsidRPr="0029250E">
        <w:rPr>
          <w:bCs/>
          <w:sz w:val="24"/>
          <w:szCs w:val="24"/>
        </w:rPr>
        <w:t>10</w:t>
      </w:r>
      <w:r w:rsidR="009A7B18" w:rsidRPr="0029250E">
        <w:rPr>
          <w:bCs/>
          <w:sz w:val="24"/>
          <w:szCs w:val="24"/>
        </w:rPr>
        <w:t>.6.2. Исполнитель в течение 3-х рабочих дней после подписания Сторонами акта (частичного) урегулирования разногласий, в случае изменения ранее выставленного объема и (или) стоимости оказанных услуг, обязуется оформить и направить Заказчику корректировочный акт об оказании услуг по передаче электрической энергии по форме приложения №6.2 к настоящему Договору за тот расчетный период, по которому Сторонами урегулированы разногласия по объему и (или) стоимости оказанных услуг или изменены объем и (или) стоимость оказанных услуг. Одновременно с корректировочным актом к акту об оказании услуг по передаче электрической энергии Исполнитель составляет и направляет Заказчику корректировочный счет-фактуру, в сроки, установленные статьей 168 Налогового кодекса.</w:t>
      </w:r>
    </w:p>
    <w:p w14:paraId="28D399D3" w14:textId="401FEAE2" w:rsidR="008F0AD3" w:rsidRPr="0029250E" w:rsidRDefault="00BE75B0" w:rsidP="0029250E">
      <w:pPr>
        <w:pStyle w:val="11"/>
        <w:numPr>
          <w:ilvl w:val="0"/>
          <w:numId w:val="0"/>
        </w:numPr>
        <w:tabs>
          <w:tab w:val="clear" w:pos="851"/>
          <w:tab w:val="left" w:pos="567"/>
        </w:tabs>
        <w:ind w:firstLine="567"/>
        <w:rPr>
          <w:sz w:val="24"/>
          <w:szCs w:val="24"/>
        </w:rPr>
      </w:pPr>
      <w:r w:rsidRPr="0029250E">
        <w:rPr>
          <w:bCs/>
          <w:sz w:val="24"/>
          <w:szCs w:val="24"/>
        </w:rPr>
        <w:t>10</w:t>
      </w:r>
      <w:r w:rsidR="009A7B18" w:rsidRPr="0029250E">
        <w:rPr>
          <w:bCs/>
          <w:sz w:val="24"/>
          <w:szCs w:val="24"/>
        </w:rPr>
        <w:t>.6.3. Заказчик обязуется в течение 3-х рабочих дней с момента получения от Исполнителя корректировочного акта к акту об оказании услуг по передаче электрической энергии рассмотреть и подписать корректировочный акт к акту об оказании услуг по передаче электрической энергии.</w:t>
      </w:r>
    </w:p>
    <w:p w14:paraId="1AD6E604" w14:textId="2F34B196" w:rsidR="00A05AD9" w:rsidRPr="0029250E" w:rsidRDefault="008F0AD3" w:rsidP="0029250E">
      <w:pPr>
        <w:pStyle w:val="11"/>
        <w:tabs>
          <w:tab w:val="clear" w:pos="851"/>
          <w:tab w:val="left" w:pos="567"/>
        </w:tabs>
        <w:ind w:firstLine="567"/>
        <w:rPr>
          <w:sz w:val="24"/>
          <w:szCs w:val="24"/>
        </w:rPr>
      </w:pPr>
      <w:r w:rsidRPr="0029250E">
        <w:rPr>
          <w:sz w:val="24"/>
          <w:szCs w:val="24"/>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w:t>
      </w:r>
      <w:r w:rsidR="007030E8" w:rsidRPr="0029250E">
        <w:rPr>
          <w:sz w:val="24"/>
          <w:szCs w:val="24"/>
        </w:rPr>
        <w:t xml:space="preserve">Арбитражном </w:t>
      </w:r>
      <w:r w:rsidRPr="0029250E">
        <w:rPr>
          <w:sz w:val="24"/>
          <w:szCs w:val="24"/>
        </w:rPr>
        <w:t xml:space="preserve">суде </w:t>
      </w:r>
      <w:r w:rsidR="007030E8" w:rsidRPr="0029250E">
        <w:rPr>
          <w:sz w:val="24"/>
          <w:szCs w:val="24"/>
        </w:rPr>
        <w:t>по месту исполнения обязательств.</w:t>
      </w:r>
    </w:p>
    <w:p w14:paraId="1BEA85CD" w14:textId="63825A81" w:rsidR="00834EE7" w:rsidRPr="0029250E" w:rsidRDefault="00834EE7" w:rsidP="0029250E">
      <w:pPr>
        <w:pStyle w:val="11"/>
        <w:tabs>
          <w:tab w:val="clear" w:pos="851"/>
          <w:tab w:val="left" w:pos="567"/>
        </w:tabs>
        <w:ind w:firstLine="567"/>
        <w:rPr>
          <w:sz w:val="24"/>
          <w:szCs w:val="24"/>
        </w:rPr>
      </w:pPr>
      <w:r w:rsidRPr="0029250E">
        <w:rPr>
          <w:sz w:val="24"/>
          <w:szCs w:val="24"/>
        </w:rPr>
        <w:t xml:space="preserve">Место исполнения Договора – </w:t>
      </w:r>
      <w:r w:rsidR="00CE6235" w:rsidRPr="00831319">
        <w:rPr>
          <w:sz w:val="24"/>
          <w:szCs w:val="24"/>
          <w:highlight w:val="lightGray"/>
        </w:rPr>
        <w:t>______________________</w:t>
      </w:r>
      <w:r w:rsidRPr="0029250E">
        <w:rPr>
          <w:sz w:val="24"/>
          <w:szCs w:val="24"/>
        </w:rPr>
        <w:t>область.</w:t>
      </w:r>
    </w:p>
    <w:p w14:paraId="2A3B3AF7" w14:textId="77777777" w:rsidR="00A05AD9" w:rsidRPr="0029250E" w:rsidRDefault="003A64B1" w:rsidP="0029250E">
      <w:pPr>
        <w:pStyle w:val="11"/>
        <w:tabs>
          <w:tab w:val="clear" w:pos="851"/>
          <w:tab w:val="left" w:pos="567"/>
        </w:tabs>
        <w:ind w:firstLine="567"/>
        <w:rPr>
          <w:sz w:val="24"/>
          <w:szCs w:val="24"/>
        </w:rPr>
      </w:pPr>
      <w:r w:rsidRPr="0029250E">
        <w:rPr>
          <w:sz w:val="24"/>
          <w:szCs w:val="24"/>
        </w:rPr>
        <w:t>Любые изменения и дополнения к</w:t>
      </w:r>
      <w:r w:rsidR="00AC369A" w:rsidRPr="0029250E">
        <w:rPr>
          <w:sz w:val="24"/>
          <w:szCs w:val="24"/>
        </w:rPr>
        <w:t xml:space="preserve"> настоящему</w:t>
      </w:r>
      <w:r w:rsidRPr="0029250E">
        <w:rPr>
          <w:sz w:val="24"/>
          <w:szCs w:val="24"/>
        </w:rPr>
        <w:t xml:space="preserve"> Договору действительны только при условии оформления их в письменном виде и подписания </w:t>
      </w:r>
      <w:r w:rsidR="0015773E" w:rsidRPr="0029250E">
        <w:rPr>
          <w:sz w:val="24"/>
          <w:szCs w:val="24"/>
        </w:rPr>
        <w:t xml:space="preserve">обеими Сторонами, за исключением случаев, </w:t>
      </w:r>
      <w:r w:rsidR="001173C5" w:rsidRPr="0029250E">
        <w:rPr>
          <w:sz w:val="24"/>
          <w:szCs w:val="24"/>
        </w:rPr>
        <w:t>указанных в п.</w:t>
      </w:r>
      <w:r w:rsidR="00DC01BA" w:rsidRPr="0029250E">
        <w:rPr>
          <w:sz w:val="24"/>
          <w:szCs w:val="24"/>
        </w:rPr>
        <w:t>10.3</w:t>
      </w:r>
      <w:r w:rsidR="001173C5" w:rsidRPr="0029250E">
        <w:rPr>
          <w:sz w:val="24"/>
          <w:szCs w:val="24"/>
        </w:rPr>
        <w:t xml:space="preserve">, 10.10. Договора, а также </w:t>
      </w:r>
      <w:r w:rsidR="0015773E" w:rsidRPr="0029250E">
        <w:rPr>
          <w:sz w:val="24"/>
          <w:szCs w:val="24"/>
        </w:rPr>
        <w:t xml:space="preserve">изменения существенных условий настоящего Договора в порядке, предусмотренном в приложении № </w:t>
      </w:r>
      <w:r w:rsidR="00F7181C" w:rsidRPr="0029250E">
        <w:rPr>
          <w:sz w:val="24"/>
          <w:szCs w:val="24"/>
        </w:rPr>
        <w:t>7</w:t>
      </w:r>
      <w:r w:rsidR="0015773E" w:rsidRPr="0029250E">
        <w:rPr>
          <w:sz w:val="24"/>
          <w:szCs w:val="24"/>
        </w:rPr>
        <w:t xml:space="preserve"> к настоящему Договору.</w:t>
      </w:r>
    </w:p>
    <w:p w14:paraId="326C0BFB" w14:textId="77777777" w:rsidR="00A05AD9" w:rsidRPr="0029250E" w:rsidRDefault="001173C5" w:rsidP="0029250E">
      <w:pPr>
        <w:pStyle w:val="11"/>
        <w:tabs>
          <w:tab w:val="clear" w:pos="851"/>
          <w:tab w:val="left" w:pos="567"/>
          <w:tab w:val="left" w:pos="1560"/>
        </w:tabs>
        <w:ind w:firstLine="567"/>
        <w:rPr>
          <w:sz w:val="24"/>
          <w:szCs w:val="24"/>
        </w:rPr>
      </w:pPr>
      <w:r w:rsidRPr="0029250E">
        <w:rPr>
          <w:sz w:val="24"/>
          <w:szCs w:val="24"/>
        </w:rPr>
        <w:t>В случае изменения адресов электронной почты, номеров телефонов, используемых для направления информации и документов, предусмотренных настоящим Договором и указанных в</w:t>
      </w:r>
      <w:r w:rsidR="00E16DCD" w:rsidRPr="0029250E">
        <w:rPr>
          <w:sz w:val="24"/>
          <w:szCs w:val="24"/>
        </w:rPr>
        <w:t xml:space="preserve"> Договоре</w:t>
      </w:r>
      <w:r w:rsidRPr="0029250E">
        <w:rPr>
          <w:sz w:val="24"/>
          <w:szCs w:val="24"/>
        </w:rPr>
        <w:t xml:space="preserve"> на момент его заключения, каждая из Сторон обязана в срок не более 5 (пяти) рабочих дней с момента принятия решения письменно известить другую Сторону о произошедших изменениях.</w:t>
      </w:r>
    </w:p>
    <w:p w14:paraId="5DC16809" w14:textId="68C3965B" w:rsidR="00D6205D" w:rsidRPr="0029250E" w:rsidRDefault="00742D5A" w:rsidP="0029250E">
      <w:pPr>
        <w:pStyle w:val="11"/>
        <w:tabs>
          <w:tab w:val="clear" w:pos="851"/>
          <w:tab w:val="left" w:pos="567"/>
          <w:tab w:val="left" w:pos="1560"/>
        </w:tabs>
        <w:ind w:firstLine="567"/>
        <w:rPr>
          <w:sz w:val="24"/>
          <w:szCs w:val="24"/>
        </w:rPr>
      </w:pPr>
      <w:r w:rsidRPr="0029250E">
        <w:rPr>
          <w:sz w:val="24"/>
          <w:szCs w:val="24"/>
        </w:rPr>
        <w:t xml:space="preserve">Настоящий </w:t>
      </w:r>
      <w:r w:rsidR="003A64B1" w:rsidRPr="0029250E">
        <w:rPr>
          <w:sz w:val="24"/>
          <w:szCs w:val="24"/>
        </w:rPr>
        <w:t>Договор составлен в двух экземплярах, имеющих равную юридическую силу и находящихся по одному экземпляру у каждой из Сторон.</w:t>
      </w:r>
    </w:p>
    <w:p w14:paraId="25291EBC" w14:textId="77777777" w:rsidR="00B11BFB" w:rsidRPr="0029250E" w:rsidRDefault="00B11BFB" w:rsidP="0029250E">
      <w:pPr>
        <w:pStyle w:val="11"/>
        <w:numPr>
          <w:ilvl w:val="0"/>
          <w:numId w:val="0"/>
        </w:numPr>
        <w:tabs>
          <w:tab w:val="clear" w:pos="851"/>
          <w:tab w:val="left" w:pos="567"/>
          <w:tab w:val="left" w:pos="993"/>
          <w:tab w:val="left" w:pos="1134"/>
        </w:tabs>
        <w:ind w:firstLine="567"/>
        <w:rPr>
          <w:sz w:val="24"/>
          <w:szCs w:val="24"/>
        </w:rPr>
      </w:pPr>
    </w:p>
    <w:p w14:paraId="0DD22048" w14:textId="77777777" w:rsidR="00D6205D" w:rsidRPr="0029250E" w:rsidRDefault="003A64B1" w:rsidP="0029250E">
      <w:pPr>
        <w:pStyle w:val="10"/>
        <w:tabs>
          <w:tab w:val="clear" w:pos="851"/>
          <w:tab w:val="left" w:pos="567"/>
        </w:tabs>
        <w:spacing w:before="0" w:after="0"/>
        <w:ind w:left="0" w:firstLine="567"/>
        <w:rPr>
          <w:sz w:val="24"/>
          <w:szCs w:val="24"/>
        </w:rPr>
      </w:pPr>
      <w:r w:rsidRPr="0029250E">
        <w:rPr>
          <w:sz w:val="24"/>
          <w:szCs w:val="24"/>
        </w:rPr>
        <w:t>ПРИЛОЖЕНИЯ К ДОГОВОРУ</w:t>
      </w:r>
    </w:p>
    <w:p w14:paraId="512D1D1B" w14:textId="77777777" w:rsidR="00D6205D" w:rsidRPr="0029250E" w:rsidRDefault="003A64B1" w:rsidP="0029250E">
      <w:pPr>
        <w:pStyle w:val="afc"/>
        <w:tabs>
          <w:tab w:val="left" w:pos="567"/>
        </w:tabs>
        <w:ind w:firstLine="567"/>
        <w:rPr>
          <w:sz w:val="24"/>
          <w:szCs w:val="24"/>
        </w:rPr>
      </w:pPr>
      <w:r w:rsidRPr="0029250E">
        <w:rPr>
          <w:sz w:val="24"/>
          <w:szCs w:val="24"/>
        </w:rPr>
        <w:t xml:space="preserve">Все приложения, указанные в настоящем </w:t>
      </w:r>
      <w:r w:rsidR="004C3FAE" w:rsidRPr="0029250E">
        <w:rPr>
          <w:sz w:val="24"/>
          <w:szCs w:val="24"/>
        </w:rPr>
        <w:t>разделе</w:t>
      </w:r>
      <w:r w:rsidRPr="0029250E">
        <w:rPr>
          <w:sz w:val="24"/>
          <w:szCs w:val="24"/>
        </w:rPr>
        <w:t xml:space="preserve">, являются </w:t>
      </w:r>
      <w:r w:rsidR="00344B22" w:rsidRPr="0029250E">
        <w:rPr>
          <w:sz w:val="24"/>
          <w:szCs w:val="24"/>
        </w:rPr>
        <w:t xml:space="preserve">неотъемлемой частью </w:t>
      </w:r>
      <w:r w:rsidR="00AC369A" w:rsidRPr="0029250E">
        <w:rPr>
          <w:sz w:val="24"/>
          <w:szCs w:val="24"/>
        </w:rPr>
        <w:t xml:space="preserve">настоящего </w:t>
      </w:r>
      <w:r w:rsidRPr="0029250E">
        <w:rPr>
          <w:sz w:val="24"/>
          <w:szCs w:val="24"/>
        </w:rPr>
        <w:t>Договора</w:t>
      </w:r>
      <w:r w:rsidR="004C3FAE" w:rsidRPr="0029250E">
        <w:rPr>
          <w:sz w:val="24"/>
          <w:szCs w:val="24"/>
        </w:rPr>
        <w:t>:</w:t>
      </w:r>
    </w:p>
    <w:p w14:paraId="4AC2826E" w14:textId="75716260" w:rsidR="00D6205D" w:rsidRPr="0029250E" w:rsidRDefault="003A64B1"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F7B37" w:rsidRPr="0029250E">
        <w:rPr>
          <w:sz w:val="24"/>
          <w:szCs w:val="24"/>
        </w:rPr>
        <w:t xml:space="preserve"> </w:t>
      </w:r>
      <w:r w:rsidR="00E51129" w:rsidRPr="0029250E">
        <w:rPr>
          <w:sz w:val="24"/>
          <w:szCs w:val="24"/>
        </w:rPr>
        <w:t>1</w:t>
      </w:r>
      <w:r w:rsidR="003A3141" w:rsidRPr="0029250E">
        <w:rPr>
          <w:sz w:val="24"/>
          <w:szCs w:val="24"/>
        </w:rPr>
        <w:t xml:space="preserve"> </w:t>
      </w:r>
      <w:r w:rsidR="00D6205D" w:rsidRPr="0029250E">
        <w:rPr>
          <w:sz w:val="24"/>
          <w:szCs w:val="24"/>
        </w:rPr>
        <w:t>«</w:t>
      </w:r>
      <w:r w:rsidR="00B840DB" w:rsidRPr="0029250E">
        <w:rPr>
          <w:sz w:val="24"/>
          <w:szCs w:val="24"/>
        </w:rPr>
        <w:t>Условия расчет</w:t>
      </w:r>
      <w:r w:rsidR="004C3FAE" w:rsidRPr="0029250E">
        <w:rPr>
          <w:sz w:val="24"/>
          <w:szCs w:val="24"/>
        </w:rPr>
        <w:t>а</w:t>
      </w:r>
      <w:r w:rsidR="00B840DB" w:rsidRPr="0029250E">
        <w:rPr>
          <w:sz w:val="24"/>
          <w:szCs w:val="24"/>
        </w:rPr>
        <w:t xml:space="preserve"> и</w:t>
      </w:r>
      <w:r w:rsidR="00BF097B" w:rsidRPr="0029250E">
        <w:rPr>
          <w:sz w:val="24"/>
          <w:szCs w:val="24"/>
        </w:rPr>
        <w:t xml:space="preserve"> порядок определения стоимости услуг</w:t>
      </w:r>
      <w:r w:rsidR="001B0CEB" w:rsidRPr="0029250E">
        <w:rPr>
          <w:sz w:val="24"/>
          <w:szCs w:val="24"/>
        </w:rPr>
        <w:t xml:space="preserve"> по передаче электрической энергии (мощности)»</w:t>
      </w:r>
      <w:r w:rsidR="00A42632" w:rsidRPr="0029250E">
        <w:rPr>
          <w:sz w:val="24"/>
          <w:szCs w:val="24"/>
        </w:rPr>
        <w:t>.</w:t>
      </w:r>
    </w:p>
    <w:p w14:paraId="231285D6" w14:textId="3C087EEB" w:rsidR="00D6205D" w:rsidRPr="0029250E" w:rsidRDefault="0037472C"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F7B37" w:rsidRPr="0029250E">
        <w:rPr>
          <w:sz w:val="24"/>
          <w:szCs w:val="24"/>
        </w:rPr>
        <w:t xml:space="preserve"> </w:t>
      </w:r>
      <w:r w:rsidRPr="0029250E">
        <w:rPr>
          <w:sz w:val="24"/>
          <w:szCs w:val="24"/>
        </w:rPr>
        <w:t>2</w:t>
      </w:r>
      <w:r w:rsidR="00BC7844" w:rsidRPr="0029250E">
        <w:rPr>
          <w:sz w:val="24"/>
          <w:szCs w:val="24"/>
        </w:rPr>
        <w:t xml:space="preserve"> «</w:t>
      </w:r>
      <w:r w:rsidR="0068095B" w:rsidRPr="0029250E">
        <w:rPr>
          <w:sz w:val="24"/>
          <w:szCs w:val="24"/>
        </w:rPr>
        <w:t xml:space="preserve">Плановый объем электрической энергии </w:t>
      </w:r>
      <w:r w:rsidR="001B0CEB" w:rsidRPr="0029250E">
        <w:rPr>
          <w:sz w:val="24"/>
          <w:szCs w:val="24"/>
        </w:rPr>
        <w:t>(</w:t>
      </w:r>
      <w:r w:rsidR="0068095B" w:rsidRPr="0029250E">
        <w:rPr>
          <w:sz w:val="24"/>
          <w:szCs w:val="24"/>
        </w:rPr>
        <w:t>мощности</w:t>
      </w:r>
      <w:r w:rsidR="001B0CEB" w:rsidRPr="0029250E">
        <w:rPr>
          <w:sz w:val="24"/>
          <w:szCs w:val="24"/>
        </w:rPr>
        <w:t>)</w:t>
      </w:r>
      <w:r w:rsidR="004C3FAE" w:rsidRPr="0029250E">
        <w:rPr>
          <w:sz w:val="24"/>
          <w:szCs w:val="24"/>
        </w:rPr>
        <w:t xml:space="preserve"> на </w:t>
      </w:r>
      <w:r w:rsidR="00A05AD9" w:rsidRPr="0029250E">
        <w:rPr>
          <w:sz w:val="24"/>
          <w:szCs w:val="24"/>
        </w:rPr>
        <w:t>20___</w:t>
      </w:r>
      <w:r w:rsidR="004C3FAE" w:rsidRPr="0029250E">
        <w:rPr>
          <w:sz w:val="24"/>
          <w:szCs w:val="24"/>
        </w:rPr>
        <w:t>год</w:t>
      </w:r>
      <w:r w:rsidR="00BC7844" w:rsidRPr="0029250E">
        <w:rPr>
          <w:sz w:val="24"/>
          <w:szCs w:val="24"/>
        </w:rPr>
        <w:t>»</w:t>
      </w:r>
      <w:r w:rsidR="00A42632" w:rsidRPr="0029250E">
        <w:rPr>
          <w:sz w:val="24"/>
          <w:szCs w:val="24"/>
        </w:rPr>
        <w:t>.</w:t>
      </w:r>
    </w:p>
    <w:p w14:paraId="18A52E59" w14:textId="70A90E2D" w:rsidR="00D6205D" w:rsidRDefault="00C62E4D"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F7B37" w:rsidRPr="0029250E">
        <w:rPr>
          <w:sz w:val="24"/>
          <w:szCs w:val="24"/>
        </w:rPr>
        <w:t xml:space="preserve"> </w:t>
      </w:r>
      <w:r w:rsidR="0037472C" w:rsidRPr="0029250E">
        <w:rPr>
          <w:sz w:val="24"/>
          <w:szCs w:val="24"/>
        </w:rPr>
        <w:t>3</w:t>
      </w:r>
      <w:r w:rsidRPr="0029250E">
        <w:rPr>
          <w:sz w:val="24"/>
          <w:szCs w:val="24"/>
        </w:rPr>
        <w:t xml:space="preserve"> «</w:t>
      </w:r>
      <w:r w:rsidR="00B741DA" w:rsidRPr="0029250E">
        <w:rPr>
          <w:sz w:val="24"/>
          <w:szCs w:val="24"/>
        </w:rPr>
        <w:t>Перечень</w:t>
      </w:r>
      <w:r w:rsidR="00060F7F" w:rsidRPr="0029250E">
        <w:rPr>
          <w:sz w:val="24"/>
          <w:szCs w:val="24"/>
        </w:rPr>
        <w:t xml:space="preserve"> точек поставки Потребителей</w:t>
      </w:r>
      <w:r w:rsidR="00B741DA" w:rsidRPr="0029250E">
        <w:rPr>
          <w:sz w:val="24"/>
          <w:szCs w:val="24"/>
        </w:rPr>
        <w:t xml:space="preserve"> и их технические характеристики</w:t>
      </w:r>
      <w:r w:rsidR="00A42632" w:rsidRPr="0029250E">
        <w:rPr>
          <w:sz w:val="24"/>
          <w:szCs w:val="24"/>
        </w:rPr>
        <w:t>».</w:t>
      </w:r>
    </w:p>
    <w:p w14:paraId="2091C4E4" w14:textId="780078E1" w:rsidR="00462AD7" w:rsidRPr="0029250E" w:rsidRDefault="00462AD7" w:rsidP="0029250E">
      <w:pPr>
        <w:pStyle w:val="11"/>
        <w:numPr>
          <w:ilvl w:val="0"/>
          <w:numId w:val="0"/>
        </w:numPr>
        <w:shd w:val="clear" w:color="auto" w:fill="FFFFFF" w:themeFill="background1"/>
        <w:tabs>
          <w:tab w:val="clear" w:pos="851"/>
          <w:tab w:val="left" w:pos="567"/>
        </w:tabs>
        <w:ind w:firstLine="567"/>
        <w:rPr>
          <w:sz w:val="24"/>
          <w:szCs w:val="24"/>
        </w:rPr>
      </w:pPr>
      <w:r w:rsidRPr="00462AD7">
        <w:rPr>
          <w:sz w:val="24"/>
          <w:szCs w:val="24"/>
        </w:rPr>
        <w:t>Приложение № 3</w:t>
      </w:r>
      <w:r>
        <w:rPr>
          <w:sz w:val="24"/>
          <w:szCs w:val="24"/>
        </w:rPr>
        <w:t>.1.</w:t>
      </w:r>
      <w:r>
        <w:rPr>
          <w:rStyle w:val="af5"/>
          <w:sz w:val="24"/>
          <w:szCs w:val="24"/>
        </w:rPr>
        <w:footnoteReference w:id="6"/>
      </w:r>
      <w:r w:rsidRPr="00462AD7">
        <w:rPr>
          <w:sz w:val="24"/>
          <w:szCs w:val="24"/>
        </w:rPr>
        <w:t xml:space="preserve"> «</w:t>
      </w:r>
      <w:r>
        <w:rPr>
          <w:sz w:val="24"/>
          <w:szCs w:val="24"/>
        </w:rPr>
        <w:t xml:space="preserve">Документы о технологическом присоединении </w:t>
      </w:r>
      <w:proofErr w:type="spellStart"/>
      <w:r>
        <w:rPr>
          <w:sz w:val="24"/>
          <w:szCs w:val="24"/>
        </w:rPr>
        <w:t>энергопринимающих</w:t>
      </w:r>
      <w:proofErr w:type="spellEnd"/>
      <w:r>
        <w:rPr>
          <w:sz w:val="24"/>
          <w:szCs w:val="24"/>
        </w:rPr>
        <w:t xml:space="preserve"> устройств (объектов энергетики) Потребителей к сетям Исполнителя (иной сетевой организации)</w:t>
      </w:r>
      <w:r w:rsidRPr="00462AD7">
        <w:rPr>
          <w:sz w:val="24"/>
          <w:szCs w:val="24"/>
        </w:rPr>
        <w:t>».</w:t>
      </w:r>
    </w:p>
    <w:p w14:paraId="13EFCA60" w14:textId="631700A1" w:rsidR="001B0CEB" w:rsidRPr="0029250E" w:rsidRDefault="001B0CEB"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 xml:space="preserve">Приложение № 4 «Перечень средств измерений электрической энергии и сведения о расчетном способе учета электрической энергии в точках поставки Потребителей». </w:t>
      </w:r>
    </w:p>
    <w:p w14:paraId="713387A2" w14:textId="45F99FB0" w:rsidR="001B0CEB" w:rsidRPr="0029250E" w:rsidRDefault="00046C66"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27192" w:rsidRPr="0029250E">
        <w:rPr>
          <w:sz w:val="24"/>
          <w:szCs w:val="24"/>
        </w:rPr>
        <w:t xml:space="preserve"> </w:t>
      </w:r>
      <w:r w:rsidR="00060F7F" w:rsidRPr="0029250E">
        <w:rPr>
          <w:sz w:val="24"/>
          <w:szCs w:val="24"/>
        </w:rPr>
        <w:t xml:space="preserve">5 </w:t>
      </w:r>
      <w:r w:rsidRPr="0029250E">
        <w:rPr>
          <w:sz w:val="24"/>
          <w:szCs w:val="24"/>
        </w:rPr>
        <w:t>«</w:t>
      </w:r>
      <w:r w:rsidR="00802C0A" w:rsidRPr="0029250E">
        <w:rPr>
          <w:sz w:val="24"/>
          <w:szCs w:val="24"/>
        </w:rPr>
        <w:t>Р</w:t>
      </w:r>
      <w:r w:rsidR="00D6205D" w:rsidRPr="0029250E">
        <w:rPr>
          <w:sz w:val="24"/>
          <w:szCs w:val="24"/>
        </w:rPr>
        <w:t xml:space="preserve">егламент взаимодействия </w:t>
      </w:r>
      <w:r w:rsidR="00802C0A" w:rsidRPr="0029250E">
        <w:rPr>
          <w:sz w:val="24"/>
          <w:szCs w:val="24"/>
        </w:rPr>
        <w:t>И</w:t>
      </w:r>
      <w:r w:rsidR="00D6205D" w:rsidRPr="0029250E">
        <w:rPr>
          <w:sz w:val="24"/>
          <w:szCs w:val="24"/>
        </w:rPr>
        <w:t>сполнителя</w:t>
      </w:r>
      <w:r w:rsidR="001B0CEB" w:rsidRPr="0029250E">
        <w:rPr>
          <w:sz w:val="24"/>
          <w:szCs w:val="24"/>
        </w:rPr>
        <w:t xml:space="preserve"> </w:t>
      </w:r>
      <w:r w:rsidR="00D6205D" w:rsidRPr="0029250E">
        <w:rPr>
          <w:sz w:val="24"/>
          <w:szCs w:val="24"/>
        </w:rPr>
        <w:t xml:space="preserve">и </w:t>
      </w:r>
      <w:r w:rsidR="00802C0A" w:rsidRPr="0029250E">
        <w:rPr>
          <w:sz w:val="24"/>
          <w:szCs w:val="24"/>
        </w:rPr>
        <w:t>З</w:t>
      </w:r>
      <w:r w:rsidR="00D6205D" w:rsidRPr="0029250E">
        <w:rPr>
          <w:sz w:val="24"/>
          <w:szCs w:val="24"/>
        </w:rPr>
        <w:t xml:space="preserve">аказчика в процессе формирования и согласования объемов оказанных услуг по передаче </w:t>
      </w:r>
      <w:r w:rsidR="009511F4" w:rsidRPr="0029250E">
        <w:rPr>
          <w:sz w:val="24"/>
          <w:szCs w:val="24"/>
        </w:rPr>
        <w:t>электрической энергии</w:t>
      </w:r>
      <w:r w:rsidRPr="0029250E">
        <w:rPr>
          <w:sz w:val="24"/>
          <w:szCs w:val="24"/>
        </w:rPr>
        <w:t>».</w:t>
      </w:r>
    </w:p>
    <w:p w14:paraId="51B496C5" w14:textId="77777777" w:rsidR="00206552" w:rsidRPr="0029250E" w:rsidRDefault="00100669" w:rsidP="0029250E">
      <w:pPr>
        <w:pStyle w:val="114"/>
        <w:tabs>
          <w:tab w:val="clear" w:pos="851"/>
          <w:tab w:val="left" w:pos="567"/>
        </w:tabs>
        <w:ind w:firstLine="567"/>
        <w:rPr>
          <w:sz w:val="24"/>
          <w:szCs w:val="24"/>
        </w:rPr>
      </w:pPr>
      <w:r w:rsidRPr="0029250E">
        <w:rPr>
          <w:sz w:val="24"/>
          <w:szCs w:val="24"/>
        </w:rPr>
        <w:t xml:space="preserve">Приложение № </w:t>
      </w:r>
      <w:r w:rsidR="00060F7F" w:rsidRPr="0029250E">
        <w:rPr>
          <w:sz w:val="24"/>
          <w:szCs w:val="24"/>
        </w:rPr>
        <w:t>6</w:t>
      </w:r>
      <w:r w:rsidRPr="0029250E">
        <w:rPr>
          <w:sz w:val="24"/>
          <w:szCs w:val="24"/>
        </w:rPr>
        <w:t xml:space="preserve"> </w:t>
      </w:r>
      <w:r w:rsidR="009E0BE0" w:rsidRPr="0029250E">
        <w:rPr>
          <w:sz w:val="24"/>
          <w:szCs w:val="24"/>
        </w:rPr>
        <w:t>«</w:t>
      </w:r>
      <w:r w:rsidR="009141A3" w:rsidRPr="0029250E">
        <w:rPr>
          <w:sz w:val="24"/>
          <w:szCs w:val="24"/>
        </w:rPr>
        <w:t>Форма акта об оказании услуг по передаче электрической энергии</w:t>
      </w:r>
      <w:r w:rsidR="00D84031" w:rsidRPr="0029250E">
        <w:rPr>
          <w:sz w:val="24"/>
          <w:szCs w:val="24"/>
        </w:rPr>
        <w:t>»</w:t>
      </w:r>
      <w:r w:rsidR="00A42632" w:rsidRPr="0029250E">
        <w:rPr>
          <w:sz w:val="24"/>
          <w:szCs w:val="24"/>
        </w:rPr>
        <w:t>.</w:t>
      </w:r>
    </w:p>
    <w:p w14:paraId="4B2F99CF" w14:textId="6E33BBB2" w:rsidR="005157C5" w:rsidRPr="0029250E" w:rsidRDefault="00B63D65" w:rsidP="0029250E">
      <w:pPr>
        <w:pStyle w:val="114"/>
        <w:tabs>
          <w:tab w:val="clear" w:pos="851"/>
          <w:tab w:val="left" w:pos="567"/>
        </w:tabs>
        <w:ind w:firstLine="567"/>
        <w:rPr>
          <w:sz w:val="24"/>
          <w:szCs w:val="24"/>
        </w:rPr>
      </w:pPr>
      <w:r w:rsidRPr="0029250E">
        <w:rPr>
          <w:sz w:val="24"/>
          <w:szCs w:val="24"/>
        </w:rPr>
        <w:t xml:space="preserve">Приложение № </w:t>
      </w:r>
      <w:r w:rsidR="00206552" w:rsidRPr="0029250E">
        <w:rPr>
          <w:sz w:val="24"/>
          <w:szCs w:val="24"/>
        </w:rPr>
        <w:t>6</w:t>
      </w:r>
      <w:r w:rsidR="005157C5" w:rsidRPr="0029250E">
        <w:rPr>
          <w:sz w:val="24"/>
          <w:szCs w:val="24"/>
        </w:rPr>
        <w:t>.1.</w:t>
      </w:r>
      <w:r w:rsidR="005157C5" w:rsidRPr="0029250E">
        <w:rPr>
          <w:bCs w:val="0"/>
          <w:sz w:val="24"/>
          <w:szCs w:val="24"/>
        </w:rPr>
        <w:t xml:space="preserve"> «Форма акта (частичного) урегулирования разногласий к протоколу разногласий к акту об оказании услуг по передаче электрической энергии».</w:t>
      </w:r>
    </w:p>
    <w:p w14:paraId="726609C0" w14:textId="7E93F288" w:rsidR="005157C5" w:rsidRPr="0029250E" w:rsidRDefault="00B63D65" w:rsidP="0029250E">
      <w:pPr>
        <w:pStyle w:val="114"/>
        <w:tabs>
          <w:tab w:val="clear" w:pos="851"/>
          <w:tab w:val="left" w:pos="567"/>
        </w:tabs>
        <w:ind w:firstLine="567"/>
        <w:rPr>
          <w:sz w:val="24"/>
          <w:szCs w:val="24"/>
        </w:rPr>
      </w:pPr>
      <w:r w:rsidRPr="0029250E">
        <w:rPr>
          <w:sz w:val="24"/>
          <w:szCs w:val="24"/>
        </w:rPr>
        <w:t xml:space="preserve">Приложение № </w:t>
      </w:r>
      <w:r w:rsidR="00206552" w:rsidRPr="0029250E">
        <w:rPr>
          <w:sz w:val="24"/>
          <w:szCs w:val="24"/>
        </w:rPr>
        <w:t>6</w:t>
      </w:r>
      <w:r w:rsidR="005157C5" w:rsidRPr="0029250E">
        <w:rPr>
          <w:sz w:val="24"/>
          <w:szCs w:val="24"/>
        </w:rPr>
        <w:t xml:space="preserve">.2. </w:t>
      </w:r>
      <w:r w:rsidR="005157C5" w:rsidRPr="0029250E">
        <w:rPr>
          <w:bCs w:val="0"/>
          <w:sz w:val="24"/>
          <w:szCs w:val="24"/>
        </w:rPr>
        <w:t>«Форма корректировочного акта к акту об оказании услуг по передаче электрической энергии».</w:t>
      </w:r>
    </w:p>
    <w:p w14:paraId="0CCC4C4A" w14:textId="14BDCC46" w:rsidR="00206552" w:rsidRPr="0029250E" w:rsidRDefault="00206552" w:rsidP="0029250E">
      <w:pPr>
        <w:pStyle w:val="114"/>
        <w:tabs>
          <w:tab w:val="clear" w:pos="851"/>
          <w:tab w:val="left" w:pos="567"/>
        </w:tabs>
        <w:ind w:firstLine="567"/>
        <w:rPr>
          <w:sz w:val="24"/>
          <w:szCs w:val="24"/>
        </w:rPr>
      </w:pPr>
      <w:r w:rsidRPr="0029250E">
        <w:rPr>
          <w:sz w:val="24"/>
          <w:szCs w:val="24"/>
        </w:rPr>
        <w:t>Приложение № 6.3. «Форма акта об оказании услуг по передаче электрической энергии при наличии разногласий» (для подписания посредством ЭДО).</w:t>
      </w:r>
    </w:p>
    <w:p w14:paraId="505256CC" w14:textId="033E6926" w:rsidR="00147C87" w:rsidRPr="0029250E" w:rsidRDefault="00147C87" w:rsidP="0029250E">
      <w:pPr>
        <w:pStyle w:val="114"/>
        <w:tabs>
          <w:tab w:val="clear" w:pos="851"/>
          <w:tab w:val="left" w:pos="567"/>
        </w:tabs>
        <w:ind w:firstLine="567"/>
        <w:rPr>
          <w:sz w:val="24"/>
          <w:szCs w:val="24"/>
        </w:rPr>
      </w:pPr>
      <w:r w:rsidRPr="0029250E">
        <w:rPr>
          <w:sz w:val="24"/>
          <w:szCs w:val="24"/>
        </w:rPr>
        <w:t>Приложение № 6.4. «Форма акта (частичного) урегулирования разногласий (перерасчета) к Акту оказания услуг по передаче электрической энергии» (для подписания посредством ЭДО)</w:t>
      </w:r>
    </w:p>
    <w:p w14:paraId="7A91DE2A" w14:textId="0C549BBE" w:rsidR="00DD5D8E" w:rsidRPr="0029250E" w:rsidRDefault="00DD5D8E"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 xml:space="preserve">Приложение № </w:t>
      </w:r>
      <w:r w:rsidR="004D3C06" w:rsidRPr="0029250E">
        <w:rPr>
          <w:sz w:val="24"/>
          <w:szCs w:val="24"/>
        </w:rPr>
        <w:t>7</w:t>
      </w:r>
      <w:r w:rsidRPr="0029250E">
        <w:rPr>
          <w:sz w:val="24"/>
          <w:szCs w:val="24"/>
        </w:rPr>
        <w:t xml:space="preserve"> «</w:t>
      </w:r>
      <w:r w:rsidR="000D338A" w:rsidRPr="0029250E">
        <w:rPr>
          <w:sz w:val="24"/>
          <w:szCs w:val="24"/>
        </w:rPr>
        <w:t>Регламент</w:t>
      </w:r>
      <w:r w:rsidRPr="0029250E">
        <w:rPr>
          <w:sz w:val="24"/>
          <w:szCs w:val="24"/>
        </w:rPr>
        <w:t xml:space="preserve"> внесения изменений в существенные условия Договора по точкам поставки</w:t>
      </w:r>
      <w:r w:rsidR="00A05AD9" w:rsidRPr="0029250E">
        <w:rPr>
          <w:sz w:val="24"/>
          <w:szCs w:val="24"/>
        </w:rPr>
        <w:t xml:space="preserve"> Потребителей</w:t>
      </w:r>
      <w:r w:rsidRPr="0029250E">
        <w:rPr>
          <w:sz w:val="24"/>
          <w:szCs w:val="24"/>
        </w:rPr>
        <w:t>».</w:t>
      </w:r>
    </w:p>
    <w:p w14:paraId="4D388E77" w14:textId="33C1D33C" w:rsidR="000D7EA0" w:rsidRPr="0029250E" w:rsidRDefault="00CB3E44"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2534FF" w:rsidRPr="0029250E">
        <w:rPr>
          <w:sz w:val="24"/>
          <w:szCs w:val="24"/>
        </w:rPr>
        <w:t xml:space="preserve"> </w:t>
      </w:r>
      <w:r w:rsidR="004D3C06" w:rsidRPr="0029250E">
        <w:rPr>
          <w:sz w:val="24"/>
          <w:szCs w:val="24"/>
        </w:rPr>
        <w:t>8</w:t>
      </w:r>
      <w:r w:rsidRPr="0029250E">
        <w:rPr>
          <w:sz w:val="24"/>
          <w:szCs w:val="24"/>
        </w:rPr>
        <w:t xml:space="preserve"> «Регламент оказания услуг по введению ограничения (возобновлению) режима потребления </w:t>
      </w:r>
      <w:r w:rsidR="002A377B" w:rsidRPr="0029250E">
        <w:rPr>
          <w:sz w:val="24"/>
          <w:szCs w:val="24"/>
        </w:rPr>
        <w:t>электрической энергии</w:t>
      </w:r>
      <w:r w:rsidRPr="0029250E">
        <w:rPr>
          <w:sz w:val="24"/>
          <w:szCs w:val="24"/>
        </w:rPr>
        <w:t xml:space="preserve"> Потребителям».</w:t>
      </w:r>
    </w:p>
    <w:p w14:paraId="6C9571FF" w14:textId="01385337" w:rsidR="005157C5" w:rsidRPr="0029250E" w:rsidRDefault="005157C5"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w:t>
      </w:r>
      <w:r w:rsidR="004D3C06" w:rsidRPr="0029250E">
        <w:rPr>
          <w:sz w:val="24"/>
          <w:szCs w:val="24"/>
        </w:rPr>
        <w:t>е №</w:t>
      </w:r>
      <w:r w:rsidR="00A05AD9" w:rsidRPr="0029250E">
        <w:rPr>
          <w:sz w:val="24"/>
          <w:szCs w:val="24"/>
        </w:rPr>
        <w:t xml:space="preserve"> </w:t>
      </w:r>
      <w:r w:rsidR="004D3C06" w:rsidRPr="0029250E">
        <w:rPr>
          <w:sz w:val="24"/>
          <w:szCs w:val="24"/>
        </w:rPr>
        <w:t>9</w:t>
      </w:r>
      <w:r w:rsidRPr="0029250E">
        <w:rPr>
          <w:sz w:val="24"/>
          <w:szCs w:val="24"/>
        </w:rPr>
        <w:t xml:space="preserve"> «Регламент применения электронной подписи в документообороте между Исполнителем и Заказчиком».</w:t>
      </w:r>
    </w:p>
    <w:p w14:paraId="65CA0870" w14:textId="624FAB67" w:rsidR="00147C87" w:rsidRPr="0029250E" w:rsidRDefault="00147C87"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 xml:space="preserve">Приложение №10 </w:t>
      </w:r>
      <w:r w:rsidR="00C73EE5" w:rsidRPr="0029250E">
        <w:rPr>
          <w:sz w:val="24"/>
          <w:szCs w:val="24"/>
        </w:rPr>
        <w:t>«Регламент обеспечения коммерческого учета электрической энергии (мощности) на розничных рынках».</w:t>
      </w:r>
    </w:p>
    <w:p w14:paraId="55A669A5" w14:textId="77777777" w:rsidR="00546B6E" w:rsidRPr="009B494B" w:rsidRDefault="00D6205D" w:rsidP="00C30113">
      <w:pPr>
        <w:pStyle w:val="10"/>
        <w:ind w:left="0" w:firstLine="0"/>
        <w:rPr>
          <w:sz w:val="24"/>
          <w:szCs w:val="24"/>
        </w:rPr>
      </w:pPr>
      <w:bookmarkStart w:id="19" w:name="_Ref336623874"/>
      <w:r w:rsidRPr="009B494B">
        <w:rPr>
          <w:sz w:val="24"/>
          <w:szCs w:val="24"/>
        </w:rPr>
        <w:t>ЮРИДИЧЕСКИЕ АДРЕСА И БАНКОВСКИЕ РЕКВИЗИТЫ СТОРОН</w:t>
      </w:r>
      <w:bookmarkEnd w:id="19"/>
    </w:p>
    <w:p w14:paraId="65BFB0ED" w14:textId="77777777" w:rsidR="00731C86" w:rsidRPr="009B494B" w:rsidRDefault="00731C86" w:rsidP="0075056A">
      <w:pPr>
        <w:pStyle w:val="10"/>
        <w:numPr>
          <w:ilvl w:val="0"/>
          <w:numId w:val="0"/>
        </w:numPr>
        <w:tabs>
          <w:tab w:val="left" w:pos="1134"/>
        </w:tabs>
        <w:spacing w:before="0" w:after="0"/>
        <w:jc w:val="left"/>
        <w:rPr>
          <w:sz w:val="24"/>
          <w:szCs w:val="24"/>
        </w:rPr>
      </w:pPr>
    </w:p>
    <w:tbl>
      <w:tblPr>
        <w:tblW w:w="9870" w:type="dxa"/>
        <w:jc w:val="center"/>
        <w:tblLayout w:type="fixed"/>
        <w:tblCellMar>
          <w:left w:w="30" w:type="dxa"/>
          <w:right w:w="30" w:type="dxa"/>
        </w:tblCellMar>
        <w:tblLook w:val="0000" w:firstRow="0" w:lastRow="0" w:firstColumn="0" w:lastColumn="0" w:noHBand="0" w:noVBand="0"/>
      </w:tblPr>
      <w:tblGrid>
        <w:gridCol w:w="332"/>
        <w:gridCol w:w="4555"/>
        <w:gridCol w:w="175"/>
        <w:gridCol w:w="4728"/>
        <w:gridCol w:w="80"/>
      </w:tblGrid>
      <w:tr w:rsidR="009B494B" w:rsidRPr="009B494B" w14:paraId="2A70043E" w14:textId="77777777" w:rsidTr="00104542">
        <w:trPr>
          <w:gridBefore w:val="1"/>
          <w:gridAfter w:val="1"/>
          <w:wBefore w:w="332" w:type="dxa"/>
          <w:wAfter w:w="80" w:type="dxa"/>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C2FB748" w14:textId="77777777" w:rsidR="00EA0DA7" w:rsidRPr="009B494B" w:rsidRDefault="00EC5FB9" w:rsidP="00F21B81">
            <w:pPr>
              <w:pStyle w:val="aff3"/>
              <w:jc w:val="center"/>
              <w:rPr>
                <w:b/>
                <w:sz w:val="24"/>
                <w:szCs w:val="24"/>
              </w:rPr>
            </w:pPr>
            <w:r w:rsidRPr="009B494B">
              <w:rPr>
                <w:b/>
                <w:sz w:val="24"/>
                <w:szCs w:val="24"/>
              </w:rPr>
              <w:t>Исполнитель</w:t>
            </w:r>
          </w:p>
        </w:tc>
        <w:tc>
          <w:tcPr>
            <w:tcW w:w="4728" w:type="dxa"/>
            <w:tcBorders>
              <w:top w:val="single" w:sz="4" w:space="0" w:color="auto"/>
              <w:left w:val="single" w:sz="4" w:space="0" w:color="auto"/>
              <w:bottom w:val="single" w:sz="4" w:space="0" w:color="auto"/>
              <w:right w:val="single" w:sz="4" w:space="0" w:color="auto"/>
            </w:tcBorders>
          </w:tcPr>
          <w:p w14:paraId="7D9724E9" w14:textId="77777777" w:rsidR="00EA0DA7" w:rsidRPr="009B494B" w:rsidRDefault="00731C86" w:rsidP="00F21B81">
            <w:pPr>
              <w:pStyle w:val="aff3"/>
              <w:jc w:val="center"/>
              <w:rPr>
                <w:b/>
                <w:sz w:val="24"/>
                <w:szCs w:val="24"/>
              </w:rPr>
            </w:pPr>
            <w:r w:rsidRPr="009B494B">
              <w:rPr>
                <w:b/>
                <w:sz w:val="24"/>
                <w:szCs w:val="24"/>
              </w:rPr>
              <w:t>Заказчик</w:t>
            </w:r>
          </w:p>
        </w:tc>
      </w:tr>
      <w:tr w:rsidR="009B494B" w:rsidRPr="009B494B" w14:paraId="3E0EB654" w14:textId="77777777" w:rsidTr="00104542">
        <w:trPr>
          <w:gridBefore w:val="1"/>
          <w:gridAfter w:val="1"/>
          <w:wBefore w:w="332" w:type="dxa"/>
          <w:wAfter w:w="80" w:type="dxa"/>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265F9345" w14:textId="744EB385" w:rsidR="00EA0DA7" w:rsidRPr="009B494B" w:rsidRDefault="00847695" w:rsidP="001D033E">
            <w:pPr>
              <w:pStyle w:val="aff3"/>
              <w:rPr>
                <w:sz w:val="24"/>
                <w:szCs w:val="24"/>
              </w:rPr>
            </w:pPr>
            <w:r w:rsidRPr="009B494B">
              <w:rPr>
                <w:sz w:val="24"/>
                <w:szCs w:val="24"/>
              </w:rPr>
              <w:t>П</w:t>
            </w:r>
            <w:r w:rsidR="0037472C" w:rsidRPr="009B494B">
              <w:rPr>
                <w:sz w:val="24"/>
                <w:szCs w:val="24"/>
              </w:rPr>
              <w:t>АО «</w:t>
            </w:r>
            <w:proofErr w:type="spellStart"/>
            <w:r w:rsidR="00D42EBC" w:rsidRPr="009B494B">
              <w:rPr>
                <w:sz w:val="24"/>
                <w:szCs w:val="24"/>
              </w:rPr>
              <w:t>Россети</w:t>
            </w:r>
            <w:proofErr w:type="spellEnd"/>
            <w:r w:rsidR="00D42EBC" w:rsidRPr="009B494B">
              <w:rPr>
                <w:sz w:val="24"/>
                <w:szCs w:val="24"/>
              </w:rPr>
              <w:t xml:space="preserve"> </w:t>
            </w:r>
            <w:r w:rsidR="001D033E" w:rsidRPr="001D033E">
              <w:rPr>
                <w:sz w:val="24"/>
                <w:szCs w:val="24"/>
                <w:highlight w:val="darkGray"/>
              </w:rPr>
              <w:t>___________________</w:t>
            </w:r>
            <w:r w:rsidR="0037472C" w:rsidRPr="009B494B">
              <w:rPr>
                <w:sz w:val="24"/>
                <w:szCs w:val="24"/>
              </w:rPr>
              <w:t>»</w:t>
            </w:r>
          </w:p>
        </w:tc>
        <w:tc>
          <w:tcPr>
            <w:tcW w:w="4728" w:type="dxa"/>
            <w:tcBorders>
              <w:top w:val="single" w:sz="4" w:space="0" w:color="auto"/>
              <w:left w:val="single" w:sz="4" w:space="0" w:color="auto"/>
              <w:bottom w:val="single" w:sz="4" w:space="0" w:color="auto"/>
              <w:right w:val="single" w:sz="4" w:space="0" w:color="auto"/>
            </w:tcBorders>
          </w:tcPr>
          <w:p w14:paraId="3BA18240" w14:textId="77777777" w:rsidR="0037472C" w:rsidRPr="009B494B" w:rsidRDefault="0037472C" w:rsidP="00F21B81">
            <w:pPr>
              <w:pStyle w:val="aff3"/>
              <w:rPr>
                <w:sz w:val="24"/>
                <w:szCs w:val="24"/>
              </w:rPr>
            </w:pPr>
          </w:p>
        </w:tc>
      </w:tr>
      <w:tr w:rsidR="009B494B" w:rsidRPr="009B494B" w14:paraId="29C26ED4" w14:textId="77777777" w:rsidTr="00104542">
        <w:trPr>
          <w:gridBefore w:val="1"/>
          <w:gridAfter w:val="1"/>
          <w:wBefore w:w="332" w:type="dxa"/>
          <w:wAfter w:w="80" w:type="dxa"/>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44A0CB72" w14:textId="77777777" w:rsidR="00B26EB0" w:rsidRPr="009B494B" w:rsidRDefault="00B26EB0" w:rsidP="00B26EB0">
            <w:pPr>
              <w:pStyle w:val="aff3"/>
              <w:rPr>
                <w:sz w:val="24"/>
                <w:szCs w:val="24"/>
              </w:rPr>
            </w:pPr>
            <w:r w:rsidRPr="009B494B">
              <w:rPr>
                <w:sz w:val="24"/>
                <w:szCs w:val="24"/>
              </w:rPr>
              <w:t>Место нахождения:</w:t>
            </w:r>
          </w:p>
          <w:p w14:paraId="55758FA1" w14:textId="4AC36259" w:rsidR="00EA0DA7" w:rsidRPr="009B494B" w:rsidRDefault="00EA0DA7" w:rsidP="00F21B81">
            <w:pPr>
              <w:pStyle w:val="aff3"/>
              <w:rPr>
                <w:sz w:val="24"/>
                <w:szCs w:val="24"/>
              </w:rPr>
            </w:pPr>
          </w:p>
        </w:tc>
        <w:tc>
          <w:tcPr>
            <w:tcW w:w="4728" w:type="dxa"/>
            <w:tcBorders>
              <w:top w:val="single" w:sz="4" w:space="0" w:color="auto"/>
              <w:left w:val="single" w:sz="4" w:space="0" w:color="auto"/>
              <w:bottom w:val="single" w:sz="4" w:space="0" w:color="auto"/>
              <w:right w:val="single" w:sz="4" w:space="0" w:color="auto"/>
            </w:tcBorders>
          </w:tcPr>
          <w:p w14:paraId="1A13E889" w14:textId="77777777" w:rsidR="0037472C" w:rsidRPr="009B494B" w:rsidRDefault="0037472C" w:rsidP="00F21B81">
            <w:pPr>
              <w:pStyle w:val="aff3"/>
              <w:rPr>
                <w:sz w:val="24"/>
                <w:szCs w:val="24"/>
              </w:rPr>
            </w:pPr>
            <w:r w:rsidRPr="009B494B">
              <w:rPr>
                <w:sz w:val="24"/>
                <w:szCs w:val="24"/>
              </w:rPr>
              <w:t>Место нахождения:</w:t>
            </w:r>
          </w:p>
          <w:p w14:paraId="08CC8978" w14:textId="77777777" w:rsidR="0037472C" w:rsidRPr="009B494B" w:rsidRDefault="0037472C" w:rsidP="00F21B81">
            <w:pPr>
              <w:pStyle w:val="aff3"/>
              <w:rPr>
                <w:sz w:val="24"/>
                <w:szCs w:val="24"/>
              </w:rPr>
            </w:pPr>
          </w:p>
        </w:tc>
      </w:tr>
      <w:tr w:rsidR="009B494B" w:rsidRPr="009B494B" w14:paraId="2D9FA1C2" w14:textId="77777777" w:rsidTr="00104542">
        <w:trPr>
          <w:gridBefore w:val="1"/>
          <w:gridAfter w:val="1"/>
          <w:wBefore w:w="332" w:type="dxa"/>
          <w:wAfter w:w="80" w:type="dxa"/>
          <w:trHeight w:val="313"/>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23227144" w14:textId="0A49E257" w:rsidR="0037472C" w:rsidRPr="009B494B" w:rsidRDefault="0037472C" w:rsidP="001D033E">
            <w:pPr>
              <w:pStyle w:val="aff3"/>
              <w:rPr>
                <w:sz w:val="24"/>
                <w:szCs w:val="24"/>
              </w:rPr>
            </w:pPr>
            <w:r w:rsidRPr="009B494B">
              <w:rPr>
                <w:sz w:val="24"/>
                <w:szCs w:val="24"/>
              </w:rPr>
              <w:t xml:space="preserve">Филиал </w:t>
            </w:r>
            <w:r w:rsidR="00847695" w:rsidRPr="009B494B">
              <w:rPr>
                <w:sz w:val="24"/>
                <w:szCs w:val="24"/>
              </w:rPr>
              <w:t>П</w:t>
            </w:r>
            <w:r w:rsidRPr="009B494B">
              <w:rPr>
                <w:sz w:val="24"/>
                <w:szCs w:val="24"/>
              </w:rPr>
              <w:t>АО «</w:t>
            </w:r>
            <w:proofErr w:type="spellStart"/>
            <w:r w:rsidR="00D42EBC" w:rsidRPr="009B494B">
              <w:rPr>
                <w:sz w:val="24"/>
                <w:szCs w:val="24"/>
              </w:rPr>
              <w:t>Россети</w:t>
            </w:r>
            <w:proofErr w:type="spellEnd"/>
            <w:r w:rsidR="00D42EBC" w:rsidRPr="009B494B">
              <w:rPr>
                <w:sz w:val="24"/>
                <w:szCs w:val="24"/>
              </w:rPr>
              <w:t xml:space="preserve"> </w:t>
            </w:r>
            <w:r w:rsidR="001D033E" w:rsidRPr="001D033E">
              <w:rPr>
                <w:sz w:val="24"/>
                <w:szCs w:val="24"/>
                <w:highlight w:val="darkGray"/>
              </w:rPr>
              <w:t>_______________</w:t>
            </w:r>
            <w:r w:rsidRPr="009B494B">
              <w:rPr>
                <w:sz w:val="24"/>
                <w:szCs w:val="24"/>
              </w:rPr>
              <w:t xml:space="preserve">» - </w:t>
            </w:r>
            <w:r w:rsidR="005E036E" w:rsidRPr="009B494B">
              <w:rPr>
                <w:sz w:val="24"/>
                <w:szCs w:val="24"/>
              </w:rPr>
              <w:fldChar w:fldCharType="begin">
                <w:ffData>
                  <w:name w:val=""/>
                  <w:enabled/>
                  <w:calcOnExit w:val="0"/>
                  <w:textInput>
                    <w:default w:val="_________________"/>
                  </w:textInput>
                </w:ffData>
              </w:fldChar>
            </w:r>
            <w:r w:rsidR="00F31F4C" w:rsidRPr="009B494B">
              <w:rPr>
                <w:sz w:val="24"/>
                <w:szCs w:val="24"/>
              </w:rPr>
              <w:instrText xml:space="preserve"> FORMTEXT </w:instrText>
            </w:r>
            <w:r w:rsidR="005E036E" w:rsidRPr="009B494B">
              <w:rPr>
                <w:sz w:val="24"/>
                <w:szCs w:val="24"/>
              </w:rPr>
            </w:r>
            <w:r w:rsidR="005E036E" w:rsidRPr="009B494B">
              <w:rPr>
                <w:sz w:val="24"/>
                <w:szCs w:val="24"/>
              </w:rPr>
              <w:fldChar w:fldCharType="separate"/>
            </w:r>
            <w:r w:rsidR="00F31F4C" w:rsidRPr="009B494B">
              <w:rPr>
                <w:noProof/>
                <w:sz w:val="24"/>
                <w:szCs w:val="24"/>
              </w:rPr>
              <w:t>_________________</w:t>
            </w:r>
            <w:r w:rsidR="005E036E" w:rsidRPr="009B494B">
              <w:rPr>
                <w:sz w:val="24"/>
                <w:szCs w:val="24"/>
              </w:rPr>
              <w:fldChar w:fldCharType="end"/>
            </w:r>
          </w:p>
        </w:tc>
        <w:tc>
          <w:tcPr>
            <w:tcW w:w="4728" w:type="dxa"/>
            <w:tcBorders>
              <w:top w:val="single" w:sz="4" w:space="0" w:color="auto"/>
              <w:left w:val="single" w:sz="4" w:space="0" w:color="auto"/>
              <w:bottom w:val="single" w:sz="4" w:space="0" w:color="auto"/>
              <w:right w:val="single" w:sz="4" w:space="0" w:color="auto"/>
            </w:tcBorders>
          </w:tcPr>
          <w:p w14:paraId="7B6004A8" w14:textId="77777777" w:rsidR="0037472C" w:rsidRPr="009B494B" w:rsidRDefault="0037472C" w:rsidP="00F21B81">
            <w:pPr>
              <w:pStyle w:val="aff3"/>
              <w:rPr>
                <w:sz w:val="24"/>
                <w:szCs w:val="24"/>
              </w:rPr>
            </w:pPr>
          </w:p>
        </w:tc>
      </w:tr>
      <w:tr w:rsidR="009B494B" w:rsidRPr="009B494B" w14:paraId="2F64AC82" w14:textId="77777777" w:rsidTr="00104542">
        <w:trPr>
          <w:gridBefore w:val="1"/>
          <w:gridAfter w:val="1"/>
          <w:wBefore w:w="332" w:type="dxa"/>
          <w:wAfter w:w="80" w:type="dxa"/>
          <w:cantSplit/>
          <w:trHeight w:val="263"/>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00D6BB6" w14:textId="77777777" w:rsidR="0037472C" w:rsidRPr="009B494B" w:rsidRDefault="0037472C" w:rsidP="00F21B81">
            <w:pPr>
              <w:pStyle w:val="aff3"/>
              <w:rPr>
                <w:sz w:val="24"/>
                <w:szCs w:val="24"/>
              </w:rPr>
            </w:pPr>
            <w:r w:rsidRPr="009B494B">
              <w:rPr>
                <w:sz w:val="24"/>
                <w:szCs w:val="24"/>
              </w:rPr>
              <w:t>Место нахождения</w:t>
            </w:r>
          </w:p>
          <w:p w14:paraId="7DEA15F5" w14:textId="77777777" w:rsidR="0037472C" w:rsidRPr="009B494B" w:rsidRDefault="0037472C" w:rsidP="00F21B81">
            <w:pPr>
              <w:pStyle w:val="aff3"/>
              <w:rPr>
                <w:sz w:val="24"/>
                <w:szCs w:val="24"/>
              </w:rPr>
            </w:pPr>
          </w:p>
        </w:tc>
        <w:tc>
          <w:tcPr>
            <w:tcW w:w="4728" w:type="dxa"/>
            <w:tcBorders>
              <w:top w:val="single" w:sz="4" w:space="0" w:color="auto"/>
              <w:left w:val="single" w:sz="4" w:space="0" w:color="auto"/>
              <w:bottom w:val="single" w:sz="4" w:space="0" w:color="auto"/>
              <w:right w:val="single" w:sz="4" w:space="0" w:color="auto"/>
            </w:tcBorders>
          </w:tcPr>
          <w:p w14:paraId="185946FA" w14:textId="77777777" w:rsidR="0037472C" w:rsidRPr="009B494B" w:rsidRDefault="0037472C" w:rsidP="00F21B81">
            <w:pPr>
              <w:pStyle w:val="aff3"/>
              <w:rPr>
                <w:sz w:val="24"/>
                <w:szCs w:val="24"/>
              </w:rPr>
            </w:pPr>
            <w:r w:rsidRPr="009B494B">
              <w:rPr>
                <w:sz w:val="24"/>
                <w:szCs w:val="24"/>
              </w:rPr>
              <w:t>Место нахождения</w:t>
            </w:r>
          </w:p>
          <w:p w14:paraId="340498BF" w14:textId="77777777" w:rsidR="0037472C" w:rsidRPr="009B494B" w:rsidRDefault="0037472C" w:rsidP="00F21B81">
            <w:pPr>
              <w:pStyle w:val="aff3"/>
              <w:rPr>
                <w:sz w:val="24"/>
                <w:szCs w:val="24"/>
              </w:rPr>
            </w:pPr>
          </w:p>
        </w:tc>
      </w:tr>
      <w:tr w:rsidR="009B494B" w:rsidRPr="009B494B" w14:paraId="68A044F5" w14:textId="77777777" w:rsidTr="00104542">
        <w:trPr>
          <w:gridBefore w:val="1"/>
          <w:gridAfter w:val="1"/>
          <w:wBefore w:w="332" w:type="dxa"/>
          <w:wAfter w:w="80" w:type="dxa"/>
          <w:cantSplit/>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443AB7E4" w14:textId="77777777" w:rsidR="0037472C" w:rsidRPr="009B494B" w:rsidRDefault="0037472C" w:rsidP="00F21B81">
            <w:pPr>
              <w:pStyle w:val="aff3"/>
              <w:rPr>
                <w:sz w:val="24"/>
                <w:szCs w:val="24"/>
              </w:rPr>
            </w:pPr>
            <w:r w:rsidRPr="009B494B">
              <w:rPr>
                <w:sz w:val="24"/>
                <w:szCs w:val="24"/>
              </w:rPr>
              <w:t xml:space="preserve">ИНН </w:t>
            </w:r>
          </w:p>
        </w:tc>
        <w:tc>
          <w:tcPr>
            <w:tcW w:w="4728" w:type="dxa"/>
            <w:tcBorders>
              <w:top w:val="single" w:sz="4" w:space="0" w:color="auto"/>
              <w:left w:val="single" w:sz="4" w:space="0" w:color="auto"/>
              <w:bottom w:val="single" w:sz="4" w:space="0" w:color="auto"/>
              <w:right w:val="single" w:sz="4" w:space="0" w:color="auto"/>
            </w:tcBorders>
          </w:tcPr>
          <w:p w14:paraId="1BAD764E" w14:textId="77777777" w:rsidR="0037472C" w:rsidRPr="009B494B" w:rsidRDefault="0037472C" w:rsidP="00F21B81">
            <w:pPr>
              <w:pStyle w:val="aff3"/>
              <w:rPr>
                <w:sz w:val="24"/>
                <w:szCs w:val="24"/>
              </w:rPr>
            </w:pPr>
            <w:r w:rsidRPr="009B494B">
              <w:rPr>
                <w:sz w:val="24"/>
                <w:szCs w:val="24"/>
              </w:rPr>
              <w:t xml:space="preserve">ИНН </w:t>
            </w:r>
          </w:p>
        </w:tc>
      </w:tr>
      <w:tr w:rsidR="009B494B" w:rsidRPr="009B494B" w14:paraId="1DAE2D2E" w14:textId="77777777" w:rsidTr="00104542">
        <w:trPr>
          <w:gridBefore w:val="1"/>
          <w:gridAfter w:val="1"/>
          <w:wBefore w:w="332" w:type="dxa"/>
          <w:wAfter w:w="80" w:type="dxa"/>
          <w:cantSplit/>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78254CD" w14:textId="77777777" w:rsidR="0037472C" w:rsidRPr="009B494B" w:rsidRDefault="0037472C" w:rsidP="00F21B81">
            <w:pPr>
              <w:pStyle w:val="aff3"/>
              <w:rPr>
                <w:sz w:val="24"/>
                <w:szCs w:val="24"/>
              </w:rPr>
            </w:pPr>
            <w:r w:rsidRPr="009B494B">
              <w:rPr>
                <w:sz w:val="24"/>
                <w:szCs w:val="24"/>
              </w:rPr>
              <w:t xml:space="preserve">КПП </w:t>
            </w:r>
          </w:p>
        </w:tc>
        <w:tc>
          <w:tcPr>
            <w:tcW w:w="4728" w:type="dxa"/>
            <w:tcBorders>
              <w:top w:val="single" w:sz="4" w:space="0" w:color="auto"/>
              <w:left w:val="single" w:sz="4" w:space="0" w:color="auto"/>
              <w:bottom w:val="single" w:sz="4" w:space="0" w:color="auto"/>
              <w:right w:val="single" w:sz="4" w:space="0" w:color="auto"/>
            </w:tcBorders>
          </w:tcPr>
          <w:p w14:paraId="0DFC2899" w14:textId="77777777" w:rsidR="0037472C" w:rsidRPr="009B494B" w:rsidRDefault="0037472C" w:rsidP="00F21B81">
            <w:pPr>
              <w:pStyle w:val="aff3"/>
              <w:rPr>
                <w:sz w:val="24"/>
                <w:szCs w:val="24"/>
              </w:rPr>
            </w:pPr>
            <w:r w:rsidRPr="009B494B">
              <w:rPr>
                <w:sz w:val="24"/>
                <w:szCs w:val="24"/>
              </w:rPr>
              <w:t xml:space="preserve">КПП </w:t>
            </w:r>
          </w:p>
        </w:tc>
      </w:tr>
      <w:tr w:rsidR="009B494B" w:rsidRPr="009B494B" w14:paraId="3B69FC0C" w14:textId="77777777" w:rsidTr="00104542">
        <w:trPr>
          <w:gridBefore w:val="1"/>
          <w:gridAfter w:val="1"/>
          <w:wBefore w:w="332" w:type="dxa"/>
          <w:wAfter w:w="80" w:type="dxa"/>
          <w:cantSplit/>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3E080F02" w14:textId="77777777" w:rsidR="0037472C" w:rsidRPr="009B494B" w:rsidRDefault="0037472C" w:rsidP="00F21B81">
            <w:pPr>
              <w:pStyle w:val="aff3"/>
              <w:rPr>
                <w:sz w:val="24"/>
                <w:szCs w:val="24"/>
              </w:rPr>
            </w:pPr>
            <w:r w:rsidRPr="009B494B">
              <w:rPr>
                <w:sz w:val="24"/>
                <w:szCs w:val="24"/>
              </w:rPr>
              <w:t xml:space="preserve">ОКПО </w:t>
            </w:r>
          </w:p>
        </w:tc>
        <w:tc>
          <w:tcPr>
            <w:tcW w:w="4728" w:type="dxa"/>
            <w:tcBorders>
              <w:top w:val="single" w:sz="4" w:space="0" w:color="auto"/>
              <w:left w:val="single" w:sz="4" w:space="0" w:color="auto"/>
              <w:bottom w:val="single" w:sz="4" w:space="0" w:color="auto"/>
              <w:right w:val="single" w:sz="4" w:space="0" w:color="auto"/>
            </w:tcBorders>
          </w:tcPr>
          <w:p w14:paraId="56349CA3" w14:textId="77777777" w:rsidR="0037472C" w:rsidRPr="009B494B" w:rsidRDefault="0037472C" w:rsidP="00F21B81">
            <w:pPr>
              <w:pStyle w:val="aff3"/>
              <w:rPr>
                <w:sz w:val="24"/>
                <w:szCs w:val="24"/>
              </w:rPr>
            </w:pPr>
            <w:r w:rsidRPr="009B494B">
              <w:rPr>
                <w:sz w:val="24"/>
                <w:szCs w:val="24"/>
              </w:rPr>
              <w:t xml:space="preserve">ОКПО </w:t>
            </w:r>
          </w:p>
        </w:tc>
      </w:tr>
      <w:tr w:rsidR="009B494B" w:rsidRPr="009B494B" w14:paraId="4D718348" w14:textId="77777777" w:rsidTr="00104542">
        <w:trPr>
          <w:gridBefore w:val="1"/>
          <w:gridAfter w:val="1"/>
          <w:wBefore w:w="332" w:type="dxa"/>
          <w:wAfter w:w="80" w:type="dxa"/>
          <w:cantSplit/>
          <w:trHeight w:val="277"/>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BF7223C" w14:textId="77777777" w:rsidR="0037472C" w:rsidRPr="009B494B" w:rsidRDefault="0037472C" w:rsidP="00F21B81">
            <w:pPr>
              <w:pStyle w:val="aff3"/>
              <w:rPr>
                <w:sz w:val="24"/>
                <w:szCs w:val="24"/>
              </w:rPr>
            </w:pPr>
            <w:r w:rsidRPr="009B494B">
              <w:rPr>
                <w:sz w:val="24"/>
                <w:szCs w:val="24"/>
              </w:rPr>
              <w:t xml:space="preserve">ОКВЭД </w:t>
            </w:r>
          </w:p>
        </w:tc>
        <w:tc>
          <w:tcPr>
            <w:tcW w:w="4728" w:type="dxa"/>
            <w:tcBorders>
              <w:top w:val="single" w:sz="4" w:space="0" w:color="auto"/>
              <w:left w:val="single" w:sz="4" w:space="0" w:color="auto"/>
              <w:bottom w:val="single" w:sz="4" w:space="0" w:color="auto"/>
              <w:right w:val="single" w:sz="4" w:space="0" w:color="auto"/>
            </w:tcBorders>
          </w:tcPr>
          <w:p w14:paraId="02E95BC0" w14:textId="77777777" w:rsidR="0037472C" w:rsidRPr="009B494B" w:rsidRDefault="0037472C" w:rsidP="00F21B81">
            <w:pPr>
              <w:pStyle w:val="aff3"/>
              <w:rPr>
                <w:sz w:val="24"/>
                <w:szCs w:val="24"/>
              </w:rPr>
            </w:pPr>
            <w:r w:rsidRPr="009B494B">
              <w:rPr>
                <w:sz w:val="24"/>
                <w:szCs w:val="24"/>
              </w:rPr>
              <w:t xml:space="preserve">ОКВЭД </w:t>
            </w:r>
          </w:p>
        </w:tc>
      </w:tr>
      <w:tr w:rsidR="009B494B" w:rsidRPr="009B494B" w14:paraId="3565FFA6" w14:textId="77777777" w:rsidTr="00104542">
        <w:trPr>
          <w:gridBefore w:val="1"/>
          <w:gridAfter w:val="1"/>
          <w:wBefore w:w="332" w:type="dxa"/>
          <w:wAfter w:w="80" w:type="dxa"/>
          <w:cantSplit/>
          <w:trHeight w:val="240"/>
          <w:jc w:val="center"/>
        </w:trPr>
        <w:tc>
          <w:tcPr>
            <w:tcW w:w="4730" w:type="dxa"/>
            <w:gridSpan w:val="2"/>
            <w:tcBorders>
              <w:left w:val="single" w:sz="6" w:space="0" w:color="000000"/>
              <w:bottom w:val="single" w:sz="4" w:space="0" w:color="auto"/>
              <w:right w:val="single" w:sz="4" w:space="0" w:color="auto"/>
            </w:tcBorders>
          </w:tcPr>
          <w:p w14:paraId="16C63348" w14:textId="77777777" w:rsidR="0037472C" w:rsidRPr="009B494B" w:rsidRDefault="0037472C" w:rsidP="00F21B81">
            <w:pPr>
              <w:pStyle w:val="aff3"/>
              <w:rPr>
                <w:sz w:val="24"/>
                <w:szCs w:val="24"/>
              </w:rPr>
            </w:pPr>
            <w:r w:rsidRPr="009B494B">
              <w:rPr>
                <w:sz w:val="24"/>
                <w:szCs w:val="24"/>
              </w:rPr>
              <w:t>№ расчетного счета</w:t>
            </w:r>
          </w:p>
        </w:tc>
        <w:tc>
          <w:tcPr>
            <w:tcW w:w="4728" w:type="dxa"/>
            <w:tcBorders>
              <w:left w:val="single" w:sz="4" w:space="0" w:color="auto"/>
              <w:bottom w:val="single" w:sz="4" w:space="0" w:color="auto"/>
              <w:right w:val="single" w:sz="4" w:space="0" w:color="auto"/>
            </w:tcBorders>
          </w:tcPr>
          <w:p w14:paraId="4CAA1EA2" w14:textId="77777777" w:rsidR="0037472C" w:rsidRPr="009B494B" w:rsidRDefault="0037472C" w:rsidP="00F21B81">
            <w:pPr>
              <w:pStyle w:val="aff3"/>
              <w:rPr>
                <w:sz w:val="24"/>
                <w:szCs w:val="24"/>
              </w:rPr>
            </w:pPr>
            <w:r w:rsidRPr="009B494B">
              <w:rPr>
                <w:sz w:val="24"/>
                <w:szCs w:val="24"/>
              </w:rPr>
              <w:t xml:space="preserve">№ расчетного счета </w:t>
            </w:r>
          </w:p>
        </w:tc>
      </w:tr>
      <w:tr w:rsidR="009B494B" w:rsidRPr="009B494B" w14:paraId="30433200" w14:textId="77777777" w:rsidTr="00104542">
        <w:trPr>
          <w:gridBefore w:val="1"/>
          <w:gridAfter w:val="1"/>
          <w:wBefore w:w="332" w:type="dxa"/>
          <w:wAfter w:w="80" w:type="dxa"/>
          <w:trHeight w:val="240"/>
          <w:jc w:val="center"/>
        </w:trPr>
        <w:tc>
          <w:tcPr>
            <w:tcW w:w="4730" w:type="dxa"/>
            <w:gridSpan w:val="2"/>
            <w:tcBorders>
              <w:top w:val="single" w:sz="4" w:space="0" w:color="auto"/>
              <w:left w:val="single" w:sz="4" w:space="0" w:color="auto"/>
              <w:bottom w:val="single" w:sz="4" w:space="0" w:color="auto"/>
              <w:right w:val="single" w:sz="4" w:space="0" w:color="auto"/>
            </w:tcBorders>
          </w:tcPr>
          <w:p w14:paraId="250D5222" w14:textId="77777777" w:rsidR="0037472C" w:rsidRPr="009B494B" w:rsidRDefault="0037472C" w:rsidP="00F21B81">
            <w:pPr>
              <w:pStyle w:val="aff3"/>
              <w:rPr>
                <w:sz w:val="24"/>
                <w:szCs w:val="24"/>
              </w:rPr>
            </w:pPr>
            <w:r w:rsidRPr="009B494B">
              <w:rPr>
                <w:sz w:val="24"/>
                <w:szCs w:val="24"/>
              </w:rPr>
              <w:t xml:space="preserve">№ корреспондирующего счета </w:t>
            </w:r>
          </w:p>
        </w:tc>
        <w:tc>
          <w:tcPr>
            <w:tcW w:w="4728" w:type="dxa"/>
            <w:tcBorders>
              <w:top w:val="single" w:sz="4" w:space="0" w:color="auto"/>
              <w:left w:val="single" w:sz="4" w:space="0" w:color="auto"/>
              <w:bottom w:val="single" w:sz="4" w:space="0" w:color="auto"/>
              <w:right w:val="single" w:sz="4" w:space="0" w:color="auto"/>
            </w:tcBorders>
          </w:tcPr>
          <w:p w14:paraId="0B149921" w14:textId="77777777" w:rsidR="0037472C" w:rsidRPr="009B494B" w:rsidRDefault="0037472C" w:rsidP="00F21B81">
            <w:pPr>
              <w:pStyle w:val="aff3"/>
              <w:rPr>
                <w:sz w:val="24"/>
                <w:szCs w:val="24"/>
              </w:rPr>
            </w:pPr>
            <w:r w:rsidRPr="009B494B">
              <w:rPr>
                <w:sz w:val="24"/>
                <w:szCs w:val="24"/>
              </w:rPr>
              <w:t>№ корреспондирующего счета</w:t>
            </w:r>
          </w:p>
        </w:tc>
      </w:tr>
      <w:tr w:rsidR="009B494B" w:rsidRPr="009B494B" w14:paraId="1C8FF104" w14:textId="77777777" w:rsidTr="00104542">
        <w:trPr>
          <w:gridBefore w:val="1"/>
          <w:gridAfter w:val="1"/>
          <w:wBefore w:w="332" w:type="dxa"/>
          <w:wAfter w:w="80" w:type="dxa"/>
          <w:cantSplit/>
          <w:trHeight w:val="235"/>
          <w:jc w:val="center"/>
        </w:trPr>
        <w:tc>
          <w:tcPr>
            <w:tcW w:w="4730" w:type="dxa"/>
            <w:gridSpan w:val="2"/>
            <w:tcBorders>
              <w:top w:val="single" w:sz="4" w:space="0" w:color="auto"/>
              <w:left w:val="single" w:sz="6" w:space="0" w:color="000000"/>
              <w:bottom w:val="single" w:sz="4" w:space="0" w:color="auto"/>
              <w:right w:val="single" w:sz="4" w:space="0" w:color="auto"/>
            </w:tcBorders>
          </w:tcPr>
          <w:p w14:paraId="1CE1E785" w14:textId="77777777" w:rsidR="0037472C" w:rsidRPr="009B494B" w:rsidRDefault="0037472C" w:rsidP="00F21B81">
            <w:pPr>
              <w:pStyle w:val="aff3"/>
              <w:rPr>
                <w:sz w:val="24"/>
                <w:szCs w:val="24"/>
              </w:rPr>
            </w:pPr>
            <w:r w:rsidRPr="009B494B">
              <w:rPr>
                <w:sz w:val="24"/>
                <w:szCs w:val="24"/>
              </w:rPr>
              <w:t xml:space="preserve">Наименование банка: </w:t>
            </w:r>
          </w:p>
        </w:tc>
        <w:tc>
          <w:tcPr>
            <w:tcW w:w="4728" w:type="dxa"/>
            <w:tcBorders>
              <w:top w:val="single" w:sz="4" w:space="0" w:color="auto"/>
              <w:left w:val="single" w:sz="4" w:space="0" w:color="auto"/>
              <w:bottom w:val="single" w:sz="4" w:space="0" w:color="auto"/>
              <w:right w:val="single" w:sz="4" w:space="0" w:color="auto"/>
            </w:tcBorders>
          </w:tcPr>
          <w:p w14:paraId="217B91AA" w14:textId="77777777" w:rsidR="0037472C" w:rsidRPr="009B494B" w:rsidRDefault="0037472C" w:rsidP="00F21B81">
            <w:pPr>
              <w:pStyle w:val="aff3"/>
              <w:rPr>
                <w:sz w:val="24"/>
                <w:szCs w:val="24"/>
              </w:rPr>
            </w:pPr>
            <w:r w:rsidRPr="009B494B">
              <w:rPr>
                <w:sz w:val="24"/>
                <w:szCs w:val="24"/>
              </w:rPr>
              <w:t>Наименование банка:</w:t>
            </w:r>
          </w:p>
        </w:tc>
      </w:tr>
      <w:tr w:rsidR="009B494B" w:rsidRPr="009B494B" w14:paraId="618E9C69" w14:textId="77777777" w:rsidTr="00104542">
        <w:trPr>
          <w:gridBefore w:val="1"/>
          <w:gridAfter w:val="1"/>
          <w:wBefore w:w="332" w:type="dxa"/>
          <w:wAfter w:w="80" w:type="dxa"/>
          <w:cantSplit/>
          <w:trHeight w:val="240"/>
          <w:jc w:val="center"/>
        </w:trPr>
        <w:tc>
          <w:tcPr>
            <w:tcW w:w="4730" w:type="dxa"/>
            <w:gridSpan w:val="2"/>
            <w:tcBorders>
              <w:top w:val="single" w:sz="4" w:space="0" w:color="auto"/>
              <w:left w:val="single" w:sz="6" w:space="0" w:color="auto"/>
              <w:bottom w:val="single" w:sz="6" w:space="0" w:color="auto"/>
              <w:right w:val="single" w:sz="4" w:space="0" w:color="auto"/>
            </w:tcBorders>
          </w:tcPr>
          <w:p w14:paraId="591DDA27" w14:textId="77777777" w:rsidR="0037472C" w:rsidRPr="009B494B" w:rsidRDefault="0037472C" w:rsidP="00F21B81">
            <w:pPr>
              <w:pStyle w:val="aff3"/>
              <w:rPr>
                <w:sz w:val="24"/>
                <w:szCs w:val="24"/>
              </w:rPr>
            </w:pPr>
            <w:r w:rsidRPr="009B494B">
              <w:rPr>
                <w:sz w:val="24"/>
                <w:szCs w:val="24"/>
              </w:rPr>
              <w:t xml:space="preserve">БИК </w:t>
            </w:r>
          </w:p>
        </w:tc>
        <w:tc>
          <w:tcPr>
            <w:tcW w:w="4728" w:type="dxa"/>
            <w:tcBorders>
              <w:top w:val="single" w:sz="4" w:space="0" w:color="auto"/>
              <w:left w:val="single" w:sz="4" w:space="0" w:color="auto"/>
              <w:bottom w:val="single" w:sz="4" w:space="0" w:color="auto"/>
              <w:right w:val="single" w:sz="4" w:space="0" w:color="auto"/>
            </w:tcBorders>
          </w:tcPr>
          <w:p w14:paraId="6946F0BE" w14:textId="77777777" w:rsidR="0037472C" w:rsidRPr="009B494B" w:rsidRDefault="0037472C" w:rsidP="00F21B81">
            <w:pPr>
              <w:pStyle w:val="aff3"/>
              <w:rPr>
                <w:sz w:val="24"/>
                <w:szCs w:val="24"/>
              </w:rPr>
            </w:pPr>
            <w:r w:rsidRPr="009B494B">
              <w:rPr>
                <w:sz w:val="24"/>
                <w:szCs w:val="24"/>
              </w:rPr>
              <w:t xml:space="preserve">БИК </w:t>
            </w:r>
          </w:p>
        </w:tc>
      </w:tr>
      <w:tr w:rsidR="009B494B" w:rsidRPr="009B494B" w14:paraId="31004710" w14:textId="77777777" w:rsidTr="00104542">
        <w:trPr>
          <w:gridBefore w:val="1"/>
          <w:gridAfter w:val="1"/>
          <w:wBefore w:w="332" w:type="dxa"/>
          <w:wAfter w:w="80" w:type="dxa"/>
          <w:trHeight w:val="240"/>
          <w:jc w:val="center"/>
        </w:trPr>
        <w:tc>
          <w:tcPr>
            <w:tcW w:w="4730" w:type="dxa"/>
            <w:gridSpan w:val="2"/>
            <w:tcBorders>
              <w:left w:val="single" w:sz="6" w:space="0" w:color="000000"/>
              <w:right w:val="single" w:sz="4" w:space="0" w:color="auto"/>
            </w:tcBorders>
          </w:tcPr>
          <w:p w14:paraId="37135DDC" w14:textId="77777777" w:rsidR="0037472C" w:rsidRPr="009B494B" w:rsidRDefault="0037472C" w:rsidP="00F21B81">
            <w:pPr>
              <w:pStyle w:val="aff3"/>
              <w:rPr>
                <w:sz w:val="24"/>
                <w:szCs w:val="24"/>
              </w:rPr>
            </w:pPr>
            <w:r w:rsidRPr="009B494B">
              <w:rPr>
                <w:sz w:val="24"/>
                <w:szCs w:val="24"/>
              </w:rPr>
              <w:t xml:space="preserve">Телефон </w:t>
            </w:r>
          </w:p>
        </w:tc>
        <w:tc>
          <w:tcPr>
            <w:tcW w:w="4728" w:type="dxa"/>
            <w:tcBorders>
              <w:top w:val="single" w:sz="4" w:space="0" w:color="auto"/>
              <w:left w:val="single" w:sz="4" w:space="0" w:color="auto"/>
              <w:bottom w:val="single" w:sz="4" w:space="0" w:color="auto"/>
              <w:right w:val="single" w:sz="4" w:space="0" w:color="auto"/>
            </w:tcBorders>
          </w:tcPr>
          <w:p w14:paraId="7D04821B" w14:textId="77777777" w:rsidR="0037472C" w:rsidRPr="009B494B" w:rsidRDefault="0037472C" w:rsidP="00F21B81">
            <w:pPr>
              <w:pStyle w:val="aff3"/>
              <w:rPr>
                <w:sz w:val="24"/>
                <w:szCs w:val="24"/>
              </w:rPr>
            </w:pPr>
            <w:r w:rsidRPr="009B494B">
              <w:rPr>
                <w:sz w:val="24"/>
                <w:szCs w:val="24"/>
              </w:rPr>
              <w:t xml:space="preserve">Телефон </w:t>
            </w:r>
          </w:p>
        </w:tc>
      </w:tr>
      <w:tr w:rsidR="009B494B" w:rsidRPr="009B494B" w14:paraId="76CCBE63" w14:textId="77777777" w:rsidTr="00104542">
        <w:trPr>
          <w:gridBefore w:val="1"/>
          <w:gridAfter w:val="1"/>
          <w:wBefore w:w="332" w:type="dxa"/>
          <w:wAfter w:w="80" w:type="dxa"/>
          <w:cantSplit/>
          <w:trHeight w:val="240"/>
          <w:jc w:val="center"/>
        </w:trPr>
        <w:tc>
          <w:tcPr>
            <w:tcW w:w="4730" w:type="dxa"/>
            <w:gridSpan w:val="2"/>
            <w:tcBorders>
              <w:top w:val="single" w:sz="6" w:space="0" w:color="auto"/>
              <w:left w:val="single" w:sz="6" w:space="0" w:color="auto"/>
              <w:bottom w:val="single" w:sz="4" w:space="0" w:color="auto"/>
              <w:right w:val="single" w:sz="4" w:space="0" w:color="auto"/>
            </w:tcBorders>
          </w:tcPr>
          <w:p w14:paraId="72B2F106" w14:textId="77777777" w:rsidR="0037472C" w:rsidRPr="009B494B" w:rsidRDefault="0037472C" w:rsidP="00F21B81">
            <w:pPr>
              <w:pStyle w:val="aff3"/>
              <w:rPr>
                <w:sz w:val="24"/>
                <w:szCs w:val="24"/>
              </w:rPr>
            </w:pPr>
            <w:r w:rsidRPr="009B494B">
              <w:rPr>
                <w:sz w:val="24"/>
                <w:szCs w:val="24"/>
              </w:rPr>
              <w:t xml:space="preserve">Факс </w:t>
            </w:r>
          </w:p>
        </w:tc>
        <w:tc>
          <w:tcPr>
            <w:tcW w:w="4728" w:type="dxa"/>
            <w:tcBorders>
              <w:left w:val="single" w:sz="4" w:space="0" w:color="auto"/>
              <w:bottom w:val="single" w:sz="4" w:space="0" w:color="auto"/>
              <w:right w:val="single" w:sz="4" w:space="0" w:color="auto"/>
            </w:tcBorders>
          </w:tcPr>
          <w:p w14:paraId="55D56691" w14:textId="77777777" w:rsidR="0037472C" w:rsidRPr="009B494B" w:rsidRDefault="0037472C" w:rsidP="00F21B81">
            <w:pPr>
              <w:pStyle w:val="aff3"/>
              <w:rPr>
                <w:sz w:val="24"/>
                <w:szCs w:val="24"/>
              </w:rPr>
            </w:pPr>
            <w:r w:rsidRPr="009B494B">
              <w:rPr>
                <w:sz w:val="24"/>
                <w:szCs w:val="24"/>
              </w:rPr>
              <w:t xml:space="preserve">Факс </w:t>
            </w:r>
          </w:p>
        </w:tc>
      </w:tr>
      <w:tr w:rsidR="009B494B" w:rsidRPr="009B494B" w14:paraId="74D9D359" w14:textId="77777777" w:rsidTr="00104542">
        <w:trPr>
          <w:gridBefore w:val="1"/>
          <w:gridAfter w:val="1"/>
          <w:wBefore w:w="332" w:type="dxa"/>
          <w:wAfter w:w="80" w:type="dxa"/>
          <w:cantSplit/>
          <w:trHeight w:val="248"/>
          <w:jc w:val="center"/>
        </w:trPr>
        <w:tc>
          <w:tcPr>
            <w:tcW w:w="4730" w:type="dxa"/>
            <w:gridSpan w:val="2"/>
            <w:tcBorders>
              <w:top w:val="single" w:sz="4" w:space="0" w:color="auto"/>
              <w:left w:val="single" w:sz="6" w:space="0" w:color="auto"/>
              <w:bottom w:val="single" w:sz="4" w:space="0" w:color="auto"/>
              <w:right w:val="single" w:sz="4" w:space="0" w:color="auto"/>
            </w:tcBorders>
          </w:tcPr>
          <w:p w14:paraId="27B0C384" w14:textId="77777777" w:rsidR="0037472C" w:rsidRPr="009B494B" w:rsidRDefault="0037472C" w:rsidP="00F21B81">
            <w:pPr>
              <w:pStyle w:val="aff3"/>
              <w:rPr>
                <w:sz w:val="24"/>
                <w:szCs w:val="24"/>
              </w:rPr>
            </w:pPr>
            <w:r w:rsidRPr="009B494B">
              <w:rPr>
                <w:sz w:val="24"/>
                <w:szCs w:val="24"/>
              </w:rPr>
              <w:t>E-</w:t>
            </w:r>
            <w:proofErr w:type="spellStart"/>
            <w:r w:rsidRPr="009B494B">
              <w:rPr>
                <w:sz w:val="24"/>
                <w:szCs w:val="24"/>
              </w:rPr>
              <w:t>mail</w:t>
            </w:r>
            <w:proofErr w:type="spellEnd"/>
            <w:r w:rsidRPr="009B494B">
              <w:rPr>
                <w:sz w:val="24"/>
                <w:szCs w:val="24"/>
              </w:rPr>
              <w:t xml:space="preserve"> </w:t>
            </w:r>
          </w:p>
        </w:tc>
        <w:tc>
          <w:tcPr>
            <w:tcW w:w="4728" w:type="dxa"/>
            <w:tcBorders>
              <w:top w:val="single" w:sz="4" w:space="0" w:color="auto"/>
              <w:left w:val="single" w:sz="4" w:space="0" w:color="auto"/>
              <w:bottom w:val="single" w:sz="4" w:space="0" w:color="auto"/>
              <w:right w:val="single" w:sz="4" w:space="0" w:color="auto"/>
            </w:tcBorders>
          </w:tcPr>
          <w:p w14:paraId="434979FE" w14:textId="77777777" w:rsidR="0037472C" w:rsidRPr="009B494B" w:rsidRDefault="0037472C" w:rsidP="00F21B81">
            <w:pPr>
              <w:pStyle w:val="aff3"/>
              <w:rPr>
                <w:sz w:val="24"/>
                <w:szCs w:val="24"/>
              </w:rPr>
            </w:pPr>
            <w:r w:rsidRPr="009B494B">
              <w:rPr>
                <w:sz w:val="24"/>
                <w:szCs w:val="24"/>
              </w:rPr>
              <w:t>E-</w:t>
            </w:r>
            <w:proofErr w:type="spellStart"/>
            <w:r w:rsidRPr="009B494B">
              <w:rPr>
                <w:sz w:val="24"/>
                <w:szCs w:val="24"/>
              </w:rPr>
              <w:t>mail</w:t>
            </w:r>
            <w:proofErr w:type="spellEnd"/>
            <w:r w:rsidRPr="009B494B">
              <w:rPr>
                <w:sz w:val="24"/>
                <w:szCs w:val="24"/>
              </w:rPr>
              <w:t xml:space="preserve"> </w:t>
            </w:r>
          </w:p>
        </w:tc>
      </w:tr>
      <w:tr w:rsidR="00104542" w:rsidRPr="009B494B" w14:paraId="4514E490" w14:textId="77777777" w:rsidTr="00104542">
        <w:tblPrEx>
          <w:jc w:val="left"/>
          <w:tblCellMar>
            <w:left w:w="108" w:type="dxa"/>
            <w:right w:w="108" w:type="dxa"/>
          </w:tblCellMar>
          <w:tblLook w:val="01E0" w:firstRow="1" w:lastRow="1" w:firstColumn="1" w:lastColumn="1" w:noHBand="0" w:noVBand="0"/>
        </w:tblPrEx>
        <w:trPr>
          <w:trHeight w:val="627"/>
        </w:trPr>
        <w:tc>
          <w:tcPr>
            <w:tcW w:w="4887" w:type="dxa"/>
            <w:gridSpan w:val="2"/>
          </w:tcPr>
          <w:p w14:paraId="638DE182" w14:textId="77777777" w:rsidR="00104542" w:rsidRPr="009B494B" w:rsidRDefault="00104542">
            <w:pPr>
              <w:ind w:firstLine="6"/>
              <w:jc w:val="center"/>
              <w:rPr>
                <w:spacing w:val="-2"/>
                <w:lang w:eastAsia="en-US"/>
              </w:rPr>
            </w:pPr>
          </w:p>
          <w:p w14:paraId="551132E2" w14:textId="77777777" w:rsidR="00104542" w:rsidRPr="009B494B" w:rsidRDefault="00104542">
            <w:pPr>
              <w:ind w:firstLine="6"/>
              <w:jc w:val="center"/>
            </w:pPr>
            <w:r w:rsidRPr="009B494B">
              <w:t>___________________________</w:t>
            </w:r>
          </w:p>
          <w:p w14:paraId="0FD9EF35" w14:textId="77777777" w:rsidR="00104542" w:rsidRPr="009B494B" w:rsidRDefault="00104542">
            <w:pPr>
              <w:ind w:firstLine="6"/>
              <w:jc w:val="center"/>
            </w:pPr>
            <w:r w:rsidRPr="009B494B">
              <w:t>(должность)</w:t>
            </w:r>
          </w:p>
          <w:p w14:paraId="36BA7555" w14:textId="77777777" w:rsidR="00104542" w:rsidRPr="009B494B" w:rsidRDefault="00104542">
            <w:pPr>
              <w:ind w:firstLine="6"/>
              <w:jc w:val="center"/>
            </w:pPr>
            <w:r w:rsidRPr="009B494B">
              <w:t>___________________________________</w:t>
            </w:r>
          </w:p>
          <w:p w14:paraId="2A3416BF" w14:textId="77777777" w:rsidR="00104542" w:rsidRPr="009B494B" w:rsidRDefault="00104542">
            <w:pPr>
              <w:ind w:firstLine="6"/>
              <w:jc w:val="center"/>
            </w:pPr>
            <w:r w:rsidRPr="009B494B">
              <w:t>(подпись)</w:t>
            </w:r>
          </w:p>
          <w:p w14:paraId="2B596133" w14:textId="77777777" w:rsidR="00104542" w:rsidRPr="009B494B" w:rsidRDefault="00104542">
            <w:pPr>
              <w:ind w:firstLine="6"/>
              <w:jc w:val="center"/>
            </w:pPr>
          </w:p>
          <w:p w14:paraId="1EF2A3C4" w14:textId="77777777" w:rsidR="00104542" w:rsidRPr="009B494B" w:rsidRDefault="00104542">
            <w:pPr>
              <w:ind w:firstLine="6"/>
              <w:jc w:val="center"/>
            </w:pPr>
            <w:r w:rsidRPr="009B494B">
              <w:t>___________________________________</w:t>
            </w:r>
          </w:p>
          <w:p w14:paraId="5D815F8E" w14:textId="77777777" w:rsidR="00104542" w:rsidRPr="009B494B" w:rsidRDefault="00104542">
            <w:pPr>
              <w:ind w:firstLine="6"/>
              <w:jc w:val="center"/>
            </w:pPr>
            <w:r w:rsidRPr="009B494B">
              <w:t>(ФИО)</w:t>
            </w:r>
          </w:p>
          <w:p w14:paraId="473BC41F" w14:textId="77777777" w:rsidR="00104542" w:rsidRPr="009B494B" w:rsidRDefault="00104542">
            <w:pPr>
              <w:ind w:firstLine="6"/>
              <w:jc w:val="center"/>
            </w:pPr>
          </w:p>
          <w:p w14:paraId="5ADFA490" w14:textId="77777777" w:rsidR="00104542" w:rsidRPr="009B494B" w:rsidRDefault="00104542">
            <w:pPr>
              <w:tabs>
                <w:tab w:val="right" w:pos="8640"/>
              </w:tabs>
              <w:ind w:firstLine="6"/>
              <w:jc w:val="center"/>
              <w:rPr>
                <w:spacing w:val="-2"/>
                <w:lang w:eastAsia="en-US"/>
              </w:rPr>
            </w:pPr>
            <w:r w:rsidRPr="009B494B">
              <w:t>М.П.   «_____» _____________20___г.</w:t>
            </w:r>
          </w:p>
        </w:tc>
        <w:tc>
          <w:tcPr>
            <w:tcW w:w="4983" w:type="dxa"/>
            <w:gridSpan w:val="3"/>
          </w:tcPr>
          <w:p w14:paraId="50B91735" w14:textId="77777777" w:rsidR="00104542" w:rsidRPr="009B494B" w:rsidRDefault="00104542">
            <w:pPr>
              <w:ind w:firstLine="6"/>
              <w:jc w:val="center"/>
              <w:rPr>
                <w:spacing w:val="-2"/>
                <w:lang w:eastAsia="en-US"/>
              </w:rPr>
            </w:pPr>
          </w:p>
          <w:p w14:paraId="67BC1F7F" w14:textId="77777777" w:rsidR="00104542" w:rsidRPr="009B494B" w:rsidRDefault="00104542">
            <w:pPr>
              <w:ind w:firstLine="6"/>
              <w:jc w:val="center"/>
            </w:pPr>
            <w:r w:rsidRPr="009B494B">
              <w:t>___________________________</w:t>
            </w:r>
          </w:p>
          <w:p w14:paraId="371143C6" w14:textId="77777777" w:rsidR="00104542" w:rsidRPr="009B494B" w:rsidRDefault="00104542">
            <w:pPr>
              <w:ind w:firstLine="6"/>
              <w:jc w:val="center"/>
            </w:pPr>
            <w:r w:rsidRPr="009B494B">
              <w:t>(должность)</w:t>
            </w:r>
          </w:p>
          <w:p w14:paraId="2C61C757" w14:textId="77777777" w:rsidR="00104542" w:rsidRPr="009B494B" w:rsidRDefault="00104542">
            <w:pPr>
              <w:ind w:firstLine="6"/>
              <w:jc w:val="center"/>
            </w:pPr>
            <w:r w:rsidRPr="009B494B">
              <w:t>___________________________________</w:t>
            </w:r>
          </w:p>
          <w:p w14:paraId="3E29283A" w14:textId="77777777" w:rsidR="00104542" w:rsidRPr="009B494B" w:rsidRDefault="00104542">
            <w:pPr>
              <w:ind w:firstLine="6"/>
              <w:jc w:val="center"/>
            </w:pPr>
            <w:r w:rsidRPr="009B494B">
              <w:t>(подпись)</w:t>
            </w:r>
          </w:p>
          <w:p w14:paraId="4BF907D2" w14:textId="77777777" w:rsidR="00104542" w:rsidRPr="009B494B" w:rsidRDefault="00104542">
            <w:pPr>
              <w:ind w:firstLine="6"/>
              <w:jc w:val="center"/>
            </w:pPr>
          </w:p>
          <w:p w14:paraId="2BADD975" w14:textId="77777777" w:rsidR="00104542" w:rsidRPr="009B494B" w:rsidRDefault="00104542">
            <w:pPr>
              <w:ind w:firstLine="6"/>
              <w:jc w:val="center"/>
            </w:pPr>
            <w:r w:rsidRPr="009B494B">
              <w:t>___________________________________</w:t>
            </w:r>
          </w:p>
          <w:p w14:paraId="477C32FF" w14:textId="77777777" w:rsidR="00104542" w:rsidRPr="009B494B" w:rsidRDefault="00104542">
            <w:pPr>
              <w:ind w:firstLine="6"/>
              <w:jc w:val="center"/>
            </w:pPr>
            <w:r w:rsidRPr="009B494B">
              <w:t>(ФИО)</w:t>
            </w:r>
          </w:p>
          <w:p w14:paraId="02BD4425" w14:textId="77777777" w:rsidR="00104542" w:rsidRPr="009B494B" w:rsidRDefault="00104542">
            <w:pPr>
              <w:ind w:firstLine="6"/>
              <w:jc w:val="center"/>
            </w:pPr>
          </w:p>
          <w:p w14:paraId="31EBFB4F" w14:textId="77777777" w:rsidR="00104542" w:rsidRPr="009B494B" w:rsidRDefault="00104542">
            <w:pPr>
              <w:tabs>
                <w:tab w:val="right" w:pos="8640"/>
              </w:tabs>
              <w:ind w:firstLine="6"/>
              <w:jc w:val="center"/>
              <w:rPr>
                <w:spacing w:val="-2"/>
                <w:lang w:eastAsia="en-US"/>
              </w:rPr>
            </w:pPr>
            <w:r w:rsidRPr="009B494B">
              <w:t>М.П.   «_____» _____________20___г.</w:t>
            </w:r>
          </w:p>
        </w:tc>
      </w:tr>
    </w:tbl>
    <w:p w14:paraId="4D913124" w14:textId="77777777" w:rsidR="00731C86" w:rsidRPr="009B494B" w:rsidRDefault="00731C86" w:rsidP="00D13A35">
      <w:pPr>
        <w:pStyle w:val="a7"/>
        <w:ind w:right="-105"/>
        <w:outlineLvl w:val="0"/>
        <w:rPr>
          <w:sz w:val="24"/>
          <w:szCs w:val="24"/>
        </w:rPr>
      </w:pPr>
    </w:p>
    <w:sectPr w:rsidR="00731C86" w:rsidRPr="009B494B" w:rsidSect="001D033E">
      <w:headerReference w:type="default" r:id="rId19"/>
      <w:footerReference w:type="even" r:id="rId20"/>
      <w:footerReference w:type="default" r:id="rId21"/>
      <w:pgSz w:w="11906" w:h="16838" w:code="9"/>
      <w:pgMar w:top="992" w:right="851" w:bottom="567" w:left="141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C648DA" w16cid:durableId="2734AA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C46E6" w14:textId="77777777" w:rsidR="007B3635" w:rsidRDefault="007B3635">
      <w:r>
        <w:separator/>
      </w:r>
    </w:p>
  </w:endnote>
  <w:endnote w:type="continuationSeparator" w:id="0">
    <w:p w14:paraId="36562895" w14:textId="77777777" w:rsidR="007B3635" w:rsidRDefault="007B3635">
      <w:r>
        <w:continuationSeparator/>
      </w:r>
    </w:p>
  </w:endnote>
  <w:endnote w:type="continuationNotice" w:id="1">
    <w:p w14:paraId="4D1F7967" w14:textId="77777777" w:rsidR="007B3635" w:rsidRDefault="007B3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5E2B" w14:textId="77777777" w:rsidR="007B3635" w:rsidRDefault="007B363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0D0D9C06" w14:textId="77777777" w:rsidR="007B3635" w:rsidRDefault="007B3635">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E924B" w14:textId="77777777" w:rsidR="007B3635" w:rsidRDefault="007B3635">
    <w:pPr>
      <w:pStyle w:val="aa"/>
      <w:framePr w:wrap="around" w:vAnchor="text" w:hAnchor="margin" w:xAlign="right" w:y="1"/>
      <w:rPr>
        <w:rStyle w:val="ac"/>
      </w:rPr>
    </w:pPr>
  </w:p>
  <w:p w14:paraId="63EEFFF7" w14:textId="77777777" w:rsidR="007B3635" w:rsidRDefault="007B3635">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708" w14:textId="77777777" w:rsidR="007B3635" w:rsidRDefault="007B3635">
      <w:r>
        <w:separator/>
      </w:r>
    </w:p>
  </w:footnote>
  <w:footnote w:type="continuationSeparator" w:id="0">
    <w:p w14:paraId="27B74603" w14:textId="77777777" w:rsidR="007B3635" w:rsidRDefault="007B3635">
      <w:r>
        <w:continuationSeparator/>
      </w:r>
    </w:p>
  </w:footnote>
  <w:footnote w:type="continuationNotice" w:id="1">
    <w:p w14:paraId="1F401561" w14:textId="77777777" w:rsidR="007B3635" w:rsidRDefault="007B3635"/>
  </w:footnote>
  <w:footnote w:id="2">
    <w:p w14:paraId="37119768" w14:textId="4FE58FDD" w:rsidR="007B3635" w:rsidRPr="000672DA" w:rsidRDefault="007B3635">
      <w:pPr>
        <w:pStyle w:val="af2"/>
        <w:rPr>
          <w:i/>
        </w:rPr>
      </w:pPr>
      <w:r w:rsidRPr="000672DA">
        <w:rPr>
          <w:rStyle w:val="af5"/>
          <w:i/>
        </w:rPr>
        <w:footnoteRef/>
      </w:r>
      <w:r w:rsidRPr="000672DA">
        <w:rPr>
          <w:i/>
        </w:rPr>
        <w:t xml:space="preserve"> при включении в договор собственных объектов Заказчика</w:t>
      </w:r>
    </w:p>
  </w:footnote>
  <w:footnote w:id="3">
    <w:p w14:paraId="5F6EA76C" w14:textId="177945F2" w:rsidR="00462AD7" w:rsidRPr="00462AD7" w:rsidRDefault="00462AD7" w:rsidP="00462AD7">
      <w:pPr>
        <w:pStyle w:val="af2"/>
        <w:jc w:val="both"/>
        <w:rPr>
          <w:i/>
        </w:rPr>
      </w:pPr>
      <w:r w:rsidRPr="00462AD7">
        <w:rPr>
          <w:rStyle w:val="af5"/>
          <w:i/>
        </w:rPr>
        <w:footnoteRef/>
      </w:r>
      <w:r w:rsidRPr="00462AD7">
        <w:rPr>
          <w:i/>
        </w:rPr>
        <w:t xml:space="preserve"> В случае значительного количества точек поставки по договору, допускается</w:t>
      </w:r>
      <w:r>
        <w:rPr>
          <w:i/>
        </w:rPr>
        <w:t xml:space="preserve"> (по согласованию с ИА Общества) не включать документы о технологическом присоединении в Договор.</w:t>
      </w:r>
      <w:r w:rsidRPr="00462AD7">
        <w:rPr>
          <w:i/>
        </w:rPr>
        <w:t xml:space="preserve"> </w:t>
      </w:r>
    </w:p>
  </w:footnote>
  <w:footnote w:id="4">
    <w:p w14:paraId="6B60A844" w14:textId="02A371DE" w:rsidR="00D3576C" w:rsidRPr="00D3576C" w:rsidRDefault="00D3576C" w:rsidP="00D3576C">
      <w:pPr>
        <w:pStyle w:val="af2"/>
        <w:jc w:val="both"/>
        <w:rPr>
          <w:i/>
        </w:rPr>
      </w:pPr>
      <w:r w:rsidRPr="00D3576C">
        <w:rPr>
          <w:rStyle w:val="af5"/>
          <w:i/>
        </w:rPr>
        <w:footnoteRef/>
      </w:r>
      <w:r w:rsidRPr="00D3576C">
        <w:rPr>
          <w:i/>
        </w:rPr>
        <w:t xml:space="preserve"> Под</w:t>
      </w:r>
      <w:r>
        <w:rPr>
          <w:i/>
        </w:rPr>
        <w:t xml:space="preserve">пункт </w:t>
      </w:r>
      <w:r w:rsidRPr="00D3576C">
        <w:rPr>
          <w:i/>
        </w:rPr>
        <w:t>(я) п. 3.2.3. подлежит включению в случае если договор содержит точки поставки потребителей, являющихся производителями электрической энергии.</w:t>
      </w:r>
    </w:p>
  </w:footnote>
  <w:footnote w:id="5">
    <w:p w14:paraId="29CC9F3F" w14:textId="06DA1D50" w:rsidR="007B3635" w:rsidRPr="00321B3E" w:rsidRDefault="007B3635">
      <w:pPr>
        <w:pStyle w:val="af2"/>
        <w:rPr>
          <w:i/>
        </w:rPr>
      </w:pPr>
      <w:r w:rsidRPr="00321B3E">
        <w:rPr>
          <w:rStyle w:val="af5"/>
          <w:i/>
        </w:rPr>
        <w:footnoteRef/>
      </w:r>
      <w:r w:rsidRPr="00321B3E">
        <w:rPr>
          <w:i/>
        </w:rPr>
        <w:t xml:space="preserve"> Указать официальный сайт в зависимости от зоны деятельности Филиала Обществ</w:t>
      </w:r>
    </w:p>
  </w:footnote>
  <w:footnote w:id="6">
    <w:p w14:paraId="452A39D6" w14:textId="56F8B737" w:rsidR="00462AD7" w:rsidRPr="00462AD7" w:rsidRDefault="00462AD7" w:rsidP="00462AD7">
      <w:pPr>
        <w:pStyle w:val="af2"/>
        <w:jc w:val="both"/>
        <w:rPr>
          <w:i/>
        </w:rPr>
      </w:pPr>
      <w:r w:rsidRPr="00462AD7">
        <w:rPr>
          <w:rStyle w:val="af5"/>
          <w:i/>
        </w:rPr>
        <w:footnoteRef/>
      </w:r>
      <w:r w:rsidRPr="00462AD7">
        <w:rPr>
          <w:i/>
        </w:rPr>
        <w:t xml:space="preserve"> В случае значительного количества точек поставки по договору, допускается (по согласованию с ИА Общества) не включать документы о технологическом присоединении в Договор.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557851"/>
      <w:docPartObj>
        <w:docPartGallery w:val="Page Numbers (Top of Page)"/>
        <w:docPartUnique/>
      </w:docPartObj>
    </w:sdtPr>
    <w:sdtEndPr>
      <w:rPr>
        <w:sz w:val="22"/>
        <w:szCs w:val="22"/>
      </w:rPr>
    </w:sdtEndPr>
    <w:sdtContent>
      <w:p w14:paraId="315B8CEF" w14:textId="0E6863BF" w:rsidR="007B3635" w:rsidRPr="00763529" w:rsidRDefault="007B3635">
        <w:pPr>
          <w:pStyle w:val="ad"/>
          <w:jc w:val="center"/>
          <w:rPr>
            <w:sz w:val="22"/>
            <w:szCs w:val="22"/>
          </w:rPr>
        </w:pPr>
        <w:r w:rsidRPr="00763529">
          <w:rPr>
            <w:sz w:val="22"/>
            <w:szCs w:val="22"/>
          </w:rPr>
          <w:fldChar w:fldCharType="begin"/>
        </w:r>
        <w:r w:rsidRPr="00763529">
          <w:rPr>
            <w:sz w:val="22"/>
            <w:szCs w:val="22"/>
          </w:rPr>
          <w:instrText>PAGE   \* MERGEFORMAT</w:instrText>
        </w:r>
        <w:r w:rsidRPr="00763529">
          <w:rPr>
            <w:sz w:val="22"/>
            <w:szCs w:val="22"/>
          </w:rPr>
          <w:fldChar w:fldCharType="separate"/>
        </w:r>
        <w:r w:rsidR="001323B6">
          <w:rPr>
            <w:noProof/>
            <w:sz w:val="22"/>
            <w:szCs w:val="22"/>
          </w:rPr>
          <w:t>25</w:t>
        </w:r>
        <w:r w:rsidRPr="00763529">
          <w:rPr>
            <w:sz w:val="22"/>
            <w:szCs w:val="22"/>
          </w:rPr>
          <w:fldChar w:fldCharType="end"/>
        </w:r>
      </w:p>
    </w:sdtContent>
  </w:sdt>
  <w:p w14:paraId="203A7A74" w14:textId="77777777" w:rsidR="007B3635" w:rsidRDefault="007B3635" w:rsidP="007B661D">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F5285C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9717781"/>
    <w:multiLevelType w:val="multilevel"/>
    <w:tmpl w:val="1E0CF354"/>
    <w:lvl w:ilvl="0">
      <w:start w:val="1"/>
      <w:numFmt w:val="decimal"/>
      <w:pStyle w:val="a0"/>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B5437AB"/>
    <w:multiLevelType w:val="multilevel"/>
    <w:tmpl w:val="07021832"/>
    <w:styleLink w:val="1"/>
    <w:lvl w:ilvl="0">
      <w:start w:val="1"/>
      <w:numFmt w:val="russianLower"/>
      <w:pStyle w:val="a1"/>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4B2A3C"/>
    <w:multiLevelType w:val="hybridMultilevel"/>
    <w:tmpl w:val="BFBAE634"/>
    <w:lvl w:ilvl="0" w:tplc="D5EC3CC8">
      <w:start w:val="1"/>
      <w:numFmt w:val="bullet"/>
      <w:pStyle w:val="-"/>
      <w:lvlText w:val=""/>
      <w:lvlJc w:val="left"/>
      <w:pPr>
        <w:ind w:left="447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7C1735"/>
    <w:multiLevelType w:val="multilevel"/>
    <w:tmpl w:val="A23425EC"/>
    <w:lvl w:ilvl="0">
      <w:start w:val="1"/>
      <w:numFmt w:val="decimal"/>
      <w:pStyle w:val="10"/>
      <w:lvlText w:val="%1."/>
      <w:lvlJc w:val="left"/>
      <w:pPr>
        <w:ind w:left="360" w:hanging="360"/>
      </w:pPr>
    </w:lvl>
    <w:lvl w:ilvl="1">
      <w:start w:val="1"/>
      <w:numFmt w:val="decimal"/>
      <w:pStyle w:val="11"/>
      <w:lvlText w:val="%1.%2."/>
      <w:lvlJc w:val="left"/>
      <w:pPr>
        <w:ind w:left="716" w:hanging="432"/>
      </w:pPr>
      <w:rPr>
        <w:b w:val="0"/>
        <w:color w:val="auto"/>
        <w:sz w:val="24"/>
        <w:szCs w:val="24"/>
      </w:rPr>
    </w:lvl>
    <w:lvl w:ilvl="2">
      <w:start w:val="1"/>
      <w:numFmt w:val="decimal"/>
      <w:pStyle w:val="111"/>
      <w:lvlText w:val="%1.%2.%3."/>
      <w:lvlJc w:val="left"/>
      <w:pPr>
        <w:ind w:left="1355"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8B4F12"/>
    <w:multiLevelType w:val="multilevel"/>
    <w:tmpl w:val="33E2AC6C"/>
    <w:lvl w:ilvl="0">
      <w:start w:val="1"/>
      <w:numFmt w:val="none"/>
      <w:pStyle w:val="CMSHeadL1"/>
      <w:suff w:val="nothing"/>
      <w:lvlText w:val=""/>
      <w:lvlJc w:val="left"/>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 w15:restartNumberingAfterBreak="0">
    <w:nsid w:val="4EDF1868"/>
    <w:multiLevelType w:val="hybridMultilevel"/>
    <w:tmpl w:val="897AAE66"/>
    <w:lvl w:ilvl="0" w:tplc="A8FAED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156132C"/>
    <w:multiLevelType w:val="hybridMultilevel"/>
    <w:tmpl w:val="4BD8EB78"/>
    <w:lvl w:ilvl="0" w:tplc="A8FAED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AE3494A"/>
    <w:multiLevelType w:val="hybridMultilevel"/>
    <w:tmpl w:val="DB781BE0"/>
    <w:lvl w:ilvl="0" w:tplc="A8FAE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8F520B3"/>
    <w:multiLevelType w:val="multilevel"/>
    <w:tmpl w:val="07021832"/>
    <w:numStyleLink w:val="1"/>
  </w:abstractNum>
  <w:num w:numId="1">
    <w:abstractNumId w:val="5"/>
  </w:num>
  <w:num w:numId="2">
    <w:abstractNumId w:val="4"/>
  </w:num>
  <w:num w:numId="3">
    <w:abstractNumId w:val="2"/>
  </w:num>
  <w:num w:numId="4">
    <w:abstractNumId w:val="9"/>
    <w:lvlOverride w:ilvl="0">
      <w:lvl w:ilvl="0">
        <w:start w:val="1"/>
        <w:numFmt w:val="russianLower"/>
        <w:pStyle w:val="a1"/>
        <w:lvlText w:val="%1)"/>
        <w:lvlJc w:val="left"/>
        <w:pPr>
          <w:ind w:left="928"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
    <w:abstractNumId w:val="1"/>
  </w:num>
  <w:num w:numId="6">
    <w:abstractNumId w:val="0"/>
  </w:num>
  <w:num w:numId="7">
    <w:abstractNumId w:val="3"/>
  </w:num>
  <w:num w:numId="8">
    <w:abstractNumId w:val="9"/>
    <w:lvlOverride w:ilvl="0">
      <w:lvl w:ilvl="0">
        <w:start w:val="1"/>
        <w:numFmt w:val="russianLower"/>
        <w:pStyle w:val="a1"/>
        <w:lvlText w:val="%1)"/>
        <w:lvlJc w:val="left"/>
        <w:pPr>
          <w:ind w:left="6740" w:hanging="360"/>
        </w:pPr>
        <w:rPr>
          <w:sz w:val="24"/>
          <w:szCs w:val="24"/>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9">
    <w:abstractNumId w:val="6"/>
  </w:num>
  <w:num w:numId="10">
    <w:abstractNumId w:val="8"/>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D46"/>
    <w:rsid w:val="00000225"/>
    <w:rsid w:val="00000B4A"/>
    <w:rsid w:val="00003147"/>
    <w:rsid w:val="00003C91"/>
    <w:rsid w:val="000043D2"/>
    <w:rsid w:val="00004EF4"/>
    <w:rsid w:val="00005969"/>
    <w:rsid w:val="00006392"/>
    <w:rsid w:val="00006603"/>
    <w:rsid w:val="0000707D"/>
    <w:rsid w:val="000076EF"/>
    <w:rsid w:val="00010342"/>
    <w:rsid w:val="00011219"/>
    <w:rsid w:val="00011B93"/>
    <w:rsid w:val="00011D08"/>
    <w:rsid w:val="000125DE"/>
    <w:rsid w:val="000129D5"/>
    <w:rsid w:val="00012D58"/>
    <w:rsid w:val="00013485"/>
    <w:rsid w:val="00014205"/>
    <w:rsid w:val="00015092"/>
    <w:rsid w:val="0002008F"/>
    <w:rsid w:val="00020D33"/>
    <w:rsid w:val="00020D57"/>
    <w:rsid w:val="000210BC"/>
    <w:rsid w:val="000213D7"/>
    <w:rsid w:val="00021AD4"/>
    <w:rsid w:val="00022624"/>
    <w:rsid w:val="00022A4B"/>
    <w:rsid w:val="00023C2B"/>
    <w:rsid w:val="000243ED"/>
    <w:rsid w:val="00026F50"/>
    <w:rsid w:val="00027602"/>
    <w:rsid w:val="0002772D"/>
    <w:rsid w:val="00027D50"/>
    <w:rsid w:val="00030C10"/>
    <w:rsid w:val="00030D3C"/>
    <w:rsid w:val="00030F9B"/>
    <w:rsid w:val="000317D5"/>
    <w:rsid w:val="0003252A"/>
    <w:rsid w:val="00032AE2"/>
    <w:rsid w:val="00033D20"/>
    <w:rsid w:val="00033F14"/>
    <w:rsid w:val="00034216"/>
    <w:rsid w:val="00034C62"/>
    <w:rsid w:val="00035D02"/>
    <w:rsid w:val="0004023B"/>
    <w:rsid w:val="00040B78"/>
    <w:rsid w:val="0004119D"/>
    <w:rsid w:val="000411EF"/>
    <w:rsid w:val="000412D4"/>
    <w:rsid w:val="00042103"/>
    <w:rsid w:val="00043775"/>
    <w:rsid w:val="00044570"/>
    <w:rsid w:val="00044AD8"/>
    <w:rsid w:val="00045693"/>
    <w:rsid w:val="00046C66"/>
    <w:rsid w:val="00047803"/>
    <w:rsid w:val="00051442"/>
    <w:rsid w:val="00052925"/>
    <w:rsid w:val="00052AFC"/>
    <w:rsid w:val="000532C7"/>
    <w:rsid w:val="00054B37"/>
    <w:rsid w:val="00054DB1"/>
    <w:rsid w:val="00055CEC"/>
    <w:rsid w:val="00056188"/>
    <w:rsid w:val="00057415"/>
    <w:rsid w:val="00057FAC"/>
    <w:rsid w:val="00060960"/>
    <w:rsid w:val="00060F7F"/>
    <w:rsid w:val="00061677"/>
    <w:rsid w:val="00061C42"/>
    <w:rsid w:val="000623F1"/>
    <w:rsid w:val="0006278E"/>
    <w:rsid w:val="000638D2"/>
    <w:rsid w:val="00065014"/>
    <w:rsid w:val="00065534"/>
    <w:rsid w:val="000659F5"/>
    <w:rsid w:val="00065FF6"/>
    <w:rsid w:val="00066C1E"/>
    <w:rsid w:val="000672DA"/>
    <w:rsid w:val="00070550"/>
    <w:rsid w:val="00071EBA"/>
    <w:rsid w:val="00072369"/>
    <w:rsid w:val="00072F36"/>
    <w:rsid w:val="000732D4"/>
    <w:rsid w:val="00073EBF"/>
    <w:rsid w:val="00074303"/>
    <w:rsid w:val="00075677"/>
    <w:rsid w:val="00075D61"/>
    <w:rsid w:val="0007632A"/>
    <w:rsid w:val="00076334"/>
    <w:rsid w:val="000765B7"/>
    <w:rsid w:val="000779E8"/>
    <w:rsid w:val="00081CFD"/>
    <w:rsid w:val="0008201B"/>
    <w:rsid w:val="0008311B"/>
    <w:rsid w:val="00083B60"/>
    <w:rsid w:val="00083FDE"/>
    <w:rsid w:val="000858EB"/>
    <w:rsid w:val="00085F1B"/>
    <w:rsid w:val="00090492"/>
    <w:rsid w:val="00091080"/>
    <w:rsid w:val="00091CBA"/>
    <w:rsid w:val="000945D5"/>
    <w:rsid w:val="00094C39"/>
    <w:rsid w:val="00096A90"/>
    <w:rsid w:val="00097D5D"/>
    <w:rsid w:val="000A0D61"/>
    <w:rsid w:val="000A1503"/>
    <w:rsid w:val="000A15B9"/>
    <w:rsid w:val="000A2661"/>
    <w:rsid w:val="000A2EB6"/>
    <w:rsid w:val="000A3BEC"/>
    <w:rsid w:val="000A4139"/>
    <w:rsid w:val="000A4980"/>
    <w:rsid w:val="000A4DAA"/>
    <w:rsid w:val="000A64C2"/>
    <w:rsid w:val="000A759B"/>
    <w:rsid w:val="000A76EC"/>
    <w:rsid w:val="000B1071"/>
    <w:rsid w:val="000B11CC"/>
    <w:rsid w:val="000B1329"/>
    <w:rsid w:val="000B1F52"/>
    <w:rsid w:val="000B43AE"/>
    <w:rsid w:val="000B4540"/>
    <w:rsid w:val="000B4E48"/>
    <w:rsid w:val="000B54CE"/>
    <w:rsid w:val="000B64C7"/>
    <w:rsid w:val="000B7E26"/>
    <w:rsid w:val="000C0476"/>
    <w:rsid w:val="000C1939"/>
    <w:rsid w:val="000C28B1"/>
    <w:rsid w:val="000C2CE0"/>
    <w:rsid w:val="000C30A2"/>
    <w:rsid w:val="000C485F"/>
    <w:rsid w:val="000C6396"/>
    <w:rsid w:val="000C75FF"/>
    <w:rsid w:val="000C795C"/>
    <w:rsid w:val="000D05E2"/>
    <w:rsid w:val="000D1CAE"/>
    <w:rsid w:val="000D304F"/>
    <w:rsid w:val="000D338A"/>
    <w:rsid w:val="000D6DD8"/>
    <w:rsid w:val="000D7410"/>
    <w:rsid w:val="000D773E"/>
    <w:rsid w:val="000D7EA0"/>
    <w:rsid w:val="000D7EF0"/>
    <w:rsid w:val="000E070C"/>
    <w:rsid w:val="000E15A9"/>
    <w:rsid w:val="000E1635"/>
    <w:rsid w:val="000E2C43"/>
    <w:rsid w:val="000E3190"/>
    <w:rsid w:val="000E3D3D"/>
    <w:rsid w:val="000E4164"/>
    <w:rsid w:val="000E42CB"/>
    <w:rsid w:val="000E43BD"/>
    <w:rsid w:val="000E4520"/>
    <w:rsid w:val="000E476C"/>
    <w:rsid w:val="000E4B2B"/>
    <w:rsid w:val="000E6F40"/>
    <w:rsid w:val="000F057A"/>
    <w:rsid w:val="000F0D9D"/>
    <w:rsid w:val="000F1289"/>
    <w:rsid w:val="000F2B0D"/>
    <w:rsid w:val="000F4143"/>
    <w:rsid w:val="000F41FF"/>
    <w:rsid w:val="000F5DDE"/>
    <w:rsid w:val="000F6229"/>
    <w:rsid w:val="000F670E"/>
    <w:rsid w:val="00100669"/>
    <w:rsid w:val="001026BD"/>
    <w:rsid w:val="00102BEE"/>
    <w:rsid w:val="00103674"/>
    <w:rsid w:val="00104542"/>
    <w:rsid w:val="001061C5"/>
    <w:rsid w:val="00107A5E"/>
    <w:rsid w:val="00107FD4"/>
    <w:rsid w:val="0011000F"/>
    <w:rsid w:val="0011286B"/>
    <w:rsid w:val="001136E3"/>
    <w:rsid w:val="0011370F"/>
    <w:rsid w:val="00113EA0"/>
    <w:rsid w:val="001173C5"/>
    <w:rsid w:val="00117861"/>
    <w:rsid w:val="00120B04"/>
    <w:rsid w:val="0012175E"/>
    <w:rsid w:val="00122D3B"/>
    <w:rsid w:val="001237C7"/>
    <w:rsid w:val="00126899"/>
    <w:rsid w:val="00127407"/>
    <w:rsid w:val="001279CF"/>
    <w:rsid w:val="00127C85"/>
    <w:rsid w:val="00130201"/>
    <w:rsid w:val="00130B9C"/>
    <w:rsid w:val="00131471"/>
    <w:rsid w:val="001323B6"/>
    <w:rsid w:val="00132461"/>
    <w:rsid w:val="00133035"/>
    <w:rsid w:val="00135495"/>
    <w:rsid w:val="001359D4"/>
    <w:rsid w:val="001368A8"/>
    <w:rsid w:val="00140E29"/>
    <w:rsid w:val="00141BD7"/>
    <w:rsid w:val="00142E6B"/>
    <w:rsid w:val="00142F16"/>
    <w:rsid w:val="0014408F"/>
    <w:rsid w:val="00144D55"/>
    <w:rsid w:val="00145FA6"/>
    <w:rsid w:val="0014720F"/>
    <w:rsid w:val="00147C87"/>
    <w:rsid w:val="00150934"/>
    <w:rsid w:val="00152F88"/>
    <w:rsid w:val="00154F91"/>
    <w:rsid w:val="0015529E"/>
    <w:rsid w:val="00155553"/>
    <w:rsid w:val="00156662"/>
    <w:rsid w:val="0015669F"/>
    <w:rsid w:val="00156EF1"/>
    <w:rsid w:val="0015773E"/>
    <w:rsid w:val="001609CA"/>
    <w:rsid w:val="00160D7C"/>
    <w:rsid w:val="00162FBD"/>
    <w:rsid w:val="00163540"/>
    <w:rsid w:val="001635B7"/>
    <w:rsid w:val="00163938"/>
    <w:rsid w:val="001644B3"/>
    <w:rsid w:val="00164A79"/>
    <w:rsid w:val="001660A8"/>
    <w:rsid w:val="00166529"/>
    <w:rsid w:val="00166762"/>
    <w:rsid w:val="00166FF2"/>
    <w:rsid w:val="00167912"/>
    <w:rsid w:val="00167C31"/>
    <w:rsid w:val="001706B2"/>
    <w:rsid w:val="00171E9A"/>
    <w:rsid w:val="0017215A"/>
    <w:rsid w:val="001725F5"/>
    <w:rsid w:val="00174420"/>
    <w:rsid w:val="00174D51"/>
    <w:rsid w:val="00175585"/>
    <w:rsid w:val="001757E1"/>
    <w:rsid w:val="00176071"/>
    <w:rsid w:val="00177525"/>
    <w:rsid w:val="001779B3"/>
    <w:rsid w:val="00177B63"/>
    <w:rsid w:val="0018175D"/>
    <w:rsid w:val="00181E44"/>
    <w:rsid w:val="00183BDB"/>
    <w:rsid w:val="001840E0"/>
    <w:rsid w:val="00184658"/>
    <w:rsid w:val="00184B72"/>
    <w:rsid w:val="0018617F"/>
    <w:rsid w:val="001867F7"/>
    <w:rsid w:val="001874D9"/>
    <w:rsid w:val="00187DF4"/>
    <w:rsid w:val="00191126"/>
    <w:rsid w:val="0019385C"/>
    <w:rsid w:val="0019414E"/>
    <w:rsid w:val="001945B1"/>
    <w:rsid w:val="001947D3"/>
    <w:rsid w:val="00195C90"/>
    <w:rsid w:val="001970BD"/>
    <w:rsid w:val="00197333"/>
    <w:rsid w:val="00197F03"/>
    <w:rsid w:val="001A054E"/>
    <w:rsid w:val="001A11DA"/>
    <w:rsid w:val="001A11E8"/>
    <w:rsid w:val="001A251C"/>
    <w:rsid w:val="001A383C"/>
    <w:rsid w:val="001A4C8C"/>
    <w:rsid w:val="001A5639"/>
    <w:rsid w:val="001A5BD7"/>
    <w:rsid w:val="001A5C25"/>
    <w:rsid w:val="001A5C59"/>
    <w:rsid w:val="001A5E75"/>
    <w:rsid w:val="001A6751"/>
    <w:rsid w:val="001A78CC"/>
    <w:rsid w:val="001B07BB"/>
    <w:rsid w:val="001B0C51"/>
    <w:rsid w:val="001B0CEB"/>
    <w:rsid w:val="001B1B2F"/>
    <w:rsid w:val="001B227E"/>
    <w:rsid w:val="001B3512"/>
    <w:rsid w:val="001B38CC"/>
    <w:rsid w:val="001B3905"/>
    <w:rsid w:val="001B4B8C"/>
    <w:rsid w:val="001B6389"/>
    <w:rsid w:val="001B7B76"/>
    <w:rsid w:val="001B7DBE"/>
    <w:rsid w:val="001C170B"/>
    <w:rsid w:val="001C1D03"/>
    <w:rsid w:val="001C3061"/>
    <w:rsid w:val="001C3545"/>
    <w:rsid w:val="001C3F04"/>
    <w:rsid w:val="001C42AF"/>
    <w:rsid w:val="001C4535"/>
    <w:rsid w:val="001C49A6"/>
    <w:rsid w:val="001C5C08"/>
    <w:rsid w:val="001C5C57"/>
    <w:rsid w:val="001C6482"/>
    <w:rsid w:val="001C7178"/>
    <w:rsid w:val="001C7691"/>
    <w:rsid w:val="001C7CB5"/>
    <w:rsid w:val="001D033E"/>
    <w:rsid w:val="001D1DED"/>
    <w:rsid w:val="001D2241"/>
    <w:rsid w:val="001D258F"/>
    <w:rsid w:val="001D2A2F"/>
    <w:rsid w:val="001D3BF8"/>
    <w:rsid w:val="001D3E35"/>
    <w:rsid w:val="001D4480"/>
    <w:rsid w:val="001D4921"/>
    <w:rsid w:val="001D69A9"/>
    <w:rsid w:val="001D6B88"/>
    <w:rsid w:val="001D6E74"/>
    <w:rsid w:val="001E17AB"/>
    <w:rsid w:val="001E22DA"/>
    <w:rsid w:val="001E256E"/>
    <w:rsid w:val="001E6B35"/>
    <w:rsid w:val="001F08DF"/>
    <w:rsid w:val="001F12A8"/>
    <w:rsid w:val="001F16C9"/>
    <w:rsid w:val="001F1B0E"/>
    <w:rsid w:val="001F255B"/>
    <w:rsid w:val="001F3E8B"/>
    <w:rsid w:val="001F4481"/>
    <w:rsid w:val="001F4A22"/>
    <w:rsid w:val="001F5A81"/>
    <w:rsid w:val="001F6DD0"/>
    <w:rsid w:val="001F7DEB"/>
    <w:rsid w:val="001F7E39"/>
    <w:rsid w:val="002010E7"/>
    <w:rsid w:val="002024EF"/>
    <w:rsid w:val="00202B23"/>
    <w:rsid w:val="00205919"/>
    <w:rsid w:val="00206552"/>
    <w:rsid w:val="00207849"/>
    <w:rsid w:val="00207F69"/>
    <w:rsid w:val="00211B37"/>
    <w:rsid w:val="00212127"/>
    <w:rsid w:val="002122D3"/>
    <w:rsid w:val="00212CEB"/>
    <w:rsid w:val="00214BCE"/>
    <w:rsid w:val="00214C13"/>
    <w:rsid w:val="002158D5"/>
    <w:rsid w:val="00215961"/>
    <w:rsid w:val="002204EE"/>
    <w:rsid w:val="00220682"/>
    <w:rsid w:val="00221062"/>
    <w:rsid w:val="0022128C"/>
    <w:rsid w:val="0022268C"/>
    <w:rsid w:val="00226296"/>
    <w:rsid w:val="00231E79"/>
    <w:rsid w:val="00233819"/>
    <w:rsid w:val="00233825"/>
    <w:rsid w:val="00234719"/>
    <w:rsid w:val="00236B99"/>
    <w:rsid w:val="00237730"/>
    <w:rsid w:val="00241CF4"/>
    <w:rsid w:val="00244479"/>
    <w:rsid w:val="00244CE3"/>
    <w:rsid w:val="00244EB8"/>
    <w:rsid w:val="0024563A"/>
    <w:rsid w:val="0024595B"/>
    <w:rsid w:val="00246891"/>
    <w:rsid w:val="0024708B"/>
    <w:rsid w:val="00247288"/>
    <w:rsid w:val="002473A0"/>
    <w:rsid w:val="00250388"/>
    <w:rsid w:val="0025052E"/>
    <w:rsid w:val="0025088B"/>
    <w:rsid w:val="002515D9"/>
    <w:rsid w:val="00251EE0"/>
    <w:rsid w:val="00251FCD"/>
    <w:rsid w:val="002534FF"/>
    <w:rsid w:val="00253B65"/>
    <w:rsid w:val="0025480D"/>
    <w:rsid w:val="0025655E"/>
    <w:rsid w:val="0025683E"/>
    <w:rsid w:val="00257793"/>
    <w:rsid w:val="00257A2C"/>
    <w:rsid w:val="00257C1C"/>
    <w:rsid w:val="00260A89"/>
    <w:rsid w:val="00261411"/>
    <w:rsid w:val="0026213E"/>
    <w:rsid w:val="00262920"/>
    <w:rsid w:val="00262B82"/>
    <w:rsid w:val="00265564"/>
    <w:rsid w:val="0026603E"/>
    <w:rsid w:val="0026766E"/>
    <w:rsid w:val="00270886"/>
    <w:rsid w:val="00272985"/>
    <w:rsid w:val="002734C1"/>
    <w:rsid w:val="002737D1"/>
    <w:rsid w:val="00274C9E"/>
    <w:rsid w:val="00275A10"/>
    <w:rsid w:val="00275B2C"/>
    <w:rsid w:val="002760AE"/>
    <w:rsid w:val="002761A7"/>
    <w:rsid w:val="00276961"/>
    <w:rsid w:val="00277579"/>
    <w:rsid w:val="00280366"/>
    <w:rsid w:val="00281580"/>
    <w:rsid w:val="00282632"/>
    <w:rsid w:val="0028274F"/>
    <w:rsid w:val="0028304E"/>
    <w:rsid w:val="00284818"/>
    <w:rsid w:val="00284DB8"/>
    <w:rsid w:val="00285DFF"/>
    <w:rsid w:val="00286144"/>
    <w:rsid w:val="00286282"/>
    <w:rsid w:val="00290871"/>
    <w:rsid w:val="00290B87"/>
    <w:rsid w:val="00290E0E"/>
    <w:rsid w:val="00291D90"/>
    <w:rsid w:val="0029210D"/>
    <w:rsid w:val="0029250E"/>
    <w:rsid w:val="002944AB"/>
    <w:rsid w:val="002945CF"/>
    <w:rsid w:val="00294856"/>
    <w:rsid w:val="00294AB6"/>
    <w:rsid w:val="002A028E"/>
    <w:rsid w:val="002A03F6"/>
    <w:rsid w:val="002A0F56"/>
    <w:rsid w:val="002A13D8"/>
    <w:rsid w:val="002A2FBA"/>
    <w:rsid w:val="002A377B"/>
    <w:rsid w:val="002A410E"/>
    <w:rsid w:val="002A54B7"/>
    <w:rsid w:val="002A6B0E"/>
    <w:rsid w:val="002A6BD6"/>
    <w:rsid w:val="002B36B9"/>
    <w:rsid w:val="002B4675"/>
    <w:rsid w:val="002B4F5C"/>
    <w:rsid w:val="002B59E6"/>
    <w:rsid w:val="002B73EF"/>
    <w:rsid w:val="002B7618"/>
    <w:rsid w:val="002B7C87"/>
    <w:rsid w:val="002C1A67"/>
    <w:rsid w:val="002C21A5"/>
    <w:rsid w:val="002C5B39"/>
    <w:rsid w:val="002C6210"/>
    <w:rsid w:val="002C70CC"/>
    <w:rsid w:val="002C7C30"/>
    <w:rsid w:val="002D1EC2"/>
    <w:rsid w:val="002D474C"/>
    <w:rsid w:val="002D4755"/>
    <w:rsid w:val="002D5393"/>
    <w:rsid w:val="002D54B3"/>
    <w:rsid w:val="002D54FB"/>
    <w:rsid w:val="002D6228"/>
    <w:rsid w:val="002D6475"/>
    <w:rsid w:val="002D6504"/>
    <w:rsid w:val="002D67CC"/>
    <w:rsid w:val="002D6FA2"/>
    <w:rsid w:val="002D785A"/>
    <w:rsid w:val="002E01AE"/>
    <w:rsid w:val="002E08C1"/>
    <w:rsid w:val="002E1914"/>
    <w:rsid w:val="002E4093"/>
    <w:rsid w:val="002E4DCD"/>
    <w:rsid w:val="002E6746"/>
    <w:rsid w:val="002E6D06"/>
    <w:rsid w:val="002E6DB4"/>
    <w:rsid w:val="002E726E"/>
    <w:rsid w:val="002F09A0"/>
    <w:rsid w:val="002F1F1C"/>
    <w:rsid w:val="002F3C2C"/>
    <w:rsid w:val="002F47BD"/>
    <w:rsid w:val="002F78E2"/>
    <w:rsid w:val="00300056"/>
    <w:rsid w:val="0030083E"/>
    <w:rsid w:val="00300CF0"/>
    <w:rsid w:val="00300F05"/>
    <w:rsid w:val="00301268"/>
    <w:rsid w:val="00301D9E"/>
    <w:rsid w:val="00302832"/>
    <w:rsid w:val="003028BE"/>
    <w:rsid w:val="0030443F"/>
    <w:rsid w:val="00304AA0"/>
    <w:rsid w:val="00305652"/>
    <w:rsid w:val="00305722"/>
    <w:rsid w:val="00305BB5"/>
    <w:rsid w:val="0030638A"/>
    <w:rsid w:val="003072F9"/>
    <w:rsid w:val="0030746F"/>
    <w:rsid w:val="00307A86"/>
    <w:rsid w:val="00310C08"/>
    <w:rsid w:val="00311A74"/>
    <w:rsid w:val="00311E01"/>
    <w:rsid w:val="003128B2"/>
    <w:rsid w:val="00312B73"/>
    <w:rsid w:val="00312BA4"/>
    <w:rsid w:val="0031416E"/>
    <w:rsid w:val="003149DF"/>
    <w:rsid w:val="00314DC9"/>
    <w:rsid w:val="0031551A"/>
    <w:rsid w:val="0031559A"/>
    <w:rsid w:val="00315D13"/>
    <w:rsid w:val="003163B8"/>
    <w:rsid w:val="00316A8C"/>
    <w:rsid w:val="00316C11"/>
    <w:rsid w:val="00316F89"/>
    <w:rsid w:val="0032007F"/>
    <w:rsid w:val="00320091"/>
    <w:rsid w:val="00321B3E"/>
    <w:rsid w:val="003239C6"/>
    <w:rsid w:val="00323ABC"/>
    <w:rsid w:val="00325915"/>
    <w:rsid w:val="00325B18"/>
    <w:rsid w:val="00327195"/>
    <w:rsid w:val="00327609"/>
    <w:rsid w:val="00327CBA"/>
    <w:rsid w:val="00332912"/>
    <w:rsid w:val="00333149"/>
    <w:rsid w:val="00333B34"/>
    <w:rsid w:val="003342F8"/>
    <w:rsid w:val="00335870"/>
    <w:rsid w:val="00337FBA"/>
    <w:rsid w:val="00340839"/>
    <w:rsid w:val="00340AF9"/>
    <w:rsid w:val="003417B5"/>
    <w:rsid w:val="00342073"/>
    <w:rsid w:val="00342686"/>
    <w:rsid w:val="003428DE"/>
    <w:rsid w:val="00343775"/>
    <w:rsid w:val="003439A7"/>
    <w:rsid w:val="003439DA"/>
    <w:rsid w:val="00343C0C"/>
    <w:rsid w:val="00343DA3"/>
    <w:rsid w:val="00344B22"/>
    <w:rsid w:val="00344C56"/>
    <w:rsid w:val="00345EC0"/>
    <w:rsid w:val="003465DD"/>
    <w:rsid w:val="00347795"/>
    <w:rsid w:val="00350266"/>
    <w:rsid w:val="003514C1"/>
    <w:rsid w:val="00351689"/>
    <w:rsid w:val="00351C14"/>
    <w:rsid w:val="00352009"/>
    <w:rsid w:val="003525FA"/>
    <w:rsid w:val="00352735"/>
    <w:rsid w:val="00352BFB"/>
    <w:rsid w:val="0035479B"/>
    <w:rsid w:val="00355F2A"/>
    <w:rsid w:val="00356180"/>
    <w:rsid w:val="0035793C"/>
    <w:rsid w:val="0035793D"/>
    <w:rsid w:val="00357A24"/>
    <w:rsid w:val="00360562"/>
    <w:rsid w:val="00360F67"/>
    <w:rsid w:val="00361920"/>
    <w:rsid w:val="00361E0B"/>
    <w:rsid w:val="00361ECC"/>
    <w:rsid w:val="00363329"/>
    <w:rsid w:val="00363573"/>
    <w:rsid w:val="00365BCF"/>
    <w:rsid w:val="0036660E"/>
    <w:rsid w:val="00366EDE"/>
    <w:rsid w:val="0036716B"/>
    <w:rsid w:val="00367440"/>
    <w:rsid w:val="00367686"/>
    <w:rsid w:val="00367F09"/>
    <w:rsid w:val="00370BFD"/>
    <w:rsid w:val="003711BC"/>
    <w:rsid w:val="00372A08"/>
    <w:rsid w:val="00372D51"/>
    <w:rsid w:val="003730A1"/>
    <w:rsid w:val="003735D3"/>
    <w:rsid w:val="00373B23"/>
    <w:rsid w:val="00373C34"/>
    <w:rsid w:val="00373F76"/>
    <w:rsid w:val="0037472C"/>
    <w:rsid w:val="00375339"/>
    <w:rsid w:val="00375498"/>
    <w:rsid w:val="003759B3"/>
    <w:rsid w:val="003759C0"/>
    <w:rsid w:val="00376CCE"/>
    <w:rsid w:val="00380BBD"/>
    <w:rsid w:val="003813DB"/>
    <w:rsid w:val="00381647"/>
    <w:rsid w:val="00381EB1"/>
    <w:rsid w:val="0038290E"/>
    <w:rsid w:val="00382DF4"/>
    <w:rsid w:val="00385D93"/>
    <w:rsid w:val="00385F9B"/>
    <w:rsid w:val="0038792E"/>
    <w:rsid w:val="00392C96"/>
    <w:rsid w:val="00392DE5"/>
    <w:rsid w:val="003949F0"/>
    <w:rsid w:val="0039539C"/>
    <w:rsid w:val="003954D7"/>
    <w:rsid w:val="00395689"/>
    <w:rsid w:val="003965AE"/>
    <w:rsid w:val="003973A8"/>
    <w:rsid w:val="003978B6"/>
    <w:rsid w:val="00397E76"/>
    <w:rsid w:val="003A16DB"/>
    <w:rsid w:val="003A3141"/>
    <w:rsid w:val="003A49B5"/>
    <w:rsid w:val="003A540A"/>
    <w:rsid w:val="003A5975"/>
    <w:rsid w:val="003A6292"/>
    <w:rsid w:val="003A63E9"/>
    <w:rsid w:val="003A64B1"/>
    <w:rsid w:val="003B0589"/>
    <w:rsid w:val="003B07B2"/>
    <w:rsid w:val="003B07CE"/>
    <w:rsid w:val="003B0DC0"/>
    <w:rsid w:val="003B13FA"/>
    <w:rsid w:val="003B269C"/>
    <w:rsid w:val="003B2BDC"/>
    <w:rsid w:val="003B2EE6"/>
    <w:rsid w:val="003B4F60"/>
    <w:rsid w:val="003B57A7"/>
    <w:rsid w:val="003B61CC"/>
    <w:rsid w:val="003B7068"/>
    <w:rsid w:val="003C1813"/>
    <w:rsid w:val="003C2152"/>
    <w:rsid w:val="003C31B8"/>
    <w:rsid w:val="003C3508"/>
    <w:rsid w:val="003C3586"/>
    <w:rsid w:val="003C57C8"/>
    <w:rsid w:val="003C65B1"/>
    <w:rsid w:val="003C65D3"/>
    <w:rsid w:val="003C65D5"/>
    <w:rsid w:val="003C6D20"/>
    <w:rsid w:val="003C6D9E"/>
    <w:rsid w:val="003D1B3E"/>
    <w:rsid w:val="003D22BE"/>
    <w:rsid w:val="003D2B12"/>
    <w:rsid w:val="003D2F66"/>
    <w:rsid w:val="003D30E8"/>
    <w:rsid w:val="003D3B18"/>
    <w:rsid w:val="003D488E"/>
    <w:rsid w:val="003D4F9F"/>
    <w:rsid w:val="003D52E4"/>
    <w:rsid w:val="003D5916"/>
    <w:rsid w:val="003D7C1C"/>
    <w:rsid w:val="003E0461"/>
    <w:rsid w:val="003E0465"/>
    <w:rsid w:val="003E0989"/>
    <w:rsid w:val="003E1003"/>
    <w:rsid w:val="003E1486"/>
    <w:rsid w:val="003E1FB2"/>
    <w:rsid w:val="003E3D7C"/>
    <w:rsid w:val="003E5E04"/>
    <w:rsid w:val="003E6E5E"/>
    <w:rsid w:val="003E6E7A"/>
    <w:rsid w:val="003F05B0"/>
    <w:rsid w:val="003F2776"/>
    <w:rsid w:val="003F2B0E"/>
    <w:rsid w:val="003F2C16"/>
    <w:rsid w:val="003F34F9"/>
    <w:rsid w:val="003F4FD0"/>
    <w:rsid w:val="003F5FCB"/>
    <w:rsid w:val="003F6415"/>
    <w:rsid w:val="003F71C9"/>
    <w:rsid w:val="003F729F"/>
    <w:rsid w:val="003F7D52"/>
    <w:rsid w:val="0040019A"/>
    <w:rsid w:val="00400E4D"/>
    <w:rsid w:val="0040127B"/>
    <w:rsid w:val="00401B2B"/>
    <w:rsid w:val="00402519"/>
    <w:rsid w:val="004026E6"/>
    <w:rsid w:val="00403103"/>
    <w:rsid w:val="00404C25"/>
    <w:rsid w:val="0040579B"/>
    <w:rsid w:val="00405AE7"/>
    <w:rsid w:val="00405D29"/>
    <w:rsid w:val="004066AA"/>
    <w:rsid w:val="00407AE7"/>
    <w:rsid w:val="00407CE9"/>
    <w:rsid w:val="00410890"/>
    <w:rsid w:val="004109EA"/>
    <w:rsid w:val="00411759"/>
    <w:rsid w:val="0041199E"/>
    <w:rsid w:val="0041242B"/>
    <w:rsid w:val="00412818"/>
    <w:rsid w:val="00414D1C"/>
    <w:rsid w:val="00415267"/>
    <w:rsid w:val="00416E0D"/>
    <w:rsid w:val="004216BE"/>
    <w:rsid w:val="00422864"/>
    <w:rsid w:val="004248B9"/>
    <w:rsid w:val="0042645B"/>
    <w:rsid w:val="00426A27"/>
    <w:rsid w:val="00427D4E"/>
    <w:rsid w:val="00430097"/>
    <w:rsid w:val="004314C6"/>
    <w:rsid w:val="00431B24"/>
    <w:rsid w:val="004321D9"/>
    <w:rsid w:val="004330BB"/>
    <w:rsid w:val="004331B1"/>
    <w:rsid w:val="00434482"/>
    <w:rsid w:val="00435349"/>
    <w:rsid w:val="00435FB1"/>
    <w:rsid w:val="00436DEC"/>
    <w:rsid w:val="00442208"/>
    <w:rsid w:val="0044375E"/>
    <w:rsid w:val="00444D21"/>
    <w:rsid w:val="00446AD3"/>
    <w:rsid w:val="00450298"/>
    <w:rsid w:val="004505D9"/>
    <w:rsid w:val="004520E5"/>
    <w:rsid w:val="00452428"/>
    <w:rsid w:val="00453117"/>
    <w:rsid w:val="004546E4"/>
    <w:rsid w:val="004551CA"/>
    <w:rsid w:val="0045688A"/>
    <w:rsid w:val="00457D46"/>
    <w:rsid w:val="00460350"/>
    <w:rsid w:val="00460DD6"/>
    <w:rsid w:val="004618F9"/>
    <w:rsid w:val="00461951"/>
    <w:rsid w:val="00461B4B"/>
    <w:rsid w:val="00462475"/>
    <w:rsid w:val="00462AD7"/>
    <w:rsid w:val="00464BA6"/>
    <w:rsid w:val="00466D07"/>
    <w:rsid w:val="00466EAF"/>
    <w:rsid w:val="004674FA"/>
    <w:rsid w:val="00467CAC"/>
    <w:rsid w:val="004701A8"/>
    <w:rsid w:val="004705D8"/>
    <w:rsid w:val="00472BD5"/>
    <w:rsid w:val="00472CDE"/>
    <w:rsid w:val="00472F10"/>
    <w:rsid w:val="0047312F"/>
    <w:rsid w:val="0047439C"/>
    <w:rsid w:val="0047620D"/>
    <w:rsid w:val="00476E90"/>
    <w:rsid w:val="00477927"/>
    <w:rsid w:val="004779ED"/>
    <w:rsid w:val="00481218"/>
    <w:rsid w:val="00483443"/>
    <w:rsid w:val="0048471D"/>
    <w:rsid w:val="00485340"/>
    <w:rsid w:val="0049004A"/>
    <w:rsid w:val="00490C57"/>
    <w:rsid w:val="00491166"/>
    <w:rsid w:val="0049202E"/>
    <w:rsid w:val="0049237F"/>
    <w:rsid w:val="0049367C"/>
    <w:rsid w:val="00493AF5"/>
    <w:rsid w:val="00495F78"/>
    <w:rsid w:val="004A06CA"/>
    <w:rsid w:val="004A0E1D"/>
    <w:rsid w:val="004A1139"/>
    <w:rsid w:val="004A224E"/>
    <w:rsid w:val="004A2285"/>
    <w:rsid w:val="004A41C4"/>
    <w:rsid w:val="004A45B2"/>
    <w:rsid w:val="004A4E07"/>
    <w:rsid w:val="004A60C8"/>
    <w:rsid w:val="004A74A3"/>
    <w:rsid w:val="004A767B"/>
    <w:rsid w:val="004B05D5"/>
    <w:rsid w:val="004B161F"/>
    <w:rsid w:val="004B19CD"/>
    <w:rsid w:val="004B24FB"/>
    <w:rsid w:val="004B254F"/>
    <w:rsid w:val="004B3204"/>
    <w:rsid w:val="004B5955"/>
    <w:rsid w:val="004B637C"/>
    <w:rsid w:val="004B6490"/>
    <w:rsid w:val="004B694D"/>
    <w:rsid w:val="004B7D18"/>
    <w:rsid w:val="004C0373"/>
    <w:rsid w:val="004C07C3"/>
    <w:rsid w:val="004C0946"/>
    <w:rsid w:val="004C0A79"/>
    <w:rsid w:val="004C14E2"/>
    <w:rsid w:val="004C2FF6"/>
    <w:rsid w:val="004C33A7"/>
    <w:rsid w:val="004C3FAE"/>
    <w:rsid w:val="004C467F"/>
    <w:rsid w:val="004C484E"/>
    <w:rsid w:val="004C51C9"/>
    <w:rsid w:val="004C53A1"/>
    <w:rsid w:val="004C5DE6"/>
    <w:rsid w:val="004C600A"/>
    <w:rsid w:val="004D1E49"/>
    <w:rsid w:val="004D2247"/>
    <w:rsid w:val="004D2756"/>
    <w:rsid w:val="004D2DF9"/>
    <w:rsid w:val="004D3812"/>
    <w:rsid w:val="004D3C06"/>
    <w:rsid w:val="004D4032"/>
    <w:rsid w:val="004D5168"/>
    <w:rsid w:val="004E0497"/>
    <w:rsid w:val="004E0D8B"/>
    <w:rsid w:val="004E132A"/>
    <w:rsid w:val="004E1BE0"/>
    <w:rsid w:val="004E2B66"/>
    <w:rsid w:val="004E3040"/>
    <w:rsid w:val="004E5149"/>
    <w:rsid w:val="004E53B5"/>
    <w:rsid w:val="004E547B"/>
    <w:rsid w:val="004E6056"/>
    <w:rsid w:val="004F09D8"/>
    <w:rsid w:val="004F1E45"/>
    <w:rsid w:val="004F269A"/>
    <w:rsid w:val="004F3723"/>
    <w:rsid w:val="004F3A99"/>
    <w:rsid w:val="004F4261"/>
    <w:rsid w:val="004F57CB"/>
    <w:rsid w:val="004F6054"/>
    <w:rsid w:val="004F67A2"/>
    <w:rsid w:val="004F79BC"/>
    <w:rsid w:val="00502522"/>
    <w:rsid w:val="00506100"/>
    <w:rsid w:val="00507365"/>
    <w:rsid w:val="005124FD"/>
    <w:rsid w:val="005129AE"/>
    <w:rsid w:val="0051349E"/>
    <w:rsid w:val="00513ADE"/>
    <w:rsid w:val="00514500"/>
    <w:rsid w:val="00514ABF"/>
    <w:rsid w:val="00514BBF"/>
    <w:rsid w:val="005157C5"/>
    <w:rsid w:val="00515AFE"/>
    <w:rsid w:val="00516329"/>
    <w:rsid w:val="00517648"/>
    <w:rsid w:val="005205C8"/>
    <w:rsid w:val="00520EDE"/>
    <w:rsid w:val="00521443"/>
    <w:rsid w:val="005223E6"/>
    <w:rsid w:val="00522683"/>
    <w:rsid w:val="00524E5D"/>
    <w:rsid w:val="00527742"/>
    <w:rsid w:val="00527F54"/>
    <w:rsid w:val="00530BD2"/>
    <w:rsid w:val="00530FFA"/>
    <w:rsid w:val="00531210"/>
    <w:rsid w:val="00531FA9"/>
    <w:rsid w:val="005331CD"/>
    <w:rsid w:val="00534C75"/>
    <w:rsid w:val="00534F1E"/>
    <w:rsid w:val="005354CF"/>
    <w:rsid w:val="0053571E"/>
    <w:rsid w:val="00535AE5"/>
    <w:rsid w:val="00536470"/>
    <w:rsid w:val="00537AB5"/>
    <w:rsid w:val="00540BD5"/>
    <w:rsid w:val="00541195"/>
    <w:rsid w:val="00542C59"/>
    <w:rsid w:val="005432D0"/>
    <w:rsid w:val="00543E6C"/>
    <w:rsid w:val="0054509B"/>
    <w:rsid w:val="00545A6C"/>
    <w:rsid w:val="00546691"/>
    <w:rsid w:val="005466AC"/>
    <w:rsid w:val="00546915"/>
    <w:rsid w:val="00546B6E"/>
    <w:rsid w:val="00546EAA"/>
    <w:rsid w:val="00547BF0"/>
    <w:rsid w:val="0055117E"/>
    <w:rsid w:val="0055139B"/>
    <w:rsid w:val="0055180B"/>
    <w:rsid w:val="00551D66"/>
    <w:rsid w:val="005528E1"/>
    <w:rsid w:val="0055360F"/>
    <w:rsid w:val="00553C7C"/>
    <w:rsid w:val="005551FC"/>
    <w:rsid w:val="00556950"/>
    <w:rsid w:val="00556EA7"/>
    <w:rsid w:val="005574DA"/>
    <w:rsid w:val="005629DF"/>
    <w:rsid w:val="00562DEA"/>
    <w:rsid w:val="00564A5F"/>
    <w:rsid w:val="00564CAB"/>
    <w:rsid w:val="00564EE4"/>
    <w:rsid w:val="00565462"/>
    <w:rsid w:val="005662CC"/>
    <w:rsid w:val="005663C1"/>
    <w:rsid w:val="0056640C"/>
    <w:rsid w:val="005669D2"/>
    <w:rsid w:val="00566A3C"/>
    <w:rsid w:val="00567ADD"/>
    <w:rsid w:val="00570EBA"/>
    <w:rsid w:val="005737CD"/>
    <w:rsid w:val="0057541A"/>
    <w:rsid w:val="00576772"/>
    <w:rsid w:val="00577621"/>
    <w:rsid w:val="0057775E"/>
    <w:rsid w:val="00577946"/>
    <w:rsid w:val="00580514"/>
    <w:rsid w:val="00580FE8"/>
    <w:rsid w:val="00581A73"/>
    <w:rsid w:val="005821E5"/>
    <w:rsid w:val="005828C2"/>
    <w:rsid w:val="0058372B"/>
    <w:rsid w:val="00583EF5"/>
    <w:rsid w:val="005841A0"/>
    <w:rsid w:val="0058693A"/>
    <w:rsid w:val="005872FB"/>
    <w:rsid w:val="00587771"/>
    <w:rsid w:val="0059065B"/>
    <w:rsid w:val="00591454"/>
    <w:rsid w:val="005919E6"/>
    <w:rsid w:val="00592B25"/>
    <w:rsid w:val="00594242"/>
    <w:rsid w:val="005944B5"/>
    <w:rsid w:val="005969AA"/>
    <w:rsid w:val="00596D86"/>
    <w:rsid w:val="00597BA2"/>
    <w:rsid w:val="00597CCE"/>
    <w:rsid w:val="005A0644"/>
    <w:rsid w:val="005A1454"/>
    <w:rsid w:val="005A1E23"/>
    <w:rsid w:val="005A1EA2"/>
    <w:rsid w:val="005A2C21"/>
    <w:rsid w:val="005A2DAD"/>
    <w:rsid w:val="005A6078"/>
    <w:rsid w:val="005A62C9"/>
    <w:rsid w:val="005A79F5"/>
    <w:rsid w:val="005B11C0"/>
    <w:rsid w:val="005B13E1"/>
    <w:rsid w:val="005B515B"/>
    <w:rsid w:val="005B6C9E"/>
    <w:rsid w:val="005C07FE"/>
    <w:rsid w:val="005C0C38"/>
    <w:rsid w:val="005C0C7E"/>
    <w:rsid w:val="005C31A4"/>
    <w:rsid w:val="005C49D3"/>
    <w:rsid w:val="005C59DA"/>
    <w:rsid w:val="005C67FA"/>
    <w:rsid w:val="005C6916"/>
    <w:rsid w:val="005D00A4"/>
    <w:rsid w:val="005D1534"/>
    <w:rsid w:val="005D1678"/>
    <w:rsid w:val="005D17A3"/>
    <w:rsid w:val="005D2335"/>
    <w:rsid w:val="005D4921"/>
    <w:rsid w:val="005D5B43"/>
    <w:rsid w:val="005D7939"/>
    <w:rsid w:val="005D7BA9"/>
    <w:rsid w:val="005E0250"/>
    <w:rsid w:val="005E036E"/>
    <w:rsid w:val="005E2367"/>
    <w:rsid w:val="005E28AD"/>
    <w:rsid w:val="005E2BDC"/>
    <w:rsid w:val="005E36C0"/>
    <w:rsid w:val="005E38B6"/>
    <w:rsid w:val="005E5B4A"/>
    <w:rsid w:val="005E6456"/>
    <w:rsid w:val="005E765E"/>
    <w:rsid w:val="005F0C43"/>
    <w:rsid w:val="005F28B6"/>
    <w:rsid w:val="005F2C43"/>
    <w:rsid w:val="005F37DF"/>
    <w:rsid w:val="005F4139"/>
    <w:rsid w:val="005F4386"/>
    <w:rsid w:val="005F5C16"/>
    <w:rsid w:val="005F5E7A"/>
    <w:rsid w:val="005F7345"/>
    <w:rsid w:val="005F74A1"/>
    <w:rsid w:val="005F791D"/>
    <w:rsid w:val="00600C8C"/>
    <w:rsid w:val="00600FAA"/>
    <w:rsid w:val="00602E84"/>
    <w:rsid w:val="006042AA"/>
    <w:rsid w:val="00605250"/>
    <w:rsid w:val="006055B9"/>
    <w:rsid w:val="0060710B"/>
    <w:rsid w:val="00607AD6"/>
    <w:rsid w:val="00607D34"/>
    <w:rsid w:val="00611212"/>
    <w:rsid w:val="006120E8"/>
    <w:rsid w:val="00612598"/>
    <w:rsid w:val="00612A59"/>
    <w:rsid w:val="00614D30"/>
    <w:rsid w:val="006172F5"/>
    <w:rsid w:val="00617CEE"/>
    <w:rsid w:val="00620DF5"/>
    <w:rsid w:val="006223A8"/>
    <w:rsid w:val="0062452F"/>
    <w:rsid w:val="00626525"/>
    <w:rsid w:val="00626984"/>
    <w:rsid w:val="00626CED"/>
    <w:rsid w:val="00626F93"/>
    <w:rsid w:val="00627BF2"/>
    <w:rsid w:val="006308C4"/>
    <w:rsid w:val="00630E08"/>
    <w:rsid w:val="006314D7"/>
    <w:rsid w:val="006316FC"/>
    <w:rsid w:val="00634BBE"/>
    <w:rsid w:val="0063570D"/>
    <w:rsid w:val="00636177"/>
    <w:rsid w:val="0064039E"/>
    <w:rsid w:val="00640452"/>
    <w:rsid w:val="00641355"/>
    <w:rsid w:val="006423C3"/>
    <w:rsid w:val="00644330"/>
    <w:rsid w:val="006445EF"/>
    <w:rsid w:val="00645E18"/>
    <w:rsid w:val="0064637A"/>
    <w:rsid w:val="00646B5D"/>
    <w:rsid w:val="00651829"/>
    <w:rsid w:val="00651AED"/>
    <w:rsid w:val="00651CA3"/>
    <w:rsid w:val="00653BB6"/>
    <w:rsid w:val="00654CB8"/>
    <w:rsid w:val="0065657B"/>
    <w:rsid w:val="006567E4"/>
    <w:rsid w:val="0065730C"/>
    <w:rsid w:val="00657D0A"/>
    <w:rsid w:val="00657E1B"/>
    <w:rsid w:val="00661479"/>
    <w:rsid w:val="00661971"/>
    <w:rsid w:val="006634B6"/>
    <w:rsid w:val="00666D20"/>
    <w:rsid w:val="0067007F"/>
    <w:rsid w:val="00670155"/>
    <w:rsid w:val="006706FD"/>
    <w:rsid w:val="00670890"/>
    <w:rsid w:val="00671A20"/>
    <w:rsid w:val="0067207A"/>
    <w:rsid w:val="006723F2"/>
    <w:rsid w:val="0067721F"/>
    <w:rsid w:val="00677D95"/>
    <w:rsid w:val="00680524"/>
    <w:rsid w:val="0068076C"/>
    <w:rsid w:val="0068095B"/>
    <w:rsid w:val="00680CEE"/>
    <w:rsid w:val="00681C9B"/>
    <w:rsid w:val="0068235F"/>
    <w:rsid w:val="00685990"/>
    <w:rsid w:val="006872D5"/>
    <w:rsid w:val="0068747F"/>
    <w:rsid w:val="00690554"/>
    <w:rsid w:val="00692199"/>
    <w:rsid w:val="00695284"/>
    <w:rsid w:val="00695907"/>
    <w:rsid w:val="00697190"/>
    <w:rsid w:val="00697CB7"/>
    <w:rsid w:val="00697F1A"/>
    <w:rsid w:val="006A031C"/>
    <w:rsid w:val="006A108B"/>
    <w:rsid w:val="006A1419"/>
    <w:rsid w:val="006A34EE"/>
    <w:rsid w:val="006A4001"/>
    <w:rsid w:val="006A4013"/>
    <w:rsid w:val="006A56EA"/>
    <w:rsid w:val="006A62F2"/>
    <w:rsid w:val="006B04C1"/>
    <w:rsid w:val="006B0D91"/>
    <w:rsid w:val="006B0DEB"/>
    <w:rsid w:val="006B13F4"/>
    <w:rsid w:val="006B16C2"/>
    <w:rsid w:val="006B2055"/>
    <w:rsid w:val="006B2F6E"/>
    <w:rsid w:val="006B4933"/>
    <w:rsid w:val="006B5352"/>
    <w:rsid w:val="006B6E74"/>
    <w:rsid w:val="006B7B4D"/>
    <w:rsid w:val="006C01F0"/>
    <w:rsid w:val="006C194E"/>
    <w:rsid w:val="006C1B30"/>
    <w:rsid w:val="006C2E2C"/>
    <w:rsid w:val="006C3F36"/>
    <w:rsid w:val="006C5507"/>
    <w:rsid w:val="006C5DE7"/>
    <w:rsid w:val="006D12CC"/>
    <w:rsid w:val="006D1EC6"/>
    <w:rsid w:val="006D2AFF"/>
    <w:rsid w:val="006D4542"/>
    <w:rsid w:val="006D4B7D"/>
    <w:rsid w:val="006D55CB"/>
    <w:rsid w:val="006D5EF1"/>
    <w:rsid w:val="006E03F6"/>
    <w:rsid w:val="006E1762"/>
    <w:rsid w:val="006E36E9"/>
    <w:rsid w:val="006E4553"/>
    <w:rsid w:val="006E5444"/>
    <w:rsid w:val="006E5AEF"/>
    <w:rsid w:val="006E65EC"/>
    <w:rsid w:val="006E693A"/>
    <w:rsid w:val="006E711C"/>
    <w:rsid w:val="006E7E65"/>
    <w:rsid w:val="006F0494"/>
    <w:rsid w:val="006F26E1"/>
    <w:rsid w:val="006F2B8D"/>
    <w:rsid w:val="006F2E2C"/>
    <w:rsid w:val="006F36A8"/>
    <w:rsid w:val="006F5365"/>
    <w:rsid w:val="006F5DA7"/>
    <w:rsid w:val="006F5DEA"/>
    <w:rsid w:val="006F5F36"/>
    <w:rsid w:val="006F6290"/>
    <w:rsid w:val="006F7AFF"/>
    <w:rsid w:val="007005E5"/>
    <w:rsid w:val="007030E8"/>
    <w:rsid w:val="00703220"/>
    <w:rsid w:val="00703DAD"/>
    <w:rsid w:val="00704CCE"/>
    <w:rsid w:val="00704D40"/>
    <w:rsid w:val="00705C99"/>
    <w:rsid w:val="0070686D"/>
    <w:rsid w:val="00707469"/>
    <w:rsid w:val="007130C6"/>
    <w:rsid w:val="0071527A"/>
    <w:rsid w:val="00716C23"/>
    <w:rsid w:val="007173A0"/>
    <w:rsid w:val="007173B9"/>
    <w:rsid w:val="00717FB3"/>
    <w:rsid w:val="00720160"/>
    <w:rsid w:val="007207FC"/>
    <w:rsid w:val="00720DA2"/>
    <w:rsid w:val="007223C6"/>
    <w:rsid w:val="007237BF"/>
    <w:rsid w:val="00723BE2"/>
    <w:rsid w:val="007248C0"/>
    <w:rsid w:val="007261D1"/>
    <w:rsid w:val="00726519"/>
    <w:rsid w:val="007306CC"/>
    <w:rsid w:val="00731C86"/>
    <w:rsid w:val="00732137"/>
    <w:rsid w:val="00733AD2"/>
    <w:rsid w:val="0073426B"/>
    <w:rsid w:val="00734B16"/>
    <w:rsid w:val="00735A2D"/>
    <w:rsid w:val="007360D4"/>
    <w:rsid w:val="007368E5"/>
    <w:rsid w:val="00742D5A"/>
    <w:rsid w:val="00742E0B"/>
    <w:rsid w:val="007432F4"/>
    <w:rsid w:val="007440CB"/>
    <w:rsid w:val="00745F4E"/>
    <w:rsid w:val="007464CB"/>
    <w:rsid w:val="00746C07"/>
    <w:rsid w:val="00746CEF"/>
    <w:rsid w:val="00747A8F"/>
    <w:rsid w:val="00750110"/>
    <w:rsid w:val="0075056A"/>
    <w:rsid w:val="0075135F"/>
    <w:rsid w:val="00751EAF"/>
    <w:rsid w:val="007525FE"/>
    <w:rsid w:val="00753CFD"/>
    <w:rsid w:val="00753E19"/>
    <w:rsid w:val="00755F9F"/>
    <w:rsid w:val="007578F0"/>
    <w:rsid w:val="007604C0"/>
    <w:rsid w:val="00761A36"/>
    <w:rsid w:val="007627B6"/>
    <w:rsid w:val="00762A69"/>
    <w:rsid w:val="00763529"/>
    <w:rsid w:val="007637E3"/>
    <w:rsid w:val="00763D27"/>
    <w:rsid w:val="00764BAB"/>
    <w:rsid w:val="00764FFE"/>
    <w:rsid w:val="0076556D"/>
    <w:rsid w:val="00765AAA"/>
    <w:rsid w:val="00765C87"/>
    <w:rsid w:val="007666B5"/>
    <w:rsid w:val="007666E1"/>
    <w:rsid w:val="00766B88"/>
    <w:rsid w:val="00767506"/>
    <w:rsid w:val="007701FD"/>
    <w:rsid w:val="00770AF3"/>
    <w:rsid w:val="00770D07"/>
    <w:rsid w:val="007715D5"/>
    <w:rsid w:val="00771AEA"/>
    <w:rsid w:val="007760AF"/>
    <w:rsid w:val="00776D48"/>
    <w:rsid w:val="007774FC"/>
    <w:rsid w:val="007837FE"/>
    <w:rsid w:val="00783EA5"/>
    <w:rsid w:val="007845E8"/>
    <w:rsid w:val="00784BDD"/>
    <w:rsid w:val="00785B4E"/>
    <w:rsid w:val="00785D6A"/>
    <w:rsid w:val="00786E98"/>
    <w:rsid w:val="007871FC"/>
    <w:rsid w:val="00787434"/>
    <w:rsid w:val="007874B3"/>
    <w:rsid w:val="00790C0A"/>
    <w:rsid w:val="00791ED4"/>
    <w:rsid w:val="0079289D"/>
    <w:rsid w:val="00792AB1"/>
    <w:rsid w:val="00792FF7"/>
    <w:rsid w:val="00793178"/>
    <w:rsid w:val="00793649"/>
    <w:rsid w:val="00793C6A"/>
    <w:rsid w:val="00794131"/>
    <w:rsid w:val="007946BE"/>
    <w:rsid w:val="00794768"/>
    <w:rsid w:val="00796C3C"/>
    <w:rsid w:val="007A05DA"/>
    <w:rsid w:val="007A0923"/>
    <w:rsid w:val="007A33D8"/>
    <w:rsid w:val="007A340C"/>
    <w:rsid w:val="007A3636"/>
    <w:rsid w:val="007A4C71"/>
    <w:rsid w:val="007A5C80"/>
    <w:rsid w:val="007A5FD4"/>
    <w:rsid w:val="007A7EAC"/>
    <w:rsid w:val="007B157F"/>
    <w:rsid w:val="007B174B"/>
    <w:rsid w:val="007B1928"/>
    <w:rsid w:val="007B1D3C"/>
    <w:rsid w:val="007B20C7"/>
    <w:rsid w:val="007B2881"/>
    <w:rsid w:val="007B3635"/>
    <w:rsid w:val="007B3692"/>
    <w:rsid w:val="007B4C0D"/>
    <w:rsid w:val="007B5ACD"/>
    <w:rsid w:val="007B61E7"/>
    <w:rsid w:val="007B62C4"/>
    <w:rsid w:val="007B661D"/>
    <w:rsid w:val="007B6D72"/>
    <w:rsid w:val="007B7763"/>
    <w:rsid w:val="007B7F52"/>
    <w:rsid w:val="007C056A"/>
    <w:rsid w:val="007C2A21"/>
    <w:rsid w:val="007C2BC7"/>
    <w:rsid w:val="007C30EC"/>
    <w:rsid w:val="007C56F7"/>
    <w:rsid w:val="007C56FA"/>
    <w:rsid w:val="007C74CC"/>
    <w:rsid w:val="007C7549"/>
    <w:rsid w:val="007D0027"/>
    <w:rsid w:val="007D29BF"/>
    <w:rsid w:val="007D33AC"/>
    <w:rsid w:val="007D359B"/>
    <w:rsid w:val="007D4C90"/>
    <w:rsid w:val="007D5026"/>
    <w:rsid w:val="007D5E1F"/>
    <w:rsid w:val="007D6726"/>
    <w:rsid w:val="007D6AC8"/>
    <w:rsid w:val="007D6D46"/>
    <w:rsid w:val="007D7210"/>
    <w:rsid w:val="007D7977"/>
    <w:rsid w:val="007E0C3F"/>
    <w:rsid w:val="007E1519"/>
    <w:rsid w:val="007E1529"/>
    <w:rsid w:val="007E35B0"/>
    <w:rsid w:val="007E3A6A"/>
    <w:rsid w:val="007E3B75"/>
    <w:rsid w:val="007E501F"/>
    <w:rsid w:val="007E56EF"/>
    <w:rsid w:val="007E5EE1"/>
    <w:rsid w:val="007E7336"/>
    <w:rsid w:val="007E75CF"/>
    <w:rsid w:val="007E780C"/>
    <w:rsid w:val="007F0218"/>
    <w:rsid w:val="007F03B1"/>
    <w:rsid w:val="007F0A34"/>
    <w:rsid w:val="007F2B4F"/>
    <w:rsid w:val="007F359D"/>
    <w:rsid w:val="007F3DAB"/>
    <w:rsid w:val="007F3E4E"/>
    <w:rsid w:val="007F3EBA"/>
    <w:rsid w:val="007F421D"/>
    <w:rsid w:val="007F56AC"/>
    <w:rsid w:val="007F72D3"/>
    <w:rsid w:val="007F7481"/>
    <w:rsid w:val="007F7985"/>
    <w:rsid w:val="008009D9"/>
    <w:rsid w:val="00801529"/>
    <w:rsid w:val="008017A6"/>
    <w:rsid w:val="008018CC"/>
    <w:rsid w:val="008023EE"/>
    <w:rsid w:val="0080296D"/>
    <w:rsid w:val="00802C0A"/>
    <w:rsid w:val="00802C50"/>
    <w:rsid w:val="00805E99"/>
    <w:rsid w:val="008067A8"/>
    <w:rsid w:val="00807AE4"/>
    <w:rsid w:val="008112CA"/>
    <w:rsid w:val="00811F2D"/>
    <w:rsid w:val="00813F2C"/>
    <w:rsid w:val="00815729"/>
    <w:rsid w:val="008157B7"/>
    <w:rsid w:val="00816B2F"/>
    <w:rsid w:val="008203C8"/>
    <w:rsid w:val="008221D8"/>
    <w:rsid w:val="008223F8"/>
    <w:rsid w:val="0082279F"/>
    <w:rsid w:val="00822893"/>
    <w:rsid w:val="008249D8"/>
    <w:rsid w:val="00824CF8"/>
    <w:rsid w:val="00825AB2"/>
    <w:rsid w:val="00830BB1"/>
    <w:rsid w:val="00831319"/>
    <w:rsid w:val="00832CDA"/>
    <w:rsid w:val="0083344B"/>
    <w:rsid w:val="00834EE7"/>
    <w:rsid w:val="008358C3"/>
    <w:rsid w:val="008358CD"/>
    <w:rsid w:val="0083643D"/>
    <w:rsid w:val="0083705F"/>
    <w:rsid w:val="0083746A"/>
    <w:rsid w:val="00840AA2"/>
    <w:rsid w:val="00842CB0"/>
    <w:rsid w:val="00842FEF"/>
    <w:rsid w:val="008432D2"/>
    <w:rsid w:val="008436CA"/>
    <w:rsid w:val="00843A04"/>
    <w:rsid w:val="00844FDD"/>
    <w:rsid w:val="00845485"/>
    <w:rsid w:val="008454FA"/>
    <w:rsid w:val="008457B8"/>
    <w:rsid w:val="00847695"/>
    <w:rsid w:val="00847925"/>
    <w:rsid w:val="008479D2"/>
    <w:rsid w:val="008504AD"/>
    <w:rsid w:val="008555D7"/>
    <w:rsid w:val="00857EE3"/>
    <w:rsid w:val="008603D3"/>
    <w:rsid w:val="00861D19"/>
    <w:rsid w:val="00861DEF"/>
    <w:rsid w:val="00862EDE"/>
    <w:rsid w:val="008639F5"/>
    <w:rsid w:val="00864A5F"/>
    <w:rsid w:val="008652A7"/>
    <w:rsid w:val="00866033"/>
    <w:rsid w:val="008663DF"/>
    <w:rsid w:val="008703F4"/>
    <w:rsid w:val="008707BE"/>
    <w:rsid w:val="008717F8"/>
    <w:rsid w:val="00873001"/>
    <w:rsid w:val="008738F6"/>
    <w:rsid w:val="00873AB9"/>
    <w:rsid w:val="00875534"/>
    <w:rsid w:val="00875DBF"/>
    <w:rsid w:val="00876EFD"/>
    <w:rsid w:val="00877258"/>
    <w:rsid w:val="00877334"/>
    <w:rsid w:val="008775F6"/>
    <w:rsid w:val="00877A0F"/>
    <w:rsid w:val="0088023C"/>
    <w:rsid w:val="00880C19"/>
    <w:rsid w:val="00880D40"/>
    <w:rsid w:val="00881031"/>
    <w:rsid w:val="00881171"/>
    <w:rsid w:val="00882F3C"/>
    <w:rsid w:val="0088607C"/>
    <w:rsid w:val="00886243"/>
    <w:rsid w:val="00886E7D"/>
    <w:rsid w:val="00890069"/>
    <w:rsid w:val="00890C84"/>
    <w:rsid w:val="00890D80"/>
    <w:rsid w:val="0089227C"/>
    <w:rsid w:val="00892BAC"/>
    <w:rsid w:val="008934AB"/>
    <w:rsid w:val="00893967"/>
    <w:rsid w:val="008939CF"/>
    <w:rsid w:val="008941BD"/>
    <w:rsid w:val="00894FC3"/>
    <w:rsid w:val="00895BF9"/>
    <w:rsid w:val="00896903"/>
    <w:rsid w:val="00897B79"/>
    <w:rsid w:val="00897D05"/>
    <w:rsid w:val="00897F97"/>
    <w:rsid w:val="008A074D"/>
    <w:rsid w:val="008A1010"/>
    <w:rsid w:val="008A2DB3"/>
    <w:rsid w:val="008A2FA7"/>
    <w:rsid w:val="008A3865"/>
    <w:rsid w:val="008A427D"/>
    <w:rsid w:val="008A452F"/>
    <w:rsid w:val="008A5AF8"/>
    <w:rsid w:val="008A5D55"/>
    <w:rsid w:val="008A5EC4"/>
    <w:rsid w:val="008A5FCD"/>
    <w:rsid w:val="008A6E95"/>
    <w:rsid w:val="008A7C07"/>
    <w:rsid w:val="008B02AF"/>
    <w:rsid w:val="008B082D"/>
    <w:rsid w:val="008B27F3"/>
    <w:rsid w:val="008B3681"/>
    <w:rsid w:val="008B4CF2"/>
    <w:rsid w:val="008B5057"/>
    <w:rsid w:val="008B6138"/>
    <w:rsid w:val="008B692F"/>
    <w:rsid w:val="008B6C19"/>
    <w:rsid w:val="008C06C0"/>
    <w:rsid w:val="008C0876"/>
    <w:rsid w:val="008C2C81"/>
    <w:rsid w:val="008C460B"/>
    <w:rsid w:val="008C4BB3"/>
    <w:rsid w:val="008C6AD0"/>
    <w:rsid w:val="008C6B61"/>
    <w:rsid w:val="008C7DDB"/>
    <w:rsid w:val="008D0534"/>
    <w:rsid w:val="008D09A2"/>
    <w:rsid w:val="008D0AE6"/>
    <w:rsid w:val="008D2E68"/>
    <w:rsid w:val="008D3E5A"/>
    <w:rsid w:val="008D3F2F"/>
    <w:rsid w:val="008D6702"/>
    <w:rsid w:val="008D6827"/>
    <w:rsid w:val="008D6EAB"/>
    <w:rsid w:val="008D7E80"/>
    <w:rsid w:val="008E10EF"/>
    <w:rsid w:val="008E198E"/>
    <w:rsid w:val="008E4AC3"/>
    <w:rsid w:val="008E4E4B"/>
    <w:rsid w:val="008E512C"/>
    <w:rsid w:val="008E5E01"/>
    <w:rsid w:val="008E6935"/>
    <w:rsid w:val="008E76F3"/>
    <w:rsid w:val="008F0244"/>
    <w:rsid w:val="008F06C0"/>
    <w:rsid w:val="008F0AD3"/>
    <w:rsid w:val="008F2E1F"/>
    <w:rsid w:val="008F4B23"/>
    <w:rsid w:val="008F57A1"/>
    <w:rsid w:val="008F647F"/>
    <w:rsid w:val="008F68D3"/>
    <w:rsid w:val="008F6F98"/>
    <w:rsid w:val="00900764"/>
    <w:rsid w:val="00900B33"/>
    <w:rsid w:val="00900C3B"/>
    <w:rsid w:val="00903FAB"/>
    <w:rsid w:val="009071C6"/>
    <w:rsid w:val="00910083"/>
    <w:rsid w:val="009105BC"/>
    <w:rsid w:val="00911468"/>
    <w:rsid w:val="00911DB1"/>
    <w:rsid w:val="00912ED4"/>
    <w:rsid w:val="00912F29"/>
    <w:rsid w:val="0091360C"/>
    <w:rsid w:val="009141A3"/>
    <w:rsid w:val="00914EC6"/>
    <w:rsid w:val="0091519D"/>
    <w:rsid w:val="00916156"/>
    <w:rsid w:val="00917108"/>
    <w:rsid w:val="00920796"/>
    <w:rsid w:val="00921B78"/>
    <w:rsid w:val="009224A7"/>
    <w:rsid w:val="0092288F"/>
    <w:rsid w:val="009245E0"/>
    <w:rsid w:val="00924C89"/>
    <w:rsid w:val="00925188"/>
    <w:rsid w:val="00925A9B"/>
    <w:rsid w:val="00927580"/>
    <w:rsid w:val="00927EB3"/>
    <w:rsid w:val="009307BF"/>
    <w:rsid w:val="009309A7"/>
    <w:rsid w:val="00932CF2"/>
    <w:rsid w:val="00932DE3"/>
    <w:rsid w:val="00934D7A"/>
    <w:rsid w:val="00935B29"/>
    <w:rsid w:val="00935D17"/>
    <w:rsid w:val="0093693D"/>
    <w:rsid w:val="009369A8"/>
    <w:rsid w:val="00936E76"/>
    <w:rsid w:val="00936F9B"/>
    <w:rsid w:val="009371F4"/>
    <w:rsid w:val="00937E76"/>
    <w:rsid w:val="009405DF"/>
    <w:rsid w:val="00940F5D"/>
    <w:rsid w:val="00941EB5"/>
    <w:rsid w:val="009428B2"/>
    <w:rsid w:val="00942DAD"/>
    <w:rsid w:val="00943002"/>
    <w:rsid w:val="0094357C"/>
    <w:rsid w:val="00947168"/>
    <w:rsid w:val="009475E0"/>
    <w:rsid w:val="00950177"/>
    <w:rsid w:val="009511F4"/>
    <w:rsid w:val="0095154F"/>
    <w:rsid w:val="009537FF"/>
    <w:rsid w:val="009555A5"/>
    <w:rsid w:val="009575CC"/>
    <w:rsid w:val="00957C3B"/>
    <w:rsid w:val="00961950"/>
    <w:rsid w:val="00962639"/>
    <w:rsid w:val="00962AD8"/>
    <w:rsid w:val="00962F62"/>
    <w:rsid w:val="00963F5C"/>
    <w:rsid w:val="00964AF0"/>
    <w:rsid w:val="009661E1"/>
    <w:rsid w:val="00966D6E"/>
    <w:rsid w:val="00967B37"/>
    <w:rsid w:val="00967C27"/>
    <w:rsid w:val="0097133E"/>
    <w:rsid w:val="00971674"/>
    <w:rsid w:val="00972CD9"/>
    <w:rsid w:val="0097366D"/>
    <w:rsid w:val="009737BC"/>
    <w:rsid w:val="00973EDE"/>
    <w:rsid w:val="00973F42"/>
    <w:rsid w:val="0097430D"/>
    <w:rsid w:val="009755B3"/>
    <w:rsid w:val="00976696"/>
    <w:rsid w:val="009766CD"/>
    <w:rsid w:val="00976818"/>
    <w:rsid w:val="009807AB"/>
    <w:rsid w:val="00980F17"/>
    <w:rsid w:val="00981D2C"/>
    <w:rsid w:val="00982042"/>
    <w:rsid w:val="0098307F"/>
    <w:rsid w:val="009874EF"/>
    <w:rsid w:val="00987520"/>
    <w:rsid w:val="00990402"/>
    <w:rsid w:val="009909A9"/>
    <w:rsid w:val="00990B00"/>
    <w:rsid w:val="00991360"/>
    <w:rsid w:val="00992061"/>
    <w:rsid w:val="009929E7"/>
    <w:rsid w:val="00992AD3"/>
    <w:rsid w:val="0099300A"/>
    <w:rsid w:val="00993590"/>
    <w:rsid w:val="00993931"/>
    <w:rsid w:val="00994368"/>
    <w:rsid w:val="00995416"/>
    <w:rsid w:val="009968D3"/>
    <w:rsid w:val="009975B9"/>
    <w:rsid w:val="009A00F1"/>
    <w:rsid w:val="009A0896"/>
    <w:rsid w:val="009A2728"/>
    <w:rsid w:val="009A2981"/>
    <w:rsid w:val="009A39E6"/>
    <w:rsid w:val="009A400C"/>
    <w:rsid w:val="009A4064"/>
    <w:rsid w:val="009A4598"/>
    <w:rsid w:val="009A51D4"/>
    <w:rsid w:val="009A5921"/>
    <w:rsid w:val="009A5C77"/>
    <w:rsid w:val="009A64FB"/>
    <w:rsid w:val="009A6A92"/>
    <w:rsid w:val="009A6DDA"/>
    <w:rsid w:val="009A6E92"/>
    <w:rsid w:val="009A6FF5"/>
    <w:rsid w:val="009A7016"/>
    <w:rsid w:val="009A720F"/>
    <w:rsid w:val="009A7578"/>
    <w:rsid w:val="009A7B18"/>
    <w:rsid w:val="009B01E0"/>
    <w:rsid w:val="009B240D"/>
    <w:rsid w:val="009B2675"/>
    <w:rsid w:val="009B32FF"/>
    <w:rsid w:val="009B4501"/>
    <w:rsid w:val="009B48B3"/>
    <w:rsid w:val="009B494B"/>
    <w:rsid w:val="009B4D46"/>
    <w:rsid w:val="009B5E32"/>
    <w:rsid w:val="009B6DAB"/>
    <w:rsid w:val="009B782B"/>
    <w:rsid w:val="009B7A21"/>
    <w:rsid w:val="009B7C07"/>
    <w:rsid w:val="009B7C7D"/>
    <w:rsid w:val="009C0384"/>
    <w:rsid w:val="009C23FE"/>
    <w:rsid w:val="009C36C5"/>
    <w:rsid w:val="009C45E1"/>
    <w:rsid w:val="009C610C"/>
    <w:rsid w:val="009C6D0C"/>
    <w:rsid w:val="009C7F07"/>
    <w:rsid w:val="009D06C1"/>
    <w:rsid w:val="009D0EB7"/>
    <w:rsid w:val="009D11BA"/>
    <w:rsid w:val="009D17D6"/>
    <w:rsid w:val="009D247B"/>
    <w:rsid w:val="009D29AF"/>
    <w:rsid w:val="009D3B04"/>
    <w:rsid w:val="009D4DE0"/>
    <w:rsid w:val="009D5870"/>
    <w:rsid w:val="009D69C2"/>
    <w:rsid w:val="009D780A"/>
    <w:rsid w:val="009E004B"/>
    <w:rsid w:val="009E0BE0"/>
    <w:rsid w:val="009E23B8"/>
    <w:rsid w:val="009E2466"/>
    <w:rsid w:val="009E2C40"/>
    <w:rsid w:val="009E327C"/>
    <w:rsid w:val="009E3309"/>
    <w:rsid w:val="009E336C"/>
    <w:rsid w:val="009E3551"/>
    <w:rsid w:val="009E387A"/>
    <w:rsid w:val="009E39B6"/>
    <w:rsid w:val="009E3A85"/>
    <w:rsid w:val="009E46EE"/>
    <w:rsid w:val="009E6ACD"/>
    <w:rsid w:val="009E6D1D"/>
    <w:rsid w:val="009E715B"/>
    <w:rsid w:val="009F2268"/>
    <w:rsid w:val="009F2A7E"/>
    <w:rsid w:val="009F4537"/>
    <w:rsid w:val="009F4D92"/>
    <w:rsid w:val="009F540C"/>
    <w:rsid w:val="009F5D61"/>
    <w:rsid w:val="009F79B7"/>
    <w:rsid w:val="009F7F73"/>
    <w:rsid w:val="00A01748"/>
    <w:rsid w:val="00A02A2C"/>
    <w:rsid w:val="00A05AD9"/>
    <w:rsid w:val="00A05DB6"/>
    <w:rsid w:val="00A063C8"/>
    <w:rsid w:val="00A070FA"/>
    <w:rsid w:val="00A07C9E"/>
    <w:rsid w:val="00A104CE"/>
    <w:rsid w:val="00A10CA6"/>
    <w:rsid w:val="00A11BAA"/>
    <w:rsid w:val="00A124A5"/>
    <w:rsid w:val="00A12B3E"/>
    <w:rsid w:val="00A14567"/>
    <w:rsid w:val="00A16032"/>
    <w:rsid w:val="00A162BF"/>
    <w:rsid w:val="00A16EB0"/>
    <w:rsid w:val="00A1716A"/>
    <w:rsid w:val="00A20C24"/>
    <w:rsid w:val="00A21142"/>
    <w:rsid w:val="00A22243"/>
    <w:rsid w:val="00A22BDE"/>
    <w:rsid w:val="00A22F87"/>
    <w:rsid w:val="00A2344E"/>
    <w:rsid w:val="00A24921"/>
    <w:rsid w:val="00A25AF0"/>
    <w:rsid w:val="00A26F84"/>
    <w:rsid w:val="00A312C6"/>
    <w:rsid w:val="00A31A66"/>
    <w:rsid w:val="00A334CB"/>
    <w:rsid w:val="00A33ADA"/>
    <w:rsid w:val="00A344C6"/>
    <w:rsid w:val="00A359C6"/>
    <w:rsid w:val="00A36070"/>
    <w:rsid w:val="00A40195"/>
    <w:rsid w:val="00A42632"/>
    <w:rsid w:val="00A42821"/>
    <w:rsid w:val="00A428F5"/>
    <w:rsid w:val="00A43496"/>
    <w:rsid w:val="00A435E0"/>
    <w:rsid w:val="00A43F87"/>
    <w:rsid w:val="00A4428F"/>
    <w:rsid w:val="00A442BF"/>
    <w:rsid w:val="00A45792"/>
    <w:rsid w:val="00A45991"/>
    <w:rsid w:val="00A45A40"/>
    <w:rsid w:val="00A469D2"/>
    <w:rsid w:val="00A46D4C"/>
    <w:rsid w:val="00A47A85"/>
    <w:rsid w:val="00A50DEA"/>
    <w:rsid w:val="00A50FF5"/>
    <w:rsid w:val="00A51B04"/>
    <w:rsid w:val="00A529D1"/>
    <w:rsid w:val="00A52D6B"/>
    <w:rsid w:val="00A538BC"/>
    <w:rsid w:val="00A538EB"/>
    <w:rsid w:val="00A53DD9"/>
    <w:rsid w:val="00A54948"/>
    <w:rsid w:val="00A553AE"/>
    <w:rsid w:val="00A5718A"/>
    <w:rsid w:val="00A60663"/>
    <w:rsid w:val="00A61660"/>
    <w:rsid w:val="00A62F04"/>
    <w:rsid w:val="00A635D3"/>
    <w:rsid w:val="00A644AE"/>
    <w:rsid w:val="00A66D2C"/>
    <w:rsid w:val="00A67A50"/>
    <w:rsid w:val="00A72414"/>
    <w:rsid w:val="00A725D4"/>
    <w:rsid w:val="00A731C1"/>
    <w:rsid w:val="00A734B6"/>
    <w:rsid w:val="00A7477F"/>
    <w:rsid w:val="00A74F27"/>
    <w:rsid w:val="00A7604C"/>
    <w:rsid w:val="00A77035"/>
    <w:rsid w:val="00A77B40"/>
    <w:rsid w:val="00A81EC8"/>
    <w:rsid w:val="00A82381"/>
    <w:rsid w:val="00A82AF6"/>
    <w:rsid w:val="00A83F8D"/>
    <w:rsid w:val="00A83FAE"/>
    <w:rsid w:val="00A84496"/>
    <w:rsid w:val="00A847E9"/>
    <w:rsid w:val="00A8631B"/>
    <w:rsid w:val="00A87B32"/>
    <w:rsid w:val="00A87DB3"/>
    <w:rsid w:val="00A87EDB"/>
    <w:rsid w:val="00A900B2"/>
    <w:rsid w:val="00A91D96"/>
    <w:rsid w:val="00A93058"/>
    <w:rsid w:val="00A936E2"/>
    <w:rsid w:val="00A9409C"/>
    <w:rsid w:val="00A955C8"/>
    <w:rsid w:val="00A9686B"/>
    <w:rsid w:val="00A9771F"/>
    <w:rsid w:val="00AA01FB"/>
    <w:rsid w:val="00AA0EBD"/>
    <w:rsid w:val="00AA1163"/>
    <w:rsid w:val="00AA1BAC"/>
    <w:rsid w:val="00AA2170"/>
    <w:rsid w:val="00AA27C0"/>
    <w:rsid w:val="00AA3057"/>
    <w:rsid w:val="00AA5A88"/>
    <w:rsid w:val="00AA5E8F"/>
    <w:rsid w:val="00AA5F11"/>
    <w:rsid w:val="00AA68C3"/>
    <w:rsid w:val="00AA72EF"/>
    <w:rsid w:val="00AA7E38"/>
    <w:rsid w:val="00AB109E"/>
    <w:rsid w:val="00AB1511"/>
    <w:rsid w:val="00AB2745"/>
    <w:rsid w:val="00AB2FEC"/>
    <w:rsid w:val="00AB382B"/>
    <w:rsid w:val="00AB43E2"/>
    <w:rsid w:val="00AB4895"/>
    <w:rsid w:val="00AB4DE4"/>
    <w:rsid w:val="00AB7E85"/>
    <w:rsid w:val="00AC033D"/>
    <w:rsid w:val="00AC211E"/>
    <w:rsid w:val="00AC2A25"/>
    <w:rsid w:val="00AC369A"/>
    <w:rsid w:val="00AC4122"/>
    <w:rsid w:val="00AC515C"/>
    <w:rsid w:val="00AC5D01"/>
    <w:rsid w:val="00AC5D2F"/>
    <w:rsid w:val="00AC7BF1"/>
    <w:rsid w:val="00AD1FBF"/>
    <w:rsid w:val="00AD2616"/>
    <w:rsid w:val="00AD3409"/>
    <w:rsid w:val="00AD55CB"/>
    <w:rsid w:val="00AD5AFB"/>
    <w:rsid w:val="00AD67B5"/>
    <w:rsid w:val="00AD7E38"/>
    <w:rsid w:val="00AE13FB"/>
    <w:rsid w:val="00AE1D24"/>
    <w:rsid w:val="00AE24F3"/>
    <w:rsid w:val="00AE417E"/>
    <w:rsid w:val="00AE5D28"/>
    <w:rsid w:val="00AE6055"/>
    <w:rsid w:val="00AE66BF"/>
    <w:rsid w:val="00AF01ED"/>
    <w:rsid w:val="00AF0E42"/>
    <w:rsid w:val="00AF28DB"/>
    <w:rsid w:val="00AF3AAA"/>
    <w:rsid w:val="00AF3DF6"/>
    <w:rsid w:val="00AF5BFC"/>
    <w:rsid w:val="00AF67CB"/>
    <w:rsid w:val="00AF72EF"/>
    <w:rsid w:val="00AF7826"/>
    <w:rsid w:val="00B027D4"/>
    <w:rsid w:val="00B033FF"/>
    <w:rsid w:val="00B04166"/>
    <w:rsid w:val="00B04C21"/>
    <w:rsid w:val="00B04F20"/>
    <w:rsid w:val="00B05098"/>
    <w:rsid w:val="00B05F80"/>
    <w:rsid w:val="00B068F2"/>
    <w:rsid w:val="00B06B3A"/>
    <w:rsid w:val="00B06CCD"/>
    <w:rsid w:val="00B1028A"/>
    <w:rsid w:val="00B11BFB"/>
    <w:rsid w:val="00B11F3C"/>
    <w:rsid w:val="00B12091"/>
    <w:rsid w:val="00B137BB"/>
    <w:rsid w:val="00B14BC9"/>
    <w:rsid w:val="00B15E96"/>
    <w:rsid w:val="00B16C1C"/>
    <w:rsid w:val="00B22273"/>
    <w:rsid w:val="00B223CE"/>
    <w:rsid w:val="00B225B6"/>
    <w:rsid w:val="00B2385C"/>
    <w:rsid w:val="00B23F9B"/>
    <w:rsid w:val="00B24B00"/>
    <w:rsid w:val="00B252DB"/>
    <w:rsid w:val="00B2553C"/>
    <w:rsid w:val="00B25679"/>
    <w:rsid w:val="00B25797"/>
    <w:rsid w:val="00B25834"/>
    <w:rsid w:val="00B25952"/>
    <w:rsid w:val="00B25BC1"/>
    <w:rsid w:val="00B26039"/>
    <w:rsid w:val="00B261C1"/>
    <w:rsid w:val="00B26EB0"/>
    <w:rsid w:val="00B26F02"/>
    <w:rsid w:val="00B27D22"/>
    <w:rsid w:val="00B308CD"/>
    <w:rsid w:val="00B31EB3"/>
    <w:rsid w:val="00B3368E"/>
    <w:rsid w:val="00B34DF0"/>
    <w:rsid w:val="00B35957"/>
    <w:rsid w:val="00B364F9"/>
    <w:rsid w:val="00B37001"/>
    <w:rsid w:val="00B379F4"/>
    <w:rsid w:val="00B40A81"/>
    <w:rsid w:val="00B41721"/>
    <w:rsid w:val="00B42AB1"/>
    <w:rsid w:val="00B44DB0"/>
    <w:rsid w:val="00B458DE"/>
    <w:rsid w:val="00B46D4A"/>
    <w:rsid w:val="00B46D5C"/>
    <w:rsid w:val="00B47409"/>
    <w:rsid w:val="00B47EFB"/>
    <w:rsid w:val="00B510FA"/>
    <w:rsid w:val="00B517B9"/>
    <w:rsid w:val="00B5249C"/>
    <w:rsid w:val="00B530E0"/>
    <w:rsid w:val="00B533CC"/>
    <w:rsid w:val="00B54DAC"/>
    <w:rsid w:val="00B552DA"/>
    <w:rsid w:val="00B560AE"/>
    <w:rsid w:val="00B57DEC"/>
    <w:rsid w:val="00B61452"/>
    <w:rsid w:val="00B625F6"/>
    <w:rsid w:val="00B629D8"/>
    <w:rsid w:val="00B6302C"/>
    <w:rsid w:val="00B634A4"/>
    <w:rsid w:val="00B63D65"/>
    <w:rsid w:val="00B6488B"/>
    <w:rsid w:val="00B65234"/>
    <w:rsid w:val="00B65E26"/>
    <w:rsid w:val="00B66082"/>
    <w:rsid w:val="00B665AA"/>
    <w:rsid w:val="00B67106"/>
    <w:rsid w:val="00B67C90"/>
    <w:rsid w:val="00B70511"/>
    <w:rsid w:val="00B718A8"/>
    <w:rsid w:val="00B71C24"/>
    <w:rsid w:val="00B72F4F"/>
    <w:rsid w:val="00B741DA"/>
    <w:rsid w:val="00B74B5C"/>
    <w:rsid w:val="00B75B9C"/>
    <w:rsid w:val="00B76006"/>
    <w:rsid w:val="00B77192"/>
    <w:rsid w:val="00B8069D"/>
    <w:rsid w:val="00B81674"/>
    <w:rsid w:val="00B820E9"/>
    <w:rsid w:val="00B82489"/>
    <w:rsid w:val="00B82584"/>
    <w:rsid w:val="00B83990"/>
    <w:rsid w:val="00B83CAF"/>
    <w:rsid w:val="00B840DB"/>
    <w:rsid w:val="00B85018"/>
    <w:rsid w:val="00B85D9D"/>
    <w:rsid w:val="00B86F94"/>
    <w:rsid w:val="00B872B5"/>
    <w:rsid w:val="00B92968"/>
    <w:rsid w:val="00B93B3E"/>
    <w:rsid w:val="00B946BC"/>
    <w:rsid w:val="00B94D7B"/>
    <w:rsid w:val="00B95520"/>
    <w:rsid w:val="00B955FC"/>
    <w:rsid w:val="00B96564"/>
    <w:rsid w:val="00B96EC0"/>
    <w:rsid w:val="00B97C26"/>
    <w:rsid w:val="00BA0706"/>
    <w:rsid w:val="00BA1283"/>
    <w:rsid w:val="00BA17D6"/>
    <w:rsid w:val="00BA3882"/>
    <w:rsid w:val="00BA7B69"/>
    <w:rsid w:val="00BB01BC"/>
    <w:rsid w:val="00BB08BE"/>
    <w:rsid w:val="00BB0EF9"/>
    <w:rsid w:val="00BB41E8"/>
    <w:rsid w:val="00BB43CA"/>
    <w:rsid w:val="00BB469E"/>
    <w:rsid w:val="00BB4A51"/>
    <w:rsid w:val="00BB4F89"/>
    <w:rsid w:val="00BB5111"/>
    <w:rsid w:val="00BB7869"/>
    <w:rsid w:val="00BC075B"/>
    <w:rsid w:val="00BC188D"/>
    <w:rsid w:val="00BC1A79"/>
    <w:rsid w:val="00BC2A66"/>
    <w:rsid w:val="00BC405C"/>
    <w:rsid w:val="00BC4773"/>
    <w:rsid w:val="00BC6000"/>
    <w:rsid w:val="00BC6CE5"/>
    <w:rsid w:val="00BC7844"/>
    <w:rsid w:val="00BC7B97"/>
    <w:rsid w:val="00BC7BFF"/>
    <w:rsid w:val="00BD0BA2"/>
    <w:rsid w:val="00BD3112"/>
    <w:rsid w:val="00BD31AC"/>
    <w:rsid w:val="00BD32FC"/>
    <w:rsid w:val="00BD4F1F"/>
    <w:rsid w:val="00BD4F8D"/>
    <w:rsid w:val="00BD5179"/>
    <w:rsid w:val="00BD5FD1"/>
    <w:rsid w:val="00BD6AD8"/>
    <w:rsid w:val="00BD6E59"/>
    <w:rsid w:val="00BD73BC"/>
    <w:rsid w:val="00BE01F5"/>
    <w:rsid w:val="00BE0B6A"/>
    <w:rsid w:val="00BE221D"/>
    <w:rsid w:val="00BE272A"/>
    <w:rsid w:val="00BE30A6"/>
    <w:rsid w:val="00BE58BB"/>
    <w:rsid w:val="00BE5FCB"/>
    <w:rsid w:val="00BE75B0"/>
    <w:rsid w:val="00BF097B"/>
    <w:rsid w:val="00BF0B66"/>
    <w:rsid w:val="00BF2F65"/>
    <w:rsid w:val="00BF3547"/>
    <w:rsid w:val="00BF4019"/>
    <w:rsid w:val="00BF412D"/>
    <w:rsid w:val="00BF422A"/>
    <w:rsid w:val="00BF481B"/>
    <w:rsid w:val="00BF4E6A"/>
    <w:rsid w:val="00BF5991"/>
    <w:rsid w:val="00BF5D2D"/>
    <w:rsid w:val="00C0103E"/>
    <w:rsid w:val="00C024D2"/>
    <w:rsid w:val="00C025BB"/>
    <w:rsid w:val="00C03F57"/>
    <w:rsid w:val="00C0484F"/>
    <w:rsid w:val="00C04D09"/>
    <w:rsid w:val="00C05159"/>
    <w:rsid w:val="00C066FC"/>
    <w:rsid w:val="00C0719D"/>
    <w:rsid w:val="00C076D3"/>
    <w:rsid w:val="00C1121C"/>
    <w:rsid w:val="00C117D8"/>
    <w:rsid w:val="00C11E9F"/>
    <w:rsid w:val="00C129A5"/>
    <w:rsid w:val="00C1318E"/>
    <w:rsid w:val="00C13B1C"/>
    <w:rsid w:val="00C1420B"/>
    <w:rsid w:val="00C148AF"/>
    <w:rsid w:val="00C151ED"/>
    <w:rsid w:val="00C15C40"/>
    <w:rsid w:val="00C16FF0"/>
    <w:rsid w:val="00C1798C"/>
    <w:rsid w:val="00C2125B"/>
    <w:rsid w:val="00C21CC3"/>
    <w:rsid w:val="00C22304"/>
    <w:rsid w:val="00C23289"/>
    <w:rsid w:val="00C235EC"/>
    <w:rsid w:val="00C24DE4"/>
    <w:rsid w:val="00C25768"/>
    <w:rsid w:val="00C2603D"/>
    <w:rsid w:val="00C26145"/>
    <w:rsid w:val="00C26317"/>
    <w:rsid w:val="00C27192"/>
    <w:rsid w:val="00C27461"/>
    <w:rsid w:val="00C30113"/>
    <w:rsid w:val="00C30617"/>
    <w:rsid w:val="00C30BB3"/>
    <w:rsid w:val="00C30D1F"/>
    <w:rsid w:val="00C325FC"/>
    <w:rsid w:val="00C33D70"/>
    <w:rsid w:val="00C35264"/>
    <w:rsid w:val="00C35784"/>
    <w:rsid w:val="00C365F3"/>
    <w:rsid w:val="00C37266"/>
    <w:rsid w:val="00C372B9"/>
    <w:rsid w:val="00C37310"/>
    <w:rsid w:val="00C37D92"/>
    <w:rsid w:val="00C426EB"/>
    <w:rsid w:val="00C4288F"/>
    <w:rsid w:val="00C42C3D"/>
    <w:rsid w:val="00C44DA7"/>
    <w:rsid w:val="00C45043"/>
    <w:rsid w:val="00C451D9"/>
    <w:rsid w:val="00C45B00"/>
    <w:rsid w:val="00C502BB"/>
    <w:rsid w:val="00C5030F"/>
    <w:rsid w:val="00C50392"/>
    <w:rsid w:val="00C504C7"/>
    <w:rsid w:val="00C5136E"/>
    <w:rsid w:val="00C5179C"/>
    <w:rsid w:val="00C52454"/>
    <w:rsid w:val="00C52912"/>
    <w:rsid w:val="00C539EA"/>
    <w:rsid w:val="00C54B83"/>
    <w:rsid w:val="00C54CFE"/>
    <w:rsid w:val="00C552B4"/>
    <w:rsid w:val="00C55612"/>
    <w:rsid w:val="00C55E80"/>
    <w:rsid w:val="00C55F4A"/>
    <w:rsid w:val="00C56094"/>
    <w:rsid w:val="00C56538"/>
    <w:rsid w:val="00C601E6"/>
    <w:rsid w:val="00C60A58"/>
    <w:rsid w:val="00C62E4D"/>
    <w:rsid w:val="00C62EFC"/>
    <w:rsid w:val="00C65FC1"/>
    <w:rsid w:val="00C66988"/>
    <w:rsid w:val="00C67DB5"/>
    <w:rsid w:val="00C714D7"/>
    <w:rsid w:val="00C719A7"/>
    <w:rsid w:val="00C72052"/>
    <w:rsid w:val="00C72787"/>
    <w:rsid w:val="00C72BFD"/>
    <w:rsid w:val="00C72E06"/>
    <w:rsid w:val="00C73928"/>
    <w:rsid w:val="00C73EE5"/>
    <w:rsid w:val="00C7462A"/>
    <w:rsid w:val="00C7552D"/>
    <w:rsid w:val="00C756D6"/>
    <w:rsid w:val="00C75EDB"/>
    <w:rsid w:val="00C760BD"/>
    <w:rsid w:val="00C76498"/>
    <w:rsid w:val="00C76B9D"/>
    <w:rsid w:val="00C770E2"/>
    <w:rsid w:val="00C77CF3"/>
    <w:rsid w:val="00C805C2"/>
    <w:rsid w:val="00C809F7"/>
    <w:rsid w:val="00C81685"/>
    <w:rsid w:val="00C81871"/>
    <w:rsid w:val="00C85E0F"/>
    <w:rsid w:val="00C8637C"/>
    <w:rsid w:val="00C87BB2"/>
    <w:rsid w:val="00C9136B"/>
    <w:rsid w:val="00C93224"/>
    <w:rsid w:val="00C94C63"/>
    <w:rsid w:val="00C95577"/>
    <w:rsid w:val="00C96CC1"/>
    <w:rsid w:val="00CA2A18"/>
    <w:rsid w:val="00CA40AD"/>
    <w:rsid w:val="00CA42DE"/>
    <w:rsid w:val="00CA554B"/>
    <w:rsid w:val="00CA694A"/>
    <w:rsid w:val="00CA6BBB"/>
    <w:rsid w:val="00CA7B96"/>
    <w:rsid w:val="00CB0FC3"/>
    <w:rsid w:val="00CB18EC"/>
    <w:rsid w:val="00CB277B"/>
    <w:rsid w:val="00CB30DA"/>
    <w:rsid w:val="00CB35E9"/>
    <w:rsid w:val="00CB3E44"/>
    <w:rsid w:val="00CB42F5"/>
    <w:rsid w:val="00CB549D"/>
    <w:rsid w:val="00CB64D6"/>
    <w:rsid w:val="00CB66DF"/>
    <w:rsid w:val="00CB6B09"/>
    <w:rsid w:val="00CB7723"/>
    <w:rsid w:val="00CB7A14"/>
    <w:rsid w:val="00CB7BA7"/>
    <w:rsid w:val="00CC2070"/>
    <w:rsid w:val="00CC27E7"/>
    <w:rsid w:val="00CC37EB"/>
    <w:rsid w:val="00CC4206"/>
    <w:rsid w:val="00CC5B47"/>
    <w:rsid w:val="00CC71A8"/>
    <w:rsid w:val="00CC781B"/>
    <w:rsid w:val="00CD0485"/>
    <w:rsid w:val="00CD04AA"/>
    <w:rsid w:val="00CD236E"/>
    <w:rsid w:val="00CD2A82"/>
    <w:rsid w:val="00CD2A86"/>
    <w:rsid w:val="00CD425E"/>
    <w:rsid w:val="00CD4E72"/>
    <w:rsid w:val="00CD5AAA"/>
    <w:rsid w:val="00CD5F13"/>
    <w:rsid w:val="00CD62CA"/>
    <w:rsid w:val="00CD72B8"/>
    <w:rsid w:val="00CE0C77"/>
    <w:rsid w:val="00CE0D5C"/>
    <w:rsid w:val="00CE60B6"/>
    <w:rsid w:val="00CE6235"/>
    <w:rsid w:val="00CE6507"/>
    <w:rsid w:val="00CE75BE"/>
    <w:rsid w:val="00CE778C"/>
    <w:rsid w:val="00CE7E48"/>
    <w:rsid w:val="00CF0505"/>
    <w:rsid w:val="00CF2692"/>
    <w:rsid w:val="00CF2AB3"/>
    <w:rsid w:val="00CF2CC0"/>
    <w:rsid w:val="00CF4C80"/>
    <w:rsid w:val="00CF5DCD"/>
    <w:rsid w:val="00CF6040"/>
    <w:rsid w:val="00CF7100"/>
    <w:rsid w:val="00CF7B37"/>
    <w:rsid w:val="00D002B3"/>
    <w:rsid w:val="00D02051"/>
    <w:rsid w:val="00D021D4"/>
    <w:rsid w:val="00D02765"/>
    <w:rsid w:val="00D02B5C"/>
    <w:rsid w:val="00D02E1F"/>
    <w:rsid w:val="00D03208"/>
    <w:rsid w:val="00D03F57"/>
    <w:rsid w:val="00D05AD6"/>
    <w:rsid w:val="00D10850"/>
    <w:rsid w:val="00D10901"/>
    <w:rsid w:val="00D10EE1"/>
    <w:rsid w:val="00D11154"/>
    <w:rsid w:val="00D13A35"/>
    <w:rsid w:val="00D158FA"/>
    <w:rsid w:val="00D1746F"/>
    <w:rsid w:val="00D17478"/>
    <w:rsid w:val="00D17B8B"/>
    <w:rsid w:val="00D20C42"/>
    <w:rsid w:val="00D22220"/>
    <w:rsid w:val="00D22A2B"/>
    <w:rsid w:val="00D2306B"/>
    <w:rsid w:val="00D237FF"/>
    <w:rsid w:val="00D24AFE"/>
    <w:rsid w:val="00D25F57"/>
    <w:rsid w:val="00D307BB"/>
    <w:rsid w:val="00D31073"/>
    <w:rsid w:val="00D31AAB"/>
    <w:rsid w:val="00D31C7A"/>
    <w:rsid w:val="00D31CE5"/>
    <w:rsid w:val="00D32809"/>
    <w:rsid w:val="00D333C9"/>
    <w:rsid w:val="00D3399B"/>
    <w:rsid w:val="00D33CE3"/>
    <w:rsid w:val="00D34774"/>
    <w:rsid w:val="00D35419"/>
    <w:rsid w:val="00D3576C"/>
    <w:rsid w:val="00D40AFA"/>
    <w:rsid w:val="00D41180"/>
    <w:rsid w:val="00D4120D"/>
    <w:rsid w:val="00D42EBC"/>
    <w:rsid w:val="00D42F48"/>
    <w:rsid w:val="00D43426"/>
    <w:rsid w:val="00D43DE3"/>
    <w:rsid w:val="00D442D2"/>
    <w:rsid w:val="00D4475E"/>
    <w:rsid w:val="00D458C0"/>
    <w:rsid w:val="00D45908"/>
    <w:rsid w:val="00D45B1D"/>
    <w:rsid w:val="00D463EB"/>
    <w:rsid w:val="00D471EA"/>
    <w:rsid w:val="00D50513"/>
    <w:rsid w:val="00D50C0C"/>
    <w:rsid w:val="00D5149F"/>
    <w:rsid w:val="00D546A7"/>
    <w:rsid w:val="00D55168"/>
    <w:rsid w:val="00D56334"/>
    <w:rsid w:val="00D56B3D"/>
    <w:rsid w:val="00D5785D"/>
    <w:rsid w:val="00D60F63"/>
    <w:rsid w:val="00D6205D"/>
    <w:rsid w:val="00D62DBA"/>
    <w:rsid w:val="00D63B8B"/>
    <w:rsid w:val="00D643BD"/>
    <w:rsid w:val="00D64DE2"/>
    <w:rsid w:val="00D65447"/>
    <w:rsid w:val="00D65597"/>
    <w:rsid w:val="00D65FDE"/>
    <w:rsid w:val="00D66CCC"/>
    <w:rsid w:val="00D67128"/>
    <w:rsid w:val="00D671ED"/>
    <w:rsid w:val="00D6766D"/>
    <w:rsid w:val="00D70D5A"/>
    <w:rsid w:val="00D7150F"/>
    <w:rsid w:val="00D72525"/>
    <w:rsid w:val="00D72AC0"/>
    <w:rsid w:val="00D73033"/>
    <w:rsid w:val="00D74D04"/>
    <w:rsid w:val="00D76224"/>
    <w:rsid w:val="00D762EA"/>
    <w:rsid w:val="00D77440"/>
    <w:rsid w:val="00D80816"/>
    <w:rsid w:val="00D81461"/>
    <w:rsid w:val="00D817C2"/>
    <w:rsid w:val="00D81A5F"/>
    <w:rsid w:val="00D82404"/>
    <w:rsid w:val="00D82664"/>
    <w:rsid w:val="00D835C4"/>
    <w:rsid w:val="00D84031"/>
    <w:rsid w:val="00D854A3"/>
    <w:rsid w:val="00D903B7"/>
    <w:rsid w:val="00D905DE"/>
    <w:rsid w:val="00D91660"/>
    <w:rsid w:val="00D91CAA"/>
    <w:rsid w:val="00D92D98"/>
    <w:rsid w:val="00D938B1"/>
    <w:rsid w:val="00D93D96"/>
    <w:rsid w:val="00D9465A"/>
    <w:rsid w:val="00D95C08"/>
    <w:rsid w:val="00D97577"/>
    <w:rsid w:val="00DA0854"/>
    <w:rsid w:val="00DA0FFA"/>
    <w:rsid w:val="00DA13A2"/>
    <w:rsid w:val="00DA2CE7"/>
    <w:rsid w:val="00DA309C"/>
    <w:rsid w:val="00DA59E5"/>
    <w:rsid w:val="00DA62B2"/>
    <w:rsid w:val="00DA6FB3"/>
    <w:rsid w:val="00DA7377"/>
    <w:rsid w:val="00DA7E5C"/>
    <w:rsid w:val="00DB0085"/>
    <w:rsid w:val="00DB01E3"/>
    <w:rsid w:val="00DB2078"/>
    <w:rsid w:val="00DB26D4"/>
    <w:rsid w:val="00DB28BB"/>
    <w:rsid w:val="00DB2D36"/>
    <w:rsid w:val="00DB311B"/>
    <w:rsid w:val="00DB6215"/>
    <w:rsid w:val="00DB64A2"/>
    <w:rsid w:val="00DB6C1E"/>
    <w:rsid w:val="00DB7E55"/>
    <w:rsid w:val="00DC01BA"/>
    <w:rsid w:val="00DC2074"/>
    <w:rsid w:val="00DC3748"/>
    <w:rsid w:val="00DC56C4"/>
    <w:rsid w:val="00DC5AAC"/>
    <w:rsid w:val="00DC6C1C"/>
    <w:rsid w:val="00DC7472"/>
    <w:rsid w:val="00DD04FD"/>
    <w:rsid w:val="00DD05D8"/>
    <w:rsid w:val="00DD13E5"/>
    <w:rsid w:val="00DD14E2"/>
    <w:rsid w:val="00DD1C39"/>
    <w:rsid w:val="00DD2562"/>
    <w:rsid w:val="00DD287F"/>
    <w:rsid w:val="00DD3453"/>
    <w:rsid w:val="00DD3D98"/>
    <w:rsid w:val="00DD516E"/>
    <w:rsid w:val="00DD54BB"/>
    <w:rsid w:val="00DD5D8E"/>
    <w:rsid w:val="00DD6731"/>
    <w:rsid w:val="00DD6FE0"/>
    <w:rsid w:val="00DD705B"/>
    <w:rsid w:val="00DE1062"/>
    <w:rsid w:val="00DE2376"/>
    <w:rsid w:val="00DE23CB"/>
    <w:rsid w:val="00DE242B"/>
    <w:rsid w:val="00DE32EC"/>
    <w:rsid w:val="00DE3B9C"/>
    <w:rsid w:val="00DE3CCA"/>
    <w:rsid w:val="00DE418D"/>
    <w:rsid w:val="00DE4834"/>
    <w:rsid w:val="00DE4DFE"/>
    <w:rsid w:val="00DE6000"/>
    <w:rsid w:val="00DE75D2"/>
    <w:rsid w:val="00DE7735"/>
    <w:rsid w:val="00DF2CDD"/>
    <w:rsid w:val="00E00E16"/>
    <w:rsid w:val="00E028DD"/>
    <w:rsid w:val="00E036D5"/>
    <w:rsid w:val="00E04DB9"/>
    <w:rsid w:val="00E0552B"/>
    <w:rsid w:val="00E05CA0"/>
    <w:rsid w:val="00E06740"/>
    <w:rsid w:val="00E10631"/>
    <w:rsid w:val="00E1092A"/>
    <w:rsid w:val="00E11A3C"/>
    <w:rsid w:val="00E12110"/>
    <w:rsid w:val="00E1282C"/>
    <w:rsid w:val="00E1359C"/>
    <w:rsid w:val="00E16D1A"/>
    <w:rsid w:val="00E16DCD"/>
    <w:rsid w:val="00E179B2"/>
    <w:rsid w:val="00E20BAF"/>
    <w:rsid w:val="00E21753"/>
    <w:rsid w:val="00E229C6"/>
    <w:rsid w:val="00E23946"/>
    <w:rsid w:val="00E23AFC"/>
    <w:rsid w:val="00E2464D"/>
    <w:rsid w:val="00E258B6"/>
    <w:rsid w:val="00E26A51"/>
    <w:rsid w:val="00E26FC9"/>
    <w:rsid w:val="00E274FB"/>
    <w:rsid w:val="00E275B3"/>
    <w:rsid w:val="00E3019C"/>
    <w:rsid w:val="00E302B7"/>
    <w:rsid w:val="00E3066A"/>
    <w:rsid w:val="00E30944"/>
    <w:rsid w:val="00E31609"/>
    <w:rsid w:val="00E328E4"/>
    <w:rsid w:val="00E3328D"/>
    <w:rsid w:val="00E33435"/>
    <w:rsid w:val="00E346AD"/>
    <w:rsid w:val="00E354CA"/>
    <w:rsid w:val="00E35622"/>
    <w:rsid w:val="00E3681E"/>
    <w:rsid w:val="00E36FF2"/>
    <w:rsid w:val="00E3729C"/>
    <w:rsid w:val="00E37F6D"/>
    <w:rsid w:val="00E405DD"/>
    <w:rsid w:val="00E409A7"/>
    <w:rsid w:val="00E43102"/>
    <w:rsid w:val="00E43EEA"/>
    <w:rsid w:val="00E51129"/>
    <w:rsid w:val="00E51965"/>
    <w:rsid w:val="00E52B0B"/>
    <w:rsid w:val="00E5316F"/>
    <w:rsid w:val="00E53733"/>
    <w:rsid w:val="00E53F2D"/>
    <w:rsid w:val="00E54CB7"/>
    <w:rsid w:val="00E55B21"/>
    <w:rsid w:val="00E56101"/>
    <w:rsid w:val="00E57166"/>
    <w:rsid w:val="00E60CBC"/>
    <w:rsid w:val="00E62AFF"/>
    <w:rsid w:val="00E63C15"/>
    <w:rsid w:val="00E641B4"/>
    <w:rsid w:val="00E64955"/>
    <w:rsid w:val="00E652DB"/>
    <w:rsid w:val="00E652F6"/>
    <w:rsid w:val="00E65527"/>
    <w:rsid w:val="00E679F0"/>
    <w:rsid w:val="00E705D5"/>
    <w:rsid w:val="00E72616"/>
    <w:rsid w:val="00E72F4D"/>
    <w:rsid w:val="00E748AE"/>
    <w:rsid w:val="00E74DD5"/>
    <w:rsid w:val="00E75361"/>
    <w:rsid w:val="00E753AB"/>
    <w:rsid w:val="00E755C2"/>
    <w:rsid w:val="00E766C8"/>
    <w:rsid w:val="00E779DE"/>
    <w:rsid w:val="00E80772"/>
    <w:rsid w:val="00E82241"/>
    <w:rsid w:val="00E82C57"/>
    <w:rsid w:val="00E83901"/>
    <w:rsid w:val="00E855FB"/>
    <w:rsid w:val="00E85FDB"/>
    <w:rsid w:val="00E868C1"/>
    <w:rsid w:val="00E869B5"/>
    <w:rsid w:val="00E8712C"/>
    <w:rsid w:val="00E872EC"/>
    <w:rsid w:val="00E87A79"/>
    <w:rsid w:val="00E900D3"/>
    <w:rsid w:val="00E902F4"/>
    <w:rsid w:val="00E90D6C"/>
    <w:rsid w:val="00E90F66"/>
    <w:rsid w:val="00E91097"/>
    <w:rsid w:val="00E9235F"/>
    <w:rsid w:val="00E924BD"/>
    <w:rsid w:val="00E92681"/>
    <w:rsid w:val="00E93366"/>
    <w:rsid w:val="00E94E9D"/>
    <w:rsid w:val="00E94EA8"/>
    <w:rsid w:val="00E96A39"/>
    <w:rsid w:val="00E96AC3"/>
    <w:rsid w:val="00E96C7C"/>
    <w:rsid w:val="00E978DD"/>
    <w:rsid w:val="00EA06CC"/>
    <w:rsid w:val="00EA0DA7"/>
    <w:rsid w:val="00EA1A26"/>
    <w:rsid w:val="00EA1E7E"/>
    <w:rsid w:val="00EA22DF"/>
    <w:rsid w:val="00EA4212"/>
    <w:rsid w:val="00EA46D1"/>
    <w:rsid w:val="00EA4D43"/>
    <w:rsid w:val="00EA6233"/>
    <w:rsid w:val="00EA6CAF"/>
    <w:rsid w:val="00EA7137"/>
    <w:rsid w:val="00EA756C"/>
    <w:rsid w:val="00EB0123"/>
    <w:rsid w:val="00EB014C"/>
    <w:rsid w:val="00EB2A1B"/>
    <w:rsid w:val="00EB4865"/>
    <w:rsid w:val="00EC2266"/>
    <w:rsid w:val="00EC2C25"/>
    <w:rsid w:val="00EC33C7"/>
    <w:rsid w:val="00EC39DF"/>
    <w:rsid w:val="00EC473D"/>
    <w:rsid w:val="00EC4E74"/>
    <w:rsid w:val="00EC58F7"/>
    <w:rsid w:val="00EC5FB9"/>
    <w:rsid w:val="00EC6507"/>
    <w:rsid w:val="00ED05DD"/>
    <w:rsid w:val="00ED07BC"/>
    <w:rsid w:val="00ED0808"/>
    <w:rsid w:val="00ED174C"/>
    <w:rsid w:val="00ED1CD9"/>
    <w:rsid w:val="00ED3969"/>
    <w:rsid w:val="00ED5270"/>
    <w:rsid w:val="00ED5E13"/>
    <w:rsid w:val="00ED602F"/>
    <w:rsid w:val="00ED6426"/>
    <w:rsid w:val="00ED6583"/>
    <w:rsid w:val="00ED76BA"/>
    <w:rsid w:val="00EE2862"/>
    <w:rsid w:val="00EE28CF"/>
    <w:rsid w:val="00EE4124"/>
    <w:rsid w:val="00EE5B3A"/>
    <w:rsid w:val="00EE6BC7"/>
    <w:rsid w:val="00EE6E54"/>
    <w:rsid w:val="00EF01DD"/>
    <w:rsid w:val="00EF0282"/>
    <w:rsid w:val="00EF02C0"/>
    <w:rsid w:val="00EF0414"/>
    <w:rsid w:val="00EF04E1"/>
    <w:rsid w:val="00EF0CE2"/>
    <w:rsid w:val="00EF1234"/>
    <w:rsid w:val="00EF18B1"/>
    <w:rsid w:val="00EF1AC1"/>
    <w:rsid w:val="00EF34BB"/>
    <w:rsid w:val="00EF4FA0"/>
    <w:rsid w:val="00EF51E0"/>
    <w:rsid w:val="00EF5734"/>
    <w:rsid w:val="00EF5C0E"/>
    <w:rsid w:val="00EF70F4"/>
    <w:rsid w:val="00EF7C58"/>
    <w:rsid w:val="00F004F7"/>
    <w:rsid w:val="00F00DB4"/>
    <w:rsid w:val="00F01F6E"/>
    <w:rsid w:val="00F02FC9"/>
    <w:rsid w:val="00F031B6"/>
    <w:rsid w:val="00F04E2D"/>
    <w:rsid w:val="00F056E5"/>
    <w:rsid w:val="00F062B7"/>
    <w:rsid w:val="00F07656"/>
    <w:rsid w:val="00F07A7C"/>
    <w:rsid w:val="00F07AB8"/>
    <w:rsid w:val="00F10860"/>
    <w:rsid w:val="00F10AC0"/>
    <w:rsid w:val="00F11A18"/>
    <w:rsid w:val="00F12C8D"/>
    <w:rsid w:val="00F14754"/>
    <w:rsid w:val="00F15041"/>
    <w:rsid w:val="00F21171"/>
    <w:rsid w:val="00F21B81"/>
    <w:rsid w:val="00F246B4"/>
    <w:rsid w:val="00F24F22"/>
    <w:rsid w:val="00F25D8D"/>
    <w:rsid w:val="00F26394"/>
    <w:rsid w:val="00F269B9"/>
    <w:rsid w:val="00F2777D"/>
    <w:rsid w:val="00F27E90"/>
    <w:rsid w:val="00F27F8E"/>
    <w:rsid w:val="00F300C8"/>
    <w:rsid w:val="00F3040E"/>
    <w:rsid w:val="00F307D6"/>
    <w:rsid w:val="00F31F4C"/>
    <w:rsid w:val="00F32090"/>
    <w:rsid w:val="00F321F7"/>
    <w:rsid w:val="00F32259"/>
    <w:rsid w:val="00F32A3E"/>
    <w:rsid w:val="00F3401B"/>
    <w:rsid w:val="00F3672E"/>
    <w:rsid w:val="00F3678F"/>
    <w:rsid w:val="00F41972"/>
    <w:rsid w:val="00F42785"/>
    <w:rsid w:val="00F43132"/>
    <w:rsid w:val="00F43694"/>
    <w:rsid w:val="00F43938"/>
    <w:rsid w:val="00F43BA1"/>
    <w:rsid w:val="00F47018"/>
    <w:rsid w:val="00F50D48"/>
    <w:rsid w:val="00F50EA3"/>
    <w:rsid w:val="00F5110E"/>
    <w:rsid w:val="00F521E2"/>
    <w:rsid w:val="00F522B3"/>
    <w:rsid w:val="00F52D57"/>
    <w:rsid w:val="00F531DE"/>
    <w:rsid w:val="00F57607"/>
    <w:rsid w:val="00F57C99"/>
    <w:rsid w:val="00F60847"/>
    <w:rsid w:val="00F6131B"/>
    <w:rsid w:val="00F61B00"/>
    <w:rsid w:val="00F62BA2"/>
    <w:rsid w:val="00F64310"/>
    <w:rsid w:val="00F6481C"/>
    <w:rsid w:val="00F648EB"/>
    <w:rsid w:val="00F674A7"/>
    <w:rsid w:val="00F67C15"/>
    <w:rsid w:val="00F67C3D"/>
    <w:rsid w:val="00F7017C"/>
    <w:rsid w:val="00F7181C"/>
    <w:rsid w:val="00F7184C"/>
    <w:rsid w:val="00F718DA"/>
    <w:rsid w:val="00F7391A"/>
    <w:rsid w:val="00F74912"/>
    <w:rsid w:val="00F7625C"/>
    <w:rsid w:val="00F76929"/>
    <w:rsid w:val="00F7790F"/>
    <w:rsid w:val="00F77C8B"/>
    <w:rsid w:val="00F81CCC"/>
    <w:rsid w:val="00F824C7"/>
    <w:rsid w:val="00F835E2"/>
    <w:rsid w:val="00F83B5B"/>
    <w:rsid w:val="00F83C04"/>
    <w:rsid w:val="00F84A32"/>
    <w:rsid w:val="00F85BD2"/>
    <w:rsid w:val="00F86130"/>
    <w:rsid w:val="00F87BCD"/>
    <w:rsid w:val="00F9075F"/>
    <w:rsid w:val="00F9141B"/>
    <w:rsid w:val="00F9172E"/>
    <w:rsid w:val="00F91A42"/>
    <w:rsid w:val="00F9220F"/>
    <w:rsid w:val="00F93241"/>
    <w:rsid w:val="00F93725"/>
    <w:rsid w:val="00F9387B"/>
    <w:rsid w:val="00F96206"/>
    <w:rsid w:val="00F96BFF"/>
    <w:rsid w:val="00F97586"/>
    <w:rsid w:val="00F97980"/>
    <w:rsid w:val="00FA01D4"/>
    <w:rsid w:val="00FA18E2"/>
    <w:rsid w:val="00FA1983"/>
    <w:rsid w:val="00FA22BE"/>
    <w:rsid w:val="00FA3BAF"/>
    <w:rsid w:val="00FA51A0"/>
    <w:rsid w:val="00FA51B3"/>
    <w:rsid w:val="00FA5A23"/>
    <w:rsid w:val="00FA5E87"/>
    <w:rsid w:val="00FA6065"/>
    <w:rsid w:val="00FA62AA"/>
    <w:rsid w:val="00FA63C2"/>
    <w:rsid w:val="00FB0CD6"/>
    <w:rsid w:val="00FB1020"/>
    <w:rsid w:val="00FB222A"/>
    <w:rsid w:val="00FB23AE"/>
    <w:rsid w:val="00FB3CFB"/>
    <w:rsid w:val="00FB4ADB"/>
    <w:rsid w:val="00FB5687"/>
    <w:rsid w:val="00FB56A5"/>
    <w:rsid w:val="00FB6174"/>
    <w:rsid w:val="00FB74DF"/>
    <w:rsid w:val="00FC139F"/>
    <w:rsid w:val="00FC1B9A"/>
    <w:rsid w:val="00FC1C95"/>
    <w:rsid w:val="00FC1FA0"/>
    <w:rsid w:val="00FC2842"/>
    <w:rsid w:val="00FC44D3"/>
    <w:rsid w:val="00FC4ABC"/>
    <w:rsid w:val="00FC57E6"/>
    <w:rsid w:val="00FD2222"/>
    <w:rsid w:val="00FD255A"/>
    <w:rsid w:val="00FD2A56"/>
    <w:rsid w:val="00FD2C86"/>
    <w:rsid w:val="00FD2F7D"/>
    <w:rsid w:val="00FD349E"/>
    <w:rsid w:val="00FD3E94"/>
    <w:rsid w:val="00FD54A6"/>
    <w:rsid w:val="00FD54CE"/>
    <w:rsid w:val="00FD65B6"/>
    <w:rsid w:val="00FD79F5"/>
    <w:rsid w:val="00FD7FB0"/>
    <w:rsid w:val="00FE17F3"/>
    <w:rsid w:val="00FE42EE"/>
    <w:rsid w:val="00FE4336"/>
    <w:rsid w:val="00FE5032"/>
    <w:rsid w:val="00FF03BE"/>
    <w:rsid w:val="00FF0FB2"/>
    <w:rsid w:val="00FF102D"/>
    <w:rsid w:val="00FF23A2"/>
    <w:rsid w:val="00FF25C8"/>
    <w:rsid w:val="00FF30D3"/>
    <w:rsid w:val="00FF3860"/>
    <w:rsid w:val="00FF4115"/>
    <w:rsid w:val="00FF460C"/>
    <w:rsid w:val="00FF49EE"/>
    <w:rsid w:val="00FF4B81"/>
    <w:rsid w:val="00FF54D8"/>
    <w:rsid w:val="00FF65E1"/>
    <w:rsid w:val="00FF7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1ADAF3F"/>
  <w15:docId w15:val="{7012B181-5EC0-439D-A18C-2BC013D0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3A64B1"/>
    <w:rPr>
      <w:sz w:val="24"/>
      <w:szCs w:val="24"/>
    </w:rPr>
  </w:style>
  <w:style w:type="paragraph" w:styleId="12">
    <w:name w:val="heading 1"/>
    <w:basedOn w:val="a2"/>
    <w:next w:val="a2"/>
    <w:rsid w:val="003A64B1"/>
    <w:pPr>
      <w:keepNext/>
      <w:ind w:left="426" w:hanging="426"/>
      <w:jc w:val="right"/>
      <w:outlineLvl w:val="0"/>
    </w:pPr>
    <w:rPr>
      <w:b/>
    </w:rPr>
  </w:style>
  <w:style w:type="paragraph" w:styleId="2">
    <w:name w:val="heading 2"/>
    <w:aliases w:val="Заголовок 2 Знак"/>
    <w:basedOn w:val="a2"/>
    <w:next w:val="a2"/>
    <w:rsid w:val="003A64B1"/>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3A64B1"/>
    <w:pPr>
      <w:keepNext/>
      <w:spacing w:before="240" w:after="60"/>
      <w:outlineLvl w:val="2"/>
    </w:pPr>
    <w:rPr>
      <w:rFonts w:ascii="Arial" w:hAnsi="Arial" w:cs="Arial"/>
      <w:b/>
      <w:b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3A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3A64B1"/>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3A64B1"/>
    <w:pPr>
      <w:widowControl w:val="0"/>
      <w:autoSpaceDE w:val="0"/>
      <w:autoSpaceDN w:val="0"/>
      <w:jc w:val="both"/>
    </w:pPr>
    <w:rPr>
      <w:sz w:val="20"/>
      <w:szCs w:val="20"/>
    </w:rPr>
  </w:style>
  <w:style w:type="paragraph" w:styleId="20">
    <w:name w:val="Body Text Indent 2"/>
    <w:basedOn w:val="a2"/>
    <w:rsid w:val="003A64B1"/>
    <w:pPr>
      <w:ind w:firstLine="567"/>
      <w:jc w:val="both"/>
    </w:pPr>
    <w:rPr>
      <w:szCs w:val="20"/>
    </w:rPr>
  </w:style>
  <w:style w:type="paragraph" w:styleId="30">
    <w:name w:val="Body Text 3"/>
    <w:basedOn w:val="a2"/>
    <w:rsid w:val="003A64B1"/>
    <w:pPr>
      <w:spacing w:before="120"/>
      <w:jc w:val="both"/>
    </w:pPr>
    <w:rPr>
      <w:sz w:val="22"/>
    </w:rPr>
  </w:style>
  <w:style w:type="paragraph" w:styleId="21">
    <w:name w:val="Body Text 2"/>
    <w:basedOn w:val="a2"/>
    <w:rsid w:val="003A64B1"/>
    <w:pPr>
      <w:jc w:val="both"/>
    </w:pPr>
  </w:style>
  <w:style w:type="paragraph" w:styleId="31">
    <w:name w:val="Body Text Indent 3"/>
    <w:basedOn w:val="a2"/>
    <w:rsid w:val="003A64B1"/>
    <w:pPr>
      <w:spacing w:line="360" w:lineRule="auto"/>
      <w:ind w:firstLine="720"/>
      <w:jc w:val="both"/>
    </w:pPr>
  </w:style>
  <w:style w:type="paragraph" w:customStyle="1" w:styleId="22">
    <w:name w:val="Заг_таб_2"/>
    <w:basedOn w:val="a2"/>
    <w:rsid w:val="003A64B1"/>
    <w:pPr>
      <w:keepNext/>
      <w:tabs>
        <w:tab w:val="left" w:pos="357"/>
      </w:tabs>
      <w:spacing w:before="80" w:after="80"/>
      <w:jc w:val="center"/>
    </w:pPr>
    <w:rPr>
      <w:b/>
      <w:szCs w:val="20"/>
    </w:rPr>
  </w:style>
  <w:style w:type="paragraph" w:styleId="a9">
    <w:name w:val="Balloon Text"/>
    <w:basedOn w:val="a2"/>
    <w:semiHidden/>
    <w:rsid w:val="003A64B1"/>
    <w:rPr>
      <w:rFonts w:ascii="Tahoma" w:hAnsi="Tahoma" w:cs="Tahoma"/>
      <w:sz w:val="16"/>
      <w:szCs w:val="16"/>
    </w:rPr>
  </w:style>
  <w:style w:type="paragraph" w:styleId="aa">
    <w:name w:val="footer"/>
    <w:basedOn w:val="a2"/>
    <w:link w:val="ab"/>
    <w:uiPriority w:val="99"/>
    <w:rsid w:val="003A64B1"/>
    <w:pPr>
      <w:tabs>
        <w:tab w:val="center" w:pos="4677"/>
        <w:tab w:val="right" w:pos="9355"/>
      </w:tabs>
    </w:pPr>
  </w:style>
  <w:style w:type="character" w:styleId="ac">
    <w:name w:val="page number"/>
    <w:basedOn w:val="a3"/>
    <w:rsid w:val="003A64B1"/>
  </w:style>
  <w:style w:type="paragraph" w:customStyle="1" w:styleId="ConsNormal">
    <w:name w:val="ConsNormal"/>
    <w:rsid w:val="003A64B1"/>
    <w:pPr>
      <w:autoSpaceDE w:val="0"/>
      <w:autoSpaceDN w:val="0"/>
      <w:adjustRightInd w:val="0"/>
      <w:ind w:firstLine="720"/>
    </w:pPr>
    <w:rPr>
      <w:rFonts w:ascii="Arial" w:hAnsi="Arial" w:cs="Arial"/>
      <w:sz w:val="24"/>
      <w:szCs w:val="24"/>
    </w:rPr>
  </w:style>
  <w:style w:type="paragraph" w:customStyle="1" w:styleId="ConsTitle">
    <w:name w:val="ConsTitle"/>
    <w:rsid w:val="003A64B1"/>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3A64B1"/>
    <w:pPr>
      <w:tabs>
        <w:tab w:val="center" w:pos="4677"/>
        <w:tab w:val="right" w:pos="9355"/>
      </w:tabs>
    </w:pPr>
  </w:style>
  <w:style w:type="character" w:styleId="af">
    <w:name w:val="annotation reference"/>
    <w:basedOn w:val="a3"/>
    <w:uiPriority w:val="99"/>
    <w:semiHidden/>
    <w:rsid w:val="003A64B1"/>
    <w:rPr>
      <w:sz w:val="16"/>
      <w:szCs w:val="16"/>
    </w:rPr>
  </w:style>
  <w:style w:type="paragraph" w:styleId="af0">
    <w:name w:val="annotation text"/>
    <w:basedOn w:val="a2"/>
    <w:link w:val="af1"/>
    <w:uiPriority w:val="99"/>
    <w:semiHidden/>
    <w:rsid w:val="003A64B1"/>
    <w:rPr>
      <w:sz w:val="20"/>
      <w:szCs w:val="20"/>
    </w:rPr>
  </w:style>
  <w:style w:type="paragraph" w:styleId="af2">
    <w:name w:val="footnote text"/>
    <w:basedOn w:val="a2"/>
    <w:semiHidden/>
    <w:rsid w:val="003A64B1"/>
    <w:rPr>
      <w:sz w:val="20"/>
      <w:szCs w:val="20"/>
    </w:rPr>
  </w:style>
  <w:style w:type="paragraph" w:styleId="af3">
    <w:name w:val="annotation subject"/>
    <w:basedOn w:val="af0"/>
    <w:next w:val="af0"/>
    <w:semiHidden/>
    <w:rsid w:val="003A64B1"/>
    <w:rPr>
      <w:b/>
      <w:bCs/>
    </w:rPr>
  </w:style>
  <w:style w:type="paragraph" w:customStyle="1" w:styleId="Iniiaiieoaenoioaoa">
    <w:name w:val="Iniiaiie oaeno io?aoa"/>
    <w:rsid w:val="003A64B1"/>
    <w:pPr>
      <w:widowControl w:val="0"/>
      <w:spacing w:line="240" w:lineRule="atLeast"/>
      <w:ind w:firstLine="720"/>
      <w:jc w:val="both"/>
    </w:pPr>
    <w:rPr>
      <w:sz w:val="24"/>
      <w:lang w:val="en-US"/>
    </w:rPr>
  </w:style>
  <w:style w:type="paragraph" w:styleId="af4">
    <w:name w:val="Document Map"/>
    <w:basedOn w:val="a2"/>
    <w:semiHidden/>
    <w:rsid w:val="003A64B1"/>
    <w:pPr>
      <w:shd w:val="clear" w:color="auto" w:fill="000080"/>
    </w:pPr>
    <w:rPr>
      <w:rFonts w:ascii="Tahoma" w:hAnsi="Tahoma" w:cs="Tahoma"/>
      <w:sz w:val="20"/>
      <w:szCs w:val="20"/>
    </w:rPr>
  </w:style>
  <w:style w:type="paragraph" w:customStyle="1" w:styleId="ConsPlusNonformat">
    <w:name w:val="ConsPlusNonformat"/>
    <w:rsid w:val="003A64B1"/>
    <w:pPr>
      <w:widowControl w:val="0"/>
      <w:autoSpaceDE w:val="0"/>
      <w:autoSpaceDN w:val="0"/>
      <w:adjustRightInd w:val="0"/>
    </w:pPr>
    <w:rPr>
      <w:rFonts w:ascii="Courier New" w:hAnsi="Courier New" w:cs="Courier New"/>
    </w:rPr>
  </w:style>
  <w:style w:type="character" w:styleId="af5">
    <w:name w:val="footnote reference"/>
    <w:basedOn w:val="a3"/>
    <w:semiHidden/>
    <w:rsid w:val="003A64B1"/>
    <w:rPr>
      <w:vertAlign w:val="superscript"/>
    </w:rPr>
  </w:style>
  <w:style w:type="paragraph" w:customStyle="1" w:styleId="CMSHeadL9">
    <w:name w:val="CMS Head L9"/>
    <w:basedOn w:val="a2"/>
    <w:rsid w:val="003A64B1"/>
    <w:pPr>
      <w:numPr>
        <w:ilvl w:val="8"/>
        <w:numId w:val="1"/>
      </w:numPr>
      <w:spacing w:after="240"/>
      <w:outlineLvl w:val="8"/>
    </w:pPr>
    <w:rPr>
      <w:rFonts w:ascii="Garamond MT" w:hAnsi="Garamond MT"/>
      <w:szCs w:val="20"/>
      <w:lang w:val="en-GB"/>
    </w:rPr>
  </w:style>
  <w:style w:type="paragraph" w:customStyle="1" w:styleId="CMSHeadL1">
    <w:name w:val="CMS Head L1"/>
    <w:basedOn w:val="a2"/>
    <w:next w:val="CMSHeadL2"/>
    <w:rsid w:val="003A64B1"/>
    <w:pPr>
      <w:pageBreakBefore/>
      <w:numPr>
        <w:numId w:val="1"/>
      </w:numPr>
      <w:spacing w:before="240" w:after="240"/>
      <w:jc w:val="center"/>
      <w:outlineLvl w:val="0"/>
    </w:pPr>
    <w:rPr>
      <w:rFonts w:ascii="Garamond MT" w:hAnsi="Garamond MT"/>
      <w:b/>
      <w:sz w:val="28"/>
      <w:szCs w:val="20"/>
      <w:lang w:val="en-GB"/>
    </w:rPr>
  </w:style>
  <w:style w:type="paragraph" w:customStyle="1" w:styleId="CMSHeadL2">
    <w:name w:val="CMS Head L2"/>
    <w:basedOn w:val="a2"/>
    <w:next w:val="CMSHeadL3"/>
    <w:autoRedefine/>
    <w:rsid w:val="003A64B1"/>
    <w:pPr>
      <w:keepNext/>
      <w:keepLines/>
      <w:numPr>
        <w:ilvl w:val="1"/>
        <w:numId w:val="1"/>
      </w:numPr>
      <w:spacing w:before="240" w:after="240"/>
      <w:outlineLvl w:val="1"/>
    </w:pPr>
    <w:rPr>
      <w:rFonts w:ascii="Garamond MT" w:hAnsi="Garamond MT"/>
      <w:b/>
      <w:szCs w:val="20"/>
    </w:rPr>
  </w:style>
  <w:style w:type="paragraph" w:customStyle="1" w:styleId="CMSHeadL3">
    <w:name w:val="CMS Head L3"/>
    <w:basedOn w:val="a2"/>
    <w:rsid w:val="003A64B1"/>
    <w:pPr>
      <w:numPr>
        <w:ilvl w:val="2"/>
        <w:numId w:val="1"/>
      </w:numPr>
      <w:spacing w:after="240"/>
      <w:outlineLvl w:val="2"/>
    </w:pPr>
    <w:rPr>
      <w:rFonts w:ascii="Garamond MT" w:hAnsi="Garamond MT"/>
      <w:szCs w:val="20"/>
      <w:lang w:val="en-GB"/>
    </w:rPr>
  </w:style>
  <w:style w:type="paragraph" w:customStyle="1" w:styleId="CMSHeadL4">
    <w:name w:val="CMS Head L4"/>
    <w:basedOn w:val="a2"/>
    <w:rsid w:val="003A64B1"/>
    <w:pPr>
      <w:numPr>
        <w:ilvl w:val="3"/>
        <w:numId w:val="1"/>
      </w:numPr>
      <w:spacing w:after="240"/>
      <w:outlineLvl w:val="3"/>
    </w:pPr>
    <w:rPr>
      <w:rFonts w:ascii="Garamond MT" w:hAnsi="Garamond MT"/>
      <w:szCs w:val="20"/>
      <w:lang w:val="en-GB"/>
    </w:rPr>
  </w:style>
  <w:style w:type="paragraph" w:customStyle="1" w:styleId="CMSHeadL5">
    <w:name w:val="CMS Head L5"/>
    <w:basedOn w:val="a2"/>
    <w:rsid w:val="003A64B1"/>
    <w:pPr>
      <w:numPr>
        <w:ilvl w:val="4"/>
        <w:numId w:val="1"/>
      </w:numPr>
      <w:spacing w:after="240"/>
      <w:outlineLvl w:val="4"/>
    </w:pPr>
    <w:rPr>
      <w:rFonts w:ascii="Garamond MT" w:hAnsi="Garamond MT"/>
      <w:szCs w:val="20"/>
      <w:lang w:val="en-GB"/>
    </w:rPr>
  </w:style>
  <w:style w:type="paragraph" w:customStyle="1" w:styleId="CMSHeadL6">
    <w:name w:val="CMS Head L6"/>
    <w:basedOn w:val="a2"/>
    <w:rsid w:val="003A64B1"/>
    <w:pPr>
      <w:numPr>
        <w:ilvl w:val="5"/>
        <w:numId w:val="1"/>
      </w:numPr>
      <w:spacing w:after="240"/>
      <w:outlineLvl w:val="5"/>
    </w:pPr>
    <w:rPr>
      <w:rFonts w:ascii="Garamond MT" w:hAnsi="Garamond MT"/>
      <w:szCs w:val="20"/>
      <w:lang w:val="en-GB"/>
    </w:rPr>
  </w:style>
  <w:style w:type="paragraph" w:customStyle="1" w:styleId="CMSHeadL7">
    <w:name w:val="CMS Head L7"/>
    <w:basedOn w:val="a2"/>
    <w:rsid w:val="003A64B1"/>
    <w:pPr>
      <w:numPr>
        <w:ilvl w:val="6"/>
        <w:numId w:val="1"/>
      </w:numPr>
      <w:spacing w:after="240"/>
      <w:outlineLvl w:val="6"/>
    </w:pPr>
    <w:rPr>
      <w:rFonts w:ascii="Garamond MT" w:hAnsi="Garamond MT"/>
      <w:szCs w:val="20"/>
      <w:lang w:val="en-GB"/>
    </w:rPr>
  </w:style>
  <w:style w:type="paragraph" w:customStyle="1" w:styleId="CMSHeadL8">
    <w:name w:val="CMS Head L8"/>
    <w:basedOn w:val="a2"/>
    <w:rsid w:val="003A64B1"/>
    <w:pPr>
      <w:numPr>
        <w:ilvl w:val="7"/>
        <w:numId w:val="1"/>
      </w:numPr>
      <w:spacing w:after="240"/>
      <w:outlineLvl w:val="7"/>
    </w:pPr>
    <w:rPr>
      <w:rFonts w:ascii="Garamond MT" w:hAnsi="Garamond MT"/>
      <w:szCs w:val="20"/>
      <w:lang w:val="en-GB"/>
    </w:rPr>
  </w:style>
  <w:style w:type="paragraph" w:customStyle="1" w:styleId="af6">
    <w:name w:val="Список с точкой"/>
    <w:basedOn w:val="a2"/>
    <w:rsid w:val="003A64B1"/>
    <w:pPr>
      <w:tabs>
        <w:tab w:val="left" w:pos="357"/>
        <w:tab w:val="num" w:pos="1080"/>
      </w:tabs>
      <w:spacing w:before="60" w:after="60"/>
      <w:ind w:left="731" w:hanging="11"/>
      <w:jc w:val="both"/>
    </w:pPr>
    <w:rPr>
      <w:snapToGrid w:val="0"/>
      <w:szCs w:val="20"/>
    </w:rPr>
  </w:style>
  <w:style w:type="paragraph" w:customStyle="1" w:styleId="af7">
    <w:name w:val="Список с цифрой"/>
    <w:basedOn w:val="a2"/>
    <w:rsid w:val="003A64B1"/>
    <w:pPr>
      <w:tabs>
        <w:tab w:val="left" w:pos="357"/>
        <w:tab w:val="num" w:pos="1080"/>
      </w:tabs>
      <w:spacing w:before="60" w:after="60"/>
      <w:ind w:left="1077" w:hanging="357"/>
      <w:jc w:val="both"/>
    </w:pPr>
    <w:rPr>
      <w:snapToGrid w:val="0"/>
      <w:szCs w:val="20"/>
    </w:rPr>
  </w:style>
  <w:style w:type="paragraph" w:customStyle="1" w:styleId="ConsPlusTitle">
    <w:name w:val="ConsPlusTitle"/>
    <w:uiPriority w:val="99"/>
    <w:rsid w:val="00DC3748"/>
    <w:pPr>
      <w:autoSpaceDE w:val="0"/>
      <w:autoSpaceDN w:val="0"/>
      <w:adjustRightInd w:val="0"/>
    </w:pPr>
    <w:rPr>
      <w:b/>
      <w:bCs/>
      <w:sz w:val="22"/>
      <w:szCs w:val="22"/>
    </w:rPr>
  </w:style>
  <w:style w:type="paragraph" w:customStyle="1" w:styleId="af8">
    <w:name w:val="Знак"/>
    <w:basedOn w:val="a2"/>
    <w:rsid w:val="00AB2745"/>
    <w:pPr>
      <w:spacing w:after="160" w:line="240" w:lineRule="exact"/>
    </w:pPr>
    <w:rPr>
      <w:rFonts w:ascii="Verdana" w:hAnsi="Verdana" w:cs="Verdana"/>
      <w:sz w:val="20"/>
      <w:szCs w:val="20"/>
      <w:lang w:val="en-US" w:eastAsia="en-US"/>
    </w:rPr>
  </w:style>
  <w:style w:type="character" w:customStyle="1" w:styleId="a8">
    <w:name w:val="Основной текст Знак"/>
    <w:aliases w:val="Письмо в Интернет Знак,body text Знак,Письмо в Инте-нет Знак"/>
    <w:basedOn w:val="a3"/>
    <w:link w:val="a7"/>
    <w:uiPriority w:val="99"/>
    <w:rsid w:val="00AB2745"/>
    <w:rPr>
      <w:lang w:val="ru-RU" w:eastAsia="ru-RU" w:bidi="ar-SA"/>
    </w:rPr>
  </w:style>
  <w:style w:type="paragraph" w:styleId="af9">
    <w:name w:val="Revision"/>
    <w:hidden/>
    <w:uiPriority w:val="99"/>
    <w:semiHidden/>
    <w:rsid w:val="00BE221D"/>
    <w:rPr>
      <w:sz w:val="24"/>
      <w:szCs w:val="24"/>
    </w:rPr>
  </w:style>
  <w:style w:type="numbering" w:customStyle="1" w:styleId="1">
    <w:name w:val="Стиль1"/>
    <w:rsid w:val="00B82584"/>
    <w:pPr>
      <w:numPr>
        <w:numId w:val="3"/>
      </w:numPr>
    </w:pPr>
  </w:style>
  <w:style w:type="paragraph" w:customStyle="1" w:styleId="a0">
    <w:name w:val="Тезисы"/>
    <w:basedOn w:val="a2"/>
    <w:rsid w:val="0037472C"/>
    <w:pPr>
      <w:numPr>
        <w:numId w:val="5"/>
      </w:numPr>
      <w:spacing w:before="120" w:after="120"/>
    </w:pPr>
    <w:rPr>
      <w:snapToGrid w:val="0"/>
      <w:sz w:val="20"/>
      <w:szCs w:val="20"/>
    </w:rPr>
  </w:style>
  <w:style w:type="paragraph" w:styleId="afa">
    <w:name w:val="List Paragraph"/>
    <w:basedOn w:val="a2"/>
    <w:uiPriority w:val="34"/>
    <w:qFormat/>
    <w:rsid w:val="00F522B3"/>
    <w:pPr>
      <w:ind w:left="720"/>
      <w:contextualSpacing/>
    </w:pPr>
  </w:style>
  <w:style w:type="paragraph" w:styleId="a">
    <w:name w:val="List Bullet"/>
    <w:basedOn w:val="a2"/>
    <w:autoRedefine/>
    <w:rsid w:val="00370BFD"/>
    <w:pPr>
      <w:numPr>
        <w:numId w:val="6"/>
      </w:numPr>
      <w:tabs>
        <w:tab w:val="right" w:pos="8640"/>
      </w:tabs>
      <w:jc w:val="both"/>
    </w:pPr>
    <w:rPr>
      <w:rFonts w:ascii="Garamond" w:hAnsi="Garamond"/>
      <w:spacing w:val="-2"/>
      <w:szCs w:val="20"/>
      <w:lang w:eastAsia="en-US"/>
    </w:rPr>
  </w:style>
  <w:style w:type="character" w:styleId="afb">
    <w:name w:val="Strong"/>
    <w:rsid w:val="002A2FBA"/>
    <w:rPr>
      <w:b/>
      <w:bCs/>
    </w:rPr>
  </w:style>
  <w:style w:type="paragraph" w:customStyle="1" w:styleId="10">
    <w:name w:val="1. Стиль"/>
    <w:basedOn w:val="11"/>
    <w:link w:val="13"/>
    <w:qFormat/>
    <w:rsid w:val="00F21B81"/>
    <w:pPr>
      <w:numPr>
        <w:ilvl w:val="0"/>
      </w:numPr>
      <w:spacing w:before="240" w:after="240"/>
      <w:ind w:left="357" w:right="-57" w:hanging="357"/>
      <w:jc w:val="center"/>
    </w:pPr>
    <w:rPr>
      <w:b/>
    </w:rPr>
  </w:style>
  <w:style w:type="character" w:customStyle="1" w:styleId="13">
    <w:name w:val="1. Стиль Знак"/>
    <w:basedOn w:val="a8"/>
    <w:link w:val="10"/>
    <w:rsid w:val="00F21B81"/>
    <w:rPr>
      <w:b/>
      <w:sz w:val="22"/>
      <w:szCs w:val="22"/>
      <w:lang w:val="ru-RU" w:eastAsia="ru-RU" w:bidi="ar-SA"/>
    </w:rPr>
  </w:style>
  <w:style w:type="paragraph" w:customStyle="1" w:styleId="11">
    <w:name w:val="1.1. Обычный"/>
    <w:basedOn w:val="a7"/>
    <w:link w:val="110"/>
    <w:qFormat/>
    <w:rsid w:val="0071527A"/>
    <w:pPr>
      <w:widowControl/>
      <w:numPr>
        <w:ilvl w:val="1"/>
        <w:numId w:val="2"/>
      </w:numPr>
      <w:tabs>
        <w:tab w:val="left" w:pos="851"/>
      </w:tabs>
      <w:autoSpaceDE/>
      <w:autoSpaceDN/>
      <w:ind w:left="0" w:right="-58" w:firstLine="284"/>
    </w:pPr>
    <w:rPr>
      <w:sz w:val="22"/>
      <w:szCs w:val="22"/>
    </w:rPr>
  </w:style>
  <w:style w:type="character" w:customStyle="1" w:styleId="110">
    <w:name w:val="1.1. Обычный Знак"/>
    <w:basedOn w:val="a8"/>
    <w:link w:val="11"/>
    <w:rsid w:val="0071527A"/>
    <w:rPr>
      <w:sz w:val="22"/>
      <w:szCs w:val="22"/>
      <w:lang w:val="ru-RU" w:eastAsia="ru-RU" w:bidi="ar-SA"/>
    </w:rPr>
  </w:style>
  <w:style w:type="paragraph" w:customStyle="1" w:styleId="afc">
    <w:name w:val="_Стиль"/>
    <w:basedOn w:val="a7"/>
    <w:link w:val="afd"/>
    <w:qFormat/>
    <w:rsid w:val="00B6488B"/>
    <w:pPr>
      <w:widowControl/>
      <w:autoSpaceDE/>
      <w:autoSpaceDN/>
      <w:ind w:right="-2" w:firstLine="709"/>
    </w:pPr>
    <w:rPr>
      <w:spacing w:val="-1"/>
      <w:sz w:val="22"/>
      <w:szCs w:val="22"/>
    </w:rPr>
  </w:style>
  <w:style w:type="character" w:customStyle="1" w:styleId="afd">
    <w:name w:val="_Стиль Знак"/>
    <w:basedOn w:val="a8"/>
    <w:link w:val="afc"/>
    <w:rsid w:val="00B6488B"/>
    <w:rPr>
      <w:spacing w:val="-1"/>
      <w:sz w:val="22"/>
      <w:szCs w:val="22"/>
      <w:lang w:val="ru-RU" w:eastAsia="ru-RU" w:bidi="ar-SA"/>
    </w:rPr>
  </w:style>
  <w:style w:type="paragraph" w:customStyle="1" w:styleId="111">
    <w:name w:val="1.1.1. Стиль"/>
    <w:basedOn w:val="a2"/>
    <w:link w:val="1110"/>
    <w:qFormat/>
    <w:rsid w:val="008B02AF"/>
    <w:pPr>
      <w:numPr>
        <w:ilvl w:val="2"/>
        <w:numId w:val="2"/>
      </w:numPr>
      <w:tabs>
        <w:tab w:val="left" w:pos="1134"/>
      </w:tabs>
      <w:autoSpaceDE w:val="0"/>
      <w:autoSpaceDN w:val="0"/>
      <w:adjustRightInd w:val="0"/>
      <w:jc w:val="both"/>
    </w:pPr>
    <w:rPr>
      <w:sz w:val="22"/>
      <w:szCs w:val="22"/>
    </w:rPr>
  </w:style>
  <w:style w:type="character" w:customStyle="1" w:styleId="1110">
    <w:name w:val="1.1.1. Стиль Знак"/>
    <w:basedOn w:val="a3"/>
    <w:link w:val="111"/>
    <w:rsid w:val="008B02AF"/>
    <w:rPr>
      <w:sz w:val="22"/>
      <w:szCs w:val="22"/>
    </w:rPr>
  </w:style>
  <w:style w:type="paragraph" w:customStyle="1" w:styleId="afe">
    <w:name w:val="Определение"/>
    <w:basedOn w:val="a7"/>
    <w:link w:val="aff"/>
    <w:qFormat/>
    <w:rsid w:val="007E5EE1"/>
    <w:pPr>
      <w:widowControl/>
      <w:autoSpaceDE/>
      <w:autoSpaceDN/>
      <w:spacing w:before="120"/>
      <w:ind w:right="-57"/>
    </w:pPr>
    <w:rPr>
      <w:bCs/>
      <w:iCs/>
      <w:sz w:val="22"/>
      <w:szCs w:val="22"/>
    </w:rPr>
  </w:style>
  <w:style w:type="paragraph" w:customStyle="1" w:styleId="aff0">
    <w:name w:val="Комментарий"/>
    <w:basedOn w:val="a7"/>
    <w:link w:val="aff1"/>
    <w:qFormat/>
    <w:rsid w:val="008B02AF"/>
    <w:pPr>
      <w:widowControl/>
      <w:autoSpaceDE/>
      <w:autoSpaceDN/>
      <w:ind w:right="-58" w:firstLine="426"/>
    </w:pPr>
    <w:rPr>
      <w:i/>
      <w:sz w:val="22"/>
      <w:szCs w:val="22"/>
    </w:rPr>
  </w:style>
  <w:style w:type="character" w:customStyle="1" w:styleId="aff">
    <w:name w:val="Определение Знак"/>
    <w:basedOn w:val="a8"/>
    <w:link w:val="afe"/>
    <w:rsid w:val="007E5EE1"/>
    <w:rPr>
      <w:bCs/>
      <w:iCs/>
      <w:sz w:val="22"/>
      <w:szCs w:val="22"/>
      <w:lang w:val="ru-RU" w:eastAsia="ru-RU" w:bidi="ar-SA"/>
    </w:rPr>
  </w:style>
  <w:style w:type="paragraph" w:customStyle="1" w:styleId="112">
    <w:name w:val="1.1. Заголовок"/>
    <w:basedOn w:val="11"/>
    <w:link w:val="113"/>
    <w:qFormat/>
    <w:rsid w:val="008B02AF"/>
    <w:pPr>
      <w:spacing w:before="120"/>
      <w:ind w:right="-57" w:firstLine="425"/>
    </w:pPr>
    <w:rPr>
      <w:b/>
    </w:rPr>
  </w:style>
  <w:style w:type="character" w:customStyle="1" w:styleId="aff1">
    <w:name w:val="Комментарий Знак"/>
    <w:basedOn w:val="a8"/>
    <w:link w:val="aff0"/>
    <w:rsid w:val="008B02AF"/>
    <w:rPr>
      <w:i/>
      <w:sz w:val="22"/>
      <w:szCs w:val="22"/>
      <w:lang w:val="ru-RU" w:eastAsia="ru-RU" w:bidi="ar-SA"/>
    </w:rPr>
  </w:style>
  <w:style w:type="paragraph" w:customStyle="1" w:styleId="-">
    <w:name w:val="- Подпункт"/>
    <w:basedOn w:val="a7"/>
    <w:link w:val="-0"/>
    <w:qFormat/>
    <w:rsid w:val="008B02AF"/>
    <w:pPr>
      <w:widowControl/>
      <w:numPr>
        <w:numId w:val="7"/>
      </w:numPr>
      <w:tabs>
        <w:tab w:val="left" w:pos="993"/>
      </w:tabs>
      <w:autoSpaceDE/>
      <w:autoSpaceDN/>
      <w:ind w:left="0" w:right="-58" w:firstLine="360"/>
    </w:pPr>
    <w:rPr>
      <w:sz w:val="22"/>
      <w:szCs w:val="22"/>
    </w:rPr>
  </w:style>
  <w:style w:type="character" w:customStyle="1" w:styleId="113">
    <w:name w:val="1.1. Заголовок Знак"/>
    <w:basedOn w:val="110"/>
    <w:link w:val="112"/>
    <w:rsid w:val="008B02AF"/>
    <w:rPr>
      <w:b/>
      <w:sz w:val="22"/>
      <w:szCs w:val="22"/>
      <w:lang w:val="ru-RU" w:eastAsia="ru-RU" w:bidi="ar-SA"/>
    </w:rPr>
  </w:style>
  <w:style w:type="paragraph" w:customStyle="1" w:styleId="a1">
    <w:name w:val="а) Подпункт"/>
    <w:basedOn w:val="a2"/>
    <w:link w:val="aff2"/>
    <w:qFormat/>
    <w:rsid w:val="00FB222A"/>
    <w:pPr>
      <w:numPr>
        <w:numId w:val="4"/>
      </w:numPr>
      <w:autoSpaceDE w:val="0"/>
      <w:autoSpaceDN w:val="0"/>
      <w:adjustRightInd w:val="0"/>
      <w:jc w:val="both"/>
    </w:pPr>
    <w:rPr>
      <w:sz w:val="22"/>
      <w:szCs w:val="22"/>
    </w:rPr>
  </w:style>
  <w:style w:type="character" w:customStyle="1" w:styleId="-0">
    <w:name w:val="- Подпункт Знак"/>
    <w:basedOn w:val="a8"/>
    <w:link w:val="-"/>
    <w:rsid w:val="008B02AF"/>
    <w:rPr>
      <w:sz w:val="22"/>
      <w:szCs w:val="22"/>
      <w:lang w:val="ru-RU" w:eastAsia="ru-RU" w:bidi="ar-SA"/>
    </w:rPr>
  </w:style>
  <w:style w:type="paragraph" w:customStyle="1" w:styleId="aff3">
    <w:name w:val="Реквизиты"/>
    <w:basedOn w:val="a2"/>
    <w:link w:val="aff4"/>
    <w:qFormat/>
    <w:rsid w:val="00F21B81"/>
    <w:rPr>
      <w:sz w:val="18"/>
      <w:szCs w:val="18"/>
    </w:rPr>
  </w:style>
  <w:style w:type="character" w:customStyle="1" w:styleId="aff2">
    <w:name w:val="а) Подпункт Знак"/>
    <w:basedOn w:val="a3"/>
    <w:link w:val="a1"/>
    <w:rsid w:val="00FB222A"/>
    <w:rPr>
      <w:sz w:val="22"/>
      <w:szCs w:val="22"/>
    </w:rPr>
  </w:style>
  <w:style w:type="paragraph" w:customStyle="1" w:styleId="aff5">
    <w:name w:val="Название договора"/>
    <w:basedOn w:val="a2"/>
    <w:link w:val="aff6"/>
    <w:qFormat/>
    <w:rsid w:val="00F674A7"/>
    <w:pPr>
      <w:ind w:left="360"/>
      <w:jc w:val="center"/>
    </w:pPr>
    <w:rPr>
      <w:b/>
      <w:sz w:val="22"/>
      <w:szCs w:val="22"/>
    </w:rPr>
  </w:style>
  <w:style w:type="character" w:customStyle="1" w:styleId="aff4">
    <w:name w:val="Реквизиты Знак"/>
    <w:basedOn w:val="a3"/>
    <w:link w:val="aff3"/>
    <w:rsid w:val="00F21B81"/>
    <w:rPr>
      <w:sz w:val="18"/>
      <w:szCs w:val="18"/>
    </w:rPr>
  </w:style>
  <w:style w:type="character" w:customStyle="1" w:styleId="aff6">
    <w:name w:val="Название договора Знак"/>
    <w:basedOn w:val="a3"/>
    <w:link w:val="aff5"/>
    <w:rsid w:val="00F674A7"/>
    <w:rPr>
      <w:b/>
      <w:sz w:val="22"/>
      <w:szCs w:val="22"/>
    </w:rPr>
  </w:style>
  <w:style w:type="paragraph" w:customStyle="1" w:styleId="ConsPlusNormal">
    <w:name w:val="ConsPlusNormal"/>
    <w:rsid w:val="00BF5991"/>
    <w:pPr>
      <w:widowControl w:val="0"/>
      <w:autoSpaceDE w:val="0"/>
      <w:autoSpaceDN w:val="0"/>
      <w:adjustRightInd w:val="0"/>
      <w:ind w:firstLine="720"/>
    </w:pPr>
    <w:rPr>
      <w:rFonts w:ascii="Arial" w:hAnsi="Arial" w:cs="Arial"/>
    </w:rPr>
  </w:style>
  <w:style w:type="character" w:customStyle="1" w:styleId="af1">
    <w:name w:val="Текст примечания Знак"/>
    <w:basedOn w:val="a3"/>
    <w:link w:val="af0"/>
    <w:uiPriority w:val="99"/>
    <w:semiHidden/>
    <w:rsid w:val="00022A4B"/>
  </w:style>
  <w:style w:type="paragraph" w:styleId="aff7">
    <w:name w:val="endnote text"/>
    <w:basedOn w:val="a2"/>
    <w:link w:val="aff8"/>
    <w:rsid w:val="00DC6C1C"/>
    <w:rPr>
      <w:sz w:val="20"/>
      <w:szCs w:val="20"/>
    </w:rPr>
  </w:style>
  <w:style w:type="character" w:customStyle="1" w:styleId="aff8">
    <w:name w:val="Текст концевой сноски Знак"/>
    <w:basedOn w:val="a3"/>
    <w:link w:val="aff7"/>
    <w:rsid w:val="00DC6C1C"/>
  </w:style>
  <w:style w:type="character" w:styleId="aff9">
    <w:name w:val="endnote reference"/>
    <w:basedOn w:val="a3"/>
    <w:rsid w:val="00DC6C1C"/>
    <w:rPr>
      <w:vertAlign w:val="superscript"/>
    </w:rPr>
  </w:style>
  <w:style w:type="paragraph" w:customStyle="1" w:styleId="affa">
    <w:name w:val="a"/>
    <w:basedOn w:val="a2"/>
    <w:rsid w:val="009A4064"/>
    <w:pPr>
      <w:spacing w:before="100" w:beforeAutospacing="1" w:after="100" w:afterAutospacing="1"/>
    </w:pPr>
  </w:style>
  <w:style w:type="character" w:customStyle="1" w:styleId="apple-converted-space">
    <w:name w:val="apple-converted-space"/>
    <w:basedOn w:val="a3"/>
    <w:rsid w:val="009A4064"/>
  </w:style>
  <w:style w:type="character" w:customStyle="1" w:styleId="ae">
    <w:name w:val="Верхний колонтитул Знак"/>
    <w:basedOn w:val="a3"/>
    <w:link w:val="ad"/>
    <w:uiPriority w:val="99"/>
    <w:rsid w:val="00EE5B3A"/>
    <w:rPr>
      <w:sz w:val="24"/>
      <w:szCs w:val="24"/>
    </w:rPr>
  </w:style>
  <w:style w:type="character" w:styleId="affb">
    <w:name w:val="Hyperlink"/>
    <w:basedOn w:val="a3"/>
    <w:rsid w:val="001A78CC"/>
    <w:rPr>
      <w:color w:val="0000FF" w:themeColor="hyperlink"/>
      <w:u w:val="single"/>
    </w:rPr>
  </w:style>
  <w:style w:type="character" w:customStyle="1" w:styleId="FontStyle41">
    <w:name w:val="Font Style41"/>
    <w:basedOn w:val="a3"/>
    <w:uiPriority w:val="99"/>
    <w:rsid w:val="00C30617"/>
    <w:rPr>
      <w:rFonts w:ascii="Times New Roman" w:hAnsi="Times New Roman" w:cs="Times New Roman"/>
      <w:sz w:val="20"/>
      <w:szCs w:val="20"/>
    </w:rPr>
  </w:style>
  <w:style w:type="character" w:customStyle="1" w:styleId="FontStyle36">
    <w:name w:val="Font Style36"/>
    <w:basedOn w:val="a3"/>
    <w:uiPriority w:val="99"/>
    <w:rsid w:val="00352735"/>
    <w:rPr>
      <w:rFonts w:ascii="Times New Roman" w:hAnsi="Times New Roman" w:cs="Times New Roman"/>
      <w:sz w:val="20"/>
      <w:szCs w:val="20"/>
    </w:rPr>
  </w:style>
  <w:style w:type="character" w:customStyle="1" w:styleId="FontStyle40">
    <w:name w:val="Font Style40"/>
    <w:basedOn w:val="a3"/>
    <w:uiPriority w:val="99"/>
    <w:rsid w:val="004248B9"/>
    <w:rPr>
      <w:rFonts w:ascii="Times New Roman" w:hAnsi="Times New Roman" w:cs="Times New Roman"/>
      <w:sz w:val="20"/>
      <w:szCs w:val="20"/>
    </w:rPr>
  </w:style>
  <w:style w:type="paragraph" w:customStyle="1" w:styleId="114">
    <w:name w:val="1.1. Стиль"/>
    <w:basedOn w:val="11"/>
    <w:link w:val="115"/>
    <w:qFormat/>
    <w:rsid w:val="009071C6"/>
    <w:pPr>
      <w:numPr>
        <w:ilvl w:val="0"/>
        <w:numId w:val="0"/>
      </w:numPr>
      <w:ind w:right="-57" w:firstLine="284"/>
    </w:pPr>
    <w:rPr>
      <w:bCs/>
    </w:rPr>
  </w:style>
  <w:style w:type="character" w:customStyle="1" w:styleId="115">
    <w:name w:val="1.1. Стиль Знак"/>
    <w:basedOn w:val="a8"/>
    <w:link w:val="114"/>
    <w:rsid w:val="009071C6"/>
    <w:rPr>
      <w:bCs/>
      <w:sz w:val="22"/>
      <w:szCs w:val="22"/>
      <w:lang w:val="ru-RU" w:eastAsia="ru-RU" w:bidi="ar-SA"/>
    </w:rPr>
  </w:style>
  <w:style w:type="table" w:styleId="affc">
    <w:name w:val="Table Grid"/>
    <w:basedOn w:val="a4"/>
    <w:uiPriority w:val="39"/>
    <w:rsid w:val="008C6A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Нижний колонтитул Знак"/>
    <w:basedOn w:val="a3"/>
    <w:link w:val="aa"/>
    <w:uiPriority w:val="99"/>
    <w:rsid w:val="00BC405C"/>
    <w:rPr>
      <w:sz w:val="24"/>
      <w:szCs w:val="24"/>
    </w:rPr>
  </w:style>
  <w:style w:type="paragraph" w:customStyle="1" w:styleId="Default">
    <w:name w:val="Default"/>
    <w:rsid w:val="00D43426"/>
    <w:pPr>
      <w:autoSpaceDE w:val="0"/>
      <w:autoSpaceDN w:val="0"/>
      <w:adjustRightInd w:val="0"/>
    </w:pPr>
    <w:rPr>
      <w:rFonts w:eastAsiaTheme="minorHAnsi"/>
      <w:color w:val="000000"/>
      <w:sz w:val="24"/>
      <w:szCs w:val="24"/>
      <w:lang w:eastAsia="en-US"/>
    </w:rPr>
  </w:style>
  <w:style w:type="paragraph" w:styleId="affd">
    <w:name w:val="Normal (Web)"/>
    <w:basedOn w:val="a2"/>
    <w:uiPriority w:val="99"/>
    <w:unhideWhenUsed/>
    <w:rsid w:val="003A49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6307">
      <w:bodyDiv w:val="1"/>
      <w:marLeft w:val="0"/>
      <w:marRight w:val="0"/>
      <w:marTop w:val="0"/>
      <w:marBottom w:val="0"/>
      <w:divBdr>
        <w:top w:val="none" w:sz="0" w:space="0" w:color="auto"/>
        <w:left w:val="none" w:sz="0" w:space="0" w:color="auto"/>
        <w:bottom w:val="none" w:sz="0" w:space="0" w:color="auto"/>
        <w:right w:val="none" w:sz="0" w:space="0" w:color="auto"/>
      </w:divBdr>
    </w:div>
    <w:div w:id="83496663">
      <w:bodyDiv w:val="1"/>
      <w:marLeft w:val="0"/>
      <w:marRight w:val="0"/>
      <w:marTop w:val="0"/>
      <w:marBottom w:val="0"/>
      <w:divBdr>
        <w:top w:val="none" w:sz="0" w:space="0" w:color="auto"/>
        <w:left w:val="none" w:sz="0" w:space="0" w:color="auto"/>
        <w:bottom w:val="none" w:sz="0" w:space="0" w:color="auto"/>
        <w:right w:val="none" w:sz="0" w:space="0" w:color="auto"/>
      </w:divBdr>
    </w:div>
    <w:div w:id="137577668">
      <w:bodyDiv w:val="1"/>
      <w:marLeft w:val="0"/>
      <w:marRight w:val="0"/>
      <w:marTop w:val="0"/>
      <w:marBottom w:val="0"/>
      <w:divBdr>
        <w:top w:val="none" w:sz="0" w:space="0" w:color="auto"/>
        <w:left w:val="none" w:sz="0" w:space="0" w:color="auto"/>
        <w:bottom w:val="none" w:sz="0" w:space="0" w:color="auto"/>
        <w:right w:val="none" w:sz="0" w:space="0" w:color="auto"/>
      </w:divBdr>
    </w:div>
    <w:div w:id="150218707">
      <w:bodyDiv w:val="1"/>
      <w:marLeft w:val="0"/>
      <w:marRight w:val="0"/>
      <w:marTop w:val="0"/>
      <w:marBottom w:val="0"/>
      <w:divBdr>
        <w:top w:val="none" w:sz="0" w:space="0" w:color="auto"/>
        <w:left w:val="none" w:sz="0" w:space="0" w:color="auto"/>
        <w:bottom w:val="none" w:sz="0" w:space="0" w:color="auto"/>
        <w:right w:val="none" w:sz="0" w:space="0" w:color="auto"/>
      </w:divBdr>
    </w:div>
    <w:div w:id="152913084">
      <w:bodyDiv w:val="1"/>
      <w:marLeft w:val="0"/>
      <w:marRight w:val="0"/>
      <w:marTop w:val="0"/>
      <w:marBottom w:val="0"/>
      <w:divBdr>
        <w:top w:val="none" w:sz="0" w:space="0" w:color="auto"/>
        <w:left w:val="none" w:sz="0" w:space="0" w:color="auto"/>
        <w:bottom w:val="none" w:sz="0" w:space="0" w:color="auto"/>
        <w:right w:val="none" w:sz="0" w:space="0" w:color="auto"/>
      </w:divBdr>
    </w:div>
    <w:div w:id="154805315">
      <w:bodyDiv w:val="1"/>
      <w:marLeft w:val="0"/>
      <w:marRight w:val="0"/>
      <w:marTop w:val="0"/>
      <w:marBottom w:val="0"/>
      <w:divBdr>
        <w:top w:val="none" w:sz="0" w:space="0" w:color="auto"/>
        <w:left w:val="none" w:sz="0" w:space="0" w:color="auto"/>
        <w:bottom w:val="none" w:sz="0" w:space="0" w:color="auto"/>
        <w:right w:val="none" w:sz="0" w:space="0" w:color="auto"/>
      </w:divBdr>
    </w:div>
    <w:div w:id="166671500">
      <w:bodyDiv w:val="1"/>
      <w:marLeft w:val="0"/>
      <w:marRight w:val="0"/>
      <w:marTop w:val="0"/>
      <w:marBottom w:val="0"/>
      <w:divBdr>
        <w:top w:val="none" w:sz="0" w:space="0" w:color="auto"/>
        <w:left w:val="none" w:sz="0" w:space="0" w:color="auto"/>
        <w:bottom w:val="none" w:sz="0" w:space="0" w:color="auto"/>
        <w:right w:val="none" w:sz="0" w:space="0" w:color="auto"/>
      </w:divBdr>
    </w:div>
    <w:div w:id="169830163">
      <w:bodyDiv w:val="1"/>
      <w:marLeft w:val="0"/>
      <w:marRight w:val="0"/>
      <w:marTop w:val="0"/>
      <w:marBottom w:val="0"/>
      <w:divBdr>
        <w:top w:val="none" w:sz="0" w:space="0" w:color="auto"/>
        <w:left w:val="none" w:sz="0" w:space="0" w:color="auto"/>
        <w:bottom w:val="none" w:sz="0" w:space="0" w:color="auto"/>
        <w:right w:val="none" w:sz="0" w:space="0" w:color="auto"/>
      </w:divBdr>
    </w:div>
    <w:div w:id="173961813">
      <w:bodyDiv w:val="1"/>
      <w:marLeft w:val="0"/>
      <w:marRight w:val="0"/>
      <w:marTop w:val="0"/>
      <w:marBottom w:val="0"/>
      <w:divBdr>
        <w:top w:val="none" w:sz="0" w:space="0" w:color="auto"/>
        <w:left w:val="none" w:sz="0" w:space="0" w:color="auto"/>
        <w:bottom w:val="none" w:sz="0" w:space="0" w:color="auto"/>
        <w:right w:val="none" w:sz="0" w:space="0" w:color="auto"/>
      </w:divBdr>
    </w:div>
    <w:div w:id="321085324">
      <w:bodyDiv w:val="1"/>
      <w:marLeft w:val="0"/>
      <w:marRight w:val="0"/>
      <w:marTop w:val="0"/>
      <w:marBottom w:val="0"/>
      <w:divBdr>
        <w:top w:val="none" w:sz="0" w:space="0" w:color="auto"/>
        <w:left w:val="none" w:sz="0" w:space="0" w:color="auto"/>
        <w:bottom w:val="none" w:sz="0" w:space="0" w:color="auto"/>
        <w:right w:val="none" w:sz="0" w:space="0" w:color="auto"/>
      </w:divBdr>
    </w:div>
    <w:div w:id="328605317">
      <w:bodyDiv w:val="1"/>
      <w:marLeft w:val="0"/>
      <w:marRight w:val="0"/>
      <w:marTop w:val="0"/>
      <w:marBottom w:val="0"/>
      <w:divBdr>
        <w:top w:val="none" w:sz="0" w:space="0" w:color="auto"/>
        <w:left w:val="none" w:sz="0" w:space="0" w:color="auto"/>
        <w:bottom w:val="none" w:sz="0" w:space="0" w:color="auto"/>
        <w:right w:val="none" w:sz="0" w:space="0" w:color="auto"/>
      </w:divBdr>
    </w:div>
    <w:div w:id="329915808">
      <w:bodyDiv w:val="1"/>
      <w:marLeft w:val="0"/>
      <w:marRight w:val="0"/>
      <w:marTop w:val="0"/>
      <w:marBottom w:val="0"/>
      <w:divBdr>
        <w:top w:val="none" w:sz="0" w:space="0" w:color="auto"/>
        <w:left w:val="none" w:sz="0" w:space="0" w:color="auto"/>
        <w:bottom w:val="none" w:sz="0" w:space="0" w:color="auto"/>
        <w:right w:val="none" w:sz="0" w:space="0" w:color="auto"/>
      </w:divBdr>
    </w:div>
    <w:div w:id="339091010">
      <w:bodyDiv w:val="1"/>
      <w:marLeft w:val="0"/>
      <w:marRight w:val="0"/>
      <w:marTop w:val="0"/>
      <w:marBottom w:val="0"/>
      <w:divBdr>
        <w:top w:val="none" w:sz="0" w:space="0" w:color="auto"/>
        <w:left w:val="none" w:sz="0" w:space="0" w:color="auto"/>
        <w:bottom w:val="none" w:sz="0" w:space="0" w:color="auto"/>
        <w:right w:val="none" w:sz="0" w:space="0" w:color="auto"/>
      </w:divBdr>
    </w:div>
    <w:div w:id="341081233">
      <w:bodyDiv w:val="1"/>
      <w:marLeft w:val="0"/>
      <w:marRight w:val="0"/>
      <w:marTop w:val="0"/>
      <w:marBottom w:val="0"/>
      <w:divBdr>
        <w:top w:val="none" w:sz="0" w:space="0" w:color="auto"/>
        <w:left w:val="none" w:sz="0" w:space="0" w:color="auto"/>
        <w:bottom w:val="none" w:sz="0" w:space="0" w:color="auto"/>
        <w:right w:val="none" w:sz="0" w:space="0" w:color="auto"/>
      </w:divBdr>
    </w:div>
    <w:div w:id="363676412">
      <w:bodyDiv w:val="1"/>
      <w:marLeft w:val="0"/>
      <w:marRight w:val="0"/>
      <w:marTop w:val="0"/>
      <w:marBottom w:val="0"/>
      <w:divBdr>
        <w:top w:val="none" w:sz="0" w:space="0" w:color="auto"/>
        <w:left w:val="none" w:sz="0" w:space="0" w:color="auto"/>
        <w:bottom w:val="none" w:sz="0" w:space="0" w:color="auto"/>
        <w:right w:val="none" w:sz="0" w:space="0" w:color="auto"/>
      </w:divBdr>
    </w:div>
    <w:div w:id="370422619">
      <w:bodyDiv w:val="1"/>
      <w:marLeft w:val="0"/>
      <w:marRight w:val="0"/>
      <w:marTop w:val="0"/>
      <w:marBottom w:val="0"/>
      <w:divBdr>
        <w:top w:val="none" w:sz="0" w:space="0" w:color="auto"/>
        <w:left w:val="none" w:sz="0" w:space="0" w:color="auto"/>
        <w:bottom w:val="none" w:sz="0" w:space="0" w:color="auto"/>
        <w:right w:val="none" w:sz="0" w:space="0" w:color="auto"/>
      </w:divBdr>
    </w:div>
    <w:div w:id="374500455">
      <w:bodyDiv w:val="1"/>
      <w:marLeft w:val="0"/>
      <w:marRight w:val="0"/>
      <w:marTop w:val="0"/>
      <w:marBottom w:val="0"/>
      <w:divBdr>
        <w:top w:val="none" w:sz="0" w:space="0" w:color="auto"/>
        <w:left w:val="none" w:sz="0" w:space="0" w:color="auto"/>
        <w:bottom w:val="none" w:sz="0" w:space="0" w:color="auto"/>
        <w:right w:val="none" w:sz="0" w:space="0" w:color="auto"/>
      </w:divBdr>
    </w:div>
    <w:div w:id="391933064">
      <w:bodyDiv w:val="1"/>
      <w:marLeft w:val="0"/>
      <w:marRight w:val="0"/>
      <w:marTop w:val="0"/>
      <w:marBottom w:val="0"/>
      <w:divBdr>
        <w:top w:val="none" w:sz="0" w:space="0" w:color="auto"/>
        <w:left w:val="none" w:sz="0" w:space="0" w:color="auto"/>
        <w:bottom w:val="none" w:sz="0" w:space="0" w:color="auto"/>
        <w:right w:val="none" w:sz="0" w:space="0" w:color="auto"/>
      </w:divBdr>
    </w:div>
    <w:div w:id="418796631">
      <w:bodyDiv w:val="1"/>
      <w:marLeft w:val="0"/>
      <w:marRight w:val="0"/>
      <w:marTop w:val="0"/>
      <w:marBottom w:val="0"/>
      <w:divBdr>
        <w:top w:val="none" w:sz="0" w:space="0" w:color="auto"/>
        <w:left w:val="none" w:sz="0" w:space="0" w:color="auto"/>
        <w:bottom w:val="none" w:sz="0" w:space="0" w:color="auto"/>
        <w:right w:val="none" w:sz="0" w:space="0" w:color="auto"/>
      </w:divBdr>
    </w:div>
    <w:div w:id="429130440">
      <w:bodyDiv w:val="1"/>
      <w:marLeft w:val="0"/>
      <w:marRight w:val="0"/>
      <w:marTop w:val="0"/>
      <w:marBottom w:val="0"/>
      <w:divBdr>
        <w:top w:val="none" w:sz="0" w:space="0" w:color="auto"/>
        <w:left w:val="none" w:sz="0" w:space="0" w:color="auto"/>
        <w:bottom w:val="none" w:sz="0" w:space="0" w:color="auto"/>
        <w:right w:val="none" w:sz="0" w:space="0" w:color="auto"/>
      </w:divBdr>
    </w:div>
    <w:div w:id="436995554">
      <w:bodyDiv w:val="1"/>
      <w:marLeft w:val="0"/>
      <w:marRight w:val="0"/>
      <w:marTop w:val="0"/>
      <w:marBottom w:val="0"/>
      <w:divBdr>
        <w:top w:val="none" w:sz="0" w:space="0" w:color="auto"/>
        <w:left w:val="none" w:sz="0" w:space="0" w:color="auto"/>
        <w:bottom w:val="none" w:sz="0" w:space="0" w:color="auto"/>
        <w:right w:val="none" w:sz="0" w:space="0" w:color="auto"/>
      </w:divBdr>
    </w:div>
    <w:div w:id="509293525">
      <w:bodyDiv w:val="1"/>
      <w:marLeft w:val="0"/>
      <w:marRight w:val="0"/>
      <w:marTop w:val="0"/>
      <w:marBottom w:val="0"/>
      <w:divBdr>
        <w:top w:val="none" w:sz="0" w:space="0" w:color="auto"/>
        <w:left w:val="none" w:sz="0" w:space="0" w:color="auto"/>
        <w:bottom w:val="none" w:sz="0" w:space="0" w:color="auto"/>
        <w:right w:val="none" w:sz="0" w:space="0" w:color="auto"/>
      </w:divBdr>
    </w:div>
    <w:div w:id="515190567">
      <w:bodyDiv w:val="1"/>
      <w:marLeft w:val="0"/>
      <w:marRight w:val="0"/>
      <w:marTop w:val="0"/>
      <w:marBottom w:val="0"/>
      <w:divBdr>
        <w:top w:val="none" w:sz="0" w:space="0" w:color="auto"/>
        <w:left w:val="none" w:sz="0" w:space="0" w:color="auto"/>
        <w:bottom w:val="none" w:sz="0" w:space="0" w:color="auto"/>
        <w:right w:val="none" w:sz="0" w:space="0" w:color="auto"/>
      </w:divBdr>
    </w:div>
    <w:div w:id="527762649">
      <w:bodyDiv w:val="1"/>
      <w:marLeft w:val="0"/>
      <w:marRight w:val="0"/>
      <w:marTop w:val="0"/>
      <w:marBottom w:val="0"/>
      <w:divBdr>
        <w:top w:val="none" w:sz="0" w:space="0" w:color="auto"/>
        <w:left w:val="none" w:sz="0" w:space="0" w:color="auto"/>
        <w:bottom w:val="none" w:sz="0" w:space="0" w:color="auto"/>
        <w:right w:val="none" w:sz="0" w:space="0" w:color="auto"/>
      </w:divBdr>
    </w:div>
    <w:div w:id="575093838">
      <w:bodyDiv w:val="1"/>
      <w:marLeft w:val="0"/>
      <w:marRight w:val="0"/>
      <w:marTop w:val="0"/>
      <w:marBottom w:val="0"/>
      <w:divBdr>
        <w:top w:val="none" w:sz="0" w:space="0" w:color="auto"/>
        <w:left w:val="none" w:sz="0" w:space="0" w:color="auto"/>
        <w:bottom w:val="none" w:sz="0" w:space="0" w:color="auto"/>
        <w:right w:val="none" w:sz="0" w:space="0" w:color="auto"/>
      </w:divBdr>
    </w:div>
    <w:div w:id="595947649">
      <w:bodyDiv w:val="1"/>
      <w:marLeft w:val="0"/>
      <w:marRight w:val="0"/>
      <w:marTop w:val="0"/>
      <w:marBottom w:val="0"/>
      <w:divBdr>
        <w:top w:val="none" w:sz="0" w:space="0" w:color="auto"/>
        <w:left w:val="none" w:sz="0" w:space="0" w:color="auto"/>
        <w:bottom w:val="none" w:sz="0" w:space="0" w:color="auto"/>
        <w:right w:val="none" w:sz="0" w:space="0" w:color="auto"/>
      </w:divBdr>
    </w:div>
    <w:div w:id="632442703">
      <w:bodyDiv w:val="1"/>
      <w:marLeft w:val="0"/>
      <w:marRight w:val="0"/>
      <w:marTop w:val="0"/>
      <w:marBottom w:val="0"/>
      <w:divBdr>
        <w:top w:val="none" w:sz="0" w:space="0" w:color="auto"/>
        <w:left w:val="none" w:sz="0" w:space="0" w:color="auto"/>
        <w:bottom w:val="none" w:sz="0" w:space="0" w:color="auto"/>
        <w:right w:val="none" w:sz="0" w:space="0" w:color="auto"/>
      </w:divBdr>
    </w:div>
    <w:div w:id="651519723">
      <w:bodyDiv w:val="1"/>
      <w:marLeft w:val="0"/>
      <w:marRight w:val="0"/>
      <w:marTop w:val="0"/>
      <w:marBottom w:val="0"/>
      <w:divBdr>
        <w:top w:val="none" w:sz="0" w:space="0" w:color="auto"/>
        <w:left w:val="none" w:sz="0" w:space="0" w:color="auto"/>
        <w:bottom w:val="none" w:sz="0" w:space="0" w:color="auto"/>
        <w:right w:val="none" w:sz="0" w:space="0" w:color="auto"/>
      </w:divBdr>
    </w:div>
    <w:div w:id="655306267">
      <w:bodyDiv w:val="1"/>
      <w:marLeft w:val="0"/>
      <w:marRight w:val="0"/>
      <w:marTop w:val="0"/>
      <w:marBottom w:val="0"/>
      <w:divBdr>
        <w:top w:val="none" w:sz="0" w:space="0" w:color="auto"/>
        <w:left w:val="none" w:sz="0" w:space="0" w:color="auto"/>
        <w:bottom w:val="none" w:sz="0" w:space="0" w:color="auto"/>
        <w:right w:val="none" w:sz="0" w:space="0" w:color="auto"/>
      </w:divBdr>
    </w:div>
    <w:div w:id="660885541">
      <w:bodyDiv w:val="1"/>
      <w:marLeft w:val="0"/>
      <w:marRight w:val="0"/>
      <w:marTop w:val="0"/>
      <w:marBottom w:val="0"/>
      <w:divBdr>
        <w:top w:val="none" w:sz="0" w:space="0" w:color="auto"/>
        <w:left w:val="none" w:sz="0" w:space="0" w:color="auto"/>
        <w:bottom w:val="none" w:sz="0" w:space="0" w:color="auto"/>
        <w:right w:val="none" w:sz="0" w:space="0" w:color="auto"/>
      </w:divBdr>
    </w:div>
    <w:div w:id="675573934">
      <w:bodyDiv w:val="1"/>
      <w:marLeft w:val="0"/>
      <w:marRight w:val="0"/>
      <w:marTop w:val="0"/>
      <w:marBottom w:val="0"/>
      <w:divBdr>
        <w:top w:val="none" w:sz="0" w:space="0" w:color="auto"/>
        <w:left w:val="none" w:sz="0" w:space="0" w:color="auto"/>
        <w:bottom w:val="none" w:sz="0" w:space="0" w:color="auto"/>
        <w:right w:val="none" w:sz="0" w:space="0" w:color="auto"/>
      </w:divBdr>
    </w:div>
    <w:div w:id="698703962">
      <w:bodyDiv w:val="1"/>
      <w:marLeft w:val="0"/>
      <w:marRight w:val="0"/>
      <w:marTop w:val="0"/>
      <w:marBottom w:val="0"/>
      <w:divBdr>
        <w:top w:val="none" w:sz="0" w:space="0" w:color="auto"/>
        <w:left w:val="none" w:sz="0" w:space="0" w:color="auto"/>
        <w:bottom w:val="none" w:sz="0" w:space="0" w:color="auto"/>
        <w:right w:val="none" w:sz="0" w:space="0" w:color="auto"/>
      </w:divBdr>
    </w:div>
    <w:div w:id="700865584">
      <w:bodyDiv w:val="1"/>
      <w:marLeft w:val="0"/>
      <w:marRight w:val="0"/>
      <w:marTop w:val="0"/>
      <w:marBottom w:val="0"/>
      <w:divBdr>
        <w:top w:val="none" w:sz="0" w:space="0" w:color="auto"/>
        <w:left w:val="none" w:sz="0" w:space="0" w:color="auto"/>
        <w:bottom w:val="none" w:sz="0" w:space="0" w:color="auto"/>
        <w:right w:val="none" w:sz="0" w:space="0" w:color="auto"/>
      </w:divBdr>
    </w:div>
    <w:div w:id="714814767">
      <w:bodyDiv w:val="1"/>
      <w:marLeft w:val="0"/>
      <w:marRight w:val="0"/>
      <w:marTop w:val="0"/>
      <w:marBottom w:val="0"/>
      <w:divBdr>
        <w:top w:val="none" w:sz="0" w:space="0" w:color="auto"/>
        <w:left w:val="none" w:sz="0" w:space="0" w:color="auto"/>
        <w:bottom w:val="none" w:sz="0" w:space="0" w:color="auto"/>
        <w:right w:val="none" w:sz="0" w:space="0" w:color="auto"/>
      </w:divBdr>
    </w:div>
    <w:div w:id="730732358">
      <w:bodyDiv w:val="1"/>
      <w:marLeft w:val="0"/>
      <w:marRight w:val="0"/>
      <w:marTop w:val="0"/>
      <w:marBottom w:val="0"/>
      <w:divBdr>
        <w:top w:val="none" w:sz="0" w:space="0" w:color="auto"/>
        <w:left w:val="none" w:sz="0" w:space="0" w:color="auto"/>
        <w:bottom w:val="none" w:sz="0" w:space="0" w:color="auto"/>
        <w:right w:val="none" w:sz="0" w:space="0" w:color="auto"/>
      </w:divBdr>
    </w:div>
    <w:div w:id="734163756">
      <w:bodyDiv w:val="1"/>
      <w:marLeft w:val="0"/>
      <w:marRight w:val="0"/>
      <w:marTop w:val="0"/>
      <w:marBottom w:val="0"/>
      <w:divBdr>
        <w:top w:val="none" w:sz="0" w:space="0" w:color="auto"/>
        <w:left w:val="none" w:sz="0" w:space="0" w:color="auto"/>
        <w:bottom w:val="none" w:sz="0" w:space="0" w:color="auto"/>
        <w:right w:val="none" w:sz="0" w:space="0" w:color="auto"/>
      </w:divBdr>
    </w:div>
    <w:div w:id="739641127">
      <w:bodyDiv w:val="1"/>
      <w:marLeft w:val="0"/>
      <w:marRight w:val="0"/>
      <w:marTop w:val="0"/>
      <w:marBottom w:val="0"/>
      <w:divBdr>
        <w:top w:val="none" w:sz="0" w:space="0" w:color="auto"/>
        <w:left w:val="none" w:sz="0" w:space="0" w:color="auto"/>
        <w:bottom w:val="none" w:sz="0" w:space="0" w:color="auto"/>
        <w:right w:val="none" w:sz="0" w:space="0" w:color="auto"/>
      </w:divBdr>
    </w:div>
    <w:div w:id="761297977">
      <w:bodyDiv w:val="1"/>
      <w:marLeft w:val="0"/>
      <w:marRight w:val="0"/>
      <w:marTop w:val="0"/>
      <w:marBottom w:val="0"/>
      <w:divBdr>
        <w:top w:val="none" w:sz="0" w:space="0" w:color="auto"/>
        <w:left w:val="none" w:sz="0" w:space="0" w:color="auto"/>
        <w:bottom w:val="none" w:sz="0" w:space="0" w:color="auto"/>
        <w:right w:val="none" w:sz="0" w:space="0" w:color="auto"/>
      </w:divBdr>
    </w:div>
    <w:div w:id="778720089">
      <w:bodyDiv w:val="1"/>
      <w:marLeft w:val="0"/>
      <w:marRight w:val="0"/>
      <w:marTop w:val="0"/>
      <w:marBottom w:val="0"/>
      <w:divBdr>
        <w:top w:val="none" w:sz="0" w:space="0" w:color="auto"/>
        <w:left w:val="none" w:sz="0" w:space="0" w:color="auto"/>
        <w:bottom w:val="none" w:sz="0" w:space="0" w:color="auto"/>
        <w:right w:val="none" w:sz="0" w:space="0" w:color="auto"/>
      </w:divBdr>
    </w:div>
    <w:div w:id="806513560">
      <w:bodyDiv w:val="1"/>
      <w:marLeft w:val="0"/>
      <w:marRight w:val="0"/>
      <w:marTop w:val="0"/>
      <w:marBottom w:val="0"/>
      <w:divBdr>
        <w:top w:val="none" w:sz="0" w:space="0" w:color="auto"/>
        <w:left w:val="none" w:sz="0" w:space="0" w:color="auto"/>
        <w:bottom w:val="none" w:sz="0" w:space="0" w:color="auto"/>
        <w:right w:val="none" w:sz="0" w:space="0" w:color="auto"/>
      </w:divBdr>
    </w:div>
    <w:div w:id="864706759">
      <w:bodyDiv w:val="1"/>
      <w:marLeft w:val="0"/>
      <w:marRight w:val="0"/>
      <w:marTop w:val="0"/>
      <w:marBottom w:val="0"/>
      <w:divBdr>
        <w:top w:val="none" w:sz="0" w:space="0" w:color="auto"/>
        <w:left w:val="none" w:sz="0" w:space="0" w:color="auto"/>
        <w:bottom w:val="none" w:sz="0" w:space="0" w:color="auto"/>
        <w:right w:val="none" w:sz="0" w:space="0" w:color="auto"/>
      </w:divBdr>
    </w:div>
    <w:div w:id="880558139">
      <w:bodyDiv w:val="1"/>
      <w:marLeft w:val="0"/>
      <w:marRight w:val="0"/>
      <w:marTop w:val="0"/>
      <w:marBottom w:val="0"/>
      <w:divBdr>
        <w:top w:val="none" w:sz="0" w:space="0" w:color="auto"/>
        <w:left w:val="none" w:sz="0" w:space="0" w:color="auto"/>
        <w:bottom w:val="none" w:sz="0" w:space="0" w:color="auto"/>
        <w:right w:val="none" w:sz="0" w:space="0" w:color="auto"/>
      </w:divBdr>
    </w:div>
    <w:div w:id="882593825">
      <w:bodyDiv w:val="1"/>
      <w:marLeft w:val="0"/>
      <w:marRight w:val="0"/>
      <w:marTop w:val="0"/>
      <w:marBottom w:val="0"/>
      <w:divBdr>
        <w:top w:val="none" w:sz="0" w:space="0" w:color="auto"/>
        <w:left w:val="none" w:sz="0" w:space="0" w:color="auto"/>
        <w:bottom w:val="none" w:sz="0" w:space="0" w:color="auto"/>
        <w:right w:val="none" w:sz="0" w:space="0" w:color="auto"/>
      </w:divBdr>
    </w:div>
    <w:div w:id="931932801">
      <w:bodyDiv w:val="1"/>
      <w:marLeft w:val="0"/>
      <w:marRight w:val="0"/>
      <w:marTop w:val="0"/>
      <w:marBottom w:val="0"/>
      <w:divBdr>
        <w:top w:val="none" w:sz="0" w:space="0" w:color="auto"/>
        <w:left w:val="none" w:sz="0" w:space="0" w:color="auto"/>
        <w:bottom w:val="none" w:sz="0" w:space="0" w:color="auto"/>
        <w:right w:val="none" w:sz="0" w:space="0" w:color="auto"/>
      </w:divBdr>
    </w:div>
    <w:div w:id="954559482">
      <w:bodyDiv w:val="1"/>
      <w:marLeft w:val="0"/>
      <w:marRight w:val="0"/>
      <w:marTop w:val="0"/>
      <w:marBottom w:val="0"/>
      <w:divBdr>
        <w:top w:val="none" w:sz="0" w:space="0" w:color="auto"/>
        <w:left w:val="none" w:sz="0" w:space="0" w:color="auto"/>
        <w:bottom w:val="none" w:sz="0" w:space="0" w:color="auto"/>
        <w:right w:val="none" w:sz="0" w:space="0" w:color="auto"/>
      </w:divBdr>
    </w:div>
    <w:div w:id="970984065">
      <w:bodyDiv w:val="1"/>
      <w:marLeft w:val="0"/>
      <w:marRight w:val="0"/>
      <w:marTop w:val="0"/>
      <w:marBottom w:val="0"/>
      <w:divBdr>
        <w:top w:val="none" w:sz="0" w:space="0" w:color="auto"/>
        <w:left w:val="none" w:sz="0" w:space="0" w:color="auto"/>
        <w:bottom w:val="none" w:sz="0" w:space="0" w:color="auto"/>
        <w:right w:val="none" w:sz="0" w:space="0" w:color="auto"/>
      </w:divBdr>
    </w:div>
    <w:div w:id="973102577">
      <w:bodyDiv w:val="1"/>
      <w:marLeft w:val="0"/>
      <w:marRight w:val="0"/>
      <w:marTop w:val="0"/>
      <w:marBottom w:val="0"/>
      <w:divBdr>
        <w:top w:val="none" w:sz="0" w:space="0" w:color="auto"/>
        <w:left w:val="none" w:sz="0" w:space="0" w:color="auto"/>
        <w:bottom w:val="none" w:sz="0" w:space="0" w:color="auto"/>
        <w:right w:val="none" w:sz="0" w:space="0" w:color="auto"/>
      </w:divBdr>
    </w:div>
    <w:div w:id="976254571">
      <w:bodyDiv w:val="1"/>
      <w:marLeft w:val="0"/>
      <w:marRight w:val="0"/>
      <w:marTop w:val="0"/>
      <w:marBottom w:val="0"/>
      <w:divBdr>
        <w:top w:val="none" w:sz="0" w:space="0" w:color="auto"/>
        <w:left w:val="none" w:sz="0" w:space="0" w:color="auto"/>
        <w:bottom w:val="none" w:sz="0" w:space="0" w:color="auto"/>
        <w:right w:val="none" w:sz="0" w:space="0" w:color="auto"/>
      </w:divBdr>
    </w:div>
    <w:div w:id="1011562500">
      <w:bodyDiv w:val="1"/>
      <w:marLeft w:val="0"/>
      <w:marRight w:val="0"/>
      <w:marTop w:val="0"/>
      <w:marBottom w:val="0"/>
      <w:divBdr>
        <w:top w:val="none" w:sz="0" w:space="0" w:color="auto"/>
        <w:left w:val="none" w:sz="0" w:space="0" w:color="auto"/>
        <w:bottom w:val="none" w:sz="0" w:space="0" w:color="auto"/>
        <w:right w:val="none" w:sz="0" w:space="0" w:color="auto"/>
      </w:divBdr>
    </w:div>
    <w:div w:id="1057632925">
      <w:bodyDiv w:val="1"/>
      <w:marLeft w:val="0"/>
      <w:marRight w:val="0"/>
      <w:marTop w:val="0"/>
      <w:marBottom w:val="0"/>
      <w:divBdr>
        <w:top w:val="none" w:sz="0" w:space="0" w:color="auto"/>
        <w:left w:val="none" w:sz="0" w:space="0" w:color="auto"/>
        <w:bottom w:val="none" w:sz="0" w:space="0" w:color="auto"/>
        <w:right w:val="none" w:sz="0" w:space="0" w:color="auto"/>
      </w:divBdr>
    </w:div>
    <w:div w:id="1061709491">
      <w:bodyDiv w:val="1"/>
      <w:marLeft w:val="0"/>
      <w:marRight w:val="0"/>
      <w:marTop w:val="0"/>
      <w:marBottom w:val="0"/>
      <w:divBdr>
        <w:top w:val="none" w:sz="0" w:space="0" w:color="auto"/>
        <w:left w:val="none" w:sz="0" w:space="0" w:color="auto"/>
        <w:bottom w:val="none" w:sz="0" w:space="0" w:color="auto"/>
        <w:right w:val="none" w:sz="0" w:space="0" w:color="auto"/>
      </w:divBdr>
    </w:div>
    <w:div w:id="1098451088">
      <w:bodyDiv w:val="1"/>
      <w:marLeft w:val="0"/>
      <w:marRight w:val="0"/>
      <w:marTop w:val="0"/>
      <w:marBottom w:val="0"/>
      <w:divBdr>
        <w:top w:val="none" w:sz="0" w:space="0" w:color="auto"/>
        <w:left w:val="none" w:sz="0" w:space="0" w:color="auto"/>
        <w:bottom w:val="none" w:sz="0" w:space="0" w:color="auto"/>
        <w:right w:val="none" w:sz="0" w:space="0" w:color="auto"/>
      </w:divBdr>
    </w:div>
    <w:div w:id="1099914257">
      <w:bodyDiv w:val="1"/>
      <w:marLeft w:val="0"/>
      <w:marRight w:val="0"/>
      <w:marTop w:val="0"/>
      <w:marBottom w:val="0"/>
      <w:divBdr>
        <w:top w:val="none" w:sz="0" w:space="0" w:color="auto"/>
        <w:left w:val="none" w:sz="0" w:space="0" w:color="auto"/>
        <w:bottom w:val="none" w:sz="0" w:space="0" w:color="auto"/>
        <w:right w:val="none" w:sz="0" w:space="0" w:color="auto"/>
      </w:divBdr>
    </w:div>
    <w:div w:id="1129014783">
      <w:bodyDiv w:val="1"/>
      <w:marLeft w:val="0"/>
      <w:marRight w:val="0"/>
      <w:marTop w:val="0"/>
      <w:marBottom w:val="0"/>
      <w:divBdr>
        <w:top w:val="none" w:sz="0" w:space="0" w:color="auto"/>
        <w:left w:val="none" w:sz="0" w:space="0" w:color="auto"/>
        <w:bottom w:val="none" w:sz="0" w:space="0" w:color="auto"/>
        <w:right w:val="none" w:sz="0" w:space="0" w:color="auto"/>
      </w:divBdr>
    </w:div>
    <w:div w:id="1129662937">
      <w:bodyDiv w:val="1"/>
      <w:marLeft w:val="0"/>
      <w:marRight w:val="0"/>
      <w:marTop w:val="0"/>
      <w:marBottom w:val="0"/>
      <w:divBdr>
        <w:top w:val="none" w:sz="0" w:space="0" w:color="auto"/>
        <w:left w:val="none" w:sz="0" w:space="0" w:color="auto"/>
        <w:bottom w:val="none" w:sz="0" w:space="0" w:color="auto"/>
        <w:right w:val="none" w:sz="0" w:space="0" w:color="auto"/>
      </w:divBdr>
    </w:div>
    <w:div w:id="1174801440">
      <w:bodyDiv w:val="1"/>
      <w:marLeft w:val="0"/>
      <w:marRight w:val="0"/>
      <w:marTop w:val="0"/>
      <w:marBottom w:val="0"/>
      <w:divBdr>
        <w:top w:val="none" w:sz="0" w:space="0" w:color="auto"/>
        <w:left w:val="none" w:sz="0" w:space="0" w:color="auto"/>
        <w:bottom w:val="none" w:sz="0" w:space="0" w:color="auto"/>
        <w:right w:val="none" w:sz="0" w:space="0" w:color="auto"/>
      </w:divBdr>
    </w:div>
    <w:div w:id="1215702433">
      <w:bodyDiv w:val="1"/>
      <w:marLeft w:val="0"/>
      <w:marRight w:val="0"/>
      <w:marTop w:val="0"/>
      <w:marBottom w:val="0"/>
      <w:divBdr>
        <w:top w:val="none" w:sz="0" w:space="0" w:color="auto"/>
        <w:left w:val="none" w:sz="0" w:space="0" w:color="auto"/>
        <w:bottom w:val="none" w:sz="0" w:space="0" w:color="auto"/>
        <w:right w:val="none" w:sz="0" w:space="0" w:color="auto"/>
      </w:divBdr>
    </w:div>
    <w:div w:id="1233076821">
      <w:bodyDiv w:val="1"/>
      <w:marLeft w:val="0"/>
      <w:marRight w:val="0"/>
      <w:marTop w:val="0"/>
      <w:marBottom w:val="0"/>
      <w:divBdr>
        <w:top w:val="none" w:sz="0" w:space="0" w:color="auto"/>
        <w:left w:val="none" w:sz="0" w:space="0" w:color="auto"/>
        <w:bottom w:val="none" w:sz="0" w:space="0" w:color="auto"/>
        <w:right w:val="none" w:sz="0" w:space="0" w:color="auto"/>
      </w:divBdr>
    </w:div>
    <w:div w:id="1267349852">
      <w:bodyDiv w:val="1"/>
      <w:marLeft w:val="0"/>
      <w:marRight w:val="0"/>
      <w:marTop w:val="0"/>
      <w:marBottom w:val="0"/>
      <w:divBdr>
        <w:top w:val="none" w:sz="0" w:space="0" w:color="auto"/>
        <w:left w:val="none" w:sz="0" w:space="0" w:color="auto"/>
        <w:bottom w:val="none" w:sz="0" w:space="0" w:color="auto"/>
        <w:right w:val="none" w:sz="0" w:space="0" w:color="auto"/>
      </w:divBdr>
    </w:div>
    <w:div w:id="1283532826">
      <w:bodyDiv w:val="1"/>
      <w:marLeft w:val="0"/>
      <w:marRight w:val="0"/>
      <w:marTop w:val="0"/>
      <w:marBottom w:val="0"/>
      <w:divBdr>
        <w:top w:val="none" w:sz="0" w:space="0" w:color="auto"/>
        <w:left w:val="none" w:sz="0" w:space="0" w:color="auto"/>
        <w:bottom w:val="none" w:sz="0" w:space="0" w:color="auto"/>
        <w:right w:val="none" w:sz="0" w:space="0" w:color="auto"/>
      </w:divBdr>
    </w:div>
    <w:div w:id="1293054544">
      <w:bodyDiv w:val="1"/>
      <w:marLeft w:val="0"/>
      <w:marRight w:val="0"/>
      <w:marTop w:val="0"/>
      <w:marBottom w:val="0"/>
      <w:divBdr>
        <w:top w:val="none" w:sz="0" w:space="0" w:color="auto"/>
        <w:left w:val="none" w:sz="0" w:space="0" w:color="auto"/>
        <w:bottom w:val="none" w:sz="0" w:space="0" w:color="auto"/>
        <w:right w:val="none" w:sz="0" w:space="0" w:color="auto"/>
      </w:divBdr>
    </w:div>
    <w:div w:id="1349722309">
      <w:bodyDiv w:val="1"/>
      <w:marLeft w:val="0"/>
      <w:marRight w:val="0"/>
      <w:marTop w:val="0"/>
      <w:marBottom w:val="0"/>
      <w:divBdr>
        <w:top w:val="none" w:sz="0" w:space="0" w:color="auto"/>
        <w:left w:val="none" w:sz="0" w:space="0" w:color="auto"/>
        <w:bottom w:val="none" w:sz="0" w:space="0" w:color="auto"/>
        <w:right w:val="none" w:sz="0" w:space="0" w:color="auto"/>
      </w:divBdr>
    </w:div>
    <w:div w:id="1351298081">
      <w:bodyDiv w:val="1"/>
      <w:marLeft w:val="0"/>
      <w:marRight w:val="0"/>
      <w:marTop w:val="0"/>
      <w:marBottom w:val="0"/>
      <w:divBdr>
        <w:top w:val="none" w:sz="0" w:space="0" w:color="auto"/>
        <w:left w:val="none" w:sz="0" w:space="0" w:color="auto"/>
        <w:bottom w:val="none" w:sz="0" w:space="0" w:color="auto"/>
        <w:right w:val="none" w:sz="0" w:space="0" w:color="auto"/>
      </w:divBdr>
    </w:div>
    <w:div w:id="1383482080">
      <w:bodyDiv w:val="1"/>
      <w:marLeft w:val="0"/>
      <w:marRight w:val="0"/>
      <w:marTop w:val="0"/>
      <w:marBottom w:val="0"/>
      <w:divBdr>
        <w:top w:val="none" w:sz="0" w:space="0" w:color="auto"/>
        <w:left w:val="none" w:sz="0" w:space="0" w:color="auto"/>
        <w:bottom w:val="none" w:sz="0" w:space="0" w:color="auto"/>
        <w:right w:val="none" w:sz="0" w:space="0" w:color="auto"/>
      </w:divBdr>
    </w:div>
    <w:div w:id="1384064536">
      <w:bodyDiv w:val="1"/>
      <w:marLeft w:val="0"/>
      <w:marRight w:val="0"/>
      <w:marTop w:val="0"/>
      <w:marBottom w:val="0"/>
      <w:divBdr>
        <w:top w:val="none" w:sz="0" w:space="0" w:color="auto"/>
        <w:left w:val="none" w:sz="0" w:space="0" w:color="auto"/>
        <w:bottom w:val="none" w:sz="0" w:space="0" w:color="auto"/>
        <w:right w:val="none" w:sz="0" w:space="0" w:color="auto"/>
      </w:divBdr>
    </w:div>
    <w:div w:id="1415740236">
      <w:bodyDiv w:val="1"/>
      <w:marLeft w:val="0"/>
      <w:marRight w:val="0"/>
      <w:marTop w:val="0"/>
      <w:marBottom w:val="0"/>
      <w:divBdr>
        <w:top w:val="none" w:sz="0" w:space="0" w:color="auto"/>
        <w:left w:val="none" w:sz="0" w:space="0" w:color="auto"/>
        <w:bottom w:val="none" w:sz="0" w:space="0" w:color="auto"/>
        <w:right w:val="none" w:sz="0" w:space="0" w:color="auto"/>
      </w:divBdr>
    </w:div>
    <w:div w:id="1419908862">
      <w:bodyDiv w:val="1"/>
      <w:marLeft w:val="0"/>
      <w:marRight w:val="0"/>
      <w:marTop w:val="0"/>
      <w:marBottom w:val="0"/>
      <w:divBdr>
        <w:top w:val="none" w:sz="0" w:space="0" w:color="auto"/>
        <w:left w:val="none" w:sz="0" w:space="0" w:color="auto"/>
        <w:bottom w:val="none" w:sz="0" w:space="0" w:color="auto"/>
        <w:right w:val="none" w:sz="0" w:space="0" w:color="auto"/>
      </w:divBdr>
    </w:div>
    <w:div w:id="1421023383">
      <w:bodyDiv w:val="1"/>
      <w:marLeft w:val="0"/>
      <w:marRight w:val="0"/>
      <w:marTop w:val="0"/>
      <w:marBottom w:val="0"/>
      <w:divBdr>
        <w:top w:val="none" w:sz="0" w:space="0" w:color="auto"/>
        <w:left w:val="none" w:sz="0" w:space="0" w:color="auto"/>
        <w:bottom w:val="none" w:sz="0" w:space="0" w:color="auto"/>
        <w:right w:val="none" w:sz="0" w:space="0" w:color="auto"/>
      </w:divBdr>
    </w:div>
    <w:div w:id="1440907028">
      <w:bodyDiv w:val="1"/>
      <w:marLeft w:val="0"/>
      <w:marRight w:val="0"/>
      <w:marTop w:val="0"/>
      <w:marBottom w:val="0"/>
      <w:divBdr>
        <w:top w:val="none" w:sz="0" w:space="0" w:color="auto"/>
        <w:left w:val="none" w:sz="0" w:space="0" w:color="auto"/>
        <w:bottom w:val="none" w:sz="0" w:space="0" w:color="auto"/>
        <w:right w:val="none" w:sz="0" w:space="0" w:color="auto"/>
      </w:divBdr>
    </w:div>
    <w:div w:id="1480686275">
      <w:bodyDiv w:val="1"/>
      <w:marLeft w:val="0"/>
      <w:marRight w:val="0"/>
      <w:marTop w:val="0"/>
      <w:marBottom w:val="0"/>
      <w:divBdr>
        <w:top w:val="none" w:sz="0" w:space="0" w:color="auto"/>
        <w:left w:val="none" w:sz="0" w:space="0" w:color="auto"/>
        <w:bottom w:val="none" w:sz="0" w:space="0" w:color="auto"/>
        <w:right w:val="none" w:sz="0" w:space="0" w:color="auto"/>
      </w:divBdr>
    </w:div>
    <w:div w:id="1488088015">
      <w:bodyDiv w:val="1"/>
      <w:marLeft w:val="0"/>
      <w:marRight w:val="0"/>
      <w:marTop w:val="0"/>
      <w:marBottom w:val="0"/>
      <w:divBdr>
        <w:top w:val="none" w:sz="0" w:space="0" w:color="auto"/>
        <w:left w:val="none" w:sz="0" w:space="0" w:color="auto"/>
        <w:bottom w:val="none" w:sz="0" w:space="0" w:color="auto"/>
        <w:right w:val="none" w:sz="0" w:space="0" w:color="auto"/>
      </w:divBdr>
    </w:div>
    <w:div w:id="1513647315">
      <w:bodyDiv w:val="1"/>
      <w:marLeft w:val="0"/>
      <w:marRight w:val="0"/>
      <w:marTop w:val="0"/>
      <w:marBottom w:val="0"/>
      <w:divBdr>
        <w:top w:val="none" w:sz="0" w:space="0" w:color="auto"/>
        <w:left w:val="none" w:sz="0" w:space="0" w:color="auto"/>
        <w:bottom w:val="none" w:sz="0" w:space="0" w:color="auto"/>
        <w:right w:val="none" w:sz="0" w:space="0" w:color="auto"/>
      </w:divBdr>
    </w:div>
    <w:div w:id="1516384618">
      <w:bodyDiv w:val="1"/>
      <w:marLeft w:val="0"/>
      <w:marRight w:val="0"/>
      <w:marTop w:val="0"/>
      <w:marBottom w:val="0"/>
      <w:divBdr>
        <w:top w:val="none" w:sz="0" w:space="0" w:color="auto"/>
        <w:left w:val="none" w:sz="0" w:space="0" w:color="auto"/>
        <w:bottom w:val="none" w:sz="0" w:space="0" w:color="auto"/>
        <w:right w:val="none" w:sz="0" w:space="0" w:color="auto"/>
      </w:divBdr>
    </w:div>
    <w:div w:id="1552838579">
      <w:bodyDiv w:val="1"/>
      <w:marLeft w:val="0"/>
      <w:marRight w:val="0"/>
      <w:marTop w:val="0"/>
      <w:marBottom w:val="0"/>
      <w:divBdr>
        <w:top w:val="none" w:sz="0" w:space="0" w:color="auto"/>
        <w:left w:val="none" w:sz="0" w:space="0" w:color="auto"/>
        <w:bottom w:val="none" w:sz="0" w:space="0" w:color="auto"/>
        <w:right w:val="none" w:sz="0" w:space="0" w:color="auto"/>
      </w:divBdr>
    </w:div>
    <w:div w:id="1572688967">
      <w:bodyDiv w:val="1"/>
      <w:marLeft w:val="0"/>
      <w:marRight w:val="0"/>
      <w:marTop w:val="0"/>
      <w:marBottom w:val="0"/>
      <w:divBdr>
        <w:top w:val="none" w:sz="0" w:space="0" w:color="auto"/>
        <w:left w:val="none" w:sz="0" w:space="0" w:color="auto"/>
        <w:bottom w:val="none" w:sz="0" w:space="0" w:color="auto"/>
        <w:right w:val="none" w:sz="0" w:space="0" w:color="auto"/>
      </w:divBdr>
    </w:div>
    <w:div w:id="1586259535">
      <w:bodyDiv w:val="1"/>
      <w:marLeft w:val="0"/>
      <w:marRight w:val="0"/>
      <w:marTop w:val="0"/>
      <w:marBottom w:val="0"/>
      <w:divBdr>
        <w:top w:val="none" w:sz="0" w:space="0" w:color="auto"/>
        <w:left w:val="none" w:sz="0" w:space="0" w:color="auto"/>
        <w:bottom w:val="none" w:sz="0" w:space="0" w:color="auto"/>
        <w:right w:val="none" w:sz="0" w:space="0" w:color="auto"/>
      </w:divBdr>
    </w:div>
    <w:div w:id="1612544122">
      <w:bodyDiv w:val="1"/>
      <w:marLeft w:val="0"/>
      <w:marRight w:val="0"/>
      <w:marTop w:val="0"/>
      <w:marBottom w:val="0"/>
      <w:divBdr>
        <w:top w:val="none" w:sz="0" w:space="0" w:color="auto"/>
        <w:left w:val="none" w:sz="0" w:space="0" w:color="auto"/>
        <w:bottom w:val="none" w:sz="0" w:space="0" w:color="auto"/>
        <w:right w:val="none" w:sz="0" w:space="0" w:color="auto"/>
      </w:divBdr>
    </w:div>
    <w:div w:id="1614244690">
      <w:bodyDiv w:val="1"/>
      <w:marLeft w:val="0"/>
      <w:marRight w:val="0"/>
      <w:marTop w:val="0"/>
      <w:marBottom w:val="0"/>
      <w:divBdr>
        <w:top w:val="none" w:sz="0" w:space="0" w:color="auto"/>
        <w:left w:val="none" w:sz="0" w:space="0" w:color="auto"/>
        <w:bottom w:val="none" w:sz="0" w:space="0" w:color="auto"/>
        <w:right w:val="none" w:sz="0" w:space="0" w:color="auto"/>
      </w:divBdr>
    </w:div>
    <w:div w:id="1650203915">
      <w:bodyDiv w:val="1"/>
      <w:marLeft w:val="0"/>
      <w:marRight w:val="0"/>
      <w:marTop w:val="0"/>
      <w:marBottom w:val="0"/>
      <w:divBdr>
        <w:top w:val="none" w:sz="0" w:space="0" w:color="auto"/>
        <w:left w:val="none" w:sz="0" w:space="0" w:color="auto"/>
        <w:bottom w:val="none" w:sz="0" w:space="0" w:color="auto"/>
        <w:right w:val="none" w:sz="0" w:space="0" w:color="auto"/>
      </w:divBdr>
    </w:div>
    <w:div w:id="1746956412">
      <w:bodyDiv w:val="1"/>
      <w:marLeft w:val="0"/>
      <w:marRight w:val="0"/>
      <w:marTop w:val="0"/>
      <w:marBottom w:val="0"/>
      <w:divBdr>
        <w:top w:val="none" w:sz="0" w:space="0" w:color="auto"/>
        <w:left w:val="none" w:sz="0" w:space="0" w:color="auto"/>
        <w:bottom w:val="none" w:sz="0" w:space="0" w:color="auto"/>
        <w:right w:val="none" w:sz="0" w:space="0" w:color="auto"/>
      </w:divBdr>
    </w:div>
    <w:div w:id="1753773120">
      <w:bodyDiv w:val="1"/>
      <w:marLeft w:val="0"/>
      <w:marRight w:val="0"/>
      <w:marTop w:val="0"/>
      <w:marBottom w:val="0"/>
      <w:divBdr>
        <w:top w:val="none" w:sz="0" w:space="0" w:color="auto"/>
        <w:left w:val="none" w:sz="0" w:space="0" w:color="auto"/>
        <w:bottom w:val="none" w:sz="0" w:space="0" w:color="auto"/>
        <w:right w:val="none" w:sz="0" w:space="0" w:color="auto"/>
      </w:divBdr>
    </w:div>
    <w:div w:id="1789003777">
      <w:bodyDiv w:val="1"/>
      <w:marLeft w:val="0"/>
      <w:marRight w:val="0"/>
      <w:marTop w:val="0"/>
      <w:marBottom w:val="0"/>
      <w:divBdr>
        <w:top w:val="none" w:sz="0" w:space="0" w:color="auto"/>
        <w:left w:val="none" w:sz="0" w:space="0" w:color="auto"/>
        <w:bottom w:val="none" w:sz="0" w:space="0" w:color="auto"/>
        <w:right w:val="none" w:sz="0" w:space="0" w:color="auto"/>
      </w:divBdr>
    </w:div>
    <w:div w:id="1829010897">
      <w:bodyDiv w:val="1"/>
      <w:marLeft w:val="0"/>
      <w:marRight w:val="0"/>
      <w:marTop w:val="0"/>
      <w:marBottom w:val="0"/>
      <w:divBdr>
        <w:top w:val="none" w:sz="0" w:space="0" w:color="auto"/>
        <w:left w:val="none" w:sz="0" w:space="0" w:color="auto"/>
        <w:bottom w:val="none" w:sz="0" w:space="0" w:color="auto"/>
        <w:right w:val="none" w:sz="0" w:space="0" w:color="auto"/>
      </w:divBdr>
    </w:div>
    <w:div w:id="1832528088">
      <w:bodyDiv w:val="1"/>
      <w:marLeft w:val="0"/>
      <w:marRight w:val="0"/>
      <w:marTop w:val="0"/>
      <w:marBottom w:val="0"/>
      <w:divBdr>
        <w:top w:val="none" w:sz="0" w:space="0" w:color="auto"/>
        <w:left w:val="none" w:sz="0" w:space="0" w:color="auto"/>
        <w:bottom w:val="none" w:sz="0" w:space="0" w:color="auto"/>
        <w:right w:val="none" w:sz="0" w:space="0" w:color="auto"/>
      </w:divBdr>
    </w:div>
    <w:div w:id="1836260573">
      <w:bodyDiv w:val="1"/>
      <w:marLeft w:val="0"/>
      <w:marRight w:val="0"/>
      <w:marTop w:val="0"/>
      <w:marBottom w:val="0"/>
      <w:divBdr>
        <w:top w:val="none" w:sz="0" w:space="0" w:color="auto"/>
        <w:left w:val="none" w:sz="0" w:space="0" w:color="auto"/>
        <w:bottom w:val="none" w:sz="0" w:space="0" w:color="auto"/>
        <w:right w:val="none" w:sz="0" w:space="0" w:color="auto"/>
      </w:divBdr>
    </w:div>
    <w:div w:id="1837187578">
      <w:bodyDiv w:val="1"/>
      <w:marLeft w:val="0"/>
      <w:marRight w:val="0"/>
      <w:marTop w:val="0"/>
      <w:marBottom w:val="0"/>
      <w:divBdr>
        <w:top w:val="none" w:sz="0" w:space="0" w:color="auto"/>
        <w:left w:val="none" w:sz="0" w:space="0" w:color="auto"/>
        <w:bottom w:val="none" w:sz="0" w:space="0" w:color="auto"/>
        <w:right w:val="none" w:sz="0" w:space="0" w:color="auto"/>
      </w:divBdr>
    </w:div>
    <w:div w:id="1860199603">
      <w:bodyDiv w:val="1"/>
      <w:marLeft w:val="0"/>
      <w:marRight w:val="0"/>
      <w:marTop w:val="0"/>
      <w:marBottom w:val="0"/>
      <w:divBdr>
        <w:top w:val="none" w:sz="0" w:space="0" w:color="auto"/>
        <w:left w:val="none" w:sz="0" w:space="0" w:color="auto"/>
        <w:bottom w:val="none" w:sz="0" w:space="0" w:color="auto"/>
        <w:right w:val="none" w:sz="0" w:space="0" w:color="auto"/>
      </w:divBdr>
    </w:div>
    <w:div w:id="1882204190">
      <w:bodyDiv w:val="1"/>
      <w:marLeft w:val="0"/>
      <w:marRight w:val="0"/>
      <w:marTop w:val="0"/>
      <w:marBottom w:val="0"/>
      <w:divBdr>
        <w:top w:val="none" w:sz="0" w:space="0" w:color="auto"/>
        <w:left w:val="none" w:sz="0" w:space="0" w:color="auto"/>
        <w:bottom w:val="none" w:sz="0" w:space="0" w:color="auto"/>
        <w:right w:val="none" w:sz="0" w:space="0" w:color="auto"/>
      </w:divBdr>
    </w:div>
    <w:div w:id="1890919324">
      <w:bodyDiv w:val="1"/>
      <w:marLeft w:val="0"/>
      <w:marRight w:val="0"/>
      <w:marTop w:val="0"/>
      <w:marBottom w:val="0"/>
      <w:divBdr>
        <w:top w:val="none" w:sz="0" w:space="0" w:color="auto"/>
        <w:left w:val="none" w:sz="0" w:space="0" w:color="auto"/>
        <w:bottom w:val="none" w:sz="0" w:space="0" w:color="auto"/>
        <w:right w:val="none" w:sz="0" w:space="0" w:color="auto"/>
      </w:divBdr>
    </w:div>
    <w:div w:id="1898393171">
      <w:bodyDiv w:val="1"/>
      <w:marLeft w:val="0"/>
      <w:marRight w:val="0"/>
      <w:marTop w:val="0"/>
      <w:marBottom w:val="0"/>
      <w:divBdr>
        <w:top w:val="none" w:sz="0" w:space="0" w:color="auto"/>
        <w:left w:val="none" w:sz="0" w:space="0" w:color="auto"/>
        <w:bottom w:val="none" w:sz="0" w:space="0" w:color="auto"/>
        <w:right w:val="none" w:sz="0" w:space="0" w:color="auto"/>
      </w:divBdr>
    </w:div>
    <w:div w:id="1921786464">
      <w:bodyDiv w:val="1"/>
      <w:marLeft w:val="0"/>
      <w:marRight w:val="0"/>
      <w:marTop w:val="0"/>
      <w:marBottom w:val="0"/>
      <w:divBdr>
        <w:top w:val="none" w:sz="0" w:space="0" w:color="auto"/>
        <w:left w:val="none" w:sz="0" w:space="0" w:color="auto"/>
        <w:bottom w:val="none" w:sz="0" w:space="0" w:color="auto"/>
        <w:right w:val="none" w:sz="0" w:space="0" w:color="auto"/>
      </w:divBdr>
    </w:div>
    <w:div w:id="1943806139">
      <w:bodyDiv w:val="1"/>
      <w:marLeft w:val="0"/>
      <w:marRight w:val="0"/>
      <w:marTop w:val="0"/>
      <w:marBottom w:val="0"/>
      <w:divBdr>
        <w:top w:val="none" w:sz="0" w:space="0" w:color="auto"/>
        <w:left w:val="none" w:sz="0" w:space="0" w:color="auto"/>
        <w:bottom w:val="none" w:sz="0" w:space="0" w:color="auto"/>
        <w:right w:val="none" w:sz="0" w:space="0" w:color="auto"/>
      </w:divBdr>
    </w:div>
    <w:div w:id="1959333167">
      <w:bodyDiv w:val="1"/>
      <w:marLeft w:val="0"/>
      <w:marRight w:val="0"/>
      <w:marTop w:val="0"/>
      <w:marBottom w:val="0"/>
      <w:divBdr>
        <w:top w:val="none" w:sz="0" w:space="0" w:color="auto"/>
        <w:left w:val="none" w:sz="0" w:space="0" w:color="auto"/>
        <w:bottom w:val="none" w:sz="0" w:space="0" w:color="auto"/>
        <w:right w:val="none" w:sz="0" w:space="0" w:color="auto"/>
      </w:divBdr>
    </w:div>
    <w:div w:id="1993096372">
      <w:bodyDiv w:val="1"/>
      <w:marLeft w:val="0"/>
      <w:marRight w:val="0"/>
      <w:marTop w:val="0"/>
      <w:marBottom w:val="0"/>
      <w:divBdr>
        <w:top w:val="none" w:sz="0" w:space="0" w:color="auto"/>
        <w:left w:val="none" w:sz="0" w:space="0" w:color="auto"/>
        <w:bottom w:val="none" w:sz="0" w:space="0" w:color="auto"/>
        <w:right w:val="none" w:sz="0" w:space="0" w:color="auto"/>
      </w:divBdr>
    </w:div>
    <w:div w:id="2017732635">
      <w:bodyDiv w:val="1"/>
      <w:marLeft w:val="0"/>
      <w:marRight w:val="0"/>
      <w:marTop w:val="0"/>
      <w:marBottom w:val="0"/>
      <w:divBdr>
        <w:top w:val="none" w:sz="0" w:space="0" w:color="auto"/>
        <w:left w:val="none" w:sz="0" w:space="0" w:color="auto"/>
        <w:bottom w:val="none" w:sz="0" w:space="0" w:color="auto"/>
        <w:right w:val="none" w:sz="0" w:space="0" w:color="auto"/>
      </w:divBdr>
    </w:div>
    <w:div w:id="2041391694">
      <w:bodyDiv w:val="1"/>
      <w:marLeft w:val="0"/>
      <w:marRight w:val="0"/>
      <w:marTop w:val="0"/>
      <w:marBottom w:val="0"/>
      <w:divBdr>
        <w:top w:val="none" w:sz="0" w:space="0" w:color="auto"/>
        <w:left w:val="none" w:sz="0" w:space="0" w:color="auto"/>
        <w:bottom w:val="none" w:sz="0" w:space="0" w:color="auto"/>
        <w:right w:val="none" w:sz="0" w:space="0" w:color="auto"/>
      </w:divBdr>
    </w:div>
    <w:div w:id="2065063505">
      <w:bodyDiv w:val="1"/>
      <w:marLeft w:val="0"/>
      <w:marRight w:val="0"/>
      <w:marTop w:val="0"/>
      <w:marBottom w:val="0"/>
      <w:divBdr>
        <w:top w:val="none" w:sz="0" w:space="0" w:color="auto"/>
        <w:left w:val="none" w:sz="0" w:space="0" w:color="auto"/>
        <w:bottom w:val="none" w:sz="0" w:space="0" w:color="auto"/>
        <w:right w:val="none" w:sz="0" w:space="0" w:color="auto"/>
      </w:divBdr>
    </w:div>
    <w:div w:id="2081906610">
      <w:bodyDiv w:val="1"/>
      <w:marLeft w:val="0"/>
      <w:marRight w:val="0"/>
      <w:marTop w:val="0"/>
      <w:marBottom w:val="0"/>
      <w:divBdr>
        <w:top w:val="none" w:sz="0" w:space="0" w:color="auto"/>
        <w:left w:val="none" w:sz="0" w:space="0" w:color="auto"/>
        <w:bottom w:val="none" w:sz="0" w:space="0" w:color="auto"/>
        <w:right w:val="none" w:sz="0" w:space="0" w:color="auto"/>
      </w:divBdr>
    </w:div>
    <w:div w:id="2116172409">
      <w:bodyDiv w:val="1"/>
      <w:marLeft w:val="0"/>
      <w:marRight w:val="0"/>
      <w:marTop w:val="0"/>
      <w:marBottom w:val="0"/>
      <w:divBdr>
        <w:top w:val="none" w:sz="0" w:space="0" w:color="auto"/>
        <w:left w:val="none" w:sz="0" w:space="0" w:color="auto"/>
        <w:bottom w:val="none" w:sz="0" w:space="0" w:color="auto"/>
        <w:right w:val="none" w:sz="0" w:space="0" w:color="auto"/>
      </w:divBdr>
    </w:div>
    <w:div w:id="2120904326">
      <w:bodyDiv w:val="1"/>
      <w:marLeft w:val="0"/>
      <w:marRight w:val="0"/>
      <w:marTop w:val="0"/>
      <w:marBottom w:val="0"/>
      <w:divBdr>
        <w:top w:val="none" w:sz="0" w:space="0" w:color="auto"/>
        <w:left w:val="none" w:sz="0" w:space="0" w:color="auto"/>
        <w:bottom w:val="none" w:sz="0" w:space="0" w:color="auto"/>
        <w:right w:val="none" w:sz="0" w:space="0" w:color="auto"/>
      </w:divBdr>
    </w:div>
    <w:div w:id="212187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72.22.128.157:81/" TargetMode="External"/><Relationship Id="rId13" Type="http://schemas.openxmlformats.org/officeDocument/2006/relationships/hyperlink" Target="consultantplus://offline/ref=C94BA69BD67F051974AA85EC23DE2351934E0A83CCA0861CC8A49D29B58EB217DA385211CC8A23y2i3G" TargetMode="External"/><Relationship Id="rId18" Type="http://schemas.openxmlformats.org/officeDocument/2006/relationships/hyperlink" Target="http://www.mrsk-1.ru"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8C669DE2D827256ECC9BCCFA81CED412FB9521AC6FA8E66F179126F5CC056E083691089E6F983FD53F2F610696C118B68B618195F06BADD6Y0N7F" TargetMode="External"/><Relationship Id="rId17" Type="http://schemas.openxmlformats.org/officeDocument/2006/relationships/hyperlink" Target="consultantplus://offline/ref=8C669DE2D827256ECC9BCCFA81CED412FB9521AC6FA8E66F179126F5CC056E083691089E6F983FD53F2F610696C118B68B618195F06BADD6Y0N7F" TargetMode="External"/><Relationship Id="rId2" Type="http://schemas.openxmlformats.org/officeDocument/2006/relationships/numbering" Target="numbering.xml"/><Relationship Id="rId16" Type="http://schemas.openxmlformats.org/officeDocument/2006/relationships/hyperlink" Target="consultantplus://offline/ref=8C669DE2D827256ECC9BCCFA81CED412FB9426AA69ADE66F179126F5CC056E083691089E6F9839D33B2F610696C118B68B618195F06BADD6Y0N7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C669DE2D827256ECC9BCCFA81CED412FB9426AA69ADE66F179126F5CC056E083691089E6F9839D33B2F610696C118B68B618195F06BADD6Y0N7F" TargetMode="External"/><Relationship Id="rId5" Type="http://schemas.openxmlformats.org/officeDocument/2006/relationships/webSettings" Target="webSettings.xml"/><Relationship Id="rId15" Type="http://schemas.openxmlformats.org/officeDocument/2006/relationships/hyperlink" Target="consultantplus://offline/ref=20FEF9DF58E07DF7D95642F72DDFE07EAFB55DC58D1A2E0B52A0FEB498888C521CDF763E319C7DD5B78BDB53EE6045D82D2154845A8463BEN94FR" TargetMode="External"/><Relationship Id="rId23" Type="http://schemas.openxmlformats.org/officeDocument/2006/relationships/theme" Target="theme/theme1.xml"/><Relationship Id="rId10" Type="http://schemas.openxmlformats.org/officeDocument/2006/relationships/hyperlink" Target="consultantplus://offline/ref=FB126B4C03DD1C4A2F5FD9FFD5D41E4AB789C8B4EA519E60A01CA4DD22212DC116B863D8DFDD81B0y677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0FEF9DF58E07DF7D95642F72DDFE07EAFB55DC58D1A2E0B52A0FEB498888C521CDF763E319C7DD5B78BDB53EE6045D82D2154845A8463BEN94FR" TargetMode="External"/><Relationship Id="rId14" Type="http://schemas.openxmlformats.org/officeDocument/2006/relationships/hyperlink" Target="consultantplus://offline/ref=F3997ED6EFEF1CF7CC0D277C926C344471A89A1E044170A920B2B619E1D8EEF386AE91FA41BB0EA27221AE2481EB314CAFE54C890834BC34u4K7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73A57-D273-4203-BAA0-C8A64F8B4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1579</TotalTime>
  <Pages>25</Pages>
  <Words>10700</Words>
  <Characters>81281</Characters>
  <Application>Microsoft Office Word</Application>
  <DocSecurity>0</DocSecurity>
  <Lines>677</Lines>
  <Paragraphs>183</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МРСК Центра</Company>
  <LinksUpToDate>false</LinksUpToDate>
  <CharactersWithSpaces>91798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subject/>
  <dc:creator>Бугорский А.Ю.</dc:creator>
  <cp:keywords/>
  <dc:description/>
  <cp:lastModifiedBy>Русанова Лариса Николаевна</cp:lastModifiedBy>
  <cp:revision>84</cp:revision>
  <cp:lastPrinted>2016-12-29T12:53:00Z</cp:lastPrinted>
  <dcterms:created xsi:type="dcterms:W3CDTF">2024-12-17T10:09:00Z</dcterms:created>
  <dcterms:modified xsi:type="dcterms:W3CDTF">2025-09-30T09:54:00Z</dcterms:modified>
</cp:coreProperties>
</file>