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113CB6">
        <w:rPr>
          <w:rFonts w:ascii="Times New Roman" w:hAnsi="Times New Roman" w:cs="Times New Roman"/>
          <w:b/>
        </w:rPr>
        <w:t>Тверь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ED1E9B">
        <w:rPr>
          <w:rFonts w:ascii="Times New Roman" w:hAnsi="Times New Roman" w:cs="Times New Roman"/>
          <w:b/>
        </w:rPr>
        <w:t>2020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BF145B">
        <w:rPr>
          <w:rFonts w:ascii="Times New Roman" w:hAnsi="Times New Roman" w:cs="Times New Roman"/>
        </w:rPr>
        <w:t xml:space="preserve"> </w:t>
      </w:r>
      <w:r w:rsidR="00BF145B" w:rsidRPr="00C866EA">
        <w:rPr>
          <w:rFonts w:ascii="Times New Roman" w:eastAsia="Calibri" w:hAnsi="Times New Roman" w:cs="Times New Roman"/>
          <w:color w:val="000000" w:themeColor="text1"/>
        </w:rPr>
        <w:t>филиала ПАО «МРСК Центра» - «</w:t>
      </w:r>
      <w:r w:rsidR="00BF145B">
        <w:rPr>
          <w:rFonts w:ascii="Times New Roman" w:eastAsia="Calibri" w:hAnsi="Times New Roman" w:cs="Times New Roman"/>
          <w:color w:val="000000" w:themeColor="text1"/>
        </w:rPr>
        <w:t>Тверь</w:t>
      </w:r>
      <w:r w:rsidR="00BF145B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1C687C" w:rsidRPr="003365EB">
        <w:rPr>
          <w:rFonts w:ascii="Times New Roman" w:hAnsi="Times New Roman" w:cs="Times New Roman"/>
        </w:rPr>
        <w:t>МРСК_Центра_</w:t>
      </w:r>
      <w:r w:rsidR="00113CB6">
        <w:rPr>
          <w:rFonts w:ascii="Times New Roman" w:hAnsi="Times New Roman" w:cs="Times New Roman"/>
        </w:rPr>
        <w:t>ТВ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ED1E9B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ED1E9B" w:rsidRPr="00F057BA" w:rsidRDefault="00ED1E9B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C866EA">
        <w:rPr>
          <w:rFonts w:ascii="Times New Roman" w:hAnsi="Times New Roman" w:cs="Times New Roman"/>
        </w:rPr>
        <w:t xml:space="preserve"> 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филиала ПАО «МРСК Центра» - «</w:t>
      </w:r>
      <w:r w:rsidR="00C866EA">
        <w:rPr>
          <w:rFonts w:ascii="Times New Roman" w:eastAsia="Calibri" w:hAnsi="Times New Roman" w:cs="Times New Roman"/>
          <w:color w:val="000000" w:themeColor="text1"/>
        </w:rPr>
        <w:t>Тверь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1C687C" w:rsidRPr="003365EB">
        <w:rPr>
          <w:rFonts w:ascii="Times New Roman" w:hAnsi="Times New Roman" w:cs="Times New Roman"/>
        </w:rPr>
        <w:t>МРСК_Центра_</w:t>
      </w:r>
      <w:r w:rsidR="00113CB6">
        <w:rPr>
          <w:rFonts w:ascii="Times New Roman" w:hAnsi="Times New Roman" w:cs="Times New Roman"/>
        </w:rPr>
        <w:t>ТВ</w:t>
      </w:r>
      <w:r w:rsidR="00EB3735" w:rsidRPr="003365EB">
        <w:rPr>
          <w:rFonts w:ascii="Times New Roman" w:hAnsi="Times New Roman" w:cs="Times New Roman"/>
        </w:rPr>
        <w:t>_Раскрытие информации_</w:t>
      </w:r>
      <w:r w:rsidR="00ED1E9B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ED1E9B" w:rsidRPr="003365EB" w:rsidRDefault="00ED1E9B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филиала ПАО «МРСК Центра» - «</w:t>
      </w:r>
      <w:r w:rsidR="00C866EA">
        <w:rPr>
          <w:rFonts w:ascii="Times New Roman" w:eastAsia="Calibri" w:hAnsi="Times New Roman" w:cs="Times New Roman"/>
          <w:color w:val="000000" w:themeColor="text1"/>
        </w:rPr>
        <w:t>Тверь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="00C866E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430F46" w:rsidRPr="003365EB">
        <w:rPr>
          <w:rFonts w:ascii="Times New Roman" w:hAnsi="Times New Roman" w:cs="Times New Roman"/>
        </w:rPr>
        <w:t>МРСК_Центра_</w:t>
      </w:r>
      <w:r w:rsidR="00113CB6">
        <w:rPr>
          <w:rFonts w:ascii="Times New Roman" w:hAnsi="Times New Roman" w:cs="Times New Roman"/>
        </w:rPr>
        <w:t>ТВ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ED1E9B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ED1E9B" w:rsidRPr="00F057BA" w:rsidRDefault="00ED1E9B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040D8F">
        <w:rPr>
          <w:rFonts w:ascii="Times New Roman" w:hAnsi="Times New Roman" w:cs="Times New Roman"/>
        </w:rPr>
        <w:t>2020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113CB6">
        <w:rPr>
          <w:rFonts w:ascii="Times New Roman" w:hAnsi="Times New Roman" w:cs="Times New Roman"/>
        </w:rPr>
        <w:t>Тверь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ED1E9B">
        <w:rPr>
          <w:rFonts w:ascii="Times New Roman" w:hAnsi="Times New Roman" w:cs="Times New Roman"/>
        </w:rPr>
        <w:t>238 386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ED1E9B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«Отключение электричес</w:t>
      </w:r>
      <w:r w:rsidR="00ED1E9B">
        <w:rPr>
          <w:rFonts w:ascii="Times New Roman" w:hAnsi="Times New Roman" w:cs="Times New Roman"/>
        </w:rPr>
        <w:t>кой энергии» 181 293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7B70EA">
        <w:rPr>
          <w:rFonts w:ascii="Times New Roman" w:hAnsi="Times New Roman" w:cs="Times New Roman"/>
        </w:rPr>
        <w:t xml:space="preserve">, что составляет </w:t>
      </w:r>
      <w:r w:rsidR="00ED1E9B">
        <w:rPr>
          <w:rFonts w:ascii="Times New Roman" w:hAnsi="Times New Roman" w:cs="Times New Roman"/>
        </w:rPr>
        <w:t>76</w:t>
      </w:r>
      <w:r w:rsidR="00B52BA8" w:rsidRPr="003365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ED1E9B">
        <w:rPr>
          <w:rFonts w:ascii="Times New Roman" w:hAnsi="Times New Roman" w:cs="Times New Roman"/>
        </w:rPr>
        <w:t>1 707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7B70EA">
        <w:rPr>
          <w:rFonts w:ascii="Times New Roman" w:hAnsi="Times New Roman" w:cs="Times New Roman"/>
        </w:rPr>
        <w:t xml:space="preserve">, что составляет </w:t>
      </w:r>
      <w:r w:rsidR="00040D8F">
        <w:rPr>
          <w:rFonts w:ascii="Times New Roman" w:hAnsi="Times New Roman" w:cs="Times New Roman"/>
        </w:rPr>
        <w:t>0,7</w:t>
      </w:r>
      <w:bookmarkStart w:id="0" w:name="_GoBack"/>
      <w:bookmarkEnd w:id="0"/>
      <w:r w:rsidR="00113CB6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ED1E9B">
        <w:rPr>
          <w:rFonts w:ascii="Times New Roman" w:hAnsi="Times New Roman" w:cs="Times New Roman"/>
        </w:rPr>
        <w:t>«Прочее» 8 565</w:t>
      </w:r>
      <w:r w:rsidR="00D178DC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ED1E9B">
        <w:rPr>
          <w:rFonts w:ascii="Times New Roman" w:hAnsi="Times New Roman" w:cs="Times New Roman"/>
        </w:rPr>
        <w:t>4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ED1E9B" w:rsidRPr="00F057BA" w:rsidRDefault="00ED1E9B" w:rsidP="00F057BA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ind w:firstLine="7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4.5. Филиал ПАО «МРСК Центра» - «Тверьэнерго» помимо услуг, указанных в Единых стандартах качества обслуживания сетевыми организациями потребителей сетевых организаций, оказывает следующие дополнительные услуги:</w:t>
      </w: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ED1E9B">
          <w:pgSz w:w="11906" w:h="16838"/>
          <w:pgMar w:top="1134" w:right="850" w:bottom="1134" w:left="1701" w:header="708" w:footer="708" w:gutter="0"/>
          <w:cols w:space="720"/>
        </w:sectPr>
      </w:pP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ED1E9B" w:rsidTr="00B37F38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ED1E9B" w:rsidRDefault="00ED1E9B" w:rsidP="00B37F38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 оборудования связи и  телекоммуникационного оборудования на электросетевых объектах и услуги по размещению наружной рекламы и информации.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выполнению мероприятий, включающих комплекс работ по проектированию, строительству,  изменению топологии/компоновки, реконструкции, техническому перевооружению электросетевых объектов, в т.ч. сетей наружного освещения.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Pr="00465DC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проведению энергетических обследований, разработке и реализации мероприятий по энергосбережению и повышению энергетической эффективности,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 – каналы связи, цифровая связь, телеметрия и пр.</w:t>
            </w:r>
          </w:p>
        </w:tc>
      </w:tr>
    </w:tbl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pStyle w:val="a9"/>
        <w:spacing w:before="0" w:after="0"/>
        <w:ind w:firstLine="567"/>
      </w:pPr>
      <w:bookmarkStart w:id="1" w:name="sub_17406"/>
      <w:r>
        <w:t xml:space="preserve">4.6. Основными целями и задачами филиала ПАО «МРСК Центра»-«Тверьэнерго» в области взаимодействия с потребителями являются: </w:t>
      </w:r>
    </w:p>
    <w:p w:rsidR="00ED1E9B" w:rsidRDefault="00ED1E9B" w:rsidP="00ED1E9B">
      <w:pPr>
        <w:pStyle w:val="a9"/>
        <w:numPr>
          <w:ilvl w:val="0"/>
          <w:numId w:val="6"/>
        </w:numPr>
        <w:spacing w:before="0" w:after="0"/>
        <w:ind w:left="993"/>
      </w:pPr>
      <w:r>
        <w:t xml:space="preserve">повышение качества обслуживания потребителей; </w:t>
      </w:r>
    </w:p>
    <w:p w:rsidR="00ED1E9B" w:rsidRDefault="00ED1E9B" w:rsidP="00ED1E9B">
      <w:pPr>
        <w:pStyle w:val="a9"/>
        <w:numPr>
          <w:ilvl w:val="0"/>
          <w:numId w:val="6"/>
        </w:numPr>
        <w:spacing w:before="0" w:after="0"/>
        <w:ind w:left="993"/>
      </w:pPr>
      <w:r>
        <w:t>повышение уровня удовлетворенности потребителей качеством услуг;</w:t>
      </w:r>
    </w:p>
    <w:p w:rsidR="00ED1E9B" w:rsidRDefault="00ED1E9B" w:rsidP="00ED1E9B">
      <w:pPr>
        <w:pStyle w:val="a9"/>
        <w:numPr>
          <w:ilvl w:val="0"/>
          <w:numId w:val="6"/>
        </w:numPr>
        <w:spacing w:before="0" w:after="0"/>
        <w:ind w:left="993"/>
      </w:pPr>
      <w:bookmarkStart w:id="2" w:name="OLE_LINK18"/>
      <w:bookmarkStart w:id="3" w:name="OLE_LINK17"/>
      <w:bookmarkStart w:id="4" w:name="OLE_LINK16"/>
      <w:r>
        <w:t>усиление ответственности за надежность и качество оказания услуг</w:t>
      </w:r>
      <w:bookmarkEnd w:id="2"/>
      <w:bookmarkEnd w:id="3"/>
      <w:bookmarkEnd w:id="4"/>
      <w:r>
        <w:t>.</w:t>
      </w:r>
    </w:p>
    <w:p w:rsidR="00ED1E9B" w:rsidRDefault="00ED1E9B" w:rsidP="00ED1E9B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этом в филиале ПАО «МРСК Центра» - «Тверьэнерго» уделяется особое внимание индивидуальному подходу при работе с социально уязвимыми группами населения </w:t>
      </w:r>
      <w:r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>
          <w:rPr>
            <w:rStyle w:val="a3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</w:t>
      </w:r>
      <w:r>
        <w:rPr>
          <w:rFonts w:ascii="Times New Roman" w:hAnsi="Times New Roman" w:cs="Times New Roman"/>
        </w:rPr>
        <w:lastRenderedPageBreak/>
        <w:t xml:space="preserve">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>
          <w:rPr>
            <w:rStyle w:val="a3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ED1E9B" w:rsidRDefault="00ED1E9B" w:rsidP="00ED1E9B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Офисы обслуживания потребителей 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филиала ПАО «МРСК Центра» - «</w:t>
      </w:r>
      <w:r w:rsidR="00C866EA">
        <w:rPr>
          <w:rFonts w:ascii="Times New Roman" w:eastAsia="Calibri" w:hAnsi="Times New Roman" w:cs="Times New Roman"/>
          <w:color w:val="000000" w:themeColor="text1"/>
        </w:rPr>
        <w:t>Тверь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="00C866EA"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предлагают потребителям услуг возможность свободного выбора любого из трех типов каналов информационного взаимодействия (очного, заочного и интерактивного) в зависимости от индивидуальных возможностей и предпочтений потребителя услуг.</w:t>
      </w:r>
    </w:p>
    <w:p w:rsidR="00ED1E9B" w:rsidRDefault="00ED1E9B" w:rsidP="00ED1E9B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обращении в офис обслуживания потребителей инвалидов, участников ВОВ и боевых действий, реализуется право данной категории граждан на внеочередной прием.    </w:t>
      </w:r>
    </w:p>
    <w:p w:rsidR="00ED1E9B" w:rsidRDefault="00ED1E9B" w:rsidP="00ED1E9B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Организована предварительная запись на прием на сайте ПАО «МРСК Центра», позволяющая выбрать наиболее удобное время для посещения офиса обслуживания потребителей.</w:t>
      </w:r>
    </w:p>
    <w:p w:rsidR="00ED1E9B" w:rsidRDefault="00ED1E9B" w:rsidP="00ED1E9B">
      <w:pPr>
        <w:pStyle w:val="a9"/>
        <w:tabs>
          <w:tab w:val="left" w:pos="0"/>
        </w:tabs>
        <w:spacing w:before="0" w:after="0"/>
        <w:ind w:firstLine="567"/>
      </w:pPr>
      <w:r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«Потребителям» официального сайта ПАО «МРСК Центра», а также подачи заявки на технологическое присоединение через Портал электросетевых услуг (Портал-тп.рф) или посредствам Мобильного приложения группы компании «Россети».</w:t>
      </w:r>
    </w:p>
    <w:p w:rsidR="00ED1E9B" w:rsidRDefault="00ED1E9B" w:rsidP="00ED1E9B">
      <w:pPr>
        <w:pStyle w:val="a9"/>
        <w:tabs>
          <w:tab w:val="left" w:pos="0"/>
        </w:tabs>
        <w:spacing w:before="0" w:after="0"/>
        <w:ind w:firstLine="567"/>
      </w:pP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bookmarkEnd w:id="1"/>
      <w:r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ED1E9B" w:rsidRPr="00F057BA" w:rsidRDefault="00ED1E9B" w:rsidP="00ED1E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передача электрической энергии,</w:t>
      </w:r>
    </w:p>
    <w:p w:rsidR="00ED1E9B" w:rsidRPr="00F057BA" w:rsidRDefault="00ED1E9B" w:rsidP="00ED1E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ED1E9B" w:rsidRPr="00F057BA" w:rsidRDefault="00ED1E9B" w:rsidP="00ED1E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«Тверьэнерго»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180 потребителей</w:t>
      </w:r>
      <w:r w:rsidRPr="00F057BA">
        <w:rPr>
          <w:rFonts w:ascii="Times New Roman" w:hAnsi="Times New Roman" w:cs="Times New Roman"/>
        </w:rPr>
        <w:t>.</w:t>
      </w:r>
    </w:p>
    <w:p w:rsidR="00ED1E9B" w:rsidRPr="00F057BA" w:rsidRDefault="00ED1E9B" w:rsidP="00ED1E9B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F145B">
        <w:rPr>
          <w:rFonts w:ascii="Times New Roman" w:hAnsi="Times New Roman" w:cs="Times New Roman"/>
        </w:rPr>
        <w:t>филиалом ПАО «М</w:t>
      </w:r>
      <w:r>
        <w:rPr>
          <w:rFonts w:ascii="Times New Roman" w:hAnsi="Times New Roman" w:cs="Times New Roman"/>
        </w:rPr>
        <w:t xml:space="preserve">РСК Центра» - «Тверьэнерго»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2020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отрению обращений составила 2,45 балла</w:t>
      </w:r>
      <w:r w:rsidRPr="00F057BA">
        <w:rPr>
          <w:rFonts w:ascii="Times New Roman" w:hAnsi="Times New Roman" w:cs="Times New Roman"/>
        </w:rPr>
        <w:t>.</w:t>
      </w: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>
        <w:rPr>
          <w:rFonts w:ascii="Times New Roman" w:eastAsia="Calibri" w:hAnsi="Times New Roman" w:cs="Times New Roman"/>
        </w:rPr>
        <w:t xml:space="preserve">В связи с введенными ограничениями, вызванными </w:t>
      </w:r>
      <w:r>
        <w:rPr>
          <w:rFonts w:ascii="Times New Roman" w:eastAsia="Calibri" w:hAnsi="Times New Roman" w:cs="Times New Roman"/>
          <w:lang w:val="en-US"/>
        </w:rPr>
        <w:t>COVID</w:t>
      </w:r>
      <w:r>
        <w:rPr>
          <w:rFonts w:ascii="Times New Roman" w:eastAsia="Calibri" w:hAnsi="Times New Roman" w:cs="Times New Roman"/>
        </w:rPr>
        <w:t xml:space="preserve">-19, с марта 2020 года очное обслуживание потребителей 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филиала ПАО «МРСК Центра» - «</w:t>
      </w:r>
      <w:r w:rsidR="00C866EA">
        <w:rPr>
          <w:rFonts w:ascii="Times New Roman" w:eastAsia="Calibri" w:hAnsi="Times New Roman" w:cs="Times New Roman"/>
          <w:color w:val="000000" w:themeColor="text1"/>
        </w:rPr>
        <w:t>Тверь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="00C866EA"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</w:rPr>
        <w:t>было переведено на дистанционное обслуживание. В рамках дистанционного обслуживания потребители услуг Компании использовали следующие каналы:</w:t>
      </w:r>
    </w:p>
    <w:p w:rsidR="00ED1E9B" w:rsidRDefault="00ED1E9B" w:rsidP="00ED1E9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C866EA">
        <w:rPr>
          <w:rFonts w:ascii="Times New Roman" w:eastAsia="Calibri" w:hAnsi="Times New Roman" w:cs="Times New Roman"/>
        </w:rPr>
        <w:t xml:space="preserve"> Контакт-центр</w:t>
      </w:r>
      <w:r>
        <w:rPr>
          <w:rFonts w:ascii="Times New Roman" w:eastAsia="Calibri" w:hAnsi="Times New Roman" w:cs="Times New Roman"/>
        </w:rPr>
        <w:t>;</w:t>
      </w:r>
    </w:p>
    <w:p w:rsidR="00ED1E9B" w:rsidRDefault="00ED1E9B" w:rsidP="00ED1E9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Портал электросетевых услуг (Портал-тп.рф);</w:t>
      </w:r>
    </w:p>
    <w:p w:rsidR="00ED1E9B" w:rsidRDefault="00ED1E9B" w:rsidP="00ED1E9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Портал «Светлая страна»;</w:t>
      </w:r>
    </w:p>
    <w:p w:rsidR="00ED1E9B" w:rsidRDefault="00ED1E9B" w:rsidP="00ED1E9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Сайт ПАО «МРСК Центра» раздел «Потребителям»;</w:t>
      </w:r>
    </w:p>
    <w:p w:rsidR="00ED1E9B" w:rsidRDefault="00ED1E9B" w:rsidP="00ED1E9B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Чат-бот в </w:t>
      </w:r>
      <w:r>
        <w:rPr>
          <w:rFonts w:ascii="Times New Roman" w:eastAsia="Calibri" w:hAnsi="Times New Roman" w:cs="Times New Roman"/>
          <w:lang w:val="en-US"/>
        </w:rPr>
        <w:t>Viber</w:t>
      </w:r>
      <w:r>
        <w:rPr>
          <w:rFonts w:ascii="Times New Roman" w:eastAsia="Calibri" w:hAnsi="Times New Roman" w:cs="Times New Roman"/>
        </w:rPr>
        <w:t xml:space="preserve"> и на сайте Компании по вопросам отсутствия электроэнергии.</w:t>
      </w:r>
    </w:p>
    <w:p w:rsidR="00C866EA" w:rsidRPr="00C866EA" w:rsidRDefault="00ED1E9B" w:rsidP="00C866EA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</w:rPr>
        <w:t xml:space="preserve">В 2020 году в целях повышения качества обслуживания потребителей реализован чат-бот на официальном сайте ПАО «МРСК Центра» и в </w:t>
      </w:r>
      <w:r>
        <w:rPr>
          <w:rFonts w:ascii="Times New Roman" w:eastAsia="Calibri" w:hAnsi="Times New Roman" w:cs="Times New Roman"/>
          <w:lang w:val="en-US"/>
        </w:rPr>
        <w:t>Viber</w:t>
      </w:r>
      <w:r w:rsidRPr="0062036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 приему и обработке обращений через интерактивные каналы взаимодействия с потребителями по вопросам отключения электроэнергии.</w:t>
      </w:r>
      <w:r w:rsidR="00C866EA">
        <w:rPr>
          <w:rFonts w:ascii="Times New Roman" w:eastAsia="Calibri" w:hAnsi="Times New Roman" w:cs="Times New Roman"/>
        </w:rPr>
        <w:t xml:space="preserve"> 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Данным каналом взаимодействия могут воспользоваться потребители филиала ПАО «МРСК Центра» - «Тверьэнерго».</w:t>
      </w:r>
    </w:p>
    <w:p w:rsidR="00ED1E9B" w:rsidRDefault="00ED1E9B" w:rsidP="00ED1E9B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D1E9B" w:rsidRDefault="00ED1E9B" w:rsidP="00ED1E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</w:t>
      </w:r>
      <w:r w:rsidR="00BF145B">
        <w:rPr>
          <w:rFonts w:ascii="Times New Roman" w:hAnsi="Times New Roman"/>
          <w:sz w:val="26"/>
          <w:szCs w:val="26"/>
        </w:rPr>
        <w:t>иала ПАО «МРСК Центра» - «Тверь</w:t>
      </w:r>
      <w:r>
        <w:rPr>
          <w:rFonts w:ascii="Times New Roman" w:hAnsi="Times New Roman"/>
          <w:sz w:val="26"/>
          <w:szCs w:val="26"/>
        </w:rPr>
        <w:t xml:space="preserve">энерго» приведена в Приложении № 4.9. в формате </w:t>
      </w:r>
      <w:r>
        <w:rPr>
          <w:rFonts w:ascii="Times New Roman" w:hAnsi="Times New Roman"/>
          <w:sz w:val="26"/>
          <w:szCs w:val="26"/>
          <w:lang w:val="en-US"/>
        </w:rPr>
        <w:t>Excel</w:t>
      </w:r>
      <w:r>
        <w:rPr>
          <w:rFonts w:ascii="Times New Roman" w:hAnsi="Times New Roman"/>
          <w:sz w:val="26"/>
          <w:szCs w:val="26"/>
        </w:rPr>
        <w:t xml:space="preserve"> «МРСК_Центра_ТВ_Раскрытие информации_2020 год».</w:t>
      </w:r>
    </w:p>
    <w:p w:rsidR="00ED1E9B" w:rsidRDefault="00ED1E9B" w:rsidP="00ED1E9B">
      <w:pPr>
        <w:rPr>
          <w:rFonts w:ascii="Times New Roman" w:eastAsiaTheme="minorHAnsi" w:hAnsi="Times New Roman" w:cs="Times New Roman"/>
          <w:lang w:eastAsia="en-US"/>
        </w:rPr>
      </w:pPr>
    </w:p>
    <w:p w:rsidR="00ED1E9B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D1E9B" w:rsidRDefault="00ED1E9B" w:rsidP="00ED1E9B"/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7575C" w:rsidRPr="000177D9" w:rsidRDefault="00E7575C" w:rsidP="00ED1E9B">
      <w:pPr>
        <w:ind w:firstLine="709"/>
        <w:rPr>
          <w:rFonts w:ascii="Times New Roman" w:hAnsi="Times New Roman"/>
        </w:rPr>
      </w:pPr>
    </w:p>
    <w:sectPr w:rsidR="00E7575C" w:rsidRPr="0001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177D9"/>
    <w:rsid w:val="00040D8F"/>
    <w:rsid w:val="00080A15"/>
    <w:rsid w:val="000C225D"/>
    <w:rsid w:val="001052D6"/>
    <w:rsid w:val="00113CB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E5021"/>
    <w:rsid w:val="00423112"/>
    <w:rsid w:val="00430F46"/>
    <w:rsid w:val="00477056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31C38"/>
    <w:rsid w:val="007B70EA"/>
    <w:rsid w:val="00816C06"/>
    <w:rsid w:val="00825E32"/>
    <w:rsid w:val="00833968"/>
    <w:rsid w:val="008F08D9"/>
    <w:rsid w:val="009838CF"/>
    <w:rsid w:val="00A4027D"/>
    <w:rsid w:val="00A83D36"/>
    <w:rsid w:val="00AA5D10"/>
    <w:rsid w:val="00AB466A"/>
    <w:rsid w:val="00AD7571"/>
    <w:rsid w:val="00B1574A"/>
    <w:rsid w:val="00B306F1"/>
    <w:rsid w:val="00B52BA8"/>
    <w:rsid w:val="00BF145B"/>
    <w:rsid w:val="00BF5F1B"/>
    <w:rsid w:val="00C077C8"/>
    <w:rsid w:val="00C866EA"/>
    <w:rsid w:val="00CA0998"/>
    <w:rsid w:val="00D178DC"/>
    <w:rsid w:val="00E1050C"/>
    <w:rsid w:val="00E41E2F"/>
    <w:rsid w:val="00E62DB1"/>
    <w:rsid w:val="00E65031"/>
    <w:rsid w:val="00E66D8E"/>
    <w:rsid w:val="00E7575C"/>
    <w:rsid w:val="00EA23CC"/>
    <w:rsid w:val="00EB3735"/>
    <w:rsid w:val="00ED1E9B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B361"/>
  <w15:docId w15:val="{E6B442C9-0B0C-40B8-8F1A-9EBD8345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МРСК_шрифт_абзаца Знак"/>
    <w:link w:val="a9"/>
    <w:locked/>
    <w:rsid w:val="00ED1E9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9">
    <w:name w:val="МРСК_шрифт_абзаца"/>
    <w:basedOn w:val="a"/>
    <w:link w:val="a8"/>
    <w:rsid w:val="00ED1E9B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D1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5FE5-0006-465B-A167-E3BB6855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7</cp:revision>
  <dcterms:created xsi:type="dcterms:W3CDTF">2020-03-17T11:17:00Z</dcterms:created>
  <dcterms:modified xsi:type="dcterms:W3CDTF">2021-03-30T07:32:00Z</dcterms:modified>
</cp:coreProperties>
</file>