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6B26EB">
        <w:rPr>
          <w:rFonts w:ascii="Times New Roman" w:hAnsi="Times New Roman" w:cs="Times New Roman"/>
          <w:b/>
        </w:rPr>
        <w:t>Белгород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863464">
        <w:rPr>
          <w:rFonts w:ascii="Times New Roman" w:hAnsi="Times New Roman" w:cs="Times New Roman"/>
          <w:b/>
        </w:rPr>
        <w:t>2022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4C1C03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863464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F1454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БЛ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863464">
        <w:rPr>
          <w:rFonts w:ascii="Times New Roman" w:hAnsi="Times New Roman" w:cs="Times New Roman"/>
        </w:rPr>
        <w:t>2022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F1454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863464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863464">
        <w:rPr>
          <w:rFonts w:ascii="Times New Roman" w:hAnsi="Times New Roman" w:cs="Times New Roman"/>
        </w:rPr>
        <w:t>2022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6B26EB">
        <w:rPr>
          <w:rFonts w:ascii="Times New Roman" w:hAnsi="Times New Roman" w:cs="Times New Roman"/>
        </w:rPr>
        <w:t>Белгород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863464">
        <w:rPr>
          <w:rFonts w:ascii="Times New Roman" w:hAnsi="Times New Roman" w:cs="Times New Roman"/>
        </w:rPr>
        <w:t>452 090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D74B29">
        <w:rPr>
          <w:rFonts w:ascii="Times New Roman" w:hAnsi="Times New Roman" w:cs="Times New Roman"/>
        </w:rPr>
        <w:t>Отключение электрической энергии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</w:t>
      </w:r>
      <w:r w:rsidR="00863464">
        <w:rPr>
          <w:rFonts w:ascii="Times New Roman" w:hAnsi="Times New Roman" w:cs="Times New Roman"/>
        </w:rPr>
        <w:t>351 648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863464">
        <w:rPr>
          <w:rFonts w:ascii="Times New Roman" w:hAnsi="Times New Roman" w:cs="Times New Roman"/>
        </w:rPr>
        <w:t>, что составляет 78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BB3B3B">
        <w:rPr>
          <w:rFonts w:ascii="Times New Roman" w:hAnsi="Times New Roman" w:cs="Times New Roman"/>
        </w:rPr>
        <w:t>Оказание услуг по передаче электрической энергии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D74B29">
        <w:rPr>
          <w:rFonts w:ascii="Times New Roman" w:hAnsi="Times New Roman" w:cs="Times New Roman"/>
        </w:rPr>
        <w:t>1</w:t>
      </w:r>
      <w:r w:rsidR="00194047">
        <w:rPr>
          <w:rFonts w:ascii="Times New Roman" w:hAnsi="Times New Roman" w:cs="Times New Roman"/>
        </w:rPr>
        <w:t xml:space="preserve"> </w:t>
      </w:r>
      <w:r w:rsidR="00863464">
        <w:rPr>
          <w:rFonts w:ascii="Times New Roman" w:hAnsi="Times New Roman" w:cs="Times New Roman"/>
        </w:rPr>
        <w:t>957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BB3B3B">
        <w:rPr>
          <w:rFonts w:ascii="Times New Roman" w:hAnsi="Times New Roman" w:cs="Times New Roman"/>
        </w:rPr>
        <w:t>0,4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863464">
        <w:rPr>
          <w:rFonts w:ascii="Times New Roman" w:hAnsi="Times New Roman" w:cs="Times New Roman"/>
        </w:rPr>
        <w:t>30 619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863464">
        <w:rPr>
          <w:rFonts w:ascii="Times New Roman" w:hAnsi="Times New Roman" w:cs="Times New Roman"/>
        </w:rPr>
        <w:t>7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4C45DB">
        <w:rPr>
          <w:rFonts w:ascii="Times New Roman" w:hAnsi="Times New Roman" w:cs="Times New Roman"/>
          <w:iCs/>
        </w:rPr>
        <w:t>«Белгород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4C45DB">
        <w:t>-«Белгород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4C45DB">
        <w:rPr>
          <w:rFonts w:ascii="Times New Roman" w:hAnsi="Times New Roman"/>
        </w:rPr>
        <w:t xml:space="preserve"> - «Белгород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«Белгородэнерго»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863464">
        <w:rPr>
          <w:rFonts w:ascii="Times New Roman" w:hAnsi="Times New Roman" w:cs="Times New Roman"/>
        </w:rPr>
        <w:t>1 003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» - «Белгородэнерго» </w:t>
      </w:r>
      <w:r w:rsidRPr="00F057BA">
        <w:rPr>
          <w:rFonts w:ascii="Times New Roman" w:hAnsi="Times New Roman" w:cs="Times New Roman"/>
        </w:rPr>
        <w:t xml:space="preserve">в </w:t>
      </w:r>
      <w:r w:rsidR="00863464">
        <w:rPr>
          <w:rFonts w:ascii="Times New Roman" w:hAnsi="Times New Roman" w:cs="Times New Roman"/>
        </w:rPr>
        <w:t>2022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863464">
        <w:rPr>
          <w:rFonts w:ascii="Times New Roman" w:hAnsi="Times New Roman" w:cs="Times New Roman"/>
        </w:rPr>
        <w:t>отрению обращений составила 4,50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качества обслуживания потребителей 2022 год:</w:t>
      </w:r>
    </w:p>
    <w:p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:rsidR="0009357E" w:rsidRPr="0009357E" w:rsidRDefault="0009357E" w:rsidP="0009357E">
      <w:pPr>
        <w:pStyle w:val="Bodytext0"/>
        <w:numPr>
          <w:ilvl w:val="0"/>
          <w:numId w:val="9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357E">
        <w:rPr>
          <w:rFonts w:ascii="Times New Roman" w:hAnsi="Times New Roman" w:cs="Times New Roman"/>
          <w:color w:val="000000" w:themeColor="text1"/>
          <w:sz w:val="26"/>
          <w:szCs w:val="26"/>
        </w:rPr>
        <w:t>Усовершенствована система заочного обслуживания потребителей услуг по телефону, в части активного использования для обработки телефонных обращений, поступающих в Контакт – центр, робота-оператора по вопросам отсутствия электроэнергии.  Входящих вызовы потребителей по вопросам отсутствия электроэнергии, поступающие в систему Контакт-центра, переадресовываются на робота-оператора в случае, если все операторы заняты. Сообщения об отключении, зафиксированные роботом-оператором, передаются в систему ПАО «Россети Центр» и обрабатываются в автоматическом режиме. Потребителю направляется информации об отключении и планируемом времени устранения энергоснабжения по СМС (при наличии согласия). Использование робота-оператора обеспечивает своевременное информирование потребителей о причинах отключения и сроках восстановления электроснабжения и, как следствие, сокращает время ожидания ответа оператора при массовых отключениях электроэнергии</w:t>
      </w:r>
    </w:p>
    <w:p w:rsidR="0009357E" w:rsidRPr="0009357E" w:rsidRDefault="0009357E" w:rsidP="0009357E">
      <w:pPr>
        <w:pStyle w:val="Bodytext0"/>
        <w:numPr>
          <w:ilvl w:val="0"/>
          <w:numId w:val="9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35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корпоративном сайте «Россети Центр» для потребителей реализована возможность оформить подписку на информирование об отключениях электрической энергии по указанному адресу с уведомлением на электронную почту или смс, в зависимости от выбора клиента. </w:t>
      </w:r>
    </w:p>
    <w:p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Для потребителей услуг предоставлен удобный интерактивный сервис Портал ТП РФ, обеспечивающ</w:t>
      </w:r>
      <w:bookmarkStart w:id="4" w:name="_GoBack"/>
      <w:bookmarkEnd w:id="4"/>
      <w:r w:rsidRPr="0009357E">
        <w:rPr>
          <w:color w:val="000000" w:themeColor="text1"/>
        </w:rPr>
        <w:t>ий потребителям возможность получить удаленный доступ к услугам Общества. С 2022 года потребители ПАО «Россети Центр» на Портале ТП.РФ получили возможность производить оплату по технологическому присоединению. Функционал данного ресурса в 2022г. получил свое дальнейшее развитие, реализована интеграция с ФГИС «Единый портал государственных и муниципальных услуг», что позволяет заявителю подавать заявки на технологическое присоединение как через Портал ТП.РФ, так и через ФГИС «Единый портал государственных и муниципальных услуг».</w:t>
      </w:r>
    </w:p>
    <w:p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>
        <w:rPr>
          <w:rFonts w:ascii="Times New Roman" w:hAnsi="Times New Roman"/>
          <w:sz w:val="26"/>
          <w:szCs w:val="26"/>
        </w:rPr>
        <w:t xml:space="preserve">» - «Белгородэнерго»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863464">
        <w:rPr>
          <w:rFonts w:ascii="Times New Roman" w:hAnsi="Times New Roman"/>
          <w:sz w:val="26"/>
          <w:szCs w:val="26"/>
        </w:rPr>
        <w:t>БЛ_Раскрытие информации_2022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9357E"/>
    <w:rsid w:val="000C225D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74EC8"/>
    <w:rsid w:val="0058204A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816C06"/>
    <w:rsid w:val="00825E32"/>
    <w:rsid w:val="00833968"/>
    <w:rsid w:val="00863464"/>
    <w:rsid w:val="00896F30"/>
    <w:rsid w:val="008F08D9"/>
    <w:rsid w:val="00932BD3"/>
    <w:rsid w:val="009838CF"/>
    <w:rsid w:val="00A06FF6"/>
    <w:rsid w:val="00A07EA5"/>
    <w:rsid w:val="00A4027D"/>
    <w:rsid w:val="00A83D36"/>
    <w:rsid w:val="00AA5D10"/>
    <w:rsid w:val="00AB466A"/>
    <w:rsid w:val="00AD7571"/>
    <w:rsid w:val="00AF19C1"/>
    <w:rsid w:val="00B1574A"/>
    <w:rsid w:val="00B306F1"/>
    <w:rsid w:val="00B529DD"/>
    <w:rsid w:val="00B52A6C"/>
    <w:rsid w:val="00B52BA8"/>
    <w:rsid w:val="00B84A94"/>
    <w:rsid w:val="00BB3B3B"/>
    <w:rsid w:val="00BF5F1B"/>
    <w:rsid w:val="00C077C8"/>
    <w:rsid w:val="00C10E79"/>
    <w:rsid w:val="00C303F9"/>
    <w:rsid w:val="00C524A7"/>
    <w:rsid w:val="00CA0998"/>
    <w:rsid w:val="00D26EDC"/>
    <w:rsid w:val="00D74B29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747D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43A7-B5B8-4914-9490-9BEF4F3D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2023-03-02T10:32:00Z</dcterms:created>
  <dcterms:modified xsi:type="dcterms:W3CDTF">2023-03-29T08:08:00Z</dcterms:modified>
</cp:coreProperties>
</file>