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5" w:rsidRPr="00427B15" w:rsidRDefault="00427B15" w:rsidP="00427B15">
      <w:pPr>
        <w:pStyle w:val="1"/>
        <w:tabs>
          <w:tab w:val="left" w:pos="0"/>
          <w:tab w:val="left" w:pos="709"/>
        </w:tabs>
        <w:spacing w:before="240"/>
        <w:ind w:firstLine="709"/>
        <w:jc w:val="both"/>
        <w:rPr>
          <w:rFonts w:ascii="Times New Roman" w:hAnsi="Times New Roman"/>
          <w:bCs w:val="0"/>
          <w:color w:val="auto"/>
          <w:sz w:val="26"/>
          <w:szCs w:val="26"/>
          <w:lang w:val="ru-RU"/>
        </w:rPr>
      </w:pPr>
      <w:bookmarkStart w:id="0" w:name="_Toc5444834"/>
      <w:r w:rsidRPr="00CF4E08">
        <w:rPr>
          <w:rFonts w:ascii="Times New Roman" w:hAnsi="Times New Roman"/>
          <w:color w:val="auto"/>
          <w:sz w:val="26"/>
          <w:szCs w:val="26"/>
        </w:rPr>
        <w:t>Паспорт услуги (процесса) «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Измерения</w:t>
      </w:r>
      <w:r w:rsidRPr="00CF4E08">
        <w:rPr>
          <w:rFonts w:ascii="Times New Roman" w:hAnsi="Times New Roman"/>
          <w:color w:val="auto"/>
          <w:sz w:val="26"/>
          <w:szCs w:val="26"/>
        </w:rPr>
        <w:t xml:space="preserve"> показателей качества электрической энергии в точк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е</w:t>
      </w:r>
      <w:r w:rsidRPr="00CF4E08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передачи</w:t>
      </w:r>
      <w:r w:rsidRPr="00CF4E08">
        <w:rPr>
          <w:rFonts w:ascii="Times New Roman" w:hAnsi="Times New Roman"/>
          <w:color w:val="auto"/>
          <w:sz w:val="26"/>
          <w:szCs w:val="26"/>
        </w:rPr>
        <w:t xml:space="preserve"> электрической </w:t>
      </w:r>
      <w:r w:rsidRPr="00427B15">
        <w:rPr>
          <w:rFonts w:ascii="Times New Roman" w:hAnsi="Times New Roman"/>
          <w:bCs w:val="0"/>
          <w:color w:val="auto"/>
          <w:sz w:val="26"/>
          <w:szCs w:val="26"/>
          <w:lang w:val="ru-RU"/>
        </w:rPr>
        <w:t>энергии»</w:t>
      </w:r>
      <w:bookmarkEnd w:id="0"/>
    </w:p>
    <w:p w:rsidR="00427B15" w:rsidRPr="00154312" w:rsidRDefault="00427B15" w:rsidP="00427B15">
      <w:pPr>
        <w:spacing w:before="120"/>
        <w:ind w:firstLine="567"/>
        <w:jc w:val="both"/>
        <w:rPr>
          <w:sz w:val="26"/>
          <w:szCs w:val="26"/>
        </w:rPr>
      </w:pPr>
      <w:r w:rsidRPr="00154312">
        <w:rPr>
          <w:b/>
          <w:sz w:val="26"/>
          <w:szCs w:val="26"/>
        </w:rPr>
        <w:t>Круг заявителей:</w:t>
      </w:r>
      <w:r w:rsidRPr="00154312">
        <w:rPr>
          <w:b/>
          <w:color w:val="548DD4"/>
          <w:sz w:val="26"/>
          <w:szCs w:val="26"/>
        </w:rPr>
        <w:t xml:space="preserve"> </w:t>
      </w:r>
      <w:r w:rsidRPr="00154312">
        <w:rPr>
          <w:sz w:val="26"/>
          <w:szCs w:val="26"/>
        </w:rPr>
        <w:t>Юридические и физические лица, индивидуальные предприниматели</w:t>
      </w:r>
    </w:p>
    <w:p w:rsidR="00427B15" w:rsidRPr="00154312" w:rsidRDefault="00427B15" w:rsidP="00427B15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312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154312">
        <w:rPr>
          <w:rFonts w:ascii="Times New Roman" w:hAnsi="Times New Roman" w:cs="Times New Roman"/>
          <w:sz w:val="26"/>
          <w:szCs w:val="26"/>
        </w:rPr>
        <w:t>Плата не вз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4312">
        <w:rPr>
          <w:rFonts w:ascii="Times New Roman" w:hAnsi="Times New Roman" w:cs="Times New Roman"/>
          <w:sz w:val="26"/>
          <w:szCs w:val="26"/>
        </w:rPr>
        <w:t>мается.</w:t>
      </w:r>
    </w:p>
    <w:p w:rsidR="00427B15" w:rsidRPr="00154312" w:rsidRDefault="00427B15" w:rsidP="00427B1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154312">
        <w:rPr>
          <w:b/>
          <w:sz w:val="26"/>
          <w:szCs w:val="26"/>
        </w:rPr>
        <w:t>Условия оказания услуги (процесса):</w:t>
      </w:r>
      <w:r w:rsidRPr="00154312">
        <w:rPr>
          <w:sz w:val="26"/>
          <w:szCs w:val="26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 w:rsidRPr="00154312">
        <w:rPr>
          <w:sz w:val="26"/>
          <w:szCs w:val="26"/>
        </w:rPr>
        <w:t>энергопринимающих</w:t>
      </w:r>
      <w:proofErr w:type="spellEnd"/>
      <w:r w:rsidRPr="00154312">
        <w:rPr>
          <w:sz w:val="26"/>
          <w:szCs w:val="26"/>
        </w:rPr>
        <w:t xml:space="preserve"> устройств и (или) объектов электроэнергетики потребителя, заключенный с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 </w:t>
      </w:r>
      <w:r w:rsidRPr="00154312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154312">
        <w:rPr>
          <w:sz w:val="26"/>
          <w:szCs w:val="26"/>
        </w:rPr>
        <w:t>энергосбытовой</w:t>
      </w:r>
      <w:proofErr w:type="spellEnd"/>
      <w:r w:rsidRPr="00154312">
        <w:rPr>
          <w:sz w:val="26"/>
          <w:szCs w:val="26"/>
        </w:rPr>
        <w:t xml:space="preserve"> организацией), обращение потребителя с заявлением о проверке качества электрической энергии в точк</w:t>
      </w:r>
      <w:r>
        <w:rPr>
          <w:sz w:val="26"/>
          <w:szCs w:val="26"/>
        </w:rPr>
        <w:t>е</w:t>
      </w:r>
      <w:r w:rsidRPr="00154312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передачи</w:t>
      </w:r>
      <w:r w:rsidRPr="00154312">
        <w:rPr>
          <w:sz w:val="26"/>
          <w:szCs w:val="26"/>
        </w:rPr>
        <w:t>.</w:t>
      </w:r>
    </w:p>
    <w:p w:rsidR="00427B15" w:rsidRPr="00154312" w:rsidRDefault="00427B15" w:rsidP="00427B1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154312">
        <w:rPr>
          <w:b/>
          <w:sz w:val="26"/>
          <w:szCs w:val="26"/>
        </w:rPr>
        <w:t>Общий срок оказания услуги (процесса):</w:t>
      </w:r>
      <w:r w:rsidRPr="00154312">
        <w:rPr>
          <w:b/>
          <w:color w:val="548DD4"/>
          <w:sz w:val="26"/>
          <w:szCs w:val="26"/>
        </w:rPr>
        <w:t xml:space="preserve"> </w:t>
      </w:r>
      <w:r w:rsidRPr="00154312">
        <w:rPr>
          <w:sz w:val="26"/>
          <w:szCs w:val="26"/>
        </w:rPr>
        <w:t>не более 60 дней при условии направления потребителю промежуточного ответа в течение 30 рабочих дней с указанием соответствующих причин</w:t>
      </w:r>
    </w:p>
    <w:p w:rsidR="00427B15" w:rsidRPr="00154312" w:rsidRDefault="00427B15" w:rsidP="00427B1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154312">
        <w:rPr>
          <w:b/>
          <w:sz w:val="26"/>
          <w:szCs w:val="26"/>
        </w:rPr>
        <w:t>Результат оказания услуги (процесса):</w:t>
      </w:r>
      <w:r w:rsidRPr="00154312">
        <w:rPr>
          <w:sz w:val="26"/>
          <w:szCs w:val="26"/>
        </w:rPr>
        <w:t xml:space="preserve"> проверка соответствия качества электроэнергии в точк</w:t>
      </w:r>
      <w:r>
        <w:rPr>
          <w:sz w:val="26"/>
          <w:szCs w:val="26"/>
        </w:rPr>
        <w:t>е</w:t>
      </w:r>
      <w:r w:rsidRPr="00154312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передачи установленным требованиям ГОСТ</w:t>
      </w:r>
      <w:r w:rsidRPr="00154312">
        <w:rPr>
          <w:sz w:val="26"/>
          <w:szCs w:val="26"/>
        </w:rPr>
        <w:t xml:space="preserve">, составление протокола </w:t>
      </w:r>
      <w:r w:rsidRPr="00687057">
        <w:rPr>
          <w:sz w:val="26"/>
          <w:szCs w:val="26"/>
        </w:rPr>
        <w:t>измерения показателей</w:t>
      </w:r>
      <w:r w:rsidRPr="00154312">
        <w:rPr>
          <w:sz w:val="26"/>
          <w:szCs w:val="26"/>
        </w:rPr>
        <w:t xml:space="preserve"> качества электрической энергии.</w:t>
      </w:r>
    </w:p>
    <w:p w:rsidR="00427B15" w:rsidRPr="00154312" w:rsidRDefault="00427B15" w:rsidP="00427B15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154312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9"/>
        <w:gridCol w:w="1840"/>
        <w:gridCol w:w="2610"/>
        <w:gridCol w:w="2751"/>
        <w:gridCol w:w="2270"/>
        <w:gridCol w:w="1770"/>
        <w:gridCol w:w="2667"/>
      </w:tblGrid>
      <w:tr w:rsidR="00427B15" w:rsidRPr="007F2723" w:rsidTr="00451CA2">
        <w:trPr>
          <w:tblHeader/>
        </w:trPr>
        <w:tc>
          <w:tcPr>
            <w:tcW w:w="166" w:type="pct"/>
            <w:shd w:val="clear" w:color="auto" w:fill="FFFFFF" w:themeFill="background1"/>
          </w:tcPr>
          <w:p w:rsidR="00427B15" w:rsidRPr="007F2723" w:rsidRDefault="00427B15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39" w:type="pct"/>
            <w:shd w:val="clear" w:color="auto" w:fill="FFFFFF" w:themeFill="background1"/>
          </w:tcPr>
          <w:p w:rsidR="00427B15" w:rsidRPr="007F2723" w:rsidRDefault="00427B15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7" w:type="pct"/>
            <w:shd w:val="clear" w:color="auto" w:fill="FFFFFF" w:themeFill="background1"/>
          </w:tcPr>
          <w:p w:rsidR="00427B15" w:rsidRPr="007F2723" w:rsidRDefault="00427B15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6" w:type="pct"/>
            <w:shd w:val="clear" w:color="auto" w:fill="FFFFFF" w:themeFill="background1"/>
          </w:tcPr>
          <w:p w:rsidR="00427B15" w:rsidRPr="007F2723" w:rsidRDefault="00427B15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427B15" w:rsidRPr="007F2723" w:rsidRDefault="00427B15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FFFFFF" w:themeFill="background1"/>
          </w:tcPr>
          <w:p w:rsidR="00427B15" w:rsidRPr="007F2723" w:rsidRDefault="00427B15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27" w:type="pct"/>
            <w:shd w:val="clear" w:color="auto" w:fill="FFFFFF" w:themeFill="background1"/>
          </w:tcPr>
          <w:p w:rsidR="00427B15" w:rsidRPr="007F2723" w:rsidRDefault="00427B15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427B15" w:rsidRPr="00154312" w:rsidTr="00451CA2">
        <w:tc>
          <w:tcPr>
            <w:tcW w:w="166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FFFFFF" w:themeFill="background1"/>
          </w:tcPr>
          <w:p w:rsidR="00427B15" w:rsidRPr="007F2723" w:rsidRDefault="00427B1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Обращение потребителя с заявлением о проведении </w:t>
            </w:r>
            <w:r>
              <w:rPr>
                <w:sz w:val="22"/>
                <w:szCs w:val="22"/>
              </w:rPr>
              <w:t>измерений</w:t>
            </w:r>
            <w:r w:rsidRPr="007F2723">
              <w:rPr>
                <w:sz w:val="22"/>
                <w:szCs w:val="22"/>
              </w:rPr>
              <w:t xml:space="preserve"> показателей качества электрической энергии</w:t>
            </w:r>
          </w:p>
        </w:tc>
        <w:tc>
          <w:tcPr>
            <w:tcW w:w="907" w:type="pct"/>
            <w:shd w:val="clear" w:color="auto" w:fill="FFFFFF" w:themeFill="background1"/>
          </w:tcPr>
          <w:p w:rsidR="00427B15" w:rsidRPr="00451CA2" w:rsidRDefault="00427B15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Технологическое присоединение к сетям </w:t>
            </w:r>
            <w:r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 xml:space="preserve">в установленном порядке </w:t>
            </w:r>
            <w:proofErr w:type="spellStart"/>
            <w:r w:rsidRPr="007F2723">
              <w:rPr>
                <w:sz w:val="22"/>
                <w:szCs w:val="22"/>
              </w:rPr>
              <w:t>энергопринимающих</w:t>
            </w:r>
            <w:proofErr w:type="spellEnd"/>
            <w:r w:rsidRPr="007F2723">
              <w:rPr>
                <w:sz w:val="22"/>
                <w:szCs w:val="22"/>
              </w:rPr>
              <w:t xml:space="preserve"> устройств заявителя</w:t>
            </w:r>
          </w:p>
        </w:tc>
        <w:tc>
          <w:tcPr>
            <w:tcW w:w="956" w:type="pct"/>
            <w:shd w:val="clear" w:color="auto" w:fill="FFFFFF" w:themeFill="background1"/>
          </w:tcPr>
          <w:p w:rsidR="00427B15" w:rsidRPr="00451CA2" w:rsidRDefault="00427B15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потребителем заявления с указанием реквизитов Заявителя, места расположения </w:t>
            </w:r>
            <w:proofErr w:type="spellStart"/>
            <w:r w:rsidRPr="007F2723">
              <w:rPr>
                <w:sz w:val="22"/>
                <w:szCs w:val="22"/>
              </w:rPr>
              <w:t>энергопринимающих</w:t>
            </w:r>
            <w:proofErr w:type="spellEnd"/>
            <w:r w:rsidRPr="007F2723">
              <w:rPr>
                <w:sz w:val="22"/>
                <w:szCs w:val="22"/>
              </w:rPr>
              <w:t xml:space="preserve"> устройств, точек </w:t>
            </w:r>
            <w:r>
              <w:rPr>
                <w:sz w:val="22"/>
                <w:szCs w:val="22"/>
              </w:rPr>
              <w:t>измерений</w:t>
            </w:r>
            <w:r w:rsidRPr="007F2723">
              <w:rPr>
                <w:sz w:val="22"/>
                <w:szCs w:val="22"/>
              </w:rPr>
              <w:t>, предлагаемых даты и врем</w:t>
            </w:r>
            <w:r>
              <w:rPr>
                <w:sz w:val="22"/>
                <w:szCs w:val="22"/>
              </w:rPr>
              <w:t>ени</w:t>
            </w:r>
            <w:r w:rsidRPr="007F2723">
              <w:rPr>
                <w:sz w:val="22"/>
                <w:szCs w:val="22"/>
              </w:rPr>
              <w:t xml:space="preserve"> проведения </w:t>
            </w:r>
            <w:r>
              <w:rPr>
                <w:sz w:val="22"/>
                <w:szCs w:val="22"/>
              </w:rPr>
              <w:t>измерений</w:t>
            </w:r>
            <w:r w:rsidRPr="007F27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9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>
              <w:t xml:space="preserve">письменное обращение в форме электронного документа или обращение на типовом бланке при очном посещении </w:t>
            </w:r>
          </w:p>
        </w:tc>
        <w:tc>
          <w:tcPr>
            <w:tcW w:w="615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27" w:type="pct"/>
            <w:shd w:val="clear" w:color="auto" w:fill="FFFFFF" w:themeFill="background1"/>
          </w:tcPr>
          <w:p w:rsidR="00427B15" w:rsidRPr="007F2723" w:rsidRDefault="00427B1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Единые стандарты качества обслуживания сетевыми организациями потребителей услуг сетевых организаций, утвержденные приказом Минэнерго России от 15.04.2014 N 186</w:t>
            </w:r>
          </w:p>
          <w:p w:rsidR="00427B15" w:rsidRPr="007F2723" w:rsidRDefault="00427B15" w:rsidP="00451CA2">
            <w:pPr>
              <w:autoSpaceDE w:val="0"/>
              <w:autoSpaceDN w:val="0"/>
              <w:adjustRightInd w:val="0"/>
              <w:jc w:val="both"/>
            </w:pPr>
          </w:p>
        </w:tc>
      </w:tr>
      <w:tr w:rsidR="00427B15" w:rsidRPr="00154312" w:rsidTr="00451CA2">
        <w:tc>
          <w:tcPr>
            <w:tcW w:w="166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9" w:type="pct"/>
            <w:shd w:val="clear" w:color="auto" w:fill="FFFFFF" w:themeFill="background1"/>
          </w:tcPr>
          <w:p w:rsidR="00427B15" w:rsidRPr="007F2723" w:rsidRDefault="00427B1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Рассмотрение заявления и согласование с потребителем точек и сроков проведения </w:t>
            </w:r>
            <w:r>
              <w:rPr>
                <w:sz w:val="22"/>
                <w:szCs w:val="22"/>
              </w:rPr>
              <w:t>измерений показателей</w:t>
            </w:r>
            <w:r w:rsidRPr="007F2723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lastRenderedPageBreak/>
              <w:t>качества электрической энергии</w:t>
            </w:r>
          </w:p>
        </w:tc>
        <w:tc>
          <w:tcPr>
            <w:tcW w:w="907" w:type="pct"/>
            <w:shd w:val="clear" w:color="auto" w:fill="FFFFFF" w:themeFill="background1"/>
          </w:tcPr>
          <w:p w:rsidR="00427B15" w:rsidRPr="00451CA2" w:rsidRDefault="00427B15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>Наличие всех необходимых сведений в заявлении</w:t>
            </w:r>
          </w:p>
        </w:tc>
        <w:tc>
          <w:tcPr>
            <w:tcW w:w="956" w:type="pct"/>
            <w:shd w:val="clear" w:color="auto" w:fill="FFFFFF" w:themeFill="background1"/>
          </w:tcPr>
          <w:p w:rsidR="00427B15" w:rsidRPr="00451CA2" w:rsidRDefault="00427B15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Pr="00451CA2">
              <w:rPr>
                <w:sz w:val="22"/>
                <w:szCs w:val="22"/>
              </w:rPr>
              <w:t xml:space="preserve">ПАО «Россети Центра» </w:t>
            </w:r>
            <w:r w:rsidRPr="007F2723">
              <w:rPr>
                <w:sz w:val="22"/>
                <w:szCs w:val="22"/>
              </w:rPr>
              <w:t xml:space="preserve">с потребителем точек и сроков проведения </w:t>
            </w:r>
            <w:r>
              <w:rPr>
                <w:sz w:val="22"/>
                <w:szCs w:val="22"/>
              </w:rPr>
              <w:t>измерений показателей</w:t>
            </w:r>
            <w:r w:rsidRPr="007F2723">
              <w:rPr>
                <w:sz w:val="22"/>
                <w:szCs w:val="22"/>
              </w:rPr>
              <w:t xml:space="preserve"> качества электрической энергии</w:t>
            </w:r>
          </w:p>
        </w:tc>
        <w:tc>
          <w:tcPr>
            <w:tcW w:w="789" w:type="pct"/>
            <w:shd w:val="clear" w:color="auto" w:fill="FFFFFF" w:themeFill="background1"/>
          </w:tcPr>
          <w:p w:rsidR="00427B15" w:rsidRPr="007F2723" w:rsidRDefault="00427B1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По телефону, письменное обращение заказным письмом с уведомлением</w:t>
            </w:r>
          </w:p>
        </w:tc>
        <w:tc>
          <w:tcPr>
            <w:tcW w:w="615" w:type="pct"/>
            <w:shd w:val="clear" w:color="auto" w:fill="FFFFFF" w:themeFill="background1"/>
          </w:tcPr>
          <w:p w:rsidR="00427B15" w:rsidRPr="00D40EE8" w:rsidRDefault="00427B15" w:rsidP="00451CA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40EE8">
              <w:t>30 рабочих дней</w:t>
            </w:r>
          </w:p>
        </w:tc>
        <w:tc>
          <w:tcPr>
            <w:tcW w:w="927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>Единые стандарты качества обслуживания сетевыми организациями потребителей услуг сетевых организаций, утвержденные приказом Минэнерго России от 15.04.2014 N 186</w:t>
            </w:r>
          </w:p>
        </w:tc>
      </w:tr>
      <w:tr w:rsidR="00427B15" w:rsidRPr="00154312" w:rsidTr="00451CA2">
        <w:trPr>
          <w:trHeight w:val="2177"/>
        </w:trPr>
        <w:tc>
          <w:tcPr>
            <w:tcW w:w="166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39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измерений</w:t>
            </w:r>
            <w:r w:rsidRPr="007F2723">
              <w:rPr>
                <w:sz w:val="22"/>
                <w:szCs w:val="22"/>
              </w:rPr>
              <w:t xml:space="preserve"> показателей качества электрической энергии</w:t>
            </w:r>
            <w:r>
              <w:rPr>
                <w:sz w:val="22"/>
                <w:szCs w:val="22"/>
              </w:rPr>
              <w:t>,</w:t>
            </w:r>
            <w:r w:rsidRPr="007F2723">
              <w:rPr>
                <w:sz w:val="22"/>
                <w:szCs w:val="22"/>
              </w:rPr>
              <w:t xml:space="preserve"> обработка </w:t>
            </w:r>
            <w:r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анализ </w:t>
            </w:r>
            <w:r w:rsidRPr="007F2723">
              <w:rPr>
                <w:sz w:val="22"/>
                <w:szCs w:val="22"/>
              </w:rPr>
              <w:t>результатов</w:t>
            </w:r>
          </w:p>
        </w:tc>
        <w:tc>
          <w:tcPr>
            <w:tcW w:w="907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Согласованные с  потребителем точки и сроки проведения </w:t>
            </w:r>
            <w:r>
              <w:rPr>
                <w:sz w:val="22"/>
                <w:szCs w:val="22"/>
              </w:rPr>
              <w:t xml:space="preserve">измерений показателей </w:t>
            </w:r>
            <w:r w:rsidRPr="007F2723">
              <w:rPr>
                <w:sz w:val="22"/>
                <w:szCs w:val="22"/>
              </w:rPr>
              <w:t>качества электрической энергии</w:t>
            </w:r>
          </w:p>
        </w:tc>
        <w:tc>
          <w:tcPr>
            <w:tcW w:w="956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измерений</w:t>
            </w:r>
            <w:r w:rsidRPr="007F2723">
              <w:rPr>
                <w:sz w:val="22"/>
                <w:szCs w:val="22"/>
              </w:rPr>
              <w:t xml:space="preserve"> показателей качества электрической энергии, обработка</w:t>
            </w:r>
            <w:r>
              <w:rPr>
                <w:sz w:val="22"/>
                <w:szCs w:val="22"/>
              </w:rPr>
              <w:t xml:space="preserve"> и анализ</w:t>
            </w:r>
            <w:r w:rsidRPr="007F2723">
              <w:rPr>
                <w:sz w:val="22"/>
                <w:szCs w:val="22"/>
              </w:rPr>
              <w:t xml:space="preserve"> результатов </w:t>
            </w:r>
          </w:p>
        </w:tc>
        <w:tc>
          <w:tcPr>
            <w:tcW w:w="789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>Очно</w:t>
            </w:r>
          </w:p>
        </w:tc>
        <w:tc>
          <w:tcPr>
            <w:tcW w:w="615" w:type="pct"/>
            <w:shd w:val="clear" w:color="auto" w:fill="FFFFFF" w:themeFill="background1"/>
          </w:tcPr>
          <w:p w:rsidR="00427B15" w:rsidRPr="007F2723" w:rsidRDefault="00427B15" w:rsidP="00451CA2">
            <w:pPr>
              <w:autoSpaceDE w:val="0"/>
              <w:autoSpaceDN w:val="0"/>
              <w:adjustRightInd w:val="0"/>
            </w:pPr>
            <w:r>
              <w:t xml:space="preserve">В соответствии с ГОСТ 33073-2014, но не менее 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одной недели (семи суток).</w:t>
            </w:r>
          </w:p>
        </w:tc>
        <w:tc>
          <w:tcPr>
            <w:tcW w:w="927" w:type="pct"/>
            <w:shd w:val="clear" w:color="auto" w:fill="FFFFFF" w:themeFill="background1"/>
          </w:tcPr>
          <w:p w:rsidR="00427B15" w:rsidRDefault="00427B15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33073-2014</w:t>
            </w:r>
            <w:r w:rsidRPr="007F2723">
              <w:rPr>
                <w:rStyle w:val="a6"/>
                <w:sz w:val="22"/>
                <w:szCs w:val="22"/>
              </w:rPr>
              <w:footnoteReference w:id="1"/>
            </w:r>
          </w:p>
          <w:p w:rsidR="00427B15" w:rsidRPr="007F2723" w:rsidRDefault="00427B1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ГОСТ 32144-2013</w:t>
            </w:r>
            <w:r w:rsidRPr="007F2723">
              <w:rPr>
                <w:rStyle w:val="a6"/>
                <w:sz w:val="22"/>
                <w:szCs w:val="22"/>
              </w:rPr>
              <w:footnoteReference w:id="2"/>
            </w:r>
          </w:p>
          <w:p w:rsidR="00427B15" w:rsidRPr="007F2723" w:rsidRDefault="00427B15" w:rsidP="00451CA2">
            <w:pPr>
              <w:autoSpaceDE w:val="0"/>
              <w:autoSpaceDN w:val="0"/>
              <w:adjustRightInd w:val="0"/>
              <w:jc w:val="both"/>
            </w:pPr>
          </w:p>
        </w:tc>
      </w:tr>
      <w:tr w:rsidR="00427B15" w:rsidRPr="00154312" w:rsidTr="00451CA2">
        <w:tc>
          <w:tcPr>
            <w:tcW w:w="166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9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Оформление и направление потребителю результатов </w:t>
            </w:r>
            <w:r>
              <w:rPr>
                <w:sz w:val="22"/>
                <w:szCs w:val="22"/>
              </w:rPr>
              <w:t>измерений показателей</w:t>
            </w:r>
            <w:r w:rsidRPr="007F2723">
              <w:rPr>
                <w:sz w:val="22"/>
                <w:szCs w:val="22"/>
              </w:rPr>
              <w:t xml:space="preserve"> качества электроэнергии </w:t>
            </w:r>
          </w:p>
        </w:tc>
        <w:tc>
          <w:tcPr>
            <w:tcW w:w="907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>
              <w:t>Сформированная база данных результатов измерений показателей качества электроэнергии</w:t>
            </w:r>
          </w:p>
        </w:tc>
        <w:tc>
          <w:tcPr>
            <w:tcW w:w="956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Оформление протокола измерений показателей качества электрической энергии и направление </w:t>
            </w:r>
            <w:r>
              <w:rPr>
                <w:sz w:val="22"/>
                <w:szCs w:val="22"/>
              </w:rPr>
              <w:t>его</w:t>
            </w:r>
            <w:r w:rsidRPr="007F2723">
              <w:rPr>
                <w:sz w:val="22"/>
                <w:szCs w:val="22"/>
              </w:rPr>
              <w:t xml:space="preserve"> потребителю</w:t>
            </w:r>
          </w:p>
        </w:tc>
        <w:tc>
          <w:tcPr>
            <w:tcW w:w="789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письменной форме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,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 в форме электронного документа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. </w:t>
            </w:r>
            <w:r w:rsidRPr="007F2723">
              <w:rPr>
                <w:sz w:val="22"/>
                <w:szCs w:val="22"/>
              </w:rPr>
              <w:t>очно в офисе обслуживание</w:t>
            </w:r>
          </w:p>
        </w:tc>
        <w:tc>
          <w:tcPr>
            <w:tcW w:w="615" w:type="pct"/>
            <w:shd w:val="clear" w:color="auto" w:fill="FFFFFF" w:themeFill="background1"/>
          </w:tcPr>
          <w:p w:rsidR="00427B15" w:rsidRPr="007F2723" w:rsidRDefault="00427B15" w:rsidP="00451CA2">
            <w:pPr>
              <w:jc w:val="both"/>
            </w:pPr>
            <w:r w:rsidRPr="006D6361">
              <w:rPr>
                <w:sz w:val="22"/>
                <w:szCs w:val="22"/>
              </w:rPr>
              <w:t>В течение 15 дней со дня отправления обращения. Если изложенные факты требуют анализа материалов, то срок предоставления ответа может быть продлен до 30 дней</w:t>
            </w:r>
          </w:p>
        </w:tc>
        <w:tc>
          <w:tcPr>
            <w:tcW w:w="927" w:type="pct"/>
            <w:shd w:val="clear" w:color="auto" w:fill="FFFFFF" w:themeFill="background1"/>
          </w:tcPr>
          <w:p w:rsidR="00427B15" w:rsidRDefault="00427B15" w:rsidP="00451CA2">
            <w:pPr>
              <w:autoSpaceDE w:val="0"/>
              <w:autoSpaceDN w:val="0"/>
              <w:adjustRightInd w:val="0"/>
              <w:ind w:left="3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ГОСТ </w:t>
            </w:r>
            <w:r w:rsidRPr="003F5FD4">
              <w:rPr>
                <w:sz w:val="22"/>
                <w:szCs w:val="22"/>
              </w:rPr>
              <w:t>33073-2014</w:t>
            </w:r>
            <w:r w:rsidRPr="007F2723">
              <w:rPr>
                <w:sz w:val="22"/>
                <w:szCs w:val="22"/>
              </w:rPr>
              <w:t xml:space="preserve">,  </w:t>
            </w:r>
          </w:p>
          <w:p w:rsidR="00427B15" w:rsidRPr="007F2723" w:rsidRDefault="00427B15" w:rsidP="00451CA2">
            <w:pPr>
              <w:autoSpaceDE w:val="0"/>
              <w:autoSpaceDN w:val="0"/>
              <w:adjustRightInd w:val="0"/>
              <w:ind w:left="3"/>
              <w:jc w:val="both"/>
            </w:pPr>
            <w:r w:rsidRPr="007F2723">
              <w:rPr>
                <w:sz w:val="22"/>
                <w:szCs w:val="22"/>
              </w:rPr>
              <w:t>Единые стандарты качества обслуживания сетевыми организациями потребителей услуг сетевых организаций, утвержденные приказом Минэнерго России от 15.04.2014 N 186</w:t>
            </w:r>
          </w:p>
        </w:tc>
      </w:tr>
    </w:tbl>
    <w:p w:rsidR="00427B15" w:rsidRPr="00CF4E08" w:rsidRDefault="00427B15" w:rsidP="00427B1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CF4E08">
        <w:rPr>
          <w:b/>
          <w:sz w:val="26"/>
          <w:szCs w:val="26"/>
        </w:rPr>
        <w:t xml:space="preserve">пособ подачи заявки: </w:t>
      </w:r>
    </w:p>
    <w:p w:rsidR="00427B15" w:rsidRPr="00CF4E08" w:rsidRDefault="00427B15" w:rsidP="00427B15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  <w:r w:rsidRPr="00CF4E08">
        <w:rPr>
          <w:sz w:val="26"/>
          <w:szCs w:val="26"/>
        </w:rPr>
        <w:t>Способы подачи</w:t>
      </w:r>
      <w:r w:rsidRPr="00CF4E08">
        <w:rPr>
          <w:sz w:val="26"/>
          <w:szCs w:val="26"/>
          <w:lang w:val="ru-RU"/>
        </w:rPr>
        <w:t>:</w:t>
      </w:r>
    </w:p>
    <w:p w:rsidR="00427B15" w:rsidRPr="00CF4E08" w:rsidRDefault="00427B15" w:rsidP="00427B1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 xml:space="preserve">в письменной форме в адрес </w:t>
      </w:r>
      <w:r>
        <w:rPr>
          <w:sz w:val="26"/>
          <w:szCs w:val="26"/>
          <w:lang w:val="ru-RU"/>
        </w:rPr>
        <w:t>ПАО «</w:t>
      </w:r>
      <w:r w:rsidRPr="00C0441B">
        <w:rPr>
          <w:sz w:val="26"/>
          <w:szCs w:val="26"/>
          <w:lang w:val="ru-RU"/>
        </w:rPr>
        <w:t>Россети</w:t>
      </w:r>
      <w:r>
        <w:rPr>
          <w:sz w:val="26"/>
          <w:szCs w:val="26"/>
          <w:lang w:val="ru-RU"/>
        </w:rPr>
        <w:t xml:space="preserve"> Центр» </w:t>
      </w:r>
      <w:r w:rsidRPr="00CF4E08">
        <w:rPr>
          <w:sz w:val="26"/>
          <w:szCs w:val="26"/>
          <w:lang w:val="ru-RU"/>
        </w:rPr>
        <w:t>или его филиала, района электрических сетей (РЭС). Адреса указаны на официальном сайте Общества в разделе «Контакты» (</w:t>
      </w:r>
      <w:hyperlink r:id="rId7" w:history="1">
        <w:r w:rsidRPr="00CF4E08">
          <w:rPr>
            <w:rStyle w:val="a5"/>
            <w:sz w:val="26"/>
            <w:szCs w:val="26"/>
            <w:lang w:val="ru-RU"/>
          </w:rPr>
          <w:t>http://www.mrsk-1.ru/ru/contact/common/</w:t>
        </w:r>
      </w:hyperlink>
      <w:r w:rsidRPr="00CF4E08">
        <w:rPr>
          <w:sz w:val="26"/>
          <w:szCs w:val="26"/>
          <w:lang w:val="ru-RU"/>
        </w:rPr>
        <w:t>);</w:t>
      </w:r>
    </w:p>
    <w:p w:rsidR="00427B15" w:rsidRPr="00CF4E08" w:rsidRDefault="00427B15" w:rsidP="00427B1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lastRenderedPageBreak/>
        <w:t xml:space="preserve">в электронной форме на официальном сайте </w:t>
      </w:r>
      <w:r>
        <w:rPr>
          <w:sz w:val="26"/>
          <w:szCs w:val="26"/>
          <w:lang w:val="ru-RU"/>
        </w:rPr>
        <w:t>ПАО «</w:t>
      </w:r>
      <w:r w:rsidRPr="00C0441B">
        <w:rPr>
          <w:sz w:val="26"/>
          <w:szCs w:val="26"/>
          <w:lang w:val="ru-RU"/>
        </w:rPr>
        <w:t>Россети</w:t>
      </w:r>
      <w:r>
        <w:rPr>
          <w:sz w:val="26"/>
          <w:szCs w:val="26"/>
          <w:lang w:val="ru-RU"/>
        </w:rPr>
        <w:t xml:space="preserve"> Центр» </w:t>
      </w:r>
      <w:r w:rsidRPr="00CF4E08">
        <w:rPr>
          <w:sz w:val="26"/>
          <w:szCs w:val="26"/>
          <w:lang w:val="ru-RU"/>
        </w:rPr>
        <w:t>в разделе «</w:t>
      </w:r>
      <w:r>
        <w:rPr>
          <w:sz w:val="26"/>
          <w:szCs w:val="26"/>
          <w:lang w:val="ru-RU"/>
        </w:rPr>
        <w:t>Потребителям</w:t>
      </w:r>
      <w:r w:rsidRPr="00CF4E08">
        <w:rPr>
          <w:sz w:val="26"/>
          <w:szCs w:val="26"/>
          <w:lang w:val="ru-RU"/>
        </w:rPr>
        <w:t>» (</w:t>
      </w:r>
      <w:hyperlink r:id="rId8" w:history="1">
        <w:r w:rsidRPr="00CF4E08">
          <w:rPr>
            <w:rStyle w:val="a5"/>
            <w:sz w:val="26"/>
            <w:szCs w:val="26"/>
            <w:lang w:val="ru-RU"/>
          </w:rPr>
          <w:t>http://www.mrsk-1.ru/ru/clients/reception/</w:t>
        </w:r>
      </w:hyperlink>
      <w:r w:rsidRPr="00CF4E08">
        <w:rPr>
          <w:sz w:val="26"/>
          <w:szCs w:val="26"/>
          <w:lang w:val="ru-RU"/>
        </w:rPr>
        <w:t>);</w:t>
      </w:r>
    </w:p>
    <w:p w:rsidR="00427B15" w:rsidRPr="00CF4E08" w:rsidRDefault="00427B15" w:rsidP="00427B1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>в уст</w:t>
      </w:r>
      <w:r>
        <w:rPr>
          <w:sz w:val="26"/>
          <w:szCs w:val="26"/>
          <w:lang w:val="ru-RU"/>
        </w:rPr>
        <w:t>н</w:t>
      </w:r>
      <w:r w:rsidRPr="00CF4E08">
        <w:rPr>
          <w:sz w:val="26"/>
          <w:szCs w:val="26"/>
          <w:lang w:val="ru-RU"/>
        </w:rPr>
        <w:t xml:space="preserve">ой форме в </w:t>
      </w:r>
      <w:r>
        <w:rPr>
          <w:sz w:val="26"/>
          <w:szCs w:val="26"/>
          <w:lang w:val="ru-RU"/>
        </w:rPr>
        <w:t>ц</w:t>
      </w:r>
      <w:r w:rsidRPr="00CF4E08">
        <w:rPr>
          <w:sz w:val="26"/>
          <w:szCs w:val="26"/>
          <w:lang w:val="ru-RU"/>
        </w:rPr>
        <w:t xml:space="preserve">ентрах и пунктах обслуживания потребителей. Адреса </w:t>
      </w:r>
      <w:r>
        <w:rPr>
          <w:sz w:val="26"/>
          <w:szCs w:val="26"/>
          <w:lang w:val="ru-RU"/>
        </w:rPr>
        <w:t>ц</w:t>
      </w:r>
      <w:r w:rsidRPr="00CF4E08">
        <w:rPr>
          <w:sz w:val="26"/>
          <w:szCs w:val="26"/>
          <w:lang w:val="ru-RU"/>
        </w:rPr>
        <w:t>ентров и пунктов обслуживания потребителей на официальном сайте Общества в разделе «</w:t>
      </w:r>
      <w:r>
        <w:rPr>
          <w:sz w:val="26"/>
          <w:szCs w:val="26"/>
          <w:lang w:val="ru-RU"/>
        </w:rPr>
        <w:t>Потребителям</w:t>
      </w:r>
      <w:r w:rsidRPr="00CF4E08">
        <w:rPr>
          <w:sz w:val="26"/>
          <w:szCs w:val="26"/>
          <w:lang w:val="ru-RU"/>
        </w:rPr>
        <w:t>» (</w:t>
      </w:r>
      <w:hyperlink r:id="rId9" w:history="1">
        <w:r w:rsidRPr="00CF4E08">
          <w:rPr>
            <w:rStyle w:val="a5"/>
            <w:sz w:val="26"/>
            <w:szCs w:val="26"/>
            <w:lang w:val="ru-RU"/>
          </w:rPr>
          <w:t>http://www.mrsk-1.ru/ru/clients/customer-service/centers/</w:t>
        </w:r>
      </w:hyperlink>
      <w:r w:rsidRPr="00CF4E08">
        <w:rPr>
          <w:sz w:val="26"/>
          <w:szCs w:val="26"/>
          <w:lang w:val="ru-RU"/>
        </w:rPr>
        <w:t>);</w:t>
      </w:r>
    </w:p>
    <w:p w:rsidR="00427B15" w:rsidRPr="00CF4E08" w:rsidRDefault="00427B15" w:rsidP="00427B1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  <w:lang w:val="ru-RU"/>
        </w:rPr>
        <w:t xml:space="preserve">по телефону «прямой линии энергетиков» </w:t>
      </w:r>
      <w:r>
        <w:rPr>
          <w:sz w:val="26"/>
          <w:szCs w:val="26"/>
          <w:lang w:val="ru-RU"/>
        </w:rPr>
        <w:t>8 800-220-0-220</w:t>
      </w:r>
      <w:r w:rsidRPr="00CF4E08">
        <w:rPr>
          <w:sz w:val="26"/>
          <w:szCs w:val="26"/>
          <w:lang w:val="ru-RU"/>
        </w:rPr>
        <w:t xml:space="preserve"> или 13-50.</w:t>
      </w:r>
    </w:p>
    <w:p w:rsidR="00427B15" w:rsidRPr="008B0251" w:rsidRDefault="00427B15" w:rsidP="00427B1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427B15" w:rsidRPr="008B0251" w:rsidRDefault="00427B15" w:rsidP="00427B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13-50, </w:t>
      </w:r>
      <w:r>
        <w:rPr>
          <w:sz w:val="26"/>
          <w:szCs w:val="26"/>
        </w:rPr>
        <w:t>8 800-220-0-220</w:t>
      </w:r>
    </w:p>
    <w:p w:rsidR="00427B15" w:rsidRPr="008B0251" w:rsidRDefault="00427B15" w:rsidP="00427B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proofErr w:type="spellStart"/>
      <w:r w:rsidRPr="008B0251">
        <w:rPr>
          <w:sz w:val="26"/>
          <w:szCs w:val="26"/>
          <w:lang w:val="en-US"/>
        </w:rPr>
        <w:t>posta</w:t>
      </w:r>
      <w:proofErr w:type="spellEnd"/>
      <w:r w:rsidRPr="008B0251">
        <w:rPr>
          <w:sz w:val="26"/>
          <w:szCs w:val="26"/>
        </w:rPr>
        <w:t>@</w:t>
      </w:r>
      <w:proofErr w:type="spellStart"/>
      <w:r w:rsidRPr="008B0251">
        <w:rPr>
          <w:sz w:val="26"/>
          <w:szCs w:val="26"/>
          <w:lang w:val="en-US"/>
        </w:rPr>
        <w:t>mrsk</w:t>
      </w:r>
      <w:proofErr w:type="spellEnd"/>
      <w:r w:rsidRPr="008B0251">
        <w:rPr>
          <w:sz w:val="26"/>
          <w:szCs w:val="26"/>
        </w:rPr>
        <w:t>-1.</w:t>
      </w:r>
      <w:proofErr w:type="spellStart"/>
      <w:r w:rsidRPr="008B0251">
        <w:rPr>
          <w:sz w:val="26"/>
          <w:szCs w:val="26"/>
          <w:lang w:val="en-US"/>
        </w:rPr>
        <w:t>ru</w:t>
      </w:r>
      <w:proofErr w:type="spellEnd"/>
    </w:p>
    <w:p w:rsidR="009D1549" w:rsidRDefault="00427B15" w:rsidP="00427B15"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10" w:history="1">
        <w:r w:rsidRPr="008B0251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sectPr w:rsidR="009D1549" w:rsidSect="00427B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97" w:rsidRDefault="00B97697" w:rsidP="00427B15">
      <w:r>
        <w:separator/>
      </w:r>
    </w:p>
  </w:endnote>
  <w:endnote w:type="continuationSeparator" w:id="0">
    <w:p w:rsidR="00B97697" w:rsidRDefault="00B97697" w:rsidP="0042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97" w:rsidRDefault="00B97697" w:rsidP="00427B15">
      <w:r>
        <w:separator/>
      </w:r>
    </w:p>
  </w:footnote>
  <w:footnote w:type="continuationSeparator" w:id="0">
    <w:p w:rsidR="00B97697" w:rsidRDefault="00B97697" w:rsidP="00427B15">
      <w:r>
        <w:continuationSeparator/>
      </w:r>
    </w:p>
  </w:footnote>
  <w:footnote w:id="1">
    <w:p w:rsidR="00427B15" w:rsidRDefault="00427B15" w:rsidP="00427B15">
      <w:pPr>
        <w:pStyle w:val="a7"/>
      </w:pPr>
      <w:r>
        <w:rPr>
          <w:rStyle w:val="a6"/>
        </w:rPr>
        <w:footnoteRef/>
      </w:r>
      <w:r>
        <w:t xml:space="preserve"> </w:t>
      </w:r>
      <w:r w:rsidRPr="003B555E">
        <w:rPr>
          <w:sz w:val="24"/>
          <w:szCs w:val="24"/>
          <w:lang w:eastAsia="ru-RU"/>
        </w:rPr>
        <w:t xml:space="preserve">ГОСТ </w:t>
      </w:r>
      <w:r>
        <w:rPr>
          <w:sz w:val="24"/>
          <w:szCs w:val="24"/>
          <w:lang w:val="ru-RU" w:eastAsia="ru-RU"/>
        </w:rPr>
        <w:t>33073-2014</w:t>
      </w:r>
      <w:r w:rsidRPr="003B555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3B555E">
        <w:rPr>
          <w:sz w:val="24"/>
          <w:szCs w:val="24"/>
          <w:lang w:eastAsia="ru-RU"/>
        </w:rPr>
        <w:t>Электрическая энергия. Совместимость технических средств электромагнитная. Контроль</w:t>
      </w:r>
      <w:r>
        <w:rPr>
          <w:sz w:val="24"/>
          <w:szCs w:val="24"/>
          <w:lang w:val="ru-RU" w:eastAsia="ru-RU"/>
        </w:rPr>
        <w:t xml:space="preserve"> и мониторинг</w:t>
      </w:r>
      <w:r w:rsidRPr="003B555E">
        <w:rPr>
          <w:sz w:val="24"/>
          <w:szCs w:val="24"/>
          <w:lang w:eastAsia="ru-RU"/>
        </w:rPr>
        <w:t xml:space="preserve"> качества электрической энергии в системах электроснабжения общего назначения</w:t>
      </w:r>
      <w:r>
        <w:rPr>
          <w:sz w:val="24"/>
          <w:szCs w:val="24"/>
          <w:lang w:eastAsia="ru-RU"/>
        </w:rPr>
        <w:t>»</w:t>
      </w:r>
    </w:p>
  </w:footnote>
  <w:footnote w:id="2">
    <w:p w:rsidR="00427B15" w:rsidRDefault="00427B15" w:rsidP="00427B15">
      <w:pPr>
        <w:pStyle w:val="a7"/>
      </w:pPr>
      <w:r>
        <w:rPr>
          <w:rStyle w:val="a6"/>
        </w:rPr>
        <w:footnoteRef/>
      </w:r>
      <w:r w:rsidRPr="003B555E">
        <w:rPr>
          <w:sz w:val="24"/>
          <w:szCs w:val="24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A9"/>
    <w:rsid w:val="000C48D0"/>
    <w:rsid w:val="002D32A9"/>
    <w:rsid w:val="00427B15"/>
    <w:rsid w:val="009D1549"/>
    <w:rsid w:val="00B97697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4538"/>
  <w15:chartTrackingRefBased/>
  <w15:docId w15:val="{86A6C80B-4FA4-45B7-95F8-E8D5BE00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B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B1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427B15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27B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427B15"/>
    <w:rPr>
      <w:color w:val="0000FF"/>
      <w:u w:val="single"/>
    </w:rPr>
  </w:style>
  <w:style w:type="paragraph" w:customStyle="1" w:styleId="ConsPlusNonformat">
    <w:name w:val="ConsPlusNonformat"/>
    <w:uiPriority w:val="99"/>
    <w:rsid w:val="00427B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427B15"/>
    <w:rPr>
      <w:vertAlign w:val="superscript"/>
    </w:rPr>
  </w:style>
  <w:style w:type="paragraph" w:styleId="a7">
    <w:name w:val="footnote text"/>
    <w:basedOn w:val="a"/>
    <w:link w:val="a8"/>
    <w:unhideWhenUsed/>
    <w:rsid w:val="00427B15"/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427B1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ru/clients/recep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/ru/contact/comm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/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2</cp:revision>
  <dcterms:created xsi:type="dcterms:W3CDTF">2022-03-31T15:30:00Z</dcterms:created>
  <dcterms:modified xsi:type="dcterms:W3CDTF">2022-03-31T15:32:00Z</dcterms:modified>
</cp:coreProperties>
</file>