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0913BB">
        <w:rPr>
          <w:rFonts w:ascii="Times New Roman" w:hAnsi="Times New Roman" w:cs="Times New Roman"/>
          <w:b/>
        </w:rPr>
        <w:t>Брянск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6F3272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81109">
        <w:rPr>
          <w:rFonts w:ascii="Times New Roman" w:hAnsi="Times New Roman" w:cs="Times New Roman"/>
        </w:rPr>
        <w:t xml:space="preserve"> </w:t>
      </w:r>
      <w:r w:rsidR="00E81109" w:rsidRPr="006C5A5C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E81109" w:rsidRPr="006C5A5C">
        <w:rPr>
          <w:rFonts w:ascii="Times New Roman" w:hAnsi="Times New Roman" w:cs="Times New Roman"/>
          <w:color w:val="000000" w:themeColor="text1"/>
        </w:rPr>
        <w:br/>
        <w:t>ПАО «МРСК Центра» - «Брянскэнерго»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0913BB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6F3272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</w:t>
      </w:r>
      <w:r w:rsidR="006C5A5C" w:rsidRPr="006C5A5C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6C5A5C" w:rsidRPr="006C5A5C">
        <w:rPr>
          <w:rFonts w:ascii="Times New Roman" w:hAnsi="Times New Roman" w:cs="Times New Roman"/>
          <w:color w:val="000000" w:themeColor="text1"/>
        </w:rPr>
        <w:br/>
        <w:t>ПАО «МРСК Центра» - «Брянскэнерго»</w:t>
      </w:r>
      <w:r w:rsidR="006C5A5C" w:rsidRPr="004C0969">
        <w:rPr>
          <w:rFonts w:ascii="Times New Roman" w:hAnsi="Times New Roman" w:cs="Times New Roman"/>
          <w:color w:val="FF0000"/>
        </w:rPr>
        <w:t xml:space="preserve"> </w:t>
      </w:r>
      <w:r w:rsidRPr="003365EB">
        <w:rPr>
          <w:rFonts w:ascii="Times New Roman" w:hAnsi="Times New Roman" w:cs="Times New Roman"/>
        </w:rPr>
        <w:t xml:space="preserve">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0913BB">
        <w:rPr>
          <w:rFonts w:ascii="Times New Roman" w:hAnsi="Times New Roman" w:cs="Times New Roman"/>
        </w:rPr>
        <w:t>БР</w:t>
      </w:r>
      <w:r w:rsidR="006F3272">
        <w:rPr>
          <w:rFonts w:ascii="Times New Roman" w:hAnsi="Times New Roman" w:cs="Times New Roman"/>
        </w:rPr>
        <w:t>_Раскрытие</w:t>
      </w:r>
      <w:proofErr w:type="spellEnd"/>
      <w:r w:rsidR="006F3272">
        <w:rPr>
          <w:rFonts w:ascii="Times New Roman" w:hAnsi="Times New Roman" w:cs="Times New Roman"/>
        </w:rPr>
        <w:t xml:space="preserve"> информации_2020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3365EB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6C5A5C" w:rsidRPr="006C5A5C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6C5A5C" w:rsidRPr="006C5A5C">
        <w:rPr>
          <w:rFonts w:ascii="Times New Roman" w:hAnsi="Times New Roman" w:cs="Times New Roman"/>
          <w:color w:val="000000" w:themeColor="text1"/>
        </w:rPr>
        <w:br/>
        <w:t>ПАО «МРСК Центра» - «Брянскэнерго»</w:t>
      </w:r>
      <w:r w:rsidR="006C5A5C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0913BB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6F3272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6F3272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0913BB">
        <w:rPr>
          <w:rFonts w:ascii="Times New Roman" w:hAnsi="Times New Roman" w:cs="Times New Roman"/>
        </w:rPr>
        <w:t>Брянск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6F3272">
        <w:rPr>
          <w:rFonts w:ascii="Times New Roman" w:hAnsi="Times New Roman" w:cs="Times New Roman"/>
        </w:rPr>
        <w:t>75 666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0913B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9773C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6F3272">
        <w:rPr>
          <w:rFonts w:ascii="Times New Roman" w:hAnsi="Times New Roman" w:cs="Times New Roman"/>
        </w:rPr>
        <w:t xml:space="preserve"> 54 489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</w:t>
      </w:r>
      <w:bookmarkStart w:id="0" w:name="_GoBack"/>
      <w:bookmarkEnd w:id="0"/>
      <w:r w:rsidR="003365EB" w:rsidRPr="003365EB">
        <w:rPr>
          <w:rFonts w:ascii="Times New Roman" w:hAnsi="Times New Roman" w:cs="Times New Roman"/>
        </w:rPr>
        <w:t>ений</w:t>
      </w:r>
      <w:r w:rsidR="006F3272">
        <w:rPr>
          <w:rFonts w:ascii="Times New Roman" w:hAnsi="Times New Roman" w:cs="Times New Roman"/>
        </w:rPr>
        <w:t>, что составляет</w:t>
      </w:r>
      <w:r w:rsidR="009B1915">
        <w:rPr>
          <w:rFonts w:ascii="Times New Roman" w:hAnsi="Times New Roman" w:cs="Times New Roman"/>
        </w:rPr>
        <w:t xml:space="preserve"> </w:t>
      </w:r>
      <w:r w:rsidR="006F3272">
        <w:rPr>
          <w:rFonts w:ascii="Times New Roman" w:hAnsi="Times New Roman" w:cs="Times New Roman"/>
        </w:rPr>
        <w:t>72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6F3272">
        <w:rPr>
          <w:rFonts w:ascii="Times New Roman" w:hAnsi="Times New Roman" w:cs="Times New Roman"/>
        </w:rPr>
        <w:t>291</w:t>
      </w:r>
      <w:r w:rsidR="000913B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6F3272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440967">
        <w:rPr>
          <w:rFonts w:ascii="Times New Roman" w:hAnsi="Times New Roman" w:cs="Times New Roman"/>
        </w:rPr>
        <w:t>0,4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</w:t>
      </w:r>
      <w:r w:rsidR="00365DF8">
        <w:rPr>
          <w:rFonts w:ascii="Times New Roman" w:hAnsi="Times New Roman" w:cs="Times New Roman"/>
        </w:rPr>
        <w:t>» 4 738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365DF8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40967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7B4B37" w:rsidRPr="00F057BA" w:rsidRDefault="007B4B37" w:rsidP="007B4B3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>
        <w:rPr>
          <w:rFonts w:ascii="Times New Roman" w:hAnsi="Times New Roman" w:cs="Times New Roman"/>
          <w:iCs/>
        </w:rPr>
        <w:t xml:space="preserve"> Филиал ПАО «МРСК Центра» - «Брянскэнерго»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6C5A5C">
      <w:pPr>
        <w:ind w:firstLine="0"/>
        <w:rPr>
          <w:rFonts w:ascii="Times New Roman" w:hAnsi="Times New Roman" w:cs="Times New Roman"/>
        </w:rPr>
        <w:sectPr w:rsidR="007B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B37" w:rsidRPr="00A4027D" w:rsidRDefault="007B4B37" w:rsidP="007B4B37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7B4B37" w:rsidTr="0066460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2B63BD" w:rsidRDefault="007B4B37" w:rsidP="00664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7B4B37" w:rsidRPr="00710ABD" w:rsidRDefault="007B4B37" w:rsidP="0066460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7B4B37" w:rsidRPr="006A0ACA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Pr="00710ABD" w:rsidRDefault="007B4B37" w:rsidP="007B4B37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Pr="00710ABD">
        <w:t>ПАО «МРСК Центра»</w:t>
      </w:r>
      <w:r>
        <w:t>-«Брянскэнерго»</w:t>
      </w:r>
      <w:r w:rsidRPr="00710ABD">
        <w:t xml:space="preserve"> в области взаимодействия с потребителями являются: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 w:rsidR="002C6580">
        <w:rPr>
          <w:rFonts w:ascii="Times New Roman" w:hAnsi="Times New Roman"/>
        </w:rPr>
        <w:t xml:space="preserve"> - «Брянск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Офисы обслуживания потребителей </w:t>
      </w:r>
      <w:r w:rsidR="006C5A5C" w:rsidRPr="006C5A5C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6C5A5C" w:rsidRPr="006C5A5C">
        <w:rPr>
          <w:rFonts w:ascii="Times New Roman" w:hAnsi="Times New Roman" w:cs="Times New Roman"/>
          <w:color w:val="000000" w:themeColor="text1"/>
        </w:rPr>
        <w:br/>
        <w:t>ПАО «МРСК Центра» - «Брянскэнерго»</w:t>
      </w:r>
      <w:r w:rsidR="006C5A5C">
        <w:rPr>
          <w:rFonts w:ascii="Times New Roman" w:hAnsi="Times New Roman" w:cs="Times New Roman"/>
          <w:color w:val="000000" w:themeColor="text1"/>
        </w:rPr>
        <w:t xml:space="preserve"> </w:t>
      </w:r>
      <w:r w:rsidRPr="00710ABD"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</w:p>
    <w:p w:rsidR="00325870" w:rsidRPr="00F057BA" w:rsidRDefault="007B4B37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1"/>
      <w:r w:rsidR="0032587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«Брянскэнерго»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88 потребителей</w:t>
      </w:r>
      <w:r w:rsidRPr="00F057BA">
        <w:rPr>
          <w:rFonts w:ascii="Times New Roman" w:hAnsi="Times New Roman" w:cs="Times New Roman"/>
        </w:rPr>
        <w:t>.</w:t>
      </w:r>
    </w:p>
    <w:p w:rsidR="00325870" w:rsidRPr="00F057BA" w:rsidRDefault="00325870" w:rsidP="0032587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402BB0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«Брянскэнерго»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4,46 балла</w:t>
      </w:r>
      <w:r w:rsidRPr="00F057BA">
        <w:rPr>
          <w:rFonts w:ascii="Times New Roman" w:hAnsi="Times New Roman" w:cs="Times New Roman"/>
        </w:rPr>
        <w:t>.</w:t>
      </w:r>
    </w:p>
    <w:p w:rsidR="007B4B37" w:rsidRPr="00F057BA" w:rsidRDefault="007B4B37" w:rsidP="00325870">
      <w:pPr>
        <w:ind w:firstLine="709"/>
        <w:rPr>
          <w:rFonts w:ascii="Times New Roman" w:hAnsi="Times New Roman" w:cs="Times New Roman"/>
        </w:rPr>
      </w:pPr>
    </w:p>
    <w:p w:rsidR="007B4B37" w:rsidRPr="00475407" w:rsidRDefault="007B4B37" w:rsidP="007B4B3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Pr="00475407">
        <w:rPr>
          <w:rFonts w:ascii="Times New Roman" w:eastAsia="Calibri" w:hAnsi="Times New Roman" w:cs="Times New Roman"/>
          <w:lang w:val="en-US"/>
        </w:rPr>
        <w:t>COVID</w:t>
      </w:r>
      <w:r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6C5A5C" w:rsidRPr="006C5A5C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6C5A5C" w:rsidRPr="006C5A5C">
        <w:rPr>
          <w:rFonts w:ascii="Times New Roman" w:hAnsi="Times New Roman" w:cs="Times New Roman"/>
          <w:color w:val="000000" w:themeColor="text1"/>
        </w:rPr>
        <w:br/>
        <w:t>ПАО «МРСК Центра» - «Брянскэнерго»</w:t>
      </w:r>
      <w:r w:rsidR="006C5A5C">
        <w:rPr>
          <w:rFonts w:ascii="Times New Roman" w:hAnsi="Times New Roman" w:cs="Times New Roman"/>
          <w:color w:val="000000" w:themeColor="text1"/>
        </w:rPr>
        <w:t xml:space="preserve"> </w:t>
      </w:r>
      <w:r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7B4B37" w:rsidRPr="00475407" w:rsidRDefault="007B4B37" w:rsidP="007B4B37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</w:t>
      </w:r>
      <w:r w:rsidR="006C5A5C">
        <w:rPr>
          <w:rFonts w:ascii="Times New Roman" w:eastAsia="Calibri" w:hAnsi="Times New Roman" w:cs="Times New Roman"/>
        </w:rPr>
        <w:t>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7B4B37" w:rsidRPr="00475407" w:rsidRDefault="007B4B37" w:rsidP="007B4B37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7B4B37" w:rsidRPr="00475407" w:rsidRDefault="007B4B37" w:rsidP="007B4B37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7B4B37" w:rsidRPr="00475407" w:rsidRDefault="007B4B37" w:rsidP="007B4B37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7B4B37" w:rsidRPr="00475407" w:rsidRDefault="007B4B37" w:rsidP="007B4B37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7B4B37" w:rsidRPr="006C5A5C" w:rsidRDefault="007B4B37" w:rsidP="007B4B3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6C5A5C">
        <w:rPr>
          <w:rFonts w:ascii="Times New Roman" w:eastAsia="Calibri" w:hAnsi="Times New Roman" w:cs="Times New Roman"/>
        </w:rPr>
        <w:t xml:space="preserve"> </w:t>
      </w:r>
      <w:r w:rsidR="006C5A5C" w:rsidRPr="006C5A5C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«Брянскэнерго».</w:t>
      </w:r>
    </w:p>
    <w:p w:rsidR="007B4B37" w:rsidRDefault="007B4B37" w:rsidP="007B4B3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B4B37" w:rsidRPr="00F057BA" w:rsidRDefault="007B4B37" w:rsidP="007B4B3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2C6580">
        <w:rPr>
          <w:rFonts w:ascii="Times New Roman" w:hAnsi="Times New Roman"/>
          <w:sz w:val="26"/>
          <w:szCs w:val="26"/>
        </w:rPr>
        <w:t>ла ПАО «МРСК Центра» - «Брянск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Pr="00197960">
        <w:rPr>
          <w:rFonts w:ascii="Times New Roman" w:hAnsi="Times New Roman"/>
          <w:sz w:val="26"/>
          <w:szCs w:val="26"/>
        </w:rPr>
        <w:t>Прилож</w:t>
      </w:r>
      <w:r w:rsidR="00FB7433">
        <w:rPr>
          <w:rFonts w:ascii="Times New Roman" w:hAnsi="Times New Roman"/>
          <w:sz w:val="26"/>
          <w:szCs w:val="26"/>
        </w:rPr>
        <w:t>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«МРСК_Центра_</w:t>
      </w:r>
      <w:r>
        <w:rPr>
          <w:rFonts w:ascii="Times New Roman" w:hAnsi="Times New Roman"/>
          <w:sz w:val="26"/>
          <w:szCs w:val="26"/>
        </w:rPr>
        <w:t>БР</w:t>
      </w:r>
      <w:r w:rsidRPr="00197960">
        <w:rPr>
          <w:rFonts w:ascii="Times New Roman" w:hAnsi="Times New Roman"/>
          <w:sz w:val="26"/>
          <w:szCs w:val="26"/>
        </w:rPr>
        <w:t>_Раскрытие информации_2020 год»</w:t>
      </w:r>
      <w:r>
        <w:rPr>
          <w:rFonts w:ascii="Times New Roman" w:hAnsi="Times New Roman"/>
          <w:sz w:val="26"/>
          <w:szCs w:val="26"/>
        </w:rPr>
        <w:t>.</w:t>
      </w:r>
    </w:p>
    <w:p w:rsidR="00E7575C" w:rsidRPr="00F057BA" w:rsidRDefault="00E7575C" w:rsidP="007B4B37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22D08"/>
    <w:rsid w:val="00080A15"/>
    <w:rsid w:val="000913BB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C6580"/>
    <w:rsid w:val="00310A26"/>
    <w:rsid w:val="00325870"/>
    <w:rsid w:val="00330953"/>
    <w:rsid w:val="003365EB"/>
    <w:rsid w:val="00365DF8"/>
    <w:rsid w:val="003E5021"/>
    <w:rsid w:val="00402BB0"/>
    <w:rsid w:val="00423112"/>
    <w:rsid w:val="00430F46"/>
    <w:rsid w:val="00440967"/>
    <w:rsid w:val="00477056"/>
    <w:rsid w:val="00516FA0"/>
    <w:rsid w:val="00544796"/>
    <w:rsid w:val="00574EC8"/>
    <w:rsid w:val="005F5E06"/>
    <w:rsid w:val="00616375"/>
    <w:rsid w:val="006737A6"/>
    <w:rsid w:val="006A0ACA"/>
    <w:rsid w:val="006C5A5C"/>
    <w:rsid w:val="006D1B47"/>
    <w:rsid w:val="006D79A1"/>
    <w:rsid w:val="006F3272"/>
    <w:rsid w:val="00731C38"/>
    <w:rsid w:val="007B4B37"/>
    <w:rsid w:val="00816C06"/>
    <w:rsid w:val="00825E32"/>
    <w:rsid w:val="00833968"/>
    <w:rsid w:val="008F08D9"/>
    <w:rsid w:val="009838CF"/>
    <w:rsid w:val="0099773C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81109"/>
    <w:rsid w:val="00EA23CC"/>
    <w:rsid w:val="00EB3735"/>
    <w:rsid w:val="00F057BA"/>
    <w:rsid w:val="00F15FF5"/>
    <w:rsid w:val="00F537CE"/>
    <w:rsid w:val="00F75CFA"/>
    <w:rsid w:val="00F82634"/>
    <w:rsid w:val="00FB7433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5E85"/>
  <w15:docId w15:val="{1A57B920-1F13-4789-987A-88C680D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7B4B37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7B4B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B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579D-2F7D-4156-A02D-86B750A4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11</cp:revision>
  <dcterms:created xsi:type="dcterms:W3CDTF">2020-03-20T13:59:00Z</dcterms:created>
  <dcterms:modified xsi:type="dcterms:W3CDTF">2021-03-30T07:25:00Z</dcterms:modified>
</cp:coreProperties>
</file>