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BD" w:rsidRPr="00F15EBD" w:rsidRDefault="00F15EBD" w:rsidP="00F15EBD">
      <w:pPr>
        <w:spacing w:after="0"/>
        <w:ind w:left="0" w:firstLine="0"/>
        <w:jc w:val="right"/>
        <w:rPr>
          <w:sz w:val="16"/>
          <w:szCs w:val="16"/>
        </w:rPr>
      </w:pPr>
      <w:bookmarkStart w:id="0" w:name="_Toc415830353"/>
      <w:bookmarkStart w:id="1" w:name="_Toc415829718"/>
    </w:p>
    <w:p w:rsidR="00707EBF" w:rsidRPr="00CD49C6" w:rsidRDefault="00707EBF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CD49C6">
        <w:rPr>
          <w:rFonts w:eastAsia="Calibri"/>
          <w:b/>
          <w:sz w:val="20"/>
          <w:szCs w:val="20"/>
          <w:lang w:eastAsia="en-US"/>
        </w:rPr>
        <w:t>ЗАЯВКА</w:t>
      </w:r>
      <w:r w:rsidRPr="00CD49C6">
        <w:rPr>
          <w:rFonts w:eastAsia="Calibri"/>
          <w:b/>
          <w:sz w:val="20"/>
          <w:szCs w:val="20"/>
          <w:vertAlign w:val="superscript"/>
          <w:lang w:eastAsia="en-US"/>
        </w:rPr>
        <w:footnoteReference w:id="1"/>
      </w:r>
      <w:r w:rsidRPr="00CD49C6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707EBF" w:rsidRPr="00CD49C6" w:rsidRDefault="00707EBF" w:rsidP="00F15EBD">
      <w:pPr>
        <w:autoSpaceDE w:val="0"/>
        <w:autoSpaceDN w:val="0"/>
        <w:adjustRightInd w:val="0"/>
        <w:ind w:left="0" w:firstLine="0"/>
        <w:jc w:val="center"/>
        <w:rPr>
          <w:rFonts w:eastAsia="Cambria"/>
          <w:b/>
          <w:bCs/>
          <w:color w:val="000000"/>
          <w:sz w:val="20"/>
          <w:szCs w:val="20"/>
        </w:rPr>
      </w:pPr>
      <w:r w:rsidRPr="00CD49C6">
        <w:rPr>
          <w:rFonts w:eastAsia="Cambria"/>
          <w:b/>
          <w:bCs/>
          <w:color w:val="000000"/>
          <w:sz w:val="20"/>
          <w:szCs w:val="20"/>
        </w:rPr>
        <w:t xml:space="preserve">физического лица на присоединение по одному источнику электроснабжения </w:t>
      </w:r>
      <w:proofErr w:type="spellStart"/>
      <w:r w:rsidRPr="00CD49C6">
        <w:rPr>
          <w:rFonts w:eastAsia="Cambria"/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 устройств с максимальной мощностью до 15 к</w:t>
      </w:r>
      <w:proofErr w:type="gramStart"/>
      <w:r w:rsidRPr="00CD49C6">
        <w:rPr>
          <w:rFonts w:eastAsia="Cambria"/>
          <w:b/>
          <w:bCs/>
          <w:color w:val="000000"/>
          <w:sz w:val="20"/>
          <w:szCs w:val="20"/>
        </w:rPr>
        <w:t>Вт вкл</w:t>
      </w:r>
      <w:proofErr w:type="gram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ючительно (используемых для бытовых и иных нужд, не связанных с осуществлением предпринимательской деятельности) </w:t>
      </w:r>
    </w:p>
    <w:tbl>
      <w:tblPr>
        <w:tblW w:w="98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35"/>
        <w:gridCol w:w="346"/>
        <w:gridCol w:w="1072"/>
        <w:gridCol w:w="724"/>
        <w:gridCol w:w="996"/>
        <w:gridCol w:w="909"/>
        <w:gridCol w:w="32"/>
        <w:gridCol w:w="638"/>
        <w:gridCol w:w="827"/>
        <w:gridCol w:w="394"/>
      </w:tblGrid>
      <w:tr w:rsidR="00707EBF" w:rsidRPr="00CD49C6" w:rsidTr="00707EB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707EBF" w:rsidRPr="00CD49C6" w:rsidRDefault="00707EBF" w:rsidP="001127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F47A32" w:rsidRPr="00CD49C6" w:rsidTr="00707EB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707EBF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(фамилия, имя, отчество)</w:t>
            </w: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308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07EBF" w:rsidRPr="00CD49C6" w:rsidRDefault="00707EBF" w:rsidP="001127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Паспортные данные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серия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07EBF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Н</w:t>
            </w:r>
            <w:r w:rsidR="00707EBF" w:rsidRPr="00CD49C6">
              <w:rPr>
                <w:rFonts w:eastAsia="Cambria"/>
                <w:color w:val="000000"/>
              </w:rPr>
              <w:t>омер</w:t>
            </w:r>
          </w:p>
          <w:p w:rsidR="00F47A32" w:rsidRPr="00CD49C6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shd w:val="clear" w:color="auto" w:fill="auto"/>
          </w:tcPr>
          <w:p w:rsidR="00707EBF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proofErr w:type="gramStart"/>
            <w:r w:rsidRPr="00CD49C6">
              <w:rPr>
                <w:rFonts w:eastAsia="Cambria"/>
                <w:color w:val="000000"/>
              </w:rPr>
              <w:t>выдан</w:t>
            </w:r>
            <w:proofErr w:type="gramEnd"/>
            <w:r w:rsidRPr="00CD49C6">
              <w:rPr>
                <w:rFonts w:eastAsia="Cambria"/>
                <w:color w:val="000000"/>
              </w:rPr>
              <w:t xml:space="preserve"> (кем, когда):</w:t>
            </w: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shd w:val="clear" w:color="auto" w:fill="auto"/>
          </w:tcPr>
          <w:p w:rsidR="00707EBF" w:rsidRPr="00B80B62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shd w:val="clear" w:color="auto" w:fill="auto"/>
          </w:tcPr>
          <w:p w:rsidR="00707EBF" w:rsidRDefault="00707EBF" w:rsidP="001127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Зарегистрирован (а):</w:t>
            </w: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shd w:val="clear" w:color="auto" w:fill="auto"/>
          </w:tcPr>
          <w:p w:rsidR="00707EBF" w:rsidRPr="00B80B62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707EBF" w:rsidRDefault="00707EBF" w:rsidP="001127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Фактический адрес проживания:</w:t>
            </w:r>
          </w:p>
          <w:p w:rsidR="00F47A32" w:rsidRPr="00CD49C6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shd w:val="clear" w:color="auto" w:fill="auto"/>
          </w:tcPr>
          <w:p w:rsidR="00707EBF" w:rsidRPr="00B80B62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707EBF" w:rsidRDefault="00707EBF" w:rsidP="001127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В связи </w:t>
            </w:r>
            <w:proofErr w:type="gramStart"/>
            <w:r w:rsidRPr="00CD49C6">
              <w:rPr>
                <w:rFonts w:eastAsia="Cambria"/>
                <w:color w:val="000000"/>
              </w:rPr>
              <w:t>с</w:t>
            </w:r>
            <w:proofErr w:type="gramEnd"/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shd w:val="clear" w:color="auto" w:fill="auto"/>
          </w:tcPr>
          <w:p w:rsidR="00707EBF" w:rsidRPr="00B80B62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707EBF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shd w:val="clear" w:color="auto" w:fill="auto"/>
          </w:tcPr>
          <w:p w:rsidR="00707EBF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просит осуществить технологическое присоединение:</w:t>
            </w:r>
          </w:p>
          <w:p w:rsidR="00F47A32" w:rsidRPr="00CD49C6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shd w:val="clear" w:color="auto" w:fill="auto"/>
          </w:tcPr>
          <w:p w:rsidR="00707EBF" w:rsidRPr="00B80B62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  <w:p w:rsidR="00F47A32" w:rsidRPr="00B80B62" w:rsidRDefault="00F47A3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(наименование </w:t>
            </w:r>
            <w:proofErr w:type="spellStart"/>
            <w:r w:rsidRPr="00CD49C6">
              <w:rPr>
                <w:rFonts w:eastAsia="Cambria"/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sz w:val="20"/>
                <w:szCs w:val="20"/>
              </w:rPr>
              <w:t xml:space="preserve"> устрой</w:t>
            </w:r>
            <w:proofErr w:type="gramStart"/>
            <w:r w:rsidRPr="00CD49C6">
              <w:rPr>
                <w:rFonts w:eastAsia="Cambria"/>
                <w:sz w:val="20"/>
                <w:szCs w:val="20"/>
              </w:rPr>
              <w:t>ств дл</w:t>
            </w:r>
            <w:proofErr w:type="gramEnd"/>
            <w:r w:rsidRPr="00CD49C6">
              <w:rPr>
                <w:rFonts w:eastAsia="Cambria"/>
                <w:sz w:val="20"/>
                <w:szCs w:val="20"/>
              </w:rPr>
              <w:t>я присоединения)</w:t>
            </w: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расположенных:</w:t>
            </w: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(место нахождения </w:t>
            </w:r>
            <w:proofErr w:type="spellStart"/>
            <w:r w:rsidRPr="00CD49C6">
              <w:rPr>
                <w:rFonts w:eastAsia="Cambria"/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sz w:val="20"/>
                <w:szCs w:val="20"/>
              </w:rPr>
              <w:t xml:space="preserve"> устройств)</w:t>
            </w:r>
          </w:p>
        </w:tc>
      </w:tr>
      <w:tr w:rsidR="00707EBF" w:rsidRPr="00CD49C6" w:rsidTr="00707EBF">
        <w:tc>
          <w:tcPr>
            <w:tcW w:w="8637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07EBF" w:rsidRPr="00CD49C6" w:rsidRDefault="00707EBF" w:rsidP="001127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Максимальная мощность</w:t>
            </w:r>
            <w:r w:rsidRPr="00CD49C6">
              <w:rPr>
                <w:rFonts w:eastAsia="Cambria"/>
                <w:color w:val="000000"/>
                <w:vertAlign w:val="superscript"/>
              </w:rPr>
              <w:footnoteReference w:id="2"/>
            </w:r>
            <w:r w:rsidRPr="00CD49C6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CD49C6">
              <w:rPr>
                <w:rFonts w:eastAsia="Cambria"/>
                <w:color w:val="00000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color w:val="000000"/>
              </w:rPr>
              <w:t xml:space="preserve"> устройств составляет: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кВт</w:t>
            </w:r>
          </w:p>
        </w:tc>
      </w:tr>
      <w:tr w:rsidR="00707EBF" w:rsidRPr="00CD49C6" w:rsidTr="00707EBF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при напряжении</w:t>
            </w:r>
            <w:r w:rsidRPr="00CD49C6">
              <w:rPr>
                <w:rFonts w:eastAsia="Cambria"/>
                <w:color w:val="000000"/>
                <w:vertAlign w:val="superscript"/>
              </w:rPr>
              <w:footnoteReference w:id="3"/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707EBF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proofErr w:type="spellStart"/>
            <w:r w:rsidRPr="00CD49C6">
              <w:rPr>
                <w:rFonts w:eastAsia="Cambria"/>
                <w:color w:val="000000"/>
              </w:rPr>
              <w:t>кВ</w:t>
            </w:r>
            <w:proofErr w:type="spellEnd"/>
            <w:r w:rsidRPr="00CD49C6">
              <w:rPr>
                <w:rFonts w:eastAsia="Cambria"/>
                <w:color w:val="000000"/>
              </w:rPr>
              <w:t>, в том числе:</w:t>
            </w:r>
          </w:p>
          <w:p w:rsidR="00F15EBD" w:rsidRPr="00F15EBD" w:rsidRDefault="00F15EBD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80B62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а) максимальная мощность присоединяемых </w:t>
            </w:r>
            <w:proofErr w:type="spellStart"/>
            <w:r w:rsidRPr="00CD49C6">
              <w:rPr>
                <w:rFonts w:eastAsia="Cambria"/>
                <w:color w:val="00000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color w:val="000000"/>
              </w:rPr>
              <w:t xml:space="preserve"> устройств составляет</w:t>
            </w:r>
          </w:p>
          <w:p w:rsidR="00F15EBD" w:rsidRPr="00F15EBD" w:rsidRDefault="00F15EBD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707EBF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B80B62" w:rsidRPr="00B80B62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  <w:r w:rsidRPr="00CD49C6">
              <w:rPr>
                <w:rFonts w:eastAsia="Cambria"/>
                <w:color w:val="000000"/>
              </w:rPr>
              <w:t xml:space="preserve">                 </w:t>
            </w:r>
          </w:p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                    кВт </w:t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B80B62" w:rsidRPr="00B80B62" w:rsidRDefault="00B80B62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  <w:p w:rsidR="00707EBF" w:rsidRPr="00CD49C6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при напряжении</w:t>
            </w:r>
            <w:r w:rsidRPr="00CD49C6">
              <w:rPr>
                <w:rFonts w:eastAsia="Cambria"/>
                <w:color w:val="000000"/>
                <w:vertAlign w:val="superscript"/>
              </w:rPr>
              <w:t>3</w:t>
            </w:r>
            <w:r w:rsidRPr="00CD49C6">
              <w:rPr>
                <w:rFonts w:eastAsia="Cambria"/>
                <w:color w:val="000000"/>
              </w:rPr>
              <w:t xml:space="preserve">                      </w:t>
            </w:r>
            <w:proofErr w:type="spellStart"/>
            <w:r w:rsidRPr="00CD49C6">
              <w:rPr>
                <w:rFonts w:eastAsia="Cambria"/>
                <w:color w:val="000000"/>
              </w:rPr>
              <w:t>кВ</w:t>
            </w:r>
            <w:proofErr w:type="spellEnd"/>
            <w:r w:rsidRPr="00CD49C6">
              <w:rPr>
                <w:rFonts w:eastAsia="Cambria"/>
                <w:color w:val="000000"/>
              </w:rPr>
              <w:t>;</w:t>
            </w: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80B62" w:rsidRDefault="00707EBF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CD49C6">
              <w:rPr>
                <w:rFonts w:eastAsia="Cambria"/>
                <w:color w:val="00000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color w:val="000000"/>
              </w:rPr>
              <w:t xml:space="preserve"> устройств составляет </w:t>
            </w:r>
          </w:p>
          <w:p w:rsidR="00F15EBD" w:rsidRPr="00F15EBD" w:rsidRDefault="00F15EBD" w:rsidP="00F47A3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B80B62" w:rsidRPr="00CD49C6" w:rsidTr="00707EBF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B80B62" w:rsidRPr="00B80B62" w:rsidRDefault="00B80B62" w:rsidP="0066789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  <w:r w:rsidRPr="00CD49C6">
              <w:rPr>
                <w:rFonts w:eastAsia="Cambria"/>
                <w:color w:val="000000"/>
              </w:rPr>
              <w:t xml:space="preserve">                 </w:t>
            </w:r>
          </w:p>
          <w:p w:rsidR="00B80B62" w:rsidRPr="00CD49C6" w:rsidRDefault="00B80B62" w:rsidP="0066789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                    кВт </w:t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B80B62" w:rsidRPr="00B80B62" w:rsidRDefault="00B80B62" w:rsidP="0066789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  <w:p w:rsidR="00B80B62" w:rsidRPr="00CD49C6" w:rsidRDefault="00B80B62" w:rsidP="0066789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при напряжении</w:t>
            </w:r>
            <w:r w:rsidRPr="00CD49C6">
              <w:rPr>
                <w:rFonts w:eastAsia="Cambria"/>
                <w:color w:val="000000"/>
                <w:vertAlign w:val="superscript"/>
              </w:rPr>
              <w:t>3</w:t>
            </w:r>
            <w:r w:rsidRPr="00CD49C6">
              <w:rPr>
                <w:rFonts w:eastAsia="Cambria"/>
                <w:color w:val="000000"/>
              </w:rPr>
              <w:t xml:space="preserve">                      </w:t>
            </w:r>
            <w:proofErr w:type="spellStart"/>
            <w:r w:rsidRPr="00CD49C6">
              <w:rPr>
                <w:rFonts w:eastAsia="Cambria"/>
                <w:color w:val="000000"/>
              </w:rPr>
              <w:t>кВ</w:t>
            </w:r>
            <w:proofErr w:type="spellEnd"/>
            <w:r w:rsidRPr="00CD49C6">
              <w:rPr>
                <w:rFonts w:eastAsia="Cambria"/>
                <w:color w:val="000000"/>
              </w:rPr>
              <w:t>;</w:t>
            </w:r>
          </w:p>
        </w:tc>
      </w:tr>
      <w:tr w:rsidR="00707EBF" w:rsidRPr="00CD49C6" w:rsidTr="00707EBF">
        <w:tc>
          <w:tcPr>
            <w:tcW w:w="9858" w:type="dxa"/>
            <w:gridSpan w:val="12"/>
            <w:shd w:val="clear" w:color="auto" w:fill="auto"/>
          </w:tcPr>
          <w:p w:rsidR="00707EBF" w:rsidRDefault="00707EBF" w:rsidP="001127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Заявляемая категория </w:t>
            </w:r>
            <w:proofErr w:type="spellStart"/>
            <w:r w:rsidRPr="00CD49C6">
              <w:rPr>
                <w:rFonts w:eastAsia="Cambria"/>
                <w:color w:val="000000"/>
              </w:rPr>
              <w:t>энергопринимающего</w:t>
            </w:r>
            <w:proofErr w:type="spellEnd"/>
            <w:r w:rsidRPr="00CD49C6">
              <w:rPr>
                <w:rFonts w:eastAsia="Cambria"/>
                <w:color w:val="000000"/>
              </w:rPr>
              <w:t xml:space="preserve"> устройства по надежности </w:t>
            </w:r>
            <w:r w:rsidRPr="00CD49C6">
              <w:rPr>
                <w:rFonts w:eastAsia="Cambria"/>
                <w:color w:val="000000"/>
              </w:rPr>
              <w:lastRenderedPageBreak/>
              <w:t>электроснабжения - III (по одному источнику электроснабжения)</w:t>
            </w:r>
          </w:p>
          <w:p w:rsidR="00B80B62" w:rsidRPr="00CD49C6" w:rsidRDefault="00B80B62" w:rsidP="00B80B6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707EBF" w:rsidRPr="00CD49C6" w:rsidTr="00707EB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707EBF" w:rsidRPr="00CD49C6" w:rsidRDefault="00707EBF" w:rsidP="001127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lastRenderedPageBreak/>
              <w:t>Сроки проектирования и поэтапного введения в эксплуатацию объекта (в том числе по этапам и очередям):</w:t>
            </w:r>
          </w:p>
        </w:tc>
      </w:tr>
      <w:tr w:rsidR="00707EBF" w:rsidRPr="00CD49C6" w:rsidTr="00707E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707EBF" w:rsidRPr="00CD49C6" w:rsidRDefault="00707EBF" w:rsidP="00F47A32">
            <w:pPr>
              <w:spacing w:after="0"/>
              <w:ind w:left="0" w:firstLine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Этап (очередь) строительства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707EBF" w:rsidRPr="00CD49C6" w:rsidRDefault="00707EBF" w:rsidP="00F47A32">
            <w:pPr>
              <w:spacing w:after="0"/>
              <w:ind w:left="0" w:firstLine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Планируемый срок проектирования </w:t>
            </w:r>
            <w:proofErr w:type="spellStart"/>
            <w:r w:rsidRPr="00CD49C6">
              <w:rPr>
                <w:rFonts w:eastAsia="Cambria"/>
                <w:sz w:val="20"/>
                <w:szCs w:val="20"/>
                <w:lang w:eastAsia="en-US"/>
              </w:rPr>
              <w:t>энергопринимающего</w:t>
            </w:r>
            <w:proofErr w:type="spellEnd"/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 устройства</w:t>
            </w:r>
          </w:p>
          <w:p w:rsidR="00707EBF" w:rsidRPr="00CD49C6" w:rsidRDefault="00707EBF" w:rsidP="00F47A32">
            <w:pPr>
              <w:spacing w:after="0"/>
              <w:ind w:left="0" w:firstLine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(месяц, год)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707EBF" w:rsidRPr="00CD49C6" w:rsidRDefault="00707EBF" w:rsidP="00F47A32">
            <w:pPr>
              <w:spacing w:after="0"/>
              <w:ind w:left="0" w:firstLine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Планируемый срок введения </w:t>
            </w:r>
            <w:proofErr w:type="spellStart"/>
            <w:r w:rsidRPr="00CD49C6">
              <w:rPr>
                <w:rFonts w:eastAsia="Cambria"/>
                <w:sz w:val="20"/>
                <w:szCs w:val="20"/>
                <w:lang w:eastAsia="en-US"/>
              </w:rPr>
              <w:t>энергопринимающего</w:t>
            </w:r>
            <w:proofErr w:type="spellEnd"/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 устройства</w:t>
            </w:r>
          </w:p>
          <w:p w:rsidR="00707EBF" w:rsidRPr="00CD49C6" w:rsidRDefault="00707EBF" w:rsidP="00F47A32">
            <w:pPr>
              <w:spacing w:after="0"/>
              <w:ind w:left="0" w:firstLine="0"/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в эксплуатацию (месяц, год)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707EBF" w:rsidRPr="00CD49C6" w:rsidRDefault="00707EBF" w:rsidP="00F47A32">
            <w:pPr>
              <w:spacing w:after="0"/>
              <w:ind w:left="0" w:firstLine="0"/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Максимальная мощность </w:t>
            </w:r>
            <w:proofErr w:type="spellStart"/>
            <w:r w:rsidRPr="00CD49C6">
              <w:rPr>
                <w:rFonts w:eastAsia="Cambria"/>
                <w:sz w:val="20"/>
                <w:szCs w:val="20"/>
                <w:lang w:eastAsia="en-US"/>
              </w:rPr>
              <w:t>энерго</w:t>
            </w:r>
            <w:proofErr w:type="spellEnd"/>
            <w:r w:rsidRPr="00CD49C6">
              <w:rPr>
                <w:rFonts w:eastAsia="Cambria"/>
                <w:sz w:val="20"/>
                <w:szCs w:val="20"/>
                <w:lang w:eastAsia="en-US"/>
              </w:rPr>
              <w:t>-принимающего устройства (кВт)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707EBF" w:rsidRPr="00CD49C6" w:rsidRDefault="00707EBF" w:rsidP="00F47A32">
            <w:pPr>
              <w:spacing w:after="0"/>
              <w:ind w:left="0" w:firstLine="0"/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Категория надежности</w:t>
            </w:r>
          </w:p>
        </w:tc>
      </w:tr>
      <w:tr w:rsidR="00707EBF" w:rsidRPr="00CD49C6" w:rsidTr="00707E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707EBF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  <w:p w:rsidR="00F47A32" w:rsidRPr="00F15EBD" w:rsidRDefault="00F47A32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</w:tr>
      <w:tr w:rsidR="00707EBF" w:rsidRPr="00CD49C6" w:rsidTr="00707E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707EBF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  <w:p w:rsidR="00F47A32" w:rsidRPr="00F15EBD" w:rsidRDefault="00F47A32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</w:tr>
      <w:tr w:rsidR="00707EBF" w:rsidRPr="00CD49C6" w:rsidTr="00707E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707EBF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  <w:p w:rsidR="00F47A32" w:rsidRPr="00F15EBD" w:rsidRDefault="00F47A32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</w:tr>
      <w:tr w:rsidR="00707EBF" w:rsidRPr="00CD49C6" w:rsidTr="00707E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707EBF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  <w:p w:rsidR="00F47A32" w:rsidRPr="00F15EBD" w:rsidRDefault="00F47A32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707EBF" w:rsidRPr="00F15EBD" w:rsidRDefault="00707EBF" w:rsidP="00F47A32">
            <w:pPr>
              <w:spacing w:after="0"/>
              <w:ind w:left="0" w:firstLine="0"/>
              <w:rPr>
                <w:rFonts w:ascii="Cambria" w:eastAsia="Cambria" w:hAnsi="Cambria"/>
                <w:sz w:val="16"/>
                <w:szCs w:val="16"/>
                <w:lang w:eastAsia="en-US"/>
              </w:rPr>
            </w:pPr>
          </w:p>
        </w:tc>
      </w:tr>
    </w:tbl>
    <w:p w:rsidR="00707EBF" w:rsidRPr="00F15EBD" w:rsidRDefault="00707EBF" w:rsidP="00F15EBD">
      <w:pPr>
        <w:spacing w:after="200"/>
        <w:ind w:left="0" w:firstLine="0"/>
        <w:rPr>
          <w:rFonts w:ascii="Cambria" w:eastAsia="Cambria" w:hAnsi="Cambria"/>
          <w:sz w:val="16"/>
          <w:szCs w:val="16"/>
          <w:lang w:eastAsia="en-US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07EBF" w:rsidRPr="00CD49C6" w:rsidTr="00B80B62">
        <w:trPr>
          <w:trHeight w:val="1083"/>
        </w:trPr>
        <w:tc>
          <w:tcPr>
            <w:tcW w:w="9747" w:type="dxa"/>
            <w:shd w:val="clear" w:color="auto" w:fill="auto"/>
          </w:tcPr>
          <w:p w:rsidR="00F47A32" w:rsidRDefault="00707EBF" w:rsidP="001127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</w:rPr>
            </w:pPr>
            <w:proofErr w:type="gramStart"/>
            <w:r w:rsidRPr="00CD49C6">
              <w:rPr>
                <w:rFonts w:eastAsia="Cambria"/>
              </w:rPr>
              <w:t>Гарантирующий поставщик (</w:t>
            </w:r>
            <w:proofErr w:type="spellStart"/>
            <w:r w:rsidRPr="00CD49C6">
              <w:rPr>
                <w:rFonts w:eastAsia="Cambria"/>
              </w:rPr>
              <w:t>энергосбытовая</w:t>
            </w:r>
            <w:proofErr w:type="spellEnd"/>
            <w:r w:rsidRPr="00CD49C6">
              <w:rPr>
                <w:rFonts w:eastAsia="Cambria"/>
              </w:rPr>
              <w:t xml:space="preserve"> организация), с которым планируется заключение договора энергоснабжения (купли-продажи электрической энергии (мощности):</w:t>
            </w:r>
            <w:proofErr w:type="gramEnd"/>
          </w:p>
          <w:p w:rsidR="00B80B62" w:rsidRPr="00B80B62" w:rsidRDefault="00B80B62" w:rsidP="00B80B62">
            <w:p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</w:tc>
      </w:tr>
      <w:tr w:rsidR="00707EBF" w:rsidRPr="00CD49C6" w:rsidTr="00B80B62">
        <w:trPr>
          <w:trHeight w:val="375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707EBF" w:rsidRPr="00CD49C6" w:rsidRDefault="00707EBF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707EBF" w:rsidRPr="00CD49C6" w:rsidTr="00B80B62">
        <w:trPr>
          <w:trHeight w:val="5859"/>
        </w:trPr>
        <w:tc>
          <w:tcPr>
            <w:tcW w:w="97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5EBD" w:rsidRDefault="00F15EBD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</w:rPr>
            </w:pPr>
          </w:p>
          <w:p w:rsidR="00707EBF" w:rsidRPr="00CD49C6" w:rsidRDefault="00707EBF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</w:rPr>
            </w:pPr>
            <w:r w:rsidRPr="00CD49C6">
              <w:rPr>
                <w:rFonts w:eastAsia="Cambria"/>
              </w:rPr>
              <w:t xml:space="preserve">Приложения: </w:t>
            </w:r>
          </w:p>
          <w:p w:rsidR="00707EBF" w:rsidRPr="00CD49C6" w:rsidRDefault="00707EBF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sz w:val="20"/>
                <w:szCs w:val="20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(указать перечень прилагаемых документов) </w:t>
            </w:r>
          </w:p>
          <w:tbl>
            <w:tblPr>
              <w:tblW w:w="9684" w:type="dxa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707EBF" w:rsidRPr="00CD49C6" w:rsidTr="00B80B62">
              <w:trPr>
                <w:trHeight w:val="461"/>
              </w:trPr>
              <w:tc>
                <w:tcPr>
                  <w:tcW w:w="9684" w:type="dxa"/>
                  <w:shd w:val="clear" w:color="auto" w:fill="auto"/>
                </w:tcPr>
                <w:p w:rsidR="00707EBF" w:rsidRPr="00CD49C6" w:rsidRDefault="00707EBF" w:rsidP="00112760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jc w:val="left"/>
                    <w:rPr>
                      <w:rFonts w:eastAsia="Cambria"/>
                    </w:rPr>
                  </w:pPr>
                </w:p>
              </w:tc>
            </w:tr>
            <w:tr w:rsidR="00707EBF" w:rsidRPr="00CD49C6" w:rsidTr="00B80B62">
              <w:trPr>
                <w:trHeight w:val="447"/>
              </w:trPr>
              <w:tc>
                <w:tcPr>
                  <w:tcW w:w="9684" w:type="dxa"/>
                  <w:shd w:val="clear" w:color="auto" w:fill="auto"/>
                </w:tcPr>
                <w:p w:rsidR="00707EBF" w:rsidRPr="00CD49C6" w:rsidRDefault="00707EBF" w:rsidP="00112760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jc w:val="left"/>
                    <w:rPr>
                      <w:rFonts w:eastAsia="Cambria"/>
                    </w:rPr>
                  </w:pPr>
                </w:p>
              </w:tc>
            </w:tr>
            <w:tr w:rsidR="00707EBF" w:rsidRPr="00CD49C6" w:rsidTr="00B80B62">
              <w:trPr>
                <w:trHeight w:val="461"/>
              </w:trPr>
              <w:tc>
                <w:tcPr>
                  <w:tcW w:w="9684" w:type="dxa"/>
                  <w:shd w:val="clear" w:color="auto" w:fill="auto"/>
                </w:tcPr>
                <w:p w:rsidR="00707EBF" w:rsidRPr="00CD49C6" w:rsidRDefault="00707EBF" w:rsidP="00112760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jc w:val="left"/>
                    <w:rPr>
                      <w:rFonts w:eastAsia="Cambria"/>
                    </w:rPr>
                  </w:pPr>
                </w:p>
              </w:tc>
            </w:tr>
            <w:tr w:rsidR="00707EBF" w:rsidRPr="00CD49C6" w:rsidTr="00B80B62">
              <w:trPr>
                <w:trHeight w:val="461"/>
              </w:trPr>
              <w:tc>
                <w:tcPr>
                  <w:tcW w:w="9684" w:type="dxa"/>
                  <w:shd w:val="clear" w:color="auto" w:fill="auto"/>
                </w:tcPr>
                <w:p w:rsidR="00707EBF" w:rsidRPr="00CD49C6" w:rsidRDefault="00707EBF" w:rsidP="00112760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jc w:val="left"/>
                    <w:rPr>
                      <w:rFonts w:eastAsia="Cambria"/>
                    </w:rPr>
                  </w:pPr>
                </w:p>
              </w:tc>
            </w:tr>
          </w:tbl>
          <w:p w:rsidR="00707EBF" w:rsidRPr="00F15EBD" w:rsidRDefault="00707EBF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16"/>
                <w:szCs w:val="16"/>
              </w:rPr>
            </w:pPr>
          </w:p>
          <w:p w:rsidR="00707EBF" w:rsidRPr="00707EBF" w:rsidRDefault="00707EBF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Заявитель </w:t>
            </w:r>
            <w:r>
              <w:rPr>
                <w:rFonts w:eastAsia="Cambria"/>
                <w:color w:val="000000"/>
              </w:rPr>
              <w:t xml:space="preserve"> </w:t>
            </w:r>
            <w:r w:rsidRPr="00CD49C6">
              <w:rPr>
                <w:rFonts w:eastAsia="Cambria"/>
                <w:color w:val="000000"/>
                <w:sz w:val="22"/>
                <w:szCs w:val="22"/>
              </w:rPr>
              <w:t>________</w:t>
            </w:r>
            <w:r>
              <w:rPr>
                <w:rFonts w:eastAsia="Cambria"/>
                <w:color w:val="000000"/>
                <w:sz w:val="22"/>
                <w:szCs w:val="22"/>
              </w:rPr>
              <w:t>___________________________________________________________</w:t>
            </w: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 </w:t>
            </w:r>
          </w:p>
          <w:p w:rsidR="00707EBF" w:rsidRPr="00F15EBD" w:rsidRDefault="00F15EBD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</w:rPr>
              <w:t>(фамилия, имя, отчество)</w:t>
            </w:r>
          </w:p>
          <w:p w:rsidR="00F15EBD" w:rsidRDefault="00707EBF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2"/>
                <w:szCs w:val="22"/>
              </w:rPr>
              <w:t>___________</w:t>
            </w:r>
            <w:r w:rsidR="00F15EBD">
              <w:rPr>
                <w:rFonts w:eastAsia="Cambria"/>
                <w:color w:val="000000"/>
                <w:sz w:val="22"/>
                <w:szCs w:val="22"/>
              </w:rPr>
              <w:t>________</w:t>
            </w:r>
            <w:r>
              <w:rPr>
                <w:rFonts w:eastAsia="Cambria"/>
                <w:color w:val="000000"/>
                <w:sz w:val="22"/>
                <w:szCs w:val="22"/>
              </w:rPr>
              <w:t>___</w:t>
            </w:r>
            <w:r w:rsidR="00F15EBD">
              <w:rPr>
                <w:rFonts w:eastAsia="Cambria"/>
                <w:color w:val="000000"/>
                <w:sz w:val="22"/>
                <w:szCs w:val="22"/>
              </w:rPr>
              <w:t>_______________</w:t>
            </w:r>
            <w:r>
              <w:rPr>
                <w:rFonts w:eastAsia="Cambria"/>
                <w:color w:val="000000"/>
                <w:sz w:val="22"/>
                <w:szCs w:val="22"/>
              </w:rPr>
              <w:t>_</w:t>
            </w: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 (контактный телефон) </w:t>
            </w:r>
          </w:p>
          <w:p w:rsidR="00F15EBD" w:rsidRDefault="00F15EBD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2"/>
                <w:szCs w:val="22"/>
              </w:rPr>
              <w:t>______</w:t>
            </w:r>
            <w:r w:rsidR="00707EBF" w:rsidRPr="00CD49C6">
              <w:rPr>
                <w:rFonts w:eastAsia="Cambria"/>
                <w:color w:val="000000"/>
                <w:sz w:val="22"/>
                <w:szCs w:val="22"/>
              </w:rPr>
              <w:t>_</w:t>
            </w:r>
            <w:r>
              <w:rPr>
                <w:rFonts w:eastAsia="Cambria"/>
                <w:color w:val="000000"/>
                <w:sz w:val="22"/>
                <w:szCs w:val="22"/>
              </w:rPr>
              <w:t>___________</w:t>
            </w:r>
            <w:r w:rsidR="00707EBF" w:rsidRPr="00CD49C6">
              <w:rPr>
                <w:rFonts w:eastAsia="Cambria"/>
                <w:color w:val="000000"/>
                <w:sz w:val="22"/>
                <w:szCs w:val="22"/>
              </w:rPr>
              <w:t>_ _______</w:t>
            </w:r>
            <w:r>
              <w:rPr>
                <w:rFonts w:eastAsia="Cambria"/>
                <w:color w:val="000000"/>
                <w:sz w:val="22"/>
                <w:szCs w:val="22"/>
              </w:rPr>
              <w:t>_________________________</w:t>
            </w:r>
            <w:r w:rsidR="00707EBF" w:rsidRPr="00CD49C6">
              <w:rPr>
                <w:rFonts w:eastAsia="Cambria"/>
                <w:color w:val="000000"/>
                <w:sz w:val="22"/>
                <w:szCs w:val="22"/>
              </w:rPr>
              <w:t>__</w:t>
            </w: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(подпись) </w:t>
            </w:r>
            <w:r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  <w:p w:rsidR="00707EBF" w:rsidRPr="00B80B62" w:rsidRDefault="00707EBF" w:rsidP="00B80B62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 </w:t>
            </w:r>
            <w:r w:rsidR="00F15EBD" w:rsidRPr="00CD49C6">
              <w:rPr>
                <w:rFonts w:eastAsia="Cambria"/>
                <w:color w:val="000000"/>
              </w:rPr>
              <w:t>«___»____________ 20___г.</w:t>
            </w:r>
          </w:p>
          <w:p w:rsidR="00707EBF" w:rsidRDefault="00707EBF" w:rsidP="00F15EBD">
            <w:pPr>
              <w:ind w:left="0" w:firstLine="0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:rsidR="00707EBF" w:rsidRDefault="00707EBF" w:rsidP="00F15EBD">
            <w:pPr>
              <w:ind w:left="0" w:firstLine="0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:rsidR="00707EBF" w:rsidRPr="00CD49C6" w:rsidRDefault="00707EBF" w:rsidP="00B80B62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</w:tr>
    </w:tbl>
    <w:p w:rsidR="00DD2C38" w:rsidRDefault="00DD2C38" w:rsidP="00707EBF">
      <w:pPr>
        <w:pStyle w:val="13"/>
        <w:spacing w:before="120" w:after="120" w:line="240" w:lineRule="auto"/>
        <w:ind w:left="5670"/>
        <w:jc w:val="right"/>
        <w:rPr>
          <w:sz w:val="24"/>
          <w:szCs w:val="24"/>
          <w:u w:val="single"/>
        </w:rPr>
      </w:pPr>
      <w:bookmarkStart w:id="2" w:name="_GoBack"/>
      <w:bookmarkEnd w:id="0"/>
      <w:bookmarkEnd w:id="1"/>
      <w:bookmarkEnd w:id="2"/>
    </w:p>
    <w:sectPr w:rsidR="00DD2C38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37" w:rsidRDefault="00EE0037" w:rsidP="00707EBF">
      <w:pPr>
        <w:spacing w:after="0"/>
      </w:pPr>
      <w:r>
        <w:separator/>
      </w:r>
    </w:p>
  </w:endnote>
  <w:endnote w:type="continuationSeparator" w:id="0">
    <w:p w:rsidR="00EE0037" w:rsidRDefault="00EE0037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37" w:rsidRDefault="00EE0037" w:rsidP="00707EBF">
      <w:pPr>
        <w:spacing w:after="0"/>
      </w:pPr>
      <w:r>
        <w:separator/>
      </w:r>
    </w:p>
  </w:footnote>
  <w:footnote w:type="continuationSeparator" w:id="0">
    <w:p w:rsidR="00EE0037" w:rsidRDefault="00EE0037" w:rsidP="00707EBF">
      <w:pPr>
        <w:spacing w:after="0"/>
      </w:pPr>
      <w:r>
        <w:continuationSeparator/>
      </w:r>
    </w:p>
  </w:footnote>
  <w:footnote w:id="1">
    <w:p w:rsidR="00DD77E3" w:rsidRPr="0079066F" w:rsidRDefault="00DD77E3" w:rsidP="00707EBF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79066F">
        <w:t xml:space="preserve">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79066F">
        <w:t>энергопринимающих</w:t>
      </w:r>
      <w:proofErr w:type="spellEnd"/>
      <w:r w:rsidRPr="0079066F">
        <w:t xml:space="preserve"> устройств.</w:t>
      </w:r>
    </w:p>
  </w:footnote>
  <w:footnote w:id="2">
    <w:p w:rsidR="00DD77E3" w:rsidRPr="0079066F" w:rsidRDefault="00DD77E3" w:rsidP="00707EBF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79066F">
        <w:t xml:space="preserve">Максимальная мощность указывается равной максимальной мощности присоединяемых </w:t>
      </w:r>
      <w:proofErr w:type="spellStart"/>
      <w:r w:rsidRPr="0079066F">
        <w:t>энергопринимающих</w:t>
      </w:r>
      <w:proofErr w:type="spellEnd"/>
      <w:r w:rsidRPr="0079066F">
        <w:t xml:space="preserve"> устрой</w:t>
      </w:r>
      <w:proofErr w:type="gramStart"/>
      <w:r w:rsidRPr="0079066F">
        <w:t>ств в сл</w:t>
      </w:r>
      <w:proofErr w:type="gramEnd"/>
      <w:r w:rsidRPr="0079066F">
        <w:t xml:space="preserve">учае отсутствия максимальной мощности ранее присоединенных </w:t>
      </w:r>
      <w:proofErr w:type="spellStart"/>
      <w:r w:rsidRPr="0079066F">
        <w:t>энергопринимающих</w:t>
      </w:r>
      <w:proofErr w:type="spellEnd"/>
      <w:r w:rsidRPr="0079066F">
        <w:t xml:space="preserve"> устройств (</w:t>
      </w:r>
      <w:r>
        <w:t>то есть в пункте 6 и подпункте «а»</w:t>
      </w:r>
      <w:r w:rsidRPr="0079066F">
        <w:t xml:space="preserve"> пункта 6 настоящ</w:t>
      </w:r>
      <w:r>
        <w:t>ей заявки</w:t>
      </w:r>
      <w:r w:rsidRPr="0079066F">
        <w:t xml:space="preserve"> величина мощности указывается одинаковая).</w:t>
      </w:r>
    </w:p>
  </w:footnote>
  <w:footnote w:id="3">
    <w:p w:rsidR="00DD77E3" w:rsidRPr="006A7599" w:rsidRDefault="00DD77E3" w:rsidP="00707EBF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6A7599">
        <w:t xml:space="preserve">Классы напряжения (0,4; 6; 10) </w:t>
      </w:r>
      <w:proofErr w:type="spellStart"/>
      <w:r w:rsidRPr="006A7599">
        <w:t>кВ.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4620B7"/>
    <w:rsid w:val="00556715"/>
    <w:rsid w:val="00574EC8"/>
    <w:rsid w:val="005E4E56"/>
    <w:rsid w:val="00707EBF"/>
    <w:rsid w:val="007B08A2"/>
    <w:rsid w:val="0080367F"/>
    <w:rsid w:val="00962A00"/>
    <w:rsid w:val="00AE136A"/>
    <w:rsid w:val="00B80B62"/>
    <w:rsid w:val="00D3360B"/>
    <w:rsid w:val="00D34187"/>
    <w:rsid w:val="00DD2C38"/>
    <w:rsid w:val="00DD77E3"/>
    <w:rsid w:val="00EE0037"/>
    <w:rsid w:val="00F15EBD"/>
    <w:rsid w:val="00F47A32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2016-03-16T10:01:00Z</dcterms:created>
  <dcterms:modified xsi:type="dcterms:W3CDTF">2016-03-16T10:01:00Z</dcterms:modified>
</cp:coreProperties>
</file>