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50" w:rsidRPr="00CD49C6" w:rsidRDefault="00055350" w:rsidP="0005535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>ЗАЯВКА</w:t>
      </w:r>
      <w:r w:rsidRPr="00CD49C6">
        <w:rPr>
          <w:rFonts w:eastAsia="Calibri"/>
          <w:b/>
          <w:sz w:val="20"/>
          <w:szCs w:val="20"/>
          <w:vertAlign w:val="superscript"/>
          <w:lang w:eastAsia="en-US"/>
        </w:rPr>
        <w:footnoteReference w:id="1"/>
      </w:r>
      <w:r w:rsidRPr="00CD49C6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055350" w:rsidRPr="00CD49C6" w:rsidRDefault="00055350" w:rsidP="00055350">
      <w:pPr>
        <w:autoSpaceDE w:val="0"/>
        <w:autoSpaceDN w:val="0"/>
        <w:adjustRightInd w:val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физического лица на присоединение по одному источнику электроснабжения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 с максимальной мощностью до 15 к</w:t>
      </w:r>
      <w:proofErr w:type="gramStart"/>
      <w:r w:rsidRPr="00CD49C6">
        <w:rPr>
          <w:rFonts w:eastAsia="Cambria"/>
          <w:b/>
          <w:bCs/>
          <w:color w:val="000000"/>
          <w:sz w:val="20"/>
          <w:szCs w:val="20"/>
        </w:rPr>
        <w:t>Вт вкл</w:t>
      </w:r>
      <w:proofErr w:type="gram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ючительно (используемых для бытовых и иных нужд, не связанных с осуществлением предпринимательской деятельности) </w:t>
      </w:r>
    </w:p>
    <w:tbl>
      <w:tblPr>
        <w:tblW w:w="98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35"/>
        <w:gridCol w:w="346"/>
        <w:gridCol w:w="1072"/>
        <w:gridCol w:w="724"/>
        <w:gridCol w:w="996"/>
        <w:gridCol w:w="909"/>
        <w:gridCol w:w="32"/>
        <w:gridCol w:w="638"/>
        <w:gridCol w:w="827"/>
        <w:gridCol w:w="394"/>
      </w:tblGrid>
      <w:tr w:rsidR="00055350" w:rsidRPr="00CD49C6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055350" w:rsidRPr="00CD49C6" w:rsidTr="00897203">
        <w:tc>
          <w:tcPr>
            <w:tcW w:w="308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  <w:proofErr w:type="gramStart"/>
            <w:r w:rsidRPr="00CD49C6">
              <w:rPr>
                <w:rFonts w:eastAsia="Cambria"/>
                <w:color w:val="000000"/>
                <w:sz w:val="24"/>
                <w:szCs w:val="24"/>
              </w:rPr>
              <w:t>выдан</w:t>
            </w:r>
            <w:proofErr w:type="gram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(кем, когда):</w:t>
            </w: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Зарегистрирован (а):</w:t>
            </w: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CD49C6">
              <w:rPr>
                <w:rFonts w:eastAsia="Cambria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(наименование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</w:t>
            </w:r>
            <w:proofErr w:type="gramStart"/>
            <w:r w:rsidRPr="00CD49C6">
              <w:rPr>
                <w:rFonts w:eastAsia="Cambria"/>
                <w:sz w:val="20"/>
                <w:szCs w:val="20"/>
              </w:rPr>
              <w:t>ств дл</w:t>
            </w:r>
            <w:proofErr w:type="gramEnd"/>
            <w:r w:rsidRPr="00CD49C6">
              <w:rPr>
                <w:rFonts w:eastAsia="Cambria"/>
                <w:sz w:val="20"/>
                <w:szCs w:val="20"/>
              </w:rPr>
              <w:t>я присоединения)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top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расположенных: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(место нахождения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устройств)</w:t>
            </w:r>
          </w:p>
        </w:tc>
      </w:tr>
      <w:tr w:rsidR="00055350" w:rsidRPr="00CD49C6" w:rsidTr="00897203">
        <w:tc>
          <w:tcPr>
            <w:tcW w:w="863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Максимальная мощность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устройств составляет: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ind w:left="-218" w:hanging="658"/>
              <w:jc w:val="right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кВт</w:t>
            </w:r>
          </w:p>
        </w:tc>
      </w:tr>
      <w:tr w:rsidR="00055350" w:rsidRPr="00CD49C6" w:rsidTr="00897203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кВ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>, в том числе: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а) максимальная мощность присоединяемых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устройств составляет</w:t>
            </w:r>
          </w:p>
        </w:tc>
      </w:tr>
      <w:tr w:rsidR="00055350" w:rsidRPr="00CD49C6" w:rsidTr="00897203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t>3</w:t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кВ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>;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устройств составляет </w:t>
            </w:r>
          </w:p>
        </w:tc>
      </w:tr>
      <w:tr w:rsidR="00055350" w:rsidRPr="00CD49C6" w:rsidTr="00897203">
        <w:tc>
          <w:tcPr>
            <w:tcW w:w="42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               кВт 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при напряжении</w:t>
            </w:r>
            <w:r w:rsidRPr="00CD49C6">
              <w:rPr>
                <w:rFonts w:eastAsia="Cambria"/>
                <w:color w:val="000000"/>
                <w:sz w:val="24"/>
                <w:szCs w:val="24"/>
                <w:vertAlign w:val="superscript"/>
              </w:rPr>
              <w:t>3</w:t>
            </w: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кВ.</w:t>
            </w:r>
            <w:proofErr w:type="spellEnd"/>
          </w:p>
        </w:tc>
      </w:tr>
      <w:tr w:rsidR="00055350" w:rsidRPr="00CD49C6" w:rsidTr="00897203">
        <w:tc>
          <w:tcPr>
            <w:tcW w:w="9858" w:type="dxa"/>
            <w:gridSpan w:val="12"/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Заявляемая категория </w:t>
            </w:r>
            <w:proofErr w:type="spellStart"/>
            <w:r w:rsidRPr="00CD49C6">
              <w:rPr>
                <w:rFonts w:eastAsia="Cambria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 устройства по надежности электроснабжения - III (по одному источнику электроснабжения)</w:t>
            </w:r>
          </w:p>
        </w:tc>
      </w:tr>
      <w:tr w:rsidR="00055350" w:rsidRPr="00CD49C6" w:rsidTr="00897203">
        <w:tc>
          <w:tcPr>
            <w:tcW w:w="9858" w:type="dxa"/>
            <w:gridSpan w:val="12"/>
            <w:tcBorders>
              <w:bottom w:val="nil"/>
            </w:tcBorders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том числе по этапам и очередям):</w:t>
            </w:r>
          </w:p>
        </w:tc>
      </w:tr>
      <w:tr w:rsidR="00055350" w:rsidRPr="00CD49C6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Этап (очередь) строительства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Планируемый срок проектирования </w:t>
            </w:r>
            <w:proofErr w:type="spellStart"/>
            <w:r w:rsidRPr="00CD49C6">
              <w:rPr>
                <w:rFonts w:eastAsia="Cambria"/>
                <w:sz w:val="20"/>
                <w:szCs w:val="20"/>
                <w:lang w:eastAsia="en-US"/>
              </w:rPr>
              <w:t>энергопринимающего</w:t>
            </w:r>
            <w:proofErr w:type="spellEnd"/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 устройства</w:t>
            </w:r>
          </w:p>
          <w:p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(месяц, год)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055350" w:rsidRPr="00CD49C6" w:rsidRDefault="00055350" w:rsidP="00897203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Планируемый срок введения </w:t>
            </w:r>
            <w:proofErr w:type="spellStart"/>
            <w:r w:rsidRPr="00CD49C6">
              <w:rPr>
                <w:rFonts w:eastAsia="Cambria"/>
                <w:sz w:val="20"/>
                <w:szCs w:val="20"/>
                <w:lang w:eastAsia="en-US"/>
              </w:rPr>
              <w:t>энергопринимающего</w:t>
            </w:r>
            <w:proofErr w:type="spellEnd"/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 устройства</w:t>
            </w:r>
          </w:p>
          <w:p w:rsidR="00055350" w:rsidRPr="00CD49C6" w:rsidRDefault="00055350" w:rsidP="00897203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в эксплуатацию (месяц, год)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055350" w:rsidRPr="00CD49C6" w:rsidRDefault="00055350" w:rsidP="00897203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sz w:val="20"/>
                <w:szCs w:val="20"/>
                <w:lang w:eastAsia="en-US"/>
              </w:rPr>
              <w:t>энерго</w:t>
            </w:r>
            <w:proofErr w:type="spellEnd"/>
            <w:r w:rsidRPr="00CD49C6">
              <w:rPr>
                <w:rFonts w:eastAsia="Cambria"/>
                <w:sz w:val="20"/>
                <w:szCs w:val="20"/>
                <w:lang w:eastAsia="en-US"/>
              </w:rPr>
              <w:t>-принимающего устройства (кВт)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55350" w:rsidRPr="00CD49C6" w:rsidRDefault="00055350" w:rsidP="00897203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 w:rsidRPr="00CD49C6">
              <w:rPr>
                <w:rFonts w:eastAsia="Cambria"/>
                <w:sz w:val="20"/>
                <w:szCs w:val="20"/>
                <w:lang w:eastAsia="en-US"/>
              </w:rPr>
              <w:t>Категория надежности</w:t>
            </w:r>
          </w:p>
        </w:tc>
      </w:tr>
      <w:tr w:rsidR="00055350" w:rsidRPr="00CD49C6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  <w:tr w:rsidR="00055350" w:rsidRPr="00CD49C6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  <w:tr w:rsidR="00055350" w:rsidRPr="00CD49C6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  <w:tr w:rsidR="00055350" w:rsidRPr="00CD49C6" w:rsidTr="0089720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394" w:type="dxa"/>
        </w:trPr>
        <w:tc>
          <w:tcPr>
            <w:tcW w:w="1526" w:type="dxa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055350" w:rsidRPr="00CD49C6" w:rsidRDefault="00055350" w:rsidP="00897203">
            <w:pPr>
              <w:rPr>
                <w:rFonts w:ascii="Cambria" w:eastAsia="Cambria" w:hAnsi="Cambria"/>
                <w:sz w:val="24"/>
                <w:szCs w:val="24"/>
                <w:lang w:eastAsia="en-US"/>
              </w:rPr>
            </w:pPr>
          </w:p>
        </w:tc>
      </w:tr>
    </w:tbl>
    <w:p w:rsidR="00055350" w:rsidRPr="00CD49C6" w:rsidRDefault="00055350" w:rsidP="00055350">
      <w:pPr>
        <w:spacing w:after="200"/>
        <w:rPr>
          <w:rFonts w:ascii="Cambria" w:eastAsia="Cambria" w:hAnsi="Cambria"/>
          <w:sz w:val="24"/>
          <w:szCs w:val="24"/>
          <w:lang w:eastAsia="en-US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55350" w:rsidRPr="00CD49C6" w:rsidTr="00897203">
        <w:tc>
          <w:tcPr>
            <w:tcW w:w="9747" w:type="dxa"/>
            <w:shd w:val="clear" w:color="auto" w:fill="auto"/>
          </w:tcPr>
          <w:p w:rsidR="00055350" w:rsidRPr="00CD49C6" w:rsidRDefault="00055350" w:rsidP="000553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ind w:left="0" w:firstLine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  <w:proofErr w:type="gramStart"/>
            <w:r w:rsidRPr="00CD49C6">
              <w:rPr>
                <w:rFonts w:eastAsia="Cambria"/>
                <w:sz w:val="24"/>
                <w:szCs w:val="24"/>
              </w:rPr>
              <w:t>Гарантирующий поставщик (</w:t>
            </w:r>
            <w:proofErr w:type="spellStart"/>
            <w:r w:rsidRPr="00CD49C6">
              <w:rPr>
                <w:rFonts w:eastAsia="Cambria"/>
                <w:sz w:val="24"/>
                <w:szCs w:val="24"/>
              </w:rPr>
              <w:t>энергосбытовая</w:t>
            </w:r>
            <w:proofErr w:type="spellEnd"/>
            <w:r w:rsidRPr="00CD49C6">
              <w:rPr>
                <w:rFonts w:eastAsia="Cambria"/>
                <w:sz w:val="24"/>
                <w:szCs w:val="24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  <w:proofErr w:type="gramEnd"/>
          </w:p>
        </w:tc>
      </w:tr>
      <w:tr w:rsidR="00055350" w:rsidRPr="00CD49C6" w:rsidTr="00897203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  <w:tr w:rsidR="00055350" w:rsidRPr="00CD49C6" w:rsidTr="00897203">
        <w:tc>
          <w:tcPr>
            <w:tcW w:w="97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5350" w:rsidRPr="00CD49C6" w:rsidRDefault="00055350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4"/>
                <w:szCs w:val="24"/>
              </w:rPr>
            </w:pP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4"/>
                <w:szCs w:val="24"/>
              </w:rPr>
            </w:pPr>
            <w:r w:rsidRPr="00CD49C6">
              <w:rPr>
                <w:rFonts w:eastAsia="Cambria"/>
                <w:sz w:val="24"/>
                <w:szCs w:val="24"/>
              </w:rPr>
              <w:t xml:space="preserve">Приложения: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ind w:left="567"/>
              <w:rPr>
                <w:rFonts w:eastAsia="Cambria"/>
                <w:sz w:val="20"/>
                <w:szCs w:val="2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(указать перечень прилагаемых документов)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4"/>
            </w:tblGrid>
            <w:tr w:rsidR="00055350" w:rsidRPr="00CD49C6" w:rsidTr="00897203">
              <w:tc>
                <w:tcPr>
                  <w:tcW w:w="9684" w:type="dxa"/>
                  <w:shd w:val="clear" w:color="auto" w:fill="auto"/>
                </w:tcPr>
                <w:p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  <w:tr w:rsidR="00055350" w:rsidRPr="00CD49C6" w:rsidTr="00897203">
              <w:tc>
                <w:tcPr>
                  <w:tcW w:w="9684" w:type="dxa"/>
                  <w:shd w:val="clear" w:color="auto" w:fill="auto"/>
                </w:tcPr>
                <w:p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  <w:tr w:rsidR="00055350" w:rsidRPr="00CD49C6" w:rsidTr="00897203">
              <w:tc>
                <w:tcPr>
                  <w:tcW w:w="9684" w:type="dxa"/>
                  <w:shd w:val="clear" w:color="auto" w:fill="auto"/>
                </w:tcPr>
                <w:p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  <w:tr w:rsidR="00055350" w:rsidRPr="00CD49C6" w:rsidTr="00897203">
              <w:tc>
                <w:tcPr>
                  <w:tcW w:w="9684" w:type="dxa"/>
                  <w:shd w:val="clear" w:color="auto" w:fill="auto"/>
                </w:tcPr>
                <w:p w:rsidR="00055350" w:rsidRPr="00CD49C6" w:rsidRDefault="00055350" w:rsidP="000553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/>
                    <w:ind w:left="0" w:firstLine="0"/>
                    <w:rPr>
                      <w:rFonts w:eastAsia="Cambria"/>
                      <w:sz w:val="24"/>
                      <w:szCs w:val="24"/>
                    </w:rPr>
                  </w:pPr>
                </w:p>
              </w:tc>
            </w:tr>
          </w:tbl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Заявитель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 _________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(подпись)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«___»____________ 20___г.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</w:rPr>
            </w:pPr>
          </w:p>
          <w:p w:rsidR="00055350" w:rsidRPr="00CD49C6" w:rsidRDefault="00055350" w:rsidP="00897203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CD49C6">
              <w:rPr>
                <w:rFonts w:ascii="Cambria" w:eastAsia="Cambria" w:hAnsi="Cambria"/>
                <w:sz w:val="20"/>
                <w:szCs w:val="20"/>
                <w:lang w:eastAsia="en-US"/>
              </w:rPr>
              <w:t xml:space="preserve"> </w:t>
            </w: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</w:p>
          <w:p w:rsidR="00055350" w:rsidRPr="00CD49C6" w:rsidRDefault="00055350" w:rsidP="00897203">
            <w:pPr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2C2A05" w:rsidRDefault="002C2A05">
      <w:bookmarkStart w:id="0" w:name="_GoBack"/>
      <w:bookmarkEnd w:id="0"/>
    </w:p>
    <w:sectPr w:rsidR="002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44" w:rsidRDefault="00C51844" w:rsidP="00055350">
      <w:r>
        <w:separator/>
      </w:r>
    </w:p>
  </w:endnote>
  <w:endnote w:type="continuationSeparator" w:id="0">
    <w:p w:rsidR="00C51844" w:rsidRDefault="00C51844" w:rsidP="000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44" w:rsidRDefault="00C51844" w:rsidP="00055350">
      <w:r>
        <w:separator/>
      </w:r>
    </w:p>
  </w:footnote>
  <w:footnote w:type="continuationSeparator" w:id="0">
    <w:p w:rsidR="00C51844" w:rsidRDefault="00C51844" w:rsidP="00055350">
      <w:r>
        <w:continuationSeparator/>
      </w:r>
    </w:p>
  </w:footnote>
  <w:footnote w:id="1">
    <w:p w:rsidR="00055350" w:rsidRPr="0079066F" w:rsidRDefault="00055350" w:rsidP="000553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066F">
        <w:t xml:space="preserve">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устройств.</w:t>
      </w:r>
    </w:p>
  </w:footnote>
  <w:footnote w:id="2">
    <w:p w:rsidR="00055350" w:rsidRPr="0079066F" w:rsidRDefault="00055350" w:rsidP="000553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066F">
        <w:t xml:space="preserve">Максимальная мощность указывается равной максимальной мощности присоединяемых </w:t>
      </w:r>
      <w:proofErr w:type="spellStart"/>
      <w:r w:rsidRPr="0079066F">
        <w:t>энергопринимающих</w:t>
      </w:r>
      <w:proofErr w:type="spellEnd"/>
      <w:r w:rsidRPr="0079066F">
        <w:t xml:space="preserve"> устрой</w:t>
      </w:r>
      <w:proofErr w:type="gramStart"/>
      <w:r w:rsidRPr="0079066F">
        <w:t>ств в сл</w:t>
      </w:r>
      <w:proofErr w:type="gramEnd"/>
      <w:r w:rsidRPr="0079066F">
        <w:t xml:space="preserve">учае отсутствия максимальной мощности ранее присоединенных </w:t>
      </w:r>
      <w:proofErr w:type="spellStart"/>
      <w:r w:rsidRPr="0079066F">
        <w:t>энергопринимающих</w:t>
      </w:r>
      <w:proofErr w:type="spellEnd"/>
      <w:r w:rsidRPr="0079066F">
        <w:t xml:space="preserve"> устройств (</w:t>
      </w:r>
      <w:r>
        <w:t>то есть в пункте 6 и подпункте «а»</w:t>
      </w:r>
      <w:r w:rsidRPr="0079066F">
        <w:t xml:space="preserve"> пункта 6 настоящ</w:t>
      </w:r>
      <w:r>
        <w:t>ей заявки</w:t>
      </w:r>
      <w:r w:rsidRPr="0079066F">
        <w:t xml:space="preserve"> величина мощности указывается одинаковая).</w:t>
      </w:r>
    </w:p>
  </w:footnote>
  <w:footnote w:id="3">
    <w:p w:rsidR="00055350" w:rsidRPr="006A7599" w:rsidRDefault="00055350" w:rsidP="00055350">
      <w:pPr>
        <w:pStyle w:val="a3"/>
      </w:pPr>
      <w:r>
        <w:rPr>
          <w:rStyle w:val="a5"/>
        </w:rPr>
        <w:footnoteRef/>
      </w:r>
      <w:r>
        <w:t xml:space="preserve"> </w:t>
      </w:r>
      <w:r w:rsidRPr="006A7599">
        <w:t xml:space="preserve">Классы напряжения (0,4; 6; 10) </w:t>
      </w:r>
      <w:proofErr w:type="spellStart"/>
      <w:r w:rsidRPr="006A7599">
        <w:t>кВ.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0"/>
    <w:rsid w:val="00055350"/>
    <w:rsid w:val="002C2A05"/>
    <w:rsid w:val="00C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53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5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53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5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v.myslinskaya</dc:creator>
  <cp:lastModifiedBy>v.myslinskaya</cp:lastModifiedBy>
  <cp:revision>1</cp:revision>
  <dcterms:created xsi:type="dcterms:W3CDTF">2015-07-02T08:01:00Z</dcterms:created>
  <dcterms:modified xsi:type="dcterms:W3CDTF">2015-07-02T08:01:00Z</dcterms:modified>
</cp:coreProperties>
</file>