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33140E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416EB4">
        <w:rPr>
          <w:sz w:val="26"/>
          <w:szCs w:val="26"/>
        </w:rPr>
        <w:t>Договора на поставку детских новогодних подарков</w:t>
      </w:r>
      <w:r w:rsidR="007422C9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416EB4">
        <w:rPr>
          <w:sz w:val="24"/>
          <w:szCs w:val="24"/>
        </w:rPr>
        <w:t>206837</w:t>
      </w:r>
      <w:r w:rsidR="00E86552" w:rsidRPr="009A01BA">
        <w:rPr>
          <w:sz w:val="24"/>
          <w:szCs w:val="24"/>
        </w:rPr>
        <w:t xml:space="preserve"> от </w:t>
      </w:r>
      <w:r w:rsidR="00416EB4">
        <w:rPr>
          <w:sz w:val="24"/>
          <w:szCs w:val="24"/>
        </w:rPr>
        <w:t>25</w:t>
      </w:r>
      <w:r w:rsidR="00E86552" w:rsidRPr="009A01BA">
        <w:rPr>
          <w:sz w:val="24"/>
          <w:szCs w:val="24"/>
        </w:rPr>
        <w:t>.10.2012,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416EB4">
        <w:rPr>
          <w:sz w:val="26"/>
          <w:szCs w:val="26"/>
        </w:rPr>
        <w:t>Договора на поставку детских новогодних подарков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192532" w:rsidRPr="009A01B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</w:t>
      </w:r>
      <w:r w:rsidRPr="009A01BA">
        <w:rPr>
          <w:sz w:val="24"/>
          <w:szCs w:val="24"/>
        </w:rPr>
        <w:t>редакции: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Действительно до:</w:t>
      </w:r>
      <w:r w:rsidRPr="009A01BA">
        <w:rPr>
          <w:sz w:val="24"/>
          <w:szCs w:val="24"/>
        </w:rPr>
        <w:t xml:space="preserve"> </w:t>
      </w:r>
      <w:r w:rsidR="00416EB4">
        <w:rPr>
          <w:sz w:val="24"/>
          <w:szCs w:val="24"/>
        </w:rPr>
        <w:t>07</w:t>
      </w:r>
      <w:r w:rsidRPr="009A01BA">
        <w:rPr>
          <w:sz w:val="24"/>
          <w:szCs w:val="24"/>
        </w:rPr>
        <w:t>.1</w:t>
      </w:r>
      <w:r w:rsidR="00416EB4">
        <w:rPr>
          <w:sz w:val="24"/>
          <w:szCs w:val="24"/>
        </w:rPr>
        <w:t>1</w:t>
      </w:r>
      <w:r w:rsidRPr="009A01BA">
        <w:rPr>
          <w:sz w:val="24"/>
          <w:szCs w:val="24"/>
        </w:rPr>
        <w:t>.2012 1</w:t>
      </w:r>
      <w:r w:rsidR="00416EB4">
        <w:rPr>
          <w:sz w:val="24"/>
          <w:szCs w:val="24"/>
        </w:rPr>
        <w:t>0</w:t>
      </w:r>
      <w:r w:rsidRPr="009A01BA">
        <w:rPr>
          <w:sz w:val="24"/>
          <w:szCs w:val="24"/>
        </w:rPr>
        <w:t>:00</w:t>
      </w:r>
    </w:p>
    <w:p w:rsidR="00192532" w:rsidRPr="009A01B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A01B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A01BA">
        <w:rPr>
          <w:rFonts w:ascii="Arial" w:hAnsi="Arial" w:cs="Arial"/>
          <w:sz w:val="14"/>
          <w:szCs w:val="14"/>
        </w:rPr>
        <w:t xml:space="preserve"> </w:t>
      </w:r>
      <w:r w:rsidR="00416EB4">
        <w:rPr>
          <w:sz w:val="24"/>
          <w:szCs w:val="24"/>
        </w:rPr>
        <w:t>07</w:t>
      </w:r>
      <w:r w:rsidRPr="009A01BA">
        <w:rPr>
          <w:sz w:val="24"/>
          <w:szCs w:val="24"/>
        </w:rPr>
        <w:t>.1</w:t>
      </w:r>
      <w:r w:rsidR="00416EB4">
        <w:rPr>
          <w:sz w:val="24"/>
          <w:szCs w:val="24"/>
        </w:rPr>
        <w:t>2</w:t>
      </w:r>
      <w:r w:rsidRPr="009A01BA">
        <w:rPr>
          <w:sz w:val="24"/>
          <w:szCs w:val="24"/>
        </w:rPr>
        <w:t>.2012</w:t>
      </w:r>
    </w:p>
    <w:p w:rsidR="00192532" w:rsidRPr="009A01B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A01BA">
        <w:rPr>
          <w:b/>
          <w:sz w:val="24"/>
          <w:szCs w:val="24"/>
        </w:rPr>
        <w:t xml:space="preserve">пункт 4.8.2.1 закупочной документации: </w:t>
      </w:r>
      <w:r w:rsidRPr="009A01BA">
        <w:rPr>
          <w:sz w:val="24"/>
          <w:szCs w:val="24"/>
        </w:rPr>
        <w:t xml:space="preserve"> «…Организатор заканчивает принимать Предложения в 1</w:t>
      </w:r>
      <w:r w:rsidR="00416EB4">
        <w:rPr>
          <w:sz w:val="24"/>
          <w:szCs w:val="24"/>
        </w:rPr>
        <w:t>0</w:t>
      </w:r>
      <w:r w:rsidRPr="009A01BA">
        <w:rPr>
          <w:sz w:val="24"/>
          <w:szCs w:val="24"/>
        </w:rPr>
        <w:t xml:space="preserve"> часов 00 минут, по московскому времени, </w:t>
      </w:r>
      <w:r w:rsidR="00416EB4">
        <w:rPr>
          <w:b/>
          <w:sz w:val="24"/>
          <w:szCs w:val="24"/>
        </w:rPr>
        <w:t>07</w:t>
      </w:r>
      <w:r w:rsidRPr="009A01BA">
        <w:rPr>
          <w:b/>
          <w:sz w:val="24"/>
          <w:szCs w:val="24"/>
        </w:rPr>
        <w:t>.1</w:t>
      </w:r>
      <w:r w:rsidR="00416EB4">
        <w:rPr>
          <w:b/>
          <w:sz w:val="24"/>
          <w:szCs w:val="24"/>
        </w:rPr>
        <w:t>1</w:t>
      </w:r>
      <w:r w:rsidRPr="009A01BA">
        <w:rPr>
          <w:b/>
          <w:sz w:val="24"/>
          <w:szCs w:val="24"/>
        </w:rPr>
        <w:t xml:space="preserve">.2012 </w:t>
      </w:r>
      <w:r w:rsidRPr="009A01B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A01BA">
        <w:rPr>
          <w:b/>
          <w:sz w:val="24"/>
          <w:szCs w:val="24"/>
        </w:rPr>
        <w:t>пункт 4.9 закупочной документации:</w:t>
      </w:r>
      <w:r w:rsidRPr="009A01BA">
        <w:rPr>
          <w:sz w:val="24"/>
          <w:szCs w:val="24"/>
        </w:rPr>
        <w:t xml:space="preserve"> «…</w:t>
      </w:r>
      <w:bookmarkStart w:id="2" w:name="_Ref56221780"/>
      <w:r w:rsidRPr="009A01B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</w:t>
      </w:r>
      <w:r w:rsidR="00416EB4">
        <w:rPr>
          <w:sz w:val="24"/>
          <w:szCs w:val="24"/>
        </w:rPr>
        <w:t>0</w:t>
      </w:r>
      <w:r w:rsidRPr="009A01BA">
        <w:rPr>
          <w:sz w:val="24"/>
          <w:szCs w:val="24"/>
        </w:rPr>
        <w:t xml:space="preserve"> часов 00 минут, по московскому времени,</w:t>
      </w:r>
      <w:bookmarkEnd w:id="2"/>
      <w:r w:rsidRPr="009A01BA">
        <w:rPr>
          <w:sz w:val="24"/>
          <w:szCs w:val="24"/>
        </w:rPr>
        <w:t xml:space="preserve"> </w:t>
      </w:r>
      <w:r w:rsidR="00416EB4">
        <w:rPr>
          <w:b/>
          <w:sz w:val="24"/>
          <w:szCs w:val="24"/>
        </w:rPr>
        <w:t>07</w:t>
      </w:r>
      <w:r w:rsidRPr="009A01BA">
        <w:rPr>
          <w:b/>
          <w:sz w:val="24"/>
          <w:szCs w:val="24"/>
        </w:rPr>
        <w:t>.1</w:t>
      </w:r>
      <w:r w:rsidR="00416EB4">
        <w:rPr>
          <w:b/>
          <w:sz w:val="24"/>
          <w:szCs w:val="24"/>
        </w:rPr>
        <w:t>1</w:t>
      </w:r>
      <w:r w:rsidRPr="009A01BA">
        <w:rPr>
          <w:b/>
          <w:sz w:val="24"/>
          <w:szCs w:val="24"/>
        </w:rPr>
        <w:t xml:space="preserve">.2012 </w:t>
      </w:r>
      <w:r w:rsidRPr="009A01B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2</w:t>
      </w:r>
      <w:r w:rsidRPr="009A01BA">
        <w:rPr>
          <w:sz w:val="24"/>
          <w:szCs w:val="24"/>
          <w:lang w:val="en-US"/>
        </w:rPr>
        <w:t>B</w:t>
      </w:r>
      <w:r w:rsidRPr="009A01BA">
        <w:rPr>
          <w:sz w:val="24"/>
          <w:szCs w:val="24"/>
        </w:rPr>
        <w:t>-</w:t>
      </w:r>
      <w:r w:rsidRPr="009A01BA">
        <w:rPr>
          <w:sz w:val="24"/>
          <w:szCs w:val="24"/>
          <w:lang w:val="en-US"/>
        </w:rPr>
        <w:t>MRSK</w:t>
      </w:r>
      <w:r w:rsidRPr="009A01BA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16EB4">
        <w:rPr>
          <w:sz w:val="26"/>
          <w:szCs w:val="26"/>
        </w:rPr>
        <w:t>Договора на поставку детских новогодних подарков</w:t>
      </w:r>
      <w:r w:rsidR="009A01BA" w:rsidRPr="009A01BA">
        <w:rPr>
          <w:sz w:val="24"/>
          <w:szCs w:val="24"/>
        </w:rPr>
        <w:t xml:space="preserve">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416EB4">
        <w:rPr>
          <w:sz w:val="26"/>
          <w:szCs w:val="26"/>
        </w:rPr>
        <w:t>Договора на поставку детских новогодних подарков</w:t>
      </w:r>
      <w:r w:rsidR="00416EB4" w:rsidRPr="009A01BA">
        <w:rPr>
          <w:sz w:val="24"/>
          <w:szCs w:val="24"/>
        </w:rPr>
        <w:t xml:space="preserve"> </w:t>
      </w:r>
      <w:r w:rsidR="009A01BA" w:rsidRPr="009A01BA">
        <w:rPr>
          <w:sz w:val="24"/>
          <w:szCs w:val="24"/>
        </w:rPr>
        <w:t>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</w:t>
      </w:r>
      <w:r w:rsidR="00E86552" w:rsidRPr="00E86552">
        <w:rPr>
          <w:sz w:val="24"/>
          <w:szCs w:val="24"/>
        </w:rPr>
        <w:lastRenderedPageBreak/>
        <w:t xml:space="preserve">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 xml:space="preserve">, на электронной торговой площадке ОАО «Холдинг МРСК»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416EB4">
        <w:rPr>
          <w:sz w:val="24"/>
          <w:szCs w:val="24"/>
        </w:rPr>
        <w:t>206837</w:t>
      </w:r>
      <w:r w:rsidR="00416EB4" w:rsidRPr="009A01BA">
        <w:rPr>
          <w:sz w:val="24"/>
          <w:szCs w:val="24"/>
        </w:rPr>
        <w:t xml:space="preserve"> от </w:t>
      </w:r>
      <w:r w:rsidR="00416EB4">
        <w:rPr>
          <w:sz w:val="24"/>
          <w:szCs w:val="24"/>
        </w:rPr>
        <w:t>25</w:t>
      </w:r>
      <w:r w:rsidR="00416EB4" w:rsidRPr="009A01BA">
        <w:rPr>
          <w:sz w:val="24"/>
          <w:szCs w:val="24"/>
        </w:rPr>
        <w:t>.10.2012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</w:t>
      </w:r>
      <w:proofErr w:type="gramEnd"/>
      <w:r w:rsidR="00E86552">
        <w:rPr>
          <w:sz w:val="24"/>
          <w:szCs w:val="24"/>
        </w:rPr>
        <w:t xml:space="preserve">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140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6EB4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1808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5F5F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3521-CF29-4A29-B8BC-49318FC9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2012-10-29T12:59:00Z</dcterms:created>
  <dcterms:modified xsi:type="dcterms:W3CDTF">2012-10-29T13:02:00Z</dcterms:modified>
</cp:coreProperties>
</file>