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BD" w:rsidRDefault="007C6EBD" w:rsidP="007C6EBD">
      <w:pPr>
        <w:jc w:val="center"/>
        <w:outlineLvl w:val="0"/>
        <w:rPr>
          <w:b/>
        </w:rPr>
      </w:pPr>
      <w:r>
        <w:rPr>
          <w:b/>
        </w:rPr>
        <w:t xml:space="preserve">ИЗВЕЩЕНИЕ </w:t>
      </w:r>
    </w:p>
    <w:p w:rsidR="007C6EBD" w:rsidRDefault="007C6EBD" w:rsidP="007C6EBD">
      <w:pPr>
        <w:jc w:val="center"/>
        <w:rPr>
          <w:b/>
        </w:rPr>
      </w:pPr>
      <w:r>
        <w:rPr>
          <w:b/>
        </w:rPr>
        <w:t>филиал ОАО «МРК Центра» - «Белгородэнерго» извещает о проведении открытого аукциона по продаже недвижимого имущества, принадлежащего на праве собственности ОАО «МРСК Центра»</w:t>
      </w:r>
    </w:p>
    <w:p w:rsidR="007C6EBD" w:rsidRDefault="007C6EBD" w:rsidP="007C6EBD">
      <w:pPr>
        <w:jc w:val="center"/>
      </w:pPr>
    </w:p>
    <w:p w:rsidR="007C6EBD" w:rsidRDefault="007C6EBD" w:rsidP="007C6EB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Продавец: </w:t>
      </w:r>
      <w:r>
        <w:rPr>
          <w:sz w:val="22"/>
          <w:szCs w:val="22"/>
        </w:rPr>
        <w:t xml:space="preserve">Филиал ОАО «МРСК Центра» - «Белгородэнерго» </w:t>
      </w:r>
    </w:p>
    <w:p w:rsidR="007C6EBD" w:rsidRDefault="007C6EBD" w:rsidP="007C6EB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Форма проведения аукциона</w:t>
      </w:r>
      <w:r>
        <w:rPr>
          <w:sz w:val="22"/>
          <w:szCs w:val="22"/>
        </w:rPr>
        <w:t xml:space="preserve"> - торги в форме открытого по составу участников аукциона. </w:t>
      </w:r>
    </w:p>
    <w:p w:rsidR="007C6EBD" w:rsidRDefault="007C6EBD" w:rsidP="007C6EB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Срок приема заявок - </w:t>
      </w:r>
      <w:r>
        <w:rPr>
          <w:sz w:val="22"/>
          <w:szCs w:val="22"/>
        </w:rPr>
        <w:t xml:space="preserve">с </w:t>
      </w:r>
      <w:r w:rsidR="00F0783E" w:rsidRPr="00F0783E">
        <w:rPr>
          <w:sz w:val="22"/>
          <w:szCs w:val="22"/>
        </w:rPr>
        <w:t>3</w:t>
      </w:r>
      <w:r w:rsidR="0008261C" w:rsidRPr="0008261C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F0783E" w:rsidRPr="00F0783E">
        <w:rPr>
          <w:sz w:val="22"/>
          <w:szCs w:val="22"/>
        </w:rPr>
        <w:t>05</w:t>
      </w:r>
      <w:r>
        <w:rPr>
          <w:sz w:val="22"/>
          <w:szCs w:val="22"/>
        </w:rPr>
        <w:t>.201</w:t>
      </w:r>
      <w:r w:rsidR="00036674" w:rsidRPr="00036674">
        <w:rPr>
          <w:sz w:val="22"/>
          <w:szCs w:val="22"/>
        </w:rPr>
        <w:t>2</w:t>
      </w:r>
      <w:r>
        <w:rPr>
          <w:sz w:val="22"/>
          <w:szCs w:val="22"/>
        </w:rPr>
        <w:t xml:space="preserve"> г. по </w:t>
      </w:r>
      <w:r w:rsidR="00036674" w:rsidRPr="00036674">
        <w:rPr>
          <w:sz w:val="22"/>
          <w:szCs w:val="22"/>
        </w:rPr>
        <w:t>2</w:t>
      </w:r>
      <w:r w:rsidR="0008261C" w:rsidRPr="0008261C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036674" w:rsidRPr="00036674">
        <w:rPr>
          <w:sz w:val="22"/>
          <w:szCs w:val="22"/>
        </w:rPr>
        <w:t>0</w:t>
      </w:r>
      <w:r w:rsidR="0008261C" w:rsidRPr="0008261C">
        <w:rPr>
          <w:sz w:val="22"/>
          <w:szCs w:val="22"/>
        </w:rPr>
        <w:t>6</w:t>
      </w:r>
      <w:r>
        <w:rPr>
          <w:sz w:val="22"/>
          <w:szCs w:val="22"/>
        </w:rPr>
        <w:t>.201</w:t>
      </w:r>
      <w:r w:rsidR="00036674" w:rsidRPr="00036674">
        <w:rPr>
          <w:sz w:val="22"/>
          <w:szCs w:val="22"/>
        </w:rPr>
        <w:t>2</w:t>
      </w:r>
      <w:r>
        <w:rPr>
          <w:sz w:val="22"/>
          <w:szCs w:val="22"/>
        </w:rPr>
        <w:t> г. в рабочие дни с 8 до 17 часов.</w:t>
      </w:r>
    </w:p>
    <w:p w:rsidR="007C6EBD" w:rsidRDefault="007C6EBD" w:rsidP="007C6EB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Дата признания претендентов участниками аукциона</w:t>
      </w:r>
      <w:r>
        <w:rPr>
          <w:sz w:val="22"/>
          <w:szCs w:val="22"/>
        </w:rPr>
        <w:t xml:space="preserve"> </w:t>
      </w:r>
      <w:r w:rsidR="00E12BB7" w:rsidRPr="00E12BB7">
        <w:rPr>
          <w:sz w:val="22"/>
          <w:szCs w:val="22"/>
        </w:rPr>
        <w:t>2</w:t>
      </w:r>
      <w:r w:rsidR="0008261C" w:rsidRPr="0008261C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036674" w:rsidRPr="00036674">
        <w:rPr>
          <w:sz w:val="22"/>
          <w:szCs w:val="22"/>
        </w:rPr>
        <w:t>0</w:t>
      </w:r>
      <w:r w:rsidR="0008261C" w:rsidRPr="0008261C">
        <w:rPr>
          <w:sz w:val="22"/>
          <w:szCs w:val="22"/>
        </w:rPr>
        <w:t>6</w:t>
      </w:r>
      <w:r>
        <w:rPr>
          <w:sz w:val="22"/>
          <w:szCs w:val="22"/>
        </w:rPr>
        <w:t>.1</w:t>
      </w:r>
      <w:r w:rsidR="00036674" w:rsidRPr="00036674">
        <w:rPr>
          <w:sz w:val="22"/>
          <w:szCs w:val="22"/>
        </w:rPr>
        <w:t>2</w:t>
      </w:r>
      <w:r>
        <w:rPr>
          <w:sz w:val="22"/>
          <w:szCs w:val="22"/>
        </w:rPr>
        <w:t xml:space="preserve"> г. </w:t>
      </w:r>
    </w:p>
    <w:p w:rsidR="007C6EBD" w:rsidRDefault="007C6EBD" w:rsidP="007C6EB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Дата аукциона: </w:t>
      </w:r>
      <w:r w:rsidR="00036674" w:rsidRPr="00036674">
        <w:rPr>
          <w:sz w:val="22"/>
          <w:szCs w:val="22"/>
        </w:rPr>
        <w:t>2</w:t>
      </w:r>
      <w:r w:rsidR="0008261C" w:rsidRPr="00652183">
        <w:rPr>
          <w:sz w:val="22"/>
          <w:szCs w:val="22"/>
        </w:rPr>
        <w:t>9</w:t>
      </w:r>
      <w:r w:rsidRPr="00036674">
        <w:rPr>
          <w:sz w:val="22"/>
          <w:szCs w:val="22"/>
        </w:rPr>
        <w:t>.</w:t>
      </w:r>
      <w:r w:rsidR="00036674" w:rsidRPr="00036674">
        <w:rPr>
          <w:sz w:val="22"/>
          <w:szCs w:val="22"/>
        </w:rPr>
        <w:t>0</w:t>
      </w:r>
      <w:r w:rsidR="0008261C" w:rsidRPr="00652183">
        <w:rPr>
          <w:sz w:val="22"/>
          <w:szCs w:val="22"/>
        </w:rPr>
        <w:t>6</w:t>
      </w:r>
      <w:r w:rsidRPr="008346E6">
        <w:rPr>
          <w:sz w:val="22"/>
          <w:szCs w:val="22"/>
        </w:rPr>
        <w:t>.201</w:t>
      </w:r>
      <w:r w:rsidR="00036674" w:rsidRPr="00036674">
        <w:rPr>
          <w:sz w:val="22"/>
          <w:szCs w:val="22"/>
        </w:rPr>
        <w:t>2</w:t>
      </w:r>
      <w:r w:rsidRPr="008346E6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в 14-00 по адресу г. Белгород, ул. Преображенская, 42.</w:t>
      </w:r>
    </w:p>
    <w:p w:rsidR="007C6EBD" w:rsidRDefault="007C6EBD" w:rsidP="007C6EBD">
      <w:pPr>
        <w:jc w:val="both"/>
        <w:rPr>
          <w:sz w:val="22"/>
          <w:szCs w:val="22"/>
        </w:rPr>
      </w:pPr>
    </w:p>
    <w:p w:rsidR="008346E6" w:rsidRPr="00467A3D" w:rsidRDefault="007C6EBD" w:rsidP="007C6EBD">
      <w:pPr>
        <w:tabs>
          <w:tab w:val="left" w:pos="0"/>
          <w:tab w:val="left" w:pos="576"/>
          <w:tab w:val="left" w:pos="709"/>
        </w:tabs>
        <w:ind w:right="19"/>
        <w:jc w:val="both"/>
        <w:rPr>
          <w:b/>
          <w:sz w:val="22"/>
          <w:szCs w:val="22"/>
        </w:rPr>
      </w:pPr>
      <w:r w:rsidRPr="00467A3D">
        <w:rPr>
          <w:b/>
          <w:sz w:val="22"/>
          <w:szCs w:val="22"/>
        </w:rPr>
        <w:t>ЛОТ №1</w:t>
      </w:r>
    </w:p>
    <w:p w:rsidR="00652183" w:rsidRPr="00652183" w:rsidRDefault="00652183" w:rsidP="00925827">
      <w:pPr>
        <w:pStyle w:val="a3"/>
        <w:spacing w:line="240" w:lineRule="auto"/>
        <w:ind w:firstLine="0"/>
        <w:rPr>
          <w:sz w:val="27"/>
          <w:szCs w:val="27"/>
        </w:rPr>
      </w:pPr>
      <w:proofErr w:type="gramStart"/>
      <w:r w:rsidRPr="00652183">
        <w:rPr>
          <w:sz w:val="22"/>
          <w:szCs w:val="22"/>
        </w:rPr>
        <w:t>нежилое здание, площадь: общая 1342,8 кв.м., в том числе подвал  площадью 632,3 кв.м., земельный участок, категория земель: земли населенных пунктов – для размещения подстанции, площадь: 1427 кв.м. расположенн</w:t>
      </w:r>
      <w:r>
        <w:rPr>
          <w:sz w:val="22"/>
          <w:szCs w:val="22"/>
        </w:rPr>
        <w:t>ые</w:t>
      </w:r>
      <w:r w:rsidRPr="00652183">
        <w:rPr>
          <w:sz w:val="22"/>
          <w:szCs w:val="22"/>
        </w:rPr>
        <w:t xml:space="preserve"> по адресу:</w:t>
      </w:r>
      <w:proofErr w:type="gramEnd"/>
      <w:r w:rsidRPr="00652183">
        <w:rPr>
          <w:sz w:val="22"/>
          <w:szCs w:val="22"/>
        </w:rPr>
        <w:t xml:space="preserve"> Белгородская область, </w:t>
      </w:r>
      <w:proofErr w:type="gramStart"/>
      <w:r w:rsidRPr="00652183">
        <w:rPr>
          <w:sz w:val="22"/>
          <w:szCs w:val="22"/>
        </w:rPr>
        <w:t>г</w:t>
      </w:r>
      <w:proofErr w:type="gramEnd"/>
      <w:r w:rsidRPr="00652183">
        <w:rPr>
          <w:sz w:val="22"/>
          <w:szCs w:val="22"/>
        </w:rPr>
        <w:t xml:space="preserve">. Шебекино, ул. </w:t>
      </w:r>
      <w:proofErr w:type="spellStart"/>
      <w:r w:rsidRPr="00652183">
        <w:rPr>
          <w:sz w:val="22"/>
          <w:szCs w:val="22"/>
        </w:rPr>
        <w:t>Ржевское</w:t>
      </w:r>
      <w:proofErr w:type="spellEnd"/>
      <w:r w:rsidRPr="00652183">
        <w:rPr>
          <w:sz w:val="22"/>
          <w:szCs w:val="22"/>
        </w:rPr>
        <w:t xml:space="preserve"> шоссе, 29 а.</w:t>
      </w:r>
    </w:p>
    <w:p w:rsidR="00925827" w:rsidRPr="00467A3D" w:rsidRDefault="008346E6" w:rsidP="00925827">
      <w:pPr>
        <w:pStyle w:val="a3"/>
        <w:spacing w:line="240" w:lineRule="auto"/>
        <w:ind w:firstLine="0"/>
        <w:rPr>
          <w:b/>
          <w:sz w:val="22"/>
          <w:szCs w:val="22"/>
        </w:rPr>
      </w:pPr>
      <w:r w:rsidRPr="00467A3D">
        <w:rPr>
          <w:b/>
          <w:sz w:val="22"/>
          <w:szCs w:val="22"/>
        </w:rPr>
        <w:t xml:space="preserve">Начальная цена имущества: </w:t>
      </w:r>
      <w:r w:rsidR="00652183" w:rsidRPr="00652183">
        <w:rPr>
          <w:sz w:val="22"/>
          <w:szCs w:val="22"/>
        </w:rPr>
        <w:t>2 747 500 (два милли</w:t>
      </w:r>
      <w:r w:rsidR="00652183" w:rsidRPr="00652183">
        <w:rPr>
          <w:sz w:val="22"/>
          <w:szCs w:val="22"/>
        </w:rPr>
        <w:t>о</w:t>
      </w:r>
      <w:r w:rsidR="00652183" w:rsidRPr="00652183">
        <w:rPr>
          <w:sz w:val="22"/>
          <w:szCs w:val="22"/>
        </w:rPr>
        <w:t>на семьсот сорок семь тысяч пятьсот) рублей 00 копеек</w:t>
      </w:r>
      <w:r w:rsidR="00E9145A" w:rsidRPr="00467A3D">
        <w:rPr>
          <w:sz w:val="22"/>
          <w:szCs w:val="22"/>
        </w:rPr>
        <w:t xml:space="preserve">, </w:t>
      </w:r>
      <w:r w:rsidR="0043378C" w:rsidRPr="00467A3D">
        <w:rPr>
          <w:sz w:val="22"/>
          <w:szCs w:val="22"/>
        </w:rPr>
        <w:t>без</w:t>
      </w:r>
      <w:r w:rsidR="002B7443" w:rsidRPr="00467A3D">
        <w:rPr>
          <w:sz w:val="22"/>
          <w:szCs w:val="22"/>
        </w:rPr>
        <w:t xml:space="preserve"> учет</w:t>
      </w:r>
      <w:r w:rsidR="0043378C" w:rsidRPr="00467A3D">
        <w:rPr>
          <w:sz w:val="22"/>
          <w:szCs w:val="22"/>
        </w:rPr>
        <w:t>а</w:t>
      </w:r>
      <w:r w:rsidR="002B7443" w:rsidRPr="00467A3D">
        <w:rPr>
          <w:sz w:val="22"/>
          <w:szCs w:val="22"/>
        </w:rPr>
        <w:t xml:space="preserve"> </w:t>
      </w:r>
      <w:r w:rsidR="00E9145A" w:rsidRPr="00467A3D">
        <w:rPr>
          <w:sz w:val="22"/>
          <w:szCs w:val="22"/>
        </w:rPr>
        <w:t xml:space="preserve">НДС </w:t>
      </w:r>
      <w:r w:rsidR="002B7443" w:rsidRPr="00467A3D">
        <w:rPr>
          <w:sz w:val="22"/>
          <w:szCs w:val="22"/>
        </w:rPr>
        <w:t>18%</w:t>
      </w:r>
      <w:r w:rsidR="00925827" w:rsidRPr="00467A3D">
        <w:rPr>
          <w:sz w:val="22"/>
          <w:szCs w:val="22"/>
        </w:rPr>
        <w:t>.</w:t>
      </w:r>
      <w:r w:rsidR="00925827" w:rsidRPr="00467A3D">
        <w:rPr>
          <w:b/>
          <w:sz w:val="22"/>
          <w:szCs w:val="22"/>
        </w:rPr>
        <w:t xml:space="preserve"> </w:t>
      </w:r>
    </w:p>
    <w:p w:rsidR="008346E6" w:rsidRPr="00467A3D" w:rsidRDefault="008346E6" w:rsidP="00925827">
      <w:pPr>
        <w:pStyle w:val="a3"/>
        <w:spacing w:line="240" w:lineRule="auto"/>
        <w:ind w:firstLine="0"/>
        <w:rPr>
          <w:b/>
          <w:sz w:val="22"/>
          <w:szCs w:val="22"/>
        </w:rPr>
      </w:pPr>
      <w:r w:rsidRPr="00467A3D">
        <w:rPr>
          <w:b/>
          <w:sz w:val="22"/>
          <w:szCs w:val="22"/>
        </w:rPr>
        <w:t xml:space="preserve">Шаг повышения цены: </w:t>
      </w:r>
      <w:r w:rsidR="00652183" w:rsidRPr="00652183">
        <w:rPr>
          <w:sz w:val="22"/>
          <w:szCs w:val="22"/>
        </w:rPr>
        <w:t>27 475</w:t>
      </w:r>
      <w:r w:rsidRPr="00652183">
        <w:rPr>
          <w:sz w:val="22"/>
          <w:szCs w:val="22"/>
        </w:rPr>
        <w:t xml:space="preserve"> (</w:t>
      </w:r>
      <w:r w:rsidR="00652183">
        <w:rPr>
          <w:sz w:val="22"/>
          <w:szCs w:val="22"/>
        </w:rPr>
        <w:t>двадцать семь тысяч</w:t>
      </w:r>
      <w:r w:rsidR="00467A3D">
        <w:rPr>
          <w:sz w:val="22"/>
          <w:szCs w:val="22"/>
        </w:rPr>
        <w:t xml:space="preserve"> </w:t>
      </w:r>
      <w:r w:rsidR="00652183">
        <w:rPr>
          <w:sz w:val="22"/>
          <w:szCs w:val="22"/>
        </w:rPr>
        <w:t>четыреста семьдесят пять</w:t>
      </w:r>
      <w:r w:rsidRPr="00467A3D">
        <w:rPr>
          <w:sz w:val="22"/>
          <w:szCs w:val="22"/>
        </w:rPr>
        <w:t>) руб</w:t>
      </w:r>
      <w:r w:rsidR="00925827" w:rsidRPr="00467A3D">
        <w:rPr>
          <w:sz w:val="22"/>
          <w:szCs w:val="22"/>
        </w:rPr>
        <w:t>л</w:t>
      </w:r>
      <w:r w:rsidR="00467A3D">
        <w:rPr>
          <w:sz w:val="22"/>
          <w:szCs w:val="22"/>
        </w:rPr>
        <w:t>ей</w:t>
      </w:r>
      <w:r w:rsidR="002B7443" w:rsidRPr="00467A3D">
        <w:rPr>
          <w:sz w:val="22"/>
          <w:szCs w:val="22"/>
        </w:rPr>
        <w:t xml:space="preserve"> </w:t>
      </w:r>
      <w:r w:rsidR="00467A3D">
        <w:rPr>
          <w:sz w:val="22"/>
          <w:szCs w:val="22"/>
        </w:rPr>
        <w:t>0</w:t>
      </w:r>
      <w:r w:rsidR="002B7443" w:rsidRPr="00467A3D">
        <w:rPr>
          <w:sz w:val="22"/>
          <w:szCs w:val="22"/>
        </w:rPr>
        <w:t>0 копеек</w:t>
      </w:r>
      <w:r w:rsidRPr="00467A3D">
        <w:rPr>
          <w:sz w:val="22"/>
          <w:szCs w:val="22"/>
        </w:rPr>
        <w:t>.</w:t>
      </w:r>
    </w:p>
    <w:p w:rsidR="007C6EBD" w:rsidRPr="00467A3D" w:rsidRDefault="007C6EBD" w:rsidP="007C6EBD">
      <w:pPr>
        <w:pStyle w:val="a3"/>
        <w:spacing w:line="240" w:lineRule="auto"/>
        <w:ind w:firstLine="0"/>
        <w:rPr>
          <w:b/>
          <w:sz w:val="22"/>
          <w:szCs w:val="22"/>
        </w:rPr>
      </w:pPr>
    </w:p>
    <w:p w:rsidR="007C6EBD" w:rsidRPr="00467A3D" w:rsidRDefault="007C6EBD" w:rsidP="007C6EBD">
      <w:pPr>
        <w:pStyle w:val="a3"/>
        <w:spacing w:line="240" w:lineRule="auto"/>
        <w:ind w:firstLine="0"/>
        <w:rPr>
          <w:sz w:val="22"/>
          <w:szCs w:val="22"/>
        </w:rPr>
      </w:pPr>
    </w:p>
    <w:p w:rsidR="006D4499" w:rsidRDefault="006D4499" w:rsidP="006D4499">
      <w:pPr>
        <w:pStyle w:val="a3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Предварительное ознакомление Претендентов с характеристиками имущества, документацией по аукциону, проектом договора купли-продажи, запрос (в т.ч. письменный) Претендентами  документации и прием заявок на участие в аукционе производится по адресу: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Белгород, ул. Преображенская, 42, каб. </w:t>
      </w:r>
      <w:r w:rsidR="0019029A">
        <w:rPr>
          <w:sz w:val="22"/>
          <w:szCs w:val="22"/>
        </w:rPr>
        <w:t>605</w:t>
      </w:r>
      <w:r>
        <w:rPr>
          <w:sz w:val="22"/>
          <w:szCs w:val="22"/>
        </w:rPr>
        <w:t>, тел. (4722) 30-41-71, 30-46-61, 8-910-221-57-37, 8-919-229-59-71</w:t>
      </w:r>
      <w:r w:rsidR="00EA6819">
        <w:rPr>
          <w:sz w:val="22"/>
          <w:szCs w:val="22"/>
        </w:rPr>
        <w:t>.</w:t>
      </w:r>
    </w:p>
    <w:p w:rsidR="006D4499" w:rsidRPr="001E1526" w:rsidRDefault="006D4499" w:rsidP="006D4499">
      <w:pPr>
        <w:pStyle w:val="a3"/>
        <w:tabs>
          <w:tab w:val="left" w:pos="-360"/>
        </w:tabs>
        <w:spacing w:before="120" w:line="240" w:lineRule="auto"/>
        <w:ind w:firstLine="0"/>
        <w:rPr>
          <w:color w:val="000000"/>
          <w:sz w:val="22"/>
          <w:szCs w:val="22"/>
        </w:rPr>
      </w:pPr>
      <w:r w:rsidRPr="001E1526">
        <w:rPr>
          <w:sz w:val="22"/>
          <w:szCs w:val="22"/>
        </w:rPr>
        <w:t>К участию в аукционе допускаются юридические и физические лица, которые могут быть признаны покупателями по законодательству Российской Федерации, своевременно подавшие заявку и другие необходимые документы и внесшие задаток для участия в аукционе. Ответственность за своевременную доставку заявки и документов, необходимых для участия в аукционе, возлагается на претендента (Далее – Претендент).</w:t>
      </w:r>
      <w:r w:rsidRPr="001E1526">
        <w:rPr>
          <w:color w:val="000000"/>
          <w:sz w:val="22"/>
          <w:szCs w:val="22"/>
        </w:rPr>
        <w:t xml:space="preserve"> </w:t>
      </w:r>
    </w:p>
    <w:p w:rsidR="006D4499" w:rsidRPr="001E1526" w:rsidRDefault="006D4499" w:rsidP="006D4499">
      <w:pPr>
        <w:spacing w:before="12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Заявка на участие в аукционе принимается с комплектом указанных в настоящем извещении документов и их описью. Заявка и опись документов должны быть предоставлены в двух экземплярах.</w:t>
      </w:r>
    </w:p>
    <w:p w:rsidR="006D4499" w:rsidRPr="001E1526" w:rsidRDefault="006D4499" w:rsidP="006D4499">
      <w:pPr>
        <w:pStyle w:val="a5"/>
        <w:spacing w:before="0" w:beforeAutospacing="0" w:after="0" w:afterAutospacing="0"/>
        <w:rPr>
          <w:rStyle w:val="rvts48220"/>
          <w:rFonts w:ascii="Times New Roman" w:hAnsi="Times New Roman" w:cs="Times New Roman"/>
          <w:b/>
          <w:sz w:val="22"/>
          <w:szCs w:val="22"/>
        </w:rPr>
      </w:pPr>
      <w:r w:rsidRPr="001E1526">
        <w:rPr>
          <w:rStyle w:val="rvts48220"/>
          <w:rFonts w:ascii="Times New Roman" w:hAnsi="Times New Roman" w:cs="Times New Roman"/>
          <w:b/>
          <w:sz w:val="22"/>
          <w:szCs w:val="22"/>
        </w:rPr>
        <w:t>К заявке прилагаются:</w:t>
      </w:r>
    </w:p>
    <w:p w:rsidR="006D4499" w:rsidRPr="001E1526" w:rsidRDefault="006D4499" w:rsidP="006D44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оригинал платежного поручения о перечислении задатка</w:t>
      </w:r>
      <w:r w:rsidR="00B4130C" w:rsidRPr="00B4130C">
        <w:rPr>
          <w:sz w:val="22"/>
          <w:szCs w:val="22"/>
        </w:rPr>
        <w:t xml:space="preserve"> (20 % </w:t>
      </w:r>
      <w:r w:rsidR="00B4130C">
        <w:rPr>
          <w:sz w:val="22"/>
          <w:szCs w:val="22"/>
        </w:rPr>
        <w:t>начальной</w:t>
      </w:r>
      <w:r w:rsidR="00B4130C" w:rsidRPr="00B4130C">
        <w:rPr>
          <w:sz w:val="22"/>
          <w:szCs w:val="22"/>
        </w:rPr>
        <w:t xml:space="preserve"> </w:t>
      </w:r>
      <w:r w:rsidR="00B4130C">
        <w:rPr>
          <w:sz w:val="22"/>
          <w:szCs w:val="22"/>
        </w:rPr>
        <w:t>стоимости</w:t>
      </w:r>
      <w:r w:rsidR="00B4130C" w:rsidRPr="00B4130C">
        <w:rPr>
          <w:sz w:val="22"/>
          <w:szCs w:val="22"/>
        </w:rPr>
        <w:t>)</w:t>
      </w:r>
      <w:r w:rsidRPr="001E1526">
        <w:rPr>
          <w:sz w:val="22"/>
          <w:szCs w:val="22"/>
        </w:rPr>
        <w:t>;</w:t>
      </w:r>
    </w:p>
    <w:p w:rsidR="006D4499" w:rsidRDefault="006D4499" w:rsidP="006D44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доверенность или иное надлежащее подтверждение полномочий лица, имеющего право действовать от имени Претендента при подаче заявки и иные необходимые документы;</w:t>
      </w:r>
    </w:p>
    <w:p w:rsidR="00833663" w:rsidRPr="001E1526" w:rsidRDefault="00833663" w:rsidP="006D44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нотариально удостоверенное согласие супруга на совершение сделки.</w:t>
      </w:r>
    </w:p>
    <w:p w:rsidR="006D4499" w:rsidRDefault="006D4499" w:rsidP="006D449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подписанную Претендентом опись представленных документов (в двух экземплярах).</w:t>
      </w:r>
    </w:p>
    <w:p w:rsidR="006D4499" w:rsidRPr="001E1526" w:rsidRDefault="006D4499" w:rsidP="006D4499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1E1526">
        <w:rPr>
          <w:rFonts w:ascii="Times New Roman" w:hAnsi="Times New Roman" w:cs="Times New Roman"/>
          <w:b/>
          <w:sz w:val="22"/>
          <w:szCs w:val="22"/>
        </w:rPr>
        <w:t>Дополнительно к заявке прилагаются:</w:t>
      </w:r>
    </w:p>
    <w:p w:rsidR="006D4499" w:rsidRPr="001E1526" w:rsidRDefault="006D4499" w:rsidP="006D4499">
      <w:pPr>
        <w:shd w:val="clear" w:color="auto" w:fill="FFFFFF"/>
        <w:ind w:left="6"/>
        <w:outlineLvl w:val="0"/>
        <w:rPr>
          <w:b/>
          <w:sz w:val="22"/>
          <w:szCs w:val="22"/>
        </w:rPr>
      </w:pPr>
      <w:r w:rsidRPr="001E1526">
        <w:rPr>
          <w:b/>
          <w:bCs/>
          <w:sz w:val="22"/>
          <w:szCs w:val="22"/>
        </w:rPr>
        <w:t>Для физических лиц:</w:t>
      </w:r>
    </w:p>
    <w:p w:rsidR="006D4499" w:rsidRPr="001E1526" w:rsidRDefault="006D4499" w:rsidP="006D449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ксерокопия документа, удостоверяющего личность гражданина (паспорт гражданина РФ);</w:t>
      </w:r>
    </w:p>
    <w:p w:rsidR="006D4499" w:rsidRPr="001E1526" w:rsidRDefault="006D4499" w:rsidP="006D449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E1526">
        <w:rPr>
          <w:sz w:val="22"/>
          <w:szCs w:val="22"/>
        </w:rPr>
        <w:t>нотариально удостоверенное согласие супруга (и) на совершение сделки.</w:t>
      </w:r>
    </w:p>
    <w:p w:rsidR="006D4499" w:rsidRPr="001E1526" w:rsidRDefault="006D4499" w:rsidP="006D4499">
      <w:pPr>
        <w:shd w:val="clear" w:color="auto" w:fill="FFFFFF"/>
        <w:tabs>
          <w:tab w:val="left" w:pos="426"/>
        </w:tabs>
        <w:ind w:left="425" w:hanging="425"/>
        <w:outlineLvl w:val="0"/>
        <w:rPr>
          <w:b/>
          <w:sz w:val="22"/>
          <w:szCs w:val="22"/>
        </w:rPr>
      </w:pPr>
      <w:r w:rsidRPr="001E1526">
        <w:rPr>
          <w:b/>
          <w:bCs/>
          <w:sz w:val="22"/>
          <w:szCs w:val="22"/>
        </w:rPr>
        <w:t>Для юридических лиц:</w:t>
      </w:r>
    </w:p>
    <w:p w:rsidR="006D4499" w:rsidRPr="001E1526" w:rsidRDefault="006D4499" w:rsidP="006D449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нотариально заверенные копии учредительных документов;</w:t>
      </w:r>
    </w:p>
    <w:p w:rsidR="006D4499" w:rsidRPr="001E1526" w:rsidRDefault="006D4499" w:rsidP="006D449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:rsidR="006D4499" w:rsidRPr="001E1526" w:rsidRDefault="006D4499" w:rsidP="006D449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:rsidR="006D4499" w:rsidRPr="001E1526" w:rsidRDefault="006D4499" w:rsidP="006D449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бухгалтерский баланс (формы №1, №2) на последнюю отчетную дату (или за время существования юридического лица), заверенный организацией;</w:t>
      </w:r>
    </w:p>
    <w:p w:rsidR="006D4499" w:rsidRPr="001E1526" w:rsidRDefault="006D4499" w:rsidP="006D449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:rsidR="006D4499" w:rsidRDefault="006D4499" w:rsidP="006D4499">
      <w:pPr>
        <w:shd w:val="clear" w:color="auto" w:fill="FFFFFF"/>
        <w:tabs>
          <w:tab w:val="left" w:pos="426"/>
        </w:tabs>
        <w:ind w:left="425" w:hanging="425"/>
        <w:outlineLvl w:val="0"/>
        <w:rPr>
          <w:b/>
          <w:bCs/>
          <w:sz w:val="22"/>
          <w:szCs w:val="22"/>
        </w:rPr>
      </w:pPr>
    </w:p>
    <w:p w:rsidR="006D4499" w:rsidRPr="001E1526" w:rsidRDefault="006D4499" w:rsidP="006D4499">
      <w:pPr>
        <w:shd w:val="clear" w:color="auto" w:fill="FFFFFF"/>
        <w:tabs>
          <w:tab w:val="left" w:pos="426"/>
        </w:tabs>
        <w:ind w:left="425" w:hanging="425"/>
        <w:outlineLvl w:val="0"/>
        <w:rPr>
          <w:b/>
          <w:bCs/>
          <w:sz w:val="22"/>
          <w:szCs w:val="22"/>
        </w:rPr>
      </w:pPr>
      <w:r w:rsidRPr="001E1526">
        <w:rPr>
          <w:b/>
          <w:bCs/>
          <w:sz w:val="22"/>
          <w:szCs w:val="22"/>
        </w:rPr>
        <w:t>Для индивидуальных предпринимателей:</w:t>
      </w:r>
    </w:p>
    <w:p w:rsidR="006D4499" w:rsidRPr="001E1526" w:rsidRDefault="006D4499" w:rsidP="006D449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ксерокопия документа, удостоверяющего личность гражданина (паспорт гражданина РФ);</w:t>
      </w:r>
    </w:p>
    <w:p w:rsidR="006D4499" w:rsidRPr="001E1526" w:rsidRDefault="006D4499" w:rsidP="006D449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нотариально заверенная копия свидетельства о регистрации;</w:t>
      </w:r>
    </w:p>
    <w:p w:rsidR="006D4499" w:rsidRPr="001E1526" w:rsidRDefault="006D4499" w:rsidP="006D449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E1526">
        <w:rPr>
          <w:sz w:val="22"/>
          <w:szCs w:val="22"/>
        </w:rPr>
        <w:t>нотариально заверенная копия свидетельства о постановке ИП на учет в налоговый орган</w:t>
      </w:r>
    </w:p>
    <w:p w:rsidR="006D4499" w:rsidRPr="001E1526" w:rsidRDefault="006D4499" w:rsidP="006D4499">
      <w:pPr>
        <w:jc w:val="both"/>
        <w:rPr>
          <w:sz w:val="22"/>
          <w:szCs w:val="22"/>
        </w:rPr>
      </w:pPr>
      <w:r w:rsidRPr="001E1526">
        <w:rPr>
          <w:sz w:val="22"/>
          <w:szCs w:val="22"/>
        </w:rPr>
        <w:t>Претендент вправе подать только одну заявку.</w:t>
      </w:r>
      <w:r w:rsidR="00E12BB7">
        <w:rPr>
          <w:sz w:val="22"/>
          <w:szCs w:val="22"/>
        </w:rPr>
        <w:t xml:space="preserve"> </w:t>
      </w:r>
    </w:p>
    <w:p w:rsidR="006D4499" w:rsidRPr="001E1526" w:rsidRDefault="006D4499" w:rsidP="006D4499">
      <w:pPr>
        <w:jc w:val="both"/>
        <w:rPr>
          <w:sz w:val="22"/>
          <w:szCs w:val="22"/>
        </w:rPr>
      </w:pPr>
      <w:r w:rsidRPr="001E1526">
        <w:rPr>
          <w:sz w:val="22"/>
          <w:szCs w:val="22"/>
        </w:rPr>
        <w:t>Ответственность за своевременную доставку заявки и документов, необходимых для участия в торгах, возлагается на Претендента.</w:t>
      </w:r>
    </w:p>
    <w:p w:rsidR="006D4499" w:rsidRDefault="006D4499" w:rsidP="006D4499">
      <w:pPr>
        <w:jc w:val="both"/>
        <w:rPr>
          <w:sz w:val="22"/>
          <w:szCs w:val="22"/>
        </w:rPr>
      </w:pPr>
      <w:r w:rsidRPr="001E1526">
        <w:rPr>
          <w:sz w:val="22"/>
          <w:szCs w:val="22"/>
        </w:rPr>
        <w:t>В случае подачи Заявки представителем, он должен предъявить надлежащим образом оформленную доверенность и документы, удостоверяющие его личность.</w:t>
      </w:r>
      <w:r w:rsidR="00E12BB7">
        <w:rPr>
          <w:sz w:val="22"/>
          <w:szCs w:val="22"/>
        </w:rPr>
        <w:t xml:space="preserve"> Заявка может быть отозвана до признания заявителя Участником аукциона.</w:t>
      </w:r>
    </w:p>
    <w:p w:rsidR="006D4499" w:rsidRPr="001E1526" w:rsidRDefault="006D4499" w:rsidP="006D4499">
      <w:pPr>
        <w:jc w:val="both"/>
        <w:rPr>
          <w:sz w:val="22"/>
          <w:szCs w:val="22"/>
        </w:rPr>
      </w:pPr>
    </w:p>
    <w:p w:rsidR="006D4499" w:rsidRDefault="006D4499" w:rsidP="006D4499">
      <w:pPr>
        <w:pStyle w:val="a3"/>
        <w:tabs>
          <w:tab w:val="left" w:pos="1080"/>
        </w:tabs>
        <w:spacing w:line="240" w:lineRule="auto"/>
        <w:ind w:firstLine="0"/>
        <w:rPr>
          <w:sz w:val="22"/>
          <w:szCs w:val="22"/>
        </w:rPr>
      </w:pPr>
      <w:r w:rsidRPr="006D5627">
        <w:rPr>
          <w:sz w:val="22"/>
          <w:szCs w:val="22"/>
        </w:rPr>
        <w:t>Победителем аукциона признается участник, предложивший наиболее высокую цену за предмет торгов. В день проведения аукциона Продавец и Победитель подписывают протокол об итогах аукциона.</w:t>
      </w:r>
      <w:r w:rsidR="00E12BB7" w:rsidRPr="00E12BB7">
        <w:rPr>
          <w:sz w:val="22"/>
          <w:szCs w:val="22"/>
        </w:rPr>
        <w:t xml:space="preserve"> </w:t>
      </w:r>
      <w:proofErr w:type="gramStart"/>
      <w:r w:rsidR="00E12BB7">
        <w:rPr>
          <w:sz w:val="22"/>
          <w:szCs w:val="22"/>
        </w:rPr>
        <w:t>Задаток, уплаченный Победителем аукциона засчитывается</w:t>
      </w:r>
      <w:proofErr w:type="gramEnd"/>
      <w:r w:rsidR="00E12BB7">
        <w:rPr>
          <w:sz w:val="22"/>
          <w:szCs w:val="22"/>
        </w:rPr>
        <w:t xml:space="preserve"> в счет оплаты имущества по договору.</w:t>
      </w:r>
    </w:p>
    <w:p w:rsidR="00E12BB7" w:rsidRPr="00E12BB7" w:rsidRDefault="00E12BB7" w:rsidP="006D4499">
      <w:pPr>
        <w:pStyle w:val="a3"/>
        <w:tabs>
          <w:tab w:val="left" w:pos="1080"/>
        </w:tabs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Лицу, признанному участником аукциона, но не победившим в ходе торгов задаток возвращается в течение 10 банковских дней с момента подписания протокола об итогах торгов.</w:t>
      </w:r>
    </w:p>
    <w:p w:rsidR="006D4499" w:rsidRPr="006D5627" w:rsidRDefault="006D4499" w:rsidP="006D4499">
      <w:pPr>
        <w:pStyle w:val="a3"/>
        <w:tabs>
          <w:tab w:val="left" w:pos="-360"/>
        </w:tabs>
        <w:spacing w:line="240" w:lineRule="auto"/>
        <w:ind w:firstLine="0"/>
        <w:rPr>
          <w:sz w:val="22"/>
          <w:szCs w:val="22"/>
        </w:rPr>
      </w:pPr>
      <w:r w:rsidRPr="006D5627">
        <w:rPr>
          <w:b/>
          <w:sz w:val="22"/>
          <w:szCs w:val="22"/>
        </w:rPr>
        <w:t>Договор купли-продажи</w:t>
      </w:r>
      <w:r w:rsidRPr="006D5627">
        <w:rPr>
          <w:sz w:val="22"/>
          <w:szCs w:val="22"/>
        </w:rPr>
        <w:t xml:space="preserve"> имущества между Продавцом имущества и Победителем аукциона заключается в срок, не позднее 20</w:t>
      </w:r>
      <w:r w:rsidRPr="006D5627">
        <w:rPr>
          <w:bCs/>
          <w:sz w:val="22"/>
          <w:szCs w:val="22"/>
        </w:rPr>
        <w:t xml:space="preserve"> (двадцати) рабочих </w:t>
      </w:r>
      <w:r w:rsidRPr="006D5627">
        <w:rPr>
          <w:sz w:val="22"/>
          <w:szCs w:val="22"/>
        </w:rPr>
        <w:t>дней после подписания протокола об итогах аукциона. В случае уклонения Победителя аукциона от подписания договора купли-продажи или протокола об итогах аукциона, он утрачивает сумму внесенного им задатка и лишается статуса победителя аукциона.</w:t>
      </w:r>
      <w:r w:rsidRPr="006D5627">
        <w:rPr>
          <w:bCs/>
          <w:sz w:val="22"/>
          <w:szCs w:val="22"/>
        </w:rPr>
        <w:t xml:space="preserve"> </w:t>
      </w:r>
    </w:p>
    <w:p w:rsidR="006D4499" w:rsidRDefault="006D4499" w:rsidP="006D4499">
      <w:pPr>
        <w:jc w:val="both"/>
      </w:pPr>
      <w:r w:rsidRPr="006D5627">
        <w:rPr>
          <w:b/>
          <w:sz w:val="22"/>
          <w:szCs w:val="22"/>
        </w:rPr>
        <w:t>Условия и сроки платежей за имущество:</w:t>
      </w:r>
      <w:r>
        <w:rPr>
          <w:b/>
          <w:sz w:val="22"/>
          <w:szCs w:val="22"/>
        </w:rPr>
        <w:t xml:space="preserve"> </w:t>
      </w:r>
      <w:r w:rsidRPr="004C22C8">
        <w:rPr>
          <w:sz w:val="22"/>
          <w:szCs w:val="22"/>
        </w:rPr>
        <w:t>денежными средствами, до перехода права собственности на имущество в течение 14 (четырнадцати) банковских дней с даты подписания сторонами договора купли-продажи имущества путем перечисления Покупателем денежных средств на расчетный счет Продавца.</w:t>
      </w:r>
    </w:p>
    <w:p w:rsidR="007C6EBD" w:rsidRDefault="007C6EBD" w:rsidP="007C6EBD">
      <w:pPr>
        <w:jc w:val="center"/>
      </w:pPr>
    </w:p>
    <w:p w:rsidR="007C6EBD" w:rsidRDefault="007C6EBD" w:rsidP="007C6EBD">
      <w:pPr>
        <w:jc w:val="center"/>
      </w:pPr>
    </w:p>
    <w:p w:rsidR="007C6EBD" w:rsidRDefault="007C6EBD" w:rsidP="007C6EBD">
      <w:pPr>
        <w:jc w:val="center"/>
      </w:pPr>
    </w:p>
    <w:p w:rsidR="009544AC" w:rsidRDefault="009544AC"/>
    <w:sectPr w:rsidR="009544AC" w:rsidSect="0095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B48"/>
    <w:multiLevelType w:val="hybridMultilevel"/>
    <w:tmpl w:val="B8422E5A"/>
    <w:lvl w:ilvl="0" w:tplc="20F84040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13242"/>
    <w:multiLevelType w:val="hybridMultilevel"/>
    <w:tmpl w:val="AFD2BB7C"/>
    <w:lvl w:ilvl="0" w:tplc="A960663A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11A6E"/>
    <w:multiLevelType w:val="hybridMultilevel"/>
    <w:tmpl w:val="6D0CEBCE"/>
    <w:lvl w:ilvl="0" w:tplc="20F84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66293"/>
    <w:multiLevelType w:val="hybridMultilevel"/>
    <w:tmpl w:val="E36C69FA"/>
    <w:lvl w:ilvl="0" w:tplc="20F84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D551F"/>
    <w:multiLevelType w:val="hybridMultilevel"/>
    <w:tmpl w:val="8492613C"/>
    <w:lvl w:ilvl="0" w:tplc="20F84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C6EBD"/>
    <w:rsid w:val="000209C4"/>
    <w:rsid w:val="0002340D"/>
    <w:rsid w:val="00024789"/>
    <w:rsid w:val="00036674"/>
    <w:rsid w:val="0004041E"/>
    <w:rsid w:val="000620C9"/>
    <w:rsid w:val="0006588F"/>
    <w:rsid w:val="00077B56"/>
    <w:rsid w:val="0008261C"/>
    <w:rsid w:val="00084CF7"/>
    <w:rsid w:val="000A5400"/>
    <w:rsid w:val="000B0296"/>
    <w:rsid w:val="000B4E88"/>
    <w:rsid w:val="000C6FC9"/>
    <w:rsid w:val="000D5E42"/>
    <w:rsid w:val="000D6FD8"/>
    <w:rsid w:val="000E3ED3"/>
    <w:rsid w:val="000E5A75"/>
    <w:rsid w:val="000E643A"/>
    <w:rsid w:val="000F7F15"/>
    <w:rsid w:val="001018BB"/>
    <w:rsid w:val="00112FF5"/>
    <w:rsid w:val="00114A5D"/>
    <w:rsid w:val="00115F8E"/>
    <w:rsid w:val="00117929"/>
    <w:rsid w:val="0013369E"/>
    <w:rsid w:val="00150781"/>
    <w:rsid w:val="00183D2E"/>
    <w:rsid w:val="0019029A"/>
    <w:rsid w:val="00190F34"/>
    <w:rsid w:val="001916B5"/>
    <w:rsid w:val="001B0940"/>
    <w:rsid w:val="001B6F26"/>
    <w:rsid w:val="001D4C25"/>
    <w:rsid w:val="001E5FB7"/>
    <w:rsid w:val="00203B23"/>
    <w:rsid w:val="00205F88"/>
    <w:rsid w:val="00221144"/>
    <w:rsid w:val="002230ED"/>
    <w:rsid w:val="00240DA4"/>
    <w:rsid w:val="00251E03"/>
    <w:rsid w:val="002624F4"/>
    <w:rsid w:val="002973A1"/>
    <w:rsid w:val="002B24E8"/>
    <w:rsid w:val="002B7443"/>
    <w:rsid w:val="002B7E81"/>
    <w:rsid w:val="002E1B25"/>
    <w:rsid w:val="002F45FA"/>
    <w:rsid w:val="00340E57"/>
    <w:rsid w:val="00341517"/>
    <w:rsid w:val="00341BED"/>
    <w:rsid w:val="00354047"/>
    <w:rsid w:val="00354DBB"/>
    <w:rsid w:val="00354E00"/>
    <w:rsid w:val="00364FC2"/>
    <w:rsid w:val="00381AA2"/>
    <w:rsid w:val="0038408B"/>
    <w:rsid w:val="00395D32"/>
    <w:rsid w:val="00395F18"/>
    <w:rsid w:val="0039724A"/>
    <w:rsid w:val="003A522A"/>
    <w:rsid w:val="003B4F69"/>
    <w:rsid w:val="003B74B7"/>
    <w:rsid w:val="003C1990"/>
    <w:rsid w:val="003C3A14"/>
    <w:rsid w:val="003D7599"/>
    <w:rsid w:val="003E3345"/>
    <w:rsid w:val="00404CC1"/>
    <w:rsid w:val="00404EB6"/>
    <w:rsid w:val="004144BF"/>
    <w:rsid w:val="0041711A"/>
    <w:rsid w:val="004226E4"/>
    <w:rsid w:val="0043378C"/>
    <w:rsid w:val="00435465"/>
    <w:rsid w:val="00441F1E"/>
    <w:rsid w:val="00467A3D"/>
    <w:rsid w:val="00474ECA"/>
    <w:rsid w:val="004D56E8"/>
    <w:rsid w:val="004E144C"/>
    <w:rsid w:val="004F252D"/>
    <w:rsid w:val="00511E13"/>
    <w:rsid w:val="00514AE7"/>
    <w:rsid w:val="0051594D"/>
    <w:rsid w:val="00521E43"/>
    <w:rsid w:val="005427B6"/>
    <w:rsid w:val="00570F21"/>
    <w:rsid w:val="00586304"/>
    <w:rsid w:val="00586CA8"/>
    <w:rsid w:val="005A7B55"/>
    <w:rsid w:val="005B6AB3"/>
    <w:rsid w:val="005D7C29"/>
    <w:rsid w:val="005E09B7"/>
    <w:rsid w:val="005E7211"/>
    <w:rsid w:val="005F1BB0"/>
    <w:rsid w:val="005F7793"/>
    <w:rsid w:val="005F79D1"/>
    <w:rsid w:val="00605E71"/>
    <w:rsid w:val="00607570"/>
    <w:rsid w:val="00610888"/>
    <w:rsid w:val="00636494"/>
    <w:rsid w:val="00641469"/>
    <w:rsid w:val="00652183"/>
    <w:rsid w:val="006718AA"/>
    <w:rsid w:val="006A2A34"/>
    <w:rsid w:val="006C1333"/>
    <w:rsid w:val="006D4499"/>
    <w:rsid w:val="006E2EE9"/>
    <w:rsid w:val="006F166C"/>
    <w:rsid w:val="006F65AC"/>
    <w:rsid w:val="00704D2D"/>
    <w:rsid w:val="00713054"/>
    <w:rsid w:val="007215D3"/>
    <w:rsid w:val="00726313"/>
    <w:rsid w:val="00784801"/>
    <w:rsid w:val="007B1B50"/>
    <w:rsid w:val="007C0214"/>
    <w:rsid w:val="007C2314"/>
    <w:rsid w:val="007C519E"/>
    <w:rsid w:val="007C68EC"/>
    <w:rsid w:val="007C6EBD"/>
    <w:rsid w:val="007F3B70"/>
    <w:rsid w:val="008104F5"/>
    <w:rsid w:val="008222E4"/>
    <w:rsid w:val="00833663"/>
    <w:rsid w:val="008346E6"/>
    <w:rsid w:val="00842CF4"/>
    <w:rsid w:val="008503D8"/>
    <w:rsid w:val="00853084"/>
    <w:rsid w:val="008565FA"/>
    <w:rsid w:val="00886164"/>
    <w:rsid w:val="00890AE0"/>
    <w:rsid w:val="00897A97"/>
    <w:rsid w:val="00897C3F"/>
    <w:rsid w:val="008B6837"/>
    <w:rsid w:val="008C0E97"/>
    <w:rsid w:val="008C1488"/>
    <w:rsid w:val="008C41FF"/>
    <w:rsid w:val="008C4D38"/>
    <w:rsid w:val="008D01E0"/>
    <w:rsid w:val="008E0713"/>
    <w:rsid w:val="008F0C70"/>
    <w:rsid w:val="008F5A88"/>
    <w:rsid w:val="009123ED"/>
    <w:rsid w:val="00915F01"/>
    <w:rsid w:val="009236B3"/>
    <w:rsid w:val="00925827"/>
    <w:rsid w:val="00944AE1"/>
    <w:rsid w:val="00952966"/>
    <w:rsid w:val="009544AC"/>
    <w:rsid w:val="009559F5"/>
    <w:rsid w:val="009805BF"/>
    <w:rsid w:val="00984A98"/>
    <w:rsid w:val="00987486"/>
    <w:rsid w:val="00992877"/>
    <w:rsid w:val="0099338D"/>
    <w:rsid w:val="009A2083"/>
    <w:rsid w:val="009C38DF"/>
    <w:rsid w:val="009D1B9C"/>
    <w:rsid w:val="009D271B"/>
    <w:rsid w:val="009D5B0B"/>
    <w:rsid w:val="009E0694"/>
    <w:rsid w:val="009F10A2"/>
    <w:rsid w:val="009F3759"/>
    <w:rsid w:val="00A10C0F"/>
    <w:rsid w:val="00A11946"/>
    <w:rsid w:val="00A23CB4"/>
    <w:rsid w:val="00A273A8"/>
    <w:rsid w:val="00A4151B"/>
    <w:rsid w:val="00A674DC"/>
    <w:rsid w:val="00A71E59"/>
    <w:rsid w:val="00A75810"/>
    <w:rsid w:val="00A950CE"/>
    <w:rsid w:val="00AB37AA"/>
    <w:rsid w:val="00AB5896"/>
    <w:rsid w:val="00AC70BD"/>
    <w:rsid w:val="00AF2828"/>
    <w:rsid w:val="00B0635C"/>
    <w:rsid w:val="00B07C43"/>
    <w:rsid w:val="00B106A7"/>
    <w:rsid w:val="00B12CA8"/>
    <w:rsid w:val="00B14FA6"/>
    <w:rsid w:val="00B16078"/>
    <w:rsid w:val="00B16449"/>
    <w:rsid w:val="00B22E97"/>
    <w:rsid w:val="00B4130C"/>
    <w:rsid w:val="00B446CD"/>
    <w:rsid w:val="00B86210"/>
    <w:rsid w:val="00B95FAD"/>
    <w:rsid w:val="00BA2B57"/>
    <w:rsid w:val="00BB4567"/>
    <w:rsid w:val="00BC42C4"/>
    <w:rsid w:val="00BC7FD1"/>
    <w:rsid w:val="00BE1539"/>
    <w:rsid w:val="00BE4D3B"/>
    <w:rsid w:val="00BF6B53"/>
    <w:rsid w:val="00C13B76"/>
    <w:rsid w:val="00C22D3D"/>
    <w:rsid w:val="00C268B8"/>
    <w:rsid w:val="00C31401"/>
    <w:rsid w:val="00C37C68"/>
    <w:rsid w:val="00C43FB3"/>
    <w:rsid w:val="00C50E64"/>
    <w:rsid w:val="00C51EC2"/>
    <w:rsid w:val="00C56990"/>
    <w:rsid w:val="00C608E1"/>
    <w:rsid w:val="00C837DE"/>
    <w:rsid w:val="00C83F16"/>
    <w:rsid w:val="00C97456"/>
    <w:rsid w:val="00CA2DB2"/>
    <w:rsid w:val="00CC4C32"/>
    <w:rsid w:val="00CC6080"/>
    <w:rsid w:val="00CE48F7"/>
    <w:rsid w:val="00D06BD5"/>
    <w:rsid w:val="00D13AB9"/>
    <w:rsid w:val="00D143D6"/>
    <w:rsid w:val="00D262D5"/>
    <w:rsid w:val="00D44C7A"/>
    <w:rsid w:val="00D45FBE"/>
    <w:rsid w:val="00D53978"/>
    <w:rsid w:val="00D63FDC"/>
    <w:rsid w:val="00D77604"/>
    <w:rsid w:val="00DA4A7D"/>
    <w:rsid w:val="00DA5691"/>
    <w:rsid w:val="00DA5E41"/>
    <w:rsid w:val="00DB38E4"/>
    <w:rsid w:val="00DB4F97"/>
    <w:rsid w:val="00DE0E09"/>
    <w:rsid w:val="00DE30A1"/>
    <w:rsid w:val="00DF5FF0"/>
    <w:rsid w:val="00E039E7"/>
    <w:rsid w:val="00E03F4F"/>
    <w:rsid w:val="00E12BB7"/>
    <w:rsid w:val="00E12DB3"/>
    <w:rsid w:val="00E21902"/>
    <w:rsid w:val="00E23789"/>
    <w:rsid w:val="00E31259"/>
    <w:rsid w:val="00E31FB9"/>
    <w:rsid w:val="00E32EF0"/>
    <w:rsid w:val="00E40785"/>
    <w:rsid w:val="00E43EE0"/>
    <w:rsid w:val="00E44753"/>
    <w:rsid w:val="00E462FB"/>
    <w:rsid w:val="00E52842"/>
    <w:rsid w:val="00E61184"/>
    <w:rsid w:val="00E653CB"/>
    <w:rsid w:val="00E74382"/>
    <w:rsid w:val="00E9145A"/>
    <w:rsid w:val="00E9401A"/>
    <w:rsid w:val="00EA6819"/>
    <w:rsid w:val="00EB32E6"/>
    <w:rsid w:val="00EB44A8"/>
    <w:rsid w:val="00EC1BEF"/>
    <w:rsid w:val="00EE3C70"/>
    <w:rsid w:val="00EE5584"/>
    <w:rsid w:val="00F0783E"/>
    <w:rsid w:val="00F15927"/>
    <w:rsid w:val="00F165D8"/>
    <w:rsid w:val="00F2140A"/>
    <w:rsid w:val="00F319D6"/>
    <w:rsid w:val="00F358F6"/>
    <w:rsid w:val="00F47D50"/>
    <w:rsid w:val="00F544E5"/>
    <w:rsid w:val="00F60CD6"/>
    <w:rsid w:val="00F634F2"/>
    <w:rsid w:val="00F701C8"/>
    <w:rsid w:val="00F822F6"/>
    <w:rsid w:val="00F976A9"/>
    <w:rsid w:val="00FB12C9"/>
    <w:rsid w:val="00FC1843"/>
    <w:rsid w:val="00FE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C6EBD"/>
    <w:pPr>
      <w:spacing w:line="360" w:lineRule="auto"/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7C6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6D44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vts48220">
    <w:name w:val="rvts48220"/>
    <w:basedOn w:val="a0"/>
    <w:rsid w:val="006D449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Petrosyan_EE</dc:creator>
  <cp:keywords/>
  <dc:description/>
  <cp:lastModifiedBy>Petrosyan_EE</cp:lastModifiedBy>
  <cp:revision>25</cp:revision>
  <dcterms:created xsi:type="dcterms:W3CDTF">2011-07-22T07:59:00Z</dcterms:created>
  <dcterms:modified xsi:type="dcterms:W3CDTF">2012-05-30T11:30:00Z</dcterms:modified>
</cp:coreProperties>
</file>