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D15" w:rsidRPr="00192286" w:rsidRDefault="00192286" w:rsidP="00192286">
      <w:pPr>
        <w:spacing w:after="0" w:line="240" w:lineRule="auto"/>
        <w:jc w:val="center"/>
        <w:rPr>
          <w:rFonts w:ascii="Times New Roman" w:hAnsi="Times New Roman" w:cs="Times New Roman"/>
          <w:b/>
          <w:sz w:val="24"/>
          <w:szCs w:val="24"/>
        </w:rPr>
      </w:pPr>
      <w:r w:rsidRPr="00192286">
        <w:rPr>
          <w:rFonts w:ascii="Times New Roman" w:hAnsi="Times New Roman" w:cs="Times New Roman"/>
          <w:b/>
          <w:sz w:val="24"/>
          <w:szCs w:val="24"/>
        </w:rPr>
        <w:t>Методика бальной оценки</w:t>
      </w:r>
      <w:r>
        <w:rPr>
          <w:rFonts w:ascii="Times New Roman" w:hAnsi="Times New Roman" w:cs="Times New Roman"/>
          <w:b/>
          <w:sz w:val="24"/>
          <w:szCs w:val="24"/>
        </w:rPr>
        <w:t xml:space="preserve"> </w:t>
      </w:r>
      <w:r w:rsidRPr="00192286">
        <w:rPr>
          <w:rFonts w:ascii="Times New Roman" w:hAnsi="Times New Roman" w:cs="Times New Roman"/>
          <w:b/>
          <w:sz w:val="24"/>
          <w:szCs w:val="24"/>
        </w:rPr>
        <w:t>Участников конкурсных процедур</w:t>
      </w:r>
    </w:p>
    <w:p w:rsidR="00192286" w:rsidRDefault="00192286" w:rsidP="00666DEA">
      <w:pPr>
        <w:spacing w:after="0" w:line="240" w:lineRule="auto"/>
        <w:rPr>
          <w:rFonts w:ascii="Times New Roman" w:hAnsi="Times New Roman" w:cs="Times New Roman"/>
          <w:sz w:val="24"/>
          <w:szCs w:val="24"/>
        </w:rPr>
      </w:pPr>
    </w:p>
    <w:p w:rsid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В рамках оценочной стадии Закупочная комиссия оценивает и сопоставляет Заявки Участник</w:t>
      </w:r>
      <w:r>
        <w:rPr>
          <w:rFonts w:ascii="Times New Roman" w:hAnsi="Times New Roman" w:cs="Times New Roman"/>
          <w:sz w:val="24"/>
          <w:szCs w:val="24"/>
        </w:rPr>
        <w:t>ов</w:t>
      </w:r>
      <w:r w:rsidRPr="00192286">
        <w:rPr>
          <w:rFonts w:ascii="Times New Roman" w:hAnsi="Times New Roman" w:cs="Times New Roman"/>
          <w:sz w:val="24"/>
          <w:szCs w:val="24"/>
        </w:rPr>
        <w:t xml:space="preserve"> конкурсных процедур</w:t>
      </w:r>
      <w:r w:rsidR="007A2871">
        <w:rPr>
          <w:rFonts w:ascii="Times New Roman" w:hAnsi="Times New Roman" w:cs="Times New Roman"/>
          <w:sz w:val="24"/>
          <w:szCs w:val="24"/>
        </w:rPr>
        <w:t xml:space="preserve"> (далее – Участников)</w:t>
      </w:r>
      <w:r w:rsidRPr="00192286">
        <w:rPr>
          <w:rFonts w:ascii="Times New Roman" w:hAnsi="Times New Roman" w:cs="Times New Roman"/>
          <w:sz w:val="24"/>
          <w:szCs w:val="24"/>
        </w:rPr>
        <w:t xml:space="preserve"> и проводит их ранжирование по степени предпочтительности для Заказчика, исходя из следу</w:t>
      </w:r>
      <w:r>
        <w:rPr>
          <w:rFonts w:ascii="Times New Roman" w:hAnsi="Times New Roman" w:cs="Times New Roman"/>
          <w:sz w:val="24"/>
          <w:szCs w:val="24"/>
        </w:rPr>
        <w:t>ющих критериев и их значимости:</w:t>
      </w:r>
    </w:p>
    <w:tbl>
      <w:tblPr>
        <w:tblW w:w="4894" w:type="pct"/>
        <w:tblInd w:w="108" w:type="dxa"/>
        <w:tblLayout w:type="fixed"/>
        <w:tblCellMar>
          <w:left w:w="0" w:type="dxa"/>
          <w:right w:w="0" w:type="dxa"/>
        </w:tblCellMar>
        <w:tblLook w:val="04A0" w:firstRow="1" w:lastRow="0" w:firstColumn="1" w:lastColumn="0" w:noHBand="0" w:noVBand="1"/>
      </w:tblPr>
      <w:tblGrid>
        <w:gridCol w:w="709"/>
        <w:gridCol w:w="7068"/>
        <w:gridCol w:w="2145"/>
      </w:tblGrid>
      <w:tr w:rsidR="00192286" w:rsidRPr="00192286" w:rsidTr="00192286">
        <w:trPr>
          <w:trHeight w:val="283"/>
          <w:tblHeader/>
        </w:trPr>
        <w:tc>
          <w:tcPr>
            <w:tcW w:w="357" w:type="pct"/>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192286" w:rsidRPr="00192286" w:rsidRDefault="00192286" w:rsidP="00192286">
            <w:pPr>
              <w:spacing w:after="0" w:line="240" w:lineRule="auto"/>
              <w:ind w:left="-66" w:right="-43"/>
              <w:jc w:val="center"/>
              <w:rPr>
                <w:rFonts w:ascii="Times New Roman" w:hAnsi="Times New Roman" w:cs="Times New Roman"/>
                <w:b/>
                <w:sz w:val="24"/>
                <w:szCs w:val="24"/>
              </w:rPr>
            </w:pPr>
            <w:r w:rsidRPr="00192286">
              <w:rPr>
                <w:rFonts w:ascii="Times New Roman" w:hAnsi="Times New Roman" w:cs="Times New Roman"/>
                <w:b/>
                <w:sz w:val="24"/>
                <w:szCs w:val="24"/>
              </w:rPr>
              <w:t>№</w:t>
            </w:r>
          </w:p>
          <w:p w:rsidR="00192286" w:rsidRPr="00192286" w:rsidRDefault="00192286" w:rsidP="00192286">
            <w:pPr>
              <w:spacing w:after="0" w:line="240" w:lineRule="auto"/>
              <w:ind w:left="-66" w:right="-43"/>
              <w:jc w:val="center"/>
              <w:rPr>
                <w:rFonts w:ascii="Times New Roman" w:hAnsi="Times New Roman" w:cs="Times New Roman"/>
                <w:b/>
                <w:sz w:val="24"/>
                <w:szCs w:val="24"/>
              </w:rPr>
            </w:pPr>
            <w:r w:rsidRPr="00192286">
              <w:rPr>
                <w:rFonts w:ascii="Times New Roman" w:hAnsi="Times New Roman" w:cs="Times New Roman"/>
                <w:b/>
                <w:sz w:val="24"/>
                <w:szCs w:val="24"/>
              </w:rPr>
              <w:t>п/п</w:t>
            </w:r>
          </w:p>
        </w:tc>
        <w:tc>
          <w:tcPr>
            <w:tcW w:w="3562" w:type="pct"/>
            <w:tcBorders>
              <w:top w:val="single" w:sz="8" w:space="0" w:color="auto"/>
              <w:left w:val="single" w:sz="4" w:space="0" w:color="auto"/>
              <w:bottom w:val="single" w:sz="8" w:space="0" w:color="auto"/>
              <w:right w:val="single" w:sz="8" w:space="0" w:color="auto"/>
            </w:tcBorders>
            <w:vAlign w:val="center"/>
          </w:tcPr>
          <w:p w:rsidR="00192286" w:rsidRPr="00192286" w:rsidRDefault="00192286" w:rsidP="00192286">
            <w:pPr>
              <w:spacing w:after="0" w:line="240" w:lineRule="auto"/>
              <w:ind w:left="75" w:right="92"/>
              <w:jc w:val="center"/>
              <w:rPr>
                <w:rFonts w:ascii="Times New Roman" w:hAnsi="Times New Roman" w:cs="Times New Roman"/>
                <w:b/>
                <w:sz w:val="24"/>
                <w:szCs w:val="24"/>
              </w:rPr>
            </w:pPr>
            <w:r w:rsidRPr="00192286">
              <w:rPr>
                <w:rFonts w:ascii="Times New Roman" w:hAnsi="Times New Roman" w:cs="Times New Roman"/>
                <w:b/>
                <w:sz w:val="24"/>
                <w:szCs w:val="24"/>
              </w:rPr>
              <w:t>Наименование критерия оценки</w:t>
            </w:r>
            <w:r w:rsidR="00C10BCA">
              <w:rPr>
                <w:rFonts w:ascii="Times New Roman" w:hAnsi="Times New Roman" w:cs="Times New Roman"/>
                <w:b/>
                <w:sz w:val="24"/>
                <w:szCs w:val="24"/>
              </w:rPr>
              <w:t xml:space="preserve"> Участников</w:t>
            </w:r>
          </w:p>
        </w:tc>
        <w:tc>
          <w:tcPr>
            <w:tcW w:w="108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10BCA" w:rsidRDefault="00C10BCA" w:rsidP="00192286">
            <w:pPr>
              <w:spacing w:after="0" w:line="240" w:lineRule="auto"/>
              <w:ind w:left="-46" w:right="-27"/>
              <w:jc w:val="center"/>
              <w:rPr>
                <w:rFonts w:ascii="Times New Roman" w:hAnsi="Times New Roman" w:cs="Times New Roman"/>
                <w:b/>
                <w:sz w:val="24"/>
                <w:szCs w:val="24"/>
              </w:rPr>
            </w:pPr>
            <w:r>
              <w:rPr>
                <w:rFonts w:ascii="Times New Roman" w:hAnsi="Times New Roman" w:cs="Times New Roman"/>
                <w:b/>
                <w:sz w:val="24"/>
                <w:szCs w:val="24"/>
              </w:rPr>
              <w:t>Значимость</w:t>
            </w:r>
          </w:p>
          <w:p w:rsidR="00192286" w:rsidRPr="00192286" w:rsidRDefault="00192286" w:rsidP="00192286">
            <w:pPr>
              <w:spacing w:after="0" w:line="240" w:lineRule="auto"/>
              <w:ind w:left="-46" w:right="-27"/>
              <w:jc w:val="center"/>
              <w:rPr>
                <w:rFonts w:ascii="Times New Roman" w:hAnsi="Times New Roman" w:cs="Times New Roman"/>
                <w:b/>
                <w:sz w:val="24"/>
                <w:szCs w:val="24"/>
              </w:rPr>
            </w:pPr>
            <w:r w:rsidRPr="00192286">
              <w:rPr>
                <w:rFonts w:ascii="Times New Roman" w:hAnsi="Times New Roman" w:cs="Times New Roman"/>
                <w:b/>
                <w:sz w:val="24"/>
                <w:szCs w:val="24"/>
              </w:rPr>
              <w:t>критерия</w:t>
            </w:r>
          </w:p>
        </w:tc>
      </w:tr>
      <w:tr w:rsidR="00192286" w:rsidRPr="00192286" w:rsidTr="00192286">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192286" w:rsidRPr="00192286" w:rsidRDefault="00192286" w:rsidP="00192286">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1.</w:t>
            </w:r>
          </w:p>
        </w:tc>
        <w:tc>
          <w:tcPr>
            <w:tcW w:w="3562" w:type="pct"/>
            <w:tcBorders>
              <w:top w:val="nil"/>
              <w:left w:val="single" w:sz="4" w:space="0" w:color="auto"/>
              <w:bottom w:val="single" w:sz="8" w:space="0" w:color="auto"/>
              <w:right w:val="single" w:sz="8" w:space="0" w:color="auto"/>
            </w:tcBorders>
            <w:vAlign w:val="center"/>
          </w:tcPr>
          <w:p w:rsidR="00192286" w:rsidRPr="00192286" w:rsidRDefault="00F826F3" w:rsidP="00192286">
            <w:pPr>
              <w:spacing w:after="0" w:line="240" w:lineRule="auto"/>
              <w:ind w:left="75" w:right="92"/>
              <w:rPr>
                <w:rFonts w:ascii="Times New Roman" w:hAnsi="Times New Roman" w:cs="Times New Roman"/>
                <w:sz w:val="24"/>
                <w:szCs w:val="24"/>
              </w:rPr>
            </w:pPr>
            <w:r w:rsidRPr="00F826F3">
              <w:rPr>
                <w:rFonts w:ascii="Times New Roman" w:hAnsi="Times New Roman" w:cs="Times New Roman"/>
                <w:sz w:val="24"/>
                <w:szCs w:val="24"/>
              </w:rPr>
              <w:t>Цена договора</w:t>
            </w:r>
            <w:r w:rsidR="00192286" w:rsidRPr="00192286">
              <w:rPr>
                <w:rFonts w:ascii="Times New Roman" w:hAnsi="Times New Roman" w:cs="Times New Roman"/>
                <w:sz w:val="24"/>
                <w:szCs w:val="24"/>
              </w:rPr>
              <w:t xml:space="preserve"> (К1i)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192286" w:rsidRPr="00192286" w:rsidRDefault="00192286" w:rsidP="00192286">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60%</w:t>
            </w:r>
          </w:p>
        </w:tc>
      </w:tr>
      <w:tr w:rsidR="00192286" w:rsidRPr="00192286" w:rsidTr="00192286">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192286" w:rsidRPr="00192286" w:rsidRDefault="00192286" w:rsidP="00192286">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2.</w:t>
            </w:r>
          </w:p>
        </w:tc>
        <w:tc>
          <w:tcPr>
            <w:tcW w:w="3562" w:type="pct"/>
            <w:tcBorders>
              <w:top w:val="nil"/>
              <w:left w:val="single" w:sz="4" w:space="0" w:color="auto"/>
              <w:bottom w:val="single" w:sz="8" w:space="0" w:color="auto"/>
              <w:right w:val="single" w:sz="8" w:space="0" w:color="auto"/>
            </w:tcBorders>
            <w:vAlign w:val="center"/>
          </w:tcPr>
          <w:p w:rsidR="00192286" w:rsidRPr="00192286" w:rsidRDefault="00192286" w:rsidP="00192286">
            <w:pPr>
              <w:spacing w:after="0" w:line="240" w:lineRule="auto"/>
              <w:ind w:left="75" w:right="92"/>
              <w:rPr>
                <w:rFonts w:ascii="Times New Roman" w:hAnsi="Times New Roman" w:cs="Times New Roman"/>
                <w:sz w:val="24"/>
                <w:szCs w:val="24"/>
              </w:rPr>
            </w:pPr>
            <w:r w:rsidRPr="00192286">
              <w:rPr>
                <w:rFonts w:ascii="Times New Roman" w:hAnsi="Times New Roman" w:cs="Times New Roman"/>
                <w:sz w:val="24"/>
                <w:szCs w:val="24"/>
              </w:rPr>
              <w:t>Финансовая устойчивость (К2i)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192286" w:rsidRPr="00192286" w:rsidRDefault="00192286" w:rsidP="00192286">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10%</w:t>
            </w:r>
          </w:p>
        </w:tc>
      </w:tr>
      <w:tr w:rsidR="00192286" w:rsidRPr="00192286" w:rsidTr="00192286">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192286" w:rsidRPr="00192286" w:rsidRDefault="00192286" w:rsidP="00192286">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3.</w:t>
            </w:r>
          </w:p>
        </w:tc>
        <w:tc>
          <w:tcPr>
            <w:tcW w:w="3562" w:type="pct"/>
            <w:tcBorders>
              <w:top w:val="nil"/>
              <w:left w:val="single" w:sz="4" w:space="0" w:color="auto"/>
              <w:bottom w:val="single" w:sz="8" w:space="0" w:color="auto"/>
              <w:right w:val="single" w:sz="8" w:space="0" w:color="auto"/>
            </w:tcBorders>
            <w:vAlign w:val="center"/>
          </w:tcPr>
          <w:p w:rsidR="00192286" w:rsidRPr="00192286" w:rsidRDefault="00C10BCA" w:rsidP="00192286">
            <w:pPr>
              <w:spacing w:after="0" w:line="240" w:lineRule="auto"/>
              <w:ind w:left="75" w:right="92"/>
              <w:rPr>
                <w:rFonts w:ascii="Times New Roman" w:hAnsi="Times New Roman" w:cs="Times New Roman"/>
                <w:sz w:val="24"/>
                <w:szCs w:val="24"/>
              </w:rPr>
            </w:pPr>
            <w:r>
              <w:rPr>
                <w:rFonts w:ascii="Times New Roman" w:hAnsi="Times New Roman" w:cs="Times New Roman"/>
                <w:sz w:val="24"/>
                <w:szCs w:val="24"/>
              </w:rPr>
              <w:t xml:space="preserve">Качество работ, </w:t>
            </w:r>
            <w:r w:rsidR="00192286" w:rsidRPr="00192286">
              <w:rPr>
                <w:rFonts w:ascii="Times New Roman" w:hAnsi="Times New Roman" w:cs="Times New Roman"/>
                <w:sz w:val="24"/>
                <w:szCs w:val="24"/>
              </w:rPr>
              <w:t xml:space="preserve">квалификация </w:t>
            </w:r>
            <w:r>
              <w:rPr>
                <w:rFonts w:ascii="Times New Roman" w:hAnsi="Times New Roman" w:cs="Times New Roman"/>
                <w:sz w:val="24"/>
                <w:szCs w:val="24"/>
              </w:rPr>
              <w:t>и деловая репутация</w:t>
            </w:r>
            <w:r w:rsidR="007455B0">
              <w:rPr>
                <w:rFonts w:ascii="Times New Roman" w:hAnsi="Times New Roman" w:cs="Times New Roman"/>
                <w:sz w:val="24"/>
                <w:szCs w:val="24"/>
              </w:rPr>
              <w:t xml:space="preserve"> </w:t>
            </w:r>
            <w:r w:rsidR="00192286" w:rsidRPr="00192286">
              <w:rPr>
                <w:rFonts w:ascii="Times New Roman" w:hAnsi="Times New Roman" w:cs="Times New Roman"/>
                <w:sz w:val="24"/>
                <w:szCs w:val="24"/>
              </w:rPr>
              <w:t>(К3i)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192286" w:rsidRPr="00192286" w:rsidRDefault="00192286" w:rsidP="00192286">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30%</w:t>
            </w:r>
          </w:p>
        </w:tc>
      </w:tr>
    </w:tbl>
    <w:p w:rsidR="00192286" w:rsidRDefault="00192286" w:rsidP="00192286">
      <w:pPr>
        <w:spacing w:after="0" w:line="240" w:lineRule="auto"/>
        <w:rPr>
          <w:rFonts w:ascii="Times New Roman" w:hAnsi="Times New Roman" w:cs="Times New Roman"/>
          <w:sz w:val="24"/>
          <w:szCs w:val="24"/>
        </w:rPr>
      </w:pPr>
      <w:bookmarkStart w:id="0" w:name="_GoBack"/>
      <w:bookmarkEnd w:id="0"/>
    </w:p>
    <w:p w:rsidR="00192286" w:rsidRP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Закупочная комиссия осуществляет оценку и сопоставление каждой Заявки на участие в закупке с использованием комплексного метода оценки. Результаты оценки и сопоставления Заявок на участие в закупке заносятся в протокол в виде сопоставительной таблицы.</w:t>
      </w:r>
    </w:p>
    <w:p w:rsidR="00192286" w:rsidRP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192286" w:rsidRPr="00903FD4"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оценки Заявки осуществляется расчет итогового рейтинга</w:t>
      </w:r>
      <w:r w:rsidR="00903FD4" w:rsidRPr="00903FD4">
        <w:rPr>
          <w:rFonts w:ascii="Times New Roman" w:hAnsi="Times New Roman" w:cs="Times New Roman"/>
          <w:sz w:val="24"/>
          <w:szCs w:val="24"/>
        </w:rPr>
        <w:t xml:space="preserve"> </w:t>
      </w:r>
      <w:r w:rsidR="00903FD4">
        <w:rPr>
          <w:rFonts w:ascii="Times New Roman" w:hAnsi="Times New Roman" w:cs="Times New Roman"/>
          <w:sz w:val="24"/>
          <w:szCs w:val="24"/>
          <w:lang w:val="en-US"/>
        </w:rPr>
        <w:t>Ki</w:t>
      </w:r>
      <w:r w:rsidRPr="00192286">
        <w:rPr>
          <w:rFonts w:ascii="Times New Roman" w:hAnsi="Times New Roman" w:cs="Times New Roman"/>
          <w:sz w:val="24"/>
          <w:szCs w:val="24"/>
        </w:rPr>
        <w:t xml:space="preserve"> по каждой Заявке. Итоговый рейтинг рассчитывается путем сложения рейтингов по каждому критерию оценки Заявки, установленному в настоящей документац</w:t>
      </w:r>
      <w:r w:rsidR="00903FD4">
        <w:rPr>
          <w:rFonts w:ascii="Times New Roman" w:hAnsi="Times New Roman" w:cs="Times New Roman"/>
          <w:sz w:val="24"/>
          <w:szCs w:val="24"/>
        </w:rPr>
        <w:t>ии, умноженных на их значимость:</w:t>
      </w:r>
    </w:p>
    <w:p w:rsidR="00903FD4" w:rsidRPr="00903FD4" w:rsidRDefault="00903FD4" w:rsidP="00192286">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Ki=K1i*0,6+K2i*0,1+K3i*0,3.</m:t>
          </m:r>
        </m:oMath>
      </m:oMathPara>
    </w:p>
    <w:p w:rsidR="00192286" w:rsidRP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Заявке, набравшей наибольший итоговый рейти</w:t>
      </w:r>
      <w:r>
        <w:rPr>
          <w:rFonts w:ascii="Times New Roman" w:hAnsi="Times New Roman" w:cs="Times New Roman"/>
          <w:sz w:val="24"/>
          <w:szCs w:val="24"/>
        </w:rPr>
        <w:t>нг, присваивается первый номер.</w:t>
      </w:r>
    </w:p>
    <w:p w:rsidR="00192286" w:rsidRP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Последующие номера присваиваются Заявкам по мере уменьшения итогового рейтинга.</w:t>
      </w:r>
    </w:p>
    <w:p w:rsidR="00192286" w:rsidRPr="00192286" w:rsidRDefault="00192286" w:rsidP="00192286">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При равных итоговых рейтингах нескольких Заявок меньший номер присваивается Заявке, которая была получена позже.</w:t>
      </w:r>
    </w:p>
    <w:p w:rsidR="00192286" w:rsidRPr="00192286" w:rsidRDefault="00192286" w:rsidP="00192286">
      <w:pPr>
        <w:spacing w:after="120" w:line="240" w:lineRule="auto"/>
        <w:ind w:firstLine="567"/>
        <w:jc w:val="both"/>
        <w:rPr>
          <w:rFonts w:ascii="Times New Roman" w:hAnsi="Times New Roman" w:cs="Times New Roman"/>
          <w:sz w:val="24"/>
          <w:szCs w:val="24"/>
        </w:rPr>
      </w:pPr>
    </w:p>
    <w:p w:rsidR="00192286" w:rsidRPr="007A2871" w:rsidRDefault="00192286" w:rsidP="00C92461">
      <w:pPr>
        <w:keepNext/>
        <w:spacing w:after="120" w:line="240" w:lineRule="auto"/>
        <w:ind w:firstLine="567"/>
        <w:jc w:val="both"/>
        <w:rPr>
          <w:rFonts w:ascii="Times New Roman" w:hAnsi="Times New Roman" w:cs="Times New Roman"/>
          <w:b/>
          <w:sz w:val="24"/>
          <w:szCs w:val="24"/>
        </w:rPr>
      </w:pPr>
      <w:r w:rsidRPr="007A2871">
        <w:rPr>
          <w:rFonts w:ascii="Times New Roman" w:hAnsi="Times New Roman" w:cs="Times New Roman"/>
          <w:b/>
          <w:sz w:val="24"/>
          <w:szCs w:val="24"/>
        </w:rPr>
        <w:t xml:space="preserve">1. </w:t>
      </w:r>
      <w:r w:rsidR="007A2871" w:rsidRPr="007A2871">
        <w:rPr>
          <w:rFonts w:ascii="Times New Roman" w:hAnsi="Times New Roman" w:cs="Times New Roman"/>
          <w:b/>
          <w:sz w:val="24"/>
          <w:szCs w:val="24"/>
        </w:rPr>
        <w:t>Методика оценки Участника по критерию «</w:t>
      </w:r>
      <w:r w:rsidR="00F826F3" w:rsidRPr="007A2871">
        <w:rPr>
          <w:rFonts w:ascii="Times New Roman" w:hAnsi="Times New Roman" w:cs="Times New Roman"/>
          <w:b/>
          <w:sz w:val="24"/>
          <w:szCs w:val="24"/>
        </w:rPr>
        <w:t>Цена договора</w:t>
      </w:r>
      <w:r w:rsidR="007A2871" w:rsidRPr="007A2871">
        <w:rPr>
          <w:rFonts w:ascii="Times New Roman" w:hAnsi="Times New Roman" w:cs="Times New Roman"/>
          <w:b/>
          <w:sz w:val="24"/>
          <w:szCs w:val="24"/>
        </w:rPr>
        <w:t>»</w:t>
      </w:r>
    </w:p>
    <w:p w:rsidR="00F826F3" w:rsidRDefault="00F826F3" w:rsidP="00F826F3">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присуждаемый i-й Заявке на участие в закупке по критерию «Цена договора», определяется по формуле:</w:t>
      </w:r>
    </w:p>
    <w:p w:rsidR="00F826F3" w:rsidRPr="005977F2" w:rsidRDefault="00F826F3" w:rsidP="00F826F3">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rPr>
            <m:t>K1i=100*</m:t>
          </m:r>
          <m:f>
            <m:fPr>
              <m:ctrlPr>
                <w:rPr>
                  <w:rFonts w:ascii="Cambria Math" w:hAnsi="Cambria Math" w:cs="Times New Roman"/>
                  <w:sz w:val="24"/>
                  <w:szCs w:val="24"/>
                </w:rPr>
              </m:ctrlPr>
            </m:fPr>
            <m:num>
              <m:d>
                <m:dPr>
                  <m:ctrlPr>
                    <w:rPr>
                      <w:rFonts w:ascii="Cambria Math" w:hAnsi="Cambria Math" w:cs="Times New Roman"/>
                      <w:sz w:val="24"/>
                      <w:szCs w:val="24"/>
                    </w:rPr>
                  </m:ctrlPr>
                </m:dPr>
                <m:e>
                  <m:r>
                    <m:rPr>
                      <m:sty m:val="p"/>
                    </m:rPr>
                    <w:rPr>
                      <w:rFonts w:ascii="Cambria Math" w:hAnsi="Cambria Math" w:cs="Times New Roman"/>
                      <w:sz w:val="24"/>
                      <w:szCs w:val="24"/>
                    </w:rPr>
                    <m:t>Ц</m:t>
                  </m:r>
                  <m:r>
                    <m:rPr>
                      <m:sty m:val="p"/>
                    </m:rPr>
                    <w:rPr>
                      <w:rFonts w:ascii="Cambria Math" w:hAnsi="Cambria Math" w:cs="Times New Roman"/>
                      <w:sz w:val="24"/>
                      <w:szCs w:val="24"/>
                      <w:lang w:val="en-US"/>
                    </w:rPr>
                    <m:t>max-</m:t>
                  </m:r>
                  <m:r>
                    <m:rPr>
                      <m:sty m:val="p"/>
                    </m:rPr>
                    <w:rPr>
                      <w:rFonts w:ascii="Cambria Math" w:hAnsi="Cambria Math" w:cs="Times New Roman"/>
                      <w:sz w:val="24"/>
                      <w:szCs w:val="24"/>
                    </w:rPr>
                    <m:t>Ц</m:t>
                  </m:r>
                  <m:r>
                    <m:rPr>
                      <m:sty m:val="p"/>
                    </m:rPr>
                    <w:rPr>
                      <w:rFonts w:ascii="Cambria Math" w:hAnsi="Cambria Math" w:cs="Times New Roman"/>
                      <w:sz w:val="24"/>
                      <w:szCs w:val="24"/>
                      <w:lang w:val="en-US"/>
                    </w:rPr>
                    <m:t>i</m:t>
                  </m:r>
                  <m:ctrlPr>
                    <w:rPr>
                      <w:rFonts w:ascii="Cambria Math" w:hAnsi="Cambria Math" w:cs="Times New Roman"/>
                      <w:sz w:val="24"/>
                      <w:szCs w:val="24"/>
                      <w:lang w:val="en-US"/>
                    </w:rPr>
                  </m:ctrlPr>
                </m:e>
              </m:d>
            </m:num>
            <m:den>
              <m:r>
                <m:rPr>
                  <m:sty m:val="p"/>
                </m:rPr>
                <w:rPr>
                  <w:rFonts w:ascii="Cambria Math" w:hAnsi="Cambria Math" w:cs="Times New Roman"/>
                  <w:sz w:val="24"/>
                  <w:szCs w:val="24"/>
                </w:rPr>
                <m:t>Ц</m:t>
              </m:r>
              <m:r>
                <m:rPr>
                  <m:sty m:val="p"/>
                </m:rPr>
                <w:rPr>
                  <w:rFonts w:ascii="Cambria Math" w:hAnsi="Cambria Math" w:cs="Times New Roman"/>
                  <w:sz w:val="24"/>
                  <w:szCs w:val="24"/>
                  <w:lang w:val="en-US"/>
                </w:rPr>
                <m:t>max</m:t>
              </m:r>
            </m:den>
          </m:f>
          <m:r>
            <w:rPr>
              <w:rFonts w:ascii="Cambria Math" w:hAnsi="Cambria Math" w:cs="Times New Roman"/>
              <w:sz w:val="24"/>
              <w:szCs w:val="24"/>
            </w:rPr>
            <m:t xml:space="preserve"> ,</m:t>
          </m:r>
        </m:oMath>
      </m:oMathPara>
    </w:p>
    <w:p w:rsidR="00F826F3" w:rsidRPr="00192286" w:rsidRDefault="00F826F3" w:rsidP="00F826F3">
      <w:pPr>
        <w:spacing w:after="0" w:line="240" w:lineRule="auto"/>
        <w:jc w:val="both"/>
        <w:rPr>
          <w:rFonts w:ascii="Times New Roman" w:hAnsi="Times New Roman" w:cs="Times New Roman"/>
          <w:sz w:val="24"/>
          <w:szCs w:val="24"/>
        </w:rPr>
      </w:pPr>
      <w:r w:rsidRPr="00192286">
        <w:rPr>
          <w:rFonts w:ascii="Times New Roman" w:hAnsi="Times New Roman" w:cs="Times New Roman"/>
          <w:sz w:val="24"/>
          <w:szCs w:val="24"/>
        </w:rPr>
        <w:t>где:</w:t>
      </w:r>
    </w:p>
    <w:p w:rsidR="00F826F3" w:rsidRPr="00192286" w:rsidRDefault="00F826F3" w:rsidP="00F826F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К1i –</w:t>
      </w:r>
      <w:r w:rsidRPr="00192286">
        <w:rPr>
          <w:rFonts w:ascii="Times New Roman" w:hAnsi="Times New Roman" w:cs="Times New Roman"/>
          <w:sz w:val="24"/>
          <w:szCs w:val="24"/>
        </w:rPr>
        <w:t xml:space="preserve"> ре</w:t>
      </w:r>
      <w:r>
        <w:rPr>
          <w:rFonts w:ascii="Times New Roman" w:hAnsi="Times New Roman" w:cs="Times New Roman"/>
          <w:sz w:val="24"/>
          <w:szCs w:val="24"/>
        </w:rPr>
        <w:t>йтинг, присуждаемый i-ой заявке</w:t>
      </w:r>
      <w:r w:rsidRPr="00192286">
        <w:rPr>
          <w:rFonts w:ascii="Times New Roman" w:hAnsi="Times New Roman" w:cs="Times New Roman"/>
          <w:sz w:val="24"/>
          <w:szCs w:val="24"/>
        </w:rPr>
        <w:t xml:space="preserve"> по критерию «Цена договора»;</w:t>
      </w:r>
    </w:p>
    <w:p w:rsidR="00F826F3" w:rsidRPr="00192286" w:rsidRDefault="00F826F3" w:rsidP="00F826F3">
      <w:pPr>
        <w:spacing w:after="0" w:line="240" w:lineRule="auto"/>
        <w:ind w:firstLine="567"/>
        <w:jc w:val="both"/>
        <w:rPr>
          <w:rFonts w:ascii="Times New Roman" w:hAnsi="Times New Roman" w:cs="Times New Roman"/>
          <w:sz w:val="24"/>
          <w:szCs w:val="24"/>
        </w:rPr>
      </w:pPr>
      <w:proofErr w:type="spellStart"/>
      <w:r w:rsidRPr="00192286">
        <w:rPr>
          <w:rFonts w:ascii="Times New Roman" w:hAnsi="Times New Roman" w:cs="Times New Roman"/>
          <w:sz w:val="24"/>
          <w:szCs w:val="24"/>
        </w:rPr>
        <w:t>Цmax</w:t>
      </w:r>
      <w:proofErr w:type="spellEnd"/>
      <w:r w:rsidRPr="00192286">
        <w:rPr>
          <w:rFonts w:ascii="Times New Roman" w:hAnsi="Times New Roman" w:cs="Times New Roman"/>
          <w:sz w:val="24"/>
          <w:szCs w:val="24"/>
        </w:rPr>
        <w:t xml:space="preserve"> – начальная (максимальная) цена договора, установленная в конкурсной документации</w:t>
      </w:r>
      <w:r>
        <w:rPr>
          <w:rFonts w:ascii="Times New Roman" w:hAnsi="Times New Roman" w:cs="Times New Roman"/>
          <w:sz w:val="24"/>
          <w:szCs w:val="24"/>
        </w:rPr>
        <w:t>;</w:t>
      </w:r>
    </w:p>
    <w:p w:rsidR="00F826F3" w:rsidRPr="00192286" w:rsidRDefault="00F826F3" w:rsidP="00F826F3">
      <w:pPr>
        <w:spacing w:after="120" w:line="240" w:lineRule="auto"/>
        <w:ind w:firstLine="567"/>
        <w:jc w:val="both"/>
        <w:rPr>
          <w:rFonts w:ascii="Times New Roman" w:hAnsi="Times New Roman" w:cs="Times New Roman"/>
          <w:sz w:val="24"/>
          <w:szCs w:val="24"/>
        </w:rPr>
      </w:pPr>
      <w:proofErr w:type="spellStart"/>
      <w:r w:rsidRPr="00192286">
        <w:rPr>
          <w:rFonts w:ascii="Times New Roman" w:hAnsi="Times New Roman" w:cs="Times New Roman"/>
          <w:sz w:val="24"/>
          <w:szCs w:val="24"/>
        </w:rPr>
        <w:t>Цi</w:t>
      </w:r>
      <w:proofErr w:type="spellEnd"/>
      <w:r w:rsidRPr="00192286">
        <w:rPr>
          <w:rFonts w:ascii="Times New Roman" w:hAnsi="Times New Roman" w:cs="Times New Roman"/>
          <w:sz w:val="24"/>
          <w:szCs w:val="24"/>
        </w:rPr>
        <w:t xml:space="preserve"> – предложение i-</w:t>
      </w:r>
      <w:proofErr w:type="spellStart"/>
      <w:r w:rsidRPr="00192286">
        <w:rPr>
          <w:rFonts w:ascii="Times New Roman" w:hAnsi="Times New Roman" w:cs="Times New Roman"/>
          <w:sz w:val="24"/>
          <w:szCs w:val="24"/>
        </w:rPr>
        <w:t>го</w:t>
      </w:r>
      <w:proofErr w:type="spellEnd"/>
      <w:r w:rsidRPr="00192286">
        <w:rPr>
          <w:rFonts w:ascii="Times New Roman" w:hAnsi="Times New Roman" w:cs="Times New Roman"/>
          <w:sz w:val="24"/>
          <w:szCs w:val="24"/>
        </w:rPr>
        <w:t xml:space="preserve"> участника конкурса по цене</w:t>
      </w:r>
      <w:r>
        <w:rPr>
          <w:rFonts w:ascii="Times New Roman" w:hAnsi="Times New Roman" w:cs="Times New Roman"/>
          <w:sz w:val="24"/>
          <w:szCs w:val="24"/>
        </w:rPr>
        <w:t xml:space="preserve"> договора</w:t>
      </w:r>
      <w:r w:rsidRPr="00192286">
        <w:rPr>
          <w:rFonts w:ascii="Times New Roman" w:hAnsi="Times New Roman" w:cs="Times New Roman"/>
          <w:sz w:val="24"/>
          <w:szCs w:val="24"/>
        </w:rPr>
        <w:t>.</w:t>
      </w:r>
    </w:p>
    <w:p w:rsidR="00F826F3" w:rsidRPr="00783D0F" w:rsidRDefault="00F826F3" w:rsidP="00F826F3">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Максимальное значение показателя К1</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 xml:space="preserve"> – 20 баллов, что соответствует снижению стоимости Участника на 20% от начальной (максимальной) цены</w:t>
      </w:r>
      <w:r w:rsidRPr="00F23941">
        <w:rPr>
          <w:rFonts w:ascii="Times New Roman" w:hAnsi="Times New Roman" w:cs="Times New Roman"/>
          <w:sz w:val="24"/>
          <w:szCs w:val="24"/>
        </w:rPr>
        <w:t xml:space="preserve"> договора</w:t>
      </w:r>
      <w:r>
        <w:rPr>
          <w:rFonts w:ascii="Times New Roman" w:hAnsi="Times New Roman" w:cs="Times New Roman"/>
          <w:sz w:val="24"/>
          <w:szCs w:val="24"/>
        </w:rPr>
        <w:t>. Большее значение показателя К1</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 xml:space="preserve"> является </w:t>
      </w:r>
      <w:r w:rsidRPr="00F23941">
        <w:rPr>
          <w:rFonts w:ascii="Times New Roman" w:hAnsi="Times New Roman" w:cs="Times New Roman"/>
          <w:sz w:val="24"/>
          <w:szCs w:val="24"/>
        </w:rPr>
        <w:t xml:space="preserve">существенно заниженной ценой </w:t>
      </w:r>
      <w:r>
        <w:rPr>
          <w:rFonts w:ascii="Times New Roman" w:hAnsi="Times New Roman" w:cs="Times New Roman"/>
          <w:sz w:val="24"/>
          <w:szCs w:val="24"/>
        </w:rPr>
        <w:t>З</w:t>
      </w:r>
      <w:r w:rsidRPr="00F23941">
        <w:rPr>
          <w:rFonts w:ascii="Times New Roman" w:hAnsi="Times New Roman" w:cs="Times New Roman"/>
          <w:sz w:val="24"/>
          <w:szCs w:val="24"/>
        </w:rPr>
        <w:t>аявки Участника</w:t>
      </w:r>
      <w:r>
        <w:rPr>
          <w:rFonts w:ascii="Times New Roman" w:hAnsi="Times New Roman" w:cs="Times New Roman"/>
          <w:sz w:val="24"/>
          <w:szCs w:val="24"/>
        </w:rPr>
        <w:t>.</w:t>
      </w:r>
    </w:p>
    <w:p w:rsidR="00192286" w:rsidRPr="006606B2" w:rsidRDefault="00F826F3" w:rsidP="00F826F3">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92461" w:rsidRPr="006606B2" w:rsidRDefault="00C92461" w:rsidP="00192286">
      <w:pPr>
        <w:spacing w:after="120" w:line="240" w:lineRule="auto"/>
        <w:ind w:firstLine="567"/>
        <w:jc w:val="both"/>
        <w:rPr>
          <w:rFonts w:ascii="Times New Roman" w:hAnsi="Times New Roman" w:cs="Times New Roman"/>
          <w:sz w:val="24"/>
          <w:szCs w:val="24"/>
        </w:rPr>
      </w:pPr>
    </w:p>
    <w:p w:rsidR="007A2871" w:rsidRPr="007A2871" w:rsidRDefault="007A2871" w:rsidP="00C92461">
      <w:pPr>
        <w:keepNext/>
        <w:spacing w:after="12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w:t>
      </w:r>
      <w:r w:rsidRPr="007A2871">
        <w:rPr>
          <w:rFonts w:ascii="Times New Roman" w:hAnsi="Times New Roman" w:cs="Times New Roman"/>
          <w:b/>
          <w:sz w:val="24"/>
          <w:szCs w:val="24"/>
        </w:rPr>
        <w:t>. Методика оценки Участника по критерию «</w:t>
      </w:r>
      <w:r w:rsidR="00C348EF" w:rsidRPr="00C348EF">
        <w:rPr>
          <w:rFonts w:ascii="Times New Roman" w:hAnsi="Times New Roman" w:cs="Times New Roman"/>
          <w:b/>
          <w:sz w:val="24"/>
          <w:szCs w:val="24"/>
        </w:rPr>
        <w:t>Финансовая устойчивость</w:t>
      </w:r>
      <w:r w:rsidRPr="007A2871">
        <w:rPr>
          <w:rFonts w:ascii="Times New Roman" w:hAnsi="Times New Roman" w:cs="Times New Roman"/>
          <w:b/>
          <w:sz w:val="24"/>
          <w:szCs w:val="24"/>
        </w:rPr>
        <w:t>»</w:t>
      </w:r>
    </w:p>
    <w:p w:rsidR="007A2871" w:rsidRDefault="00C10BCA" w:rsidP="00C10BCA">
      <w:pPr>
        <w:spacing w:after="120" w:line="240" w:lineRule="auto"/>
        <w:ind w:firstLine="567"/>
        <w:jc w:val="both"/>
        <w:rPr>
          <w:rFonts w:ascii="Times New Roman" w:hAnsi="Times New Roman" w:cs="Times New Roman"/>
          <w:sz w:val="24"/>
          <w:szCs w:val="24"/>
        </w:rPr>
      </w:pPr>
      <w:r w:rsidRPr="00C10BCA">
        <w:rPr>
          <w:rFonts w:ascii="Times New Roman" w:hAnsi="Times New Roman" w:cs="Times New Roman"/>
          <w:sz w:val="24"/>
          <w:szCs w:val="24"/>
        </w:rPr>
        <w:t>Методика основана на оценке показ</w:t>
      </w:r>
      <w:r>
        <w:rPr>
          <w:rFonts w:ascii="Times New Roman" w:hAnsi="Times New Roman" w:cs="Times New Roman"/>
          <w:sz w:val="24"/>
          <w:szCs w:val="24"/>
        </w:rPr>
        <w:t>ателей финансовой устойчивости У</w:t>
      </w:r>
      <w:r w:rsidRPr="00C10BCA">
        <w:rPr>
          <w:rFonts w:ascii="Times New Roman" w:hAnsi="Times New Roman" w:cs="Times New Roman"/>
          <w:sz w:val="24"/>
          <w:szCs w:val="24"/>
        </w:rPr>
        <w:t xml:space="preserve">частника. Эти показатели позволяют оценить стоимость </w:t>
      </w:r>
      <w:r>
        <w:rPr>
          <w:rFonts w:ascii="Times New Roman" w:hAnsi="Times New Roman" w:cs="Times New Roman"/>
          <w:sz w:val="24"/>
          <w:szCs w:val="24"/>
        </w:rPr>
        <w:t>чистых активов, обеспеченность У</w:t>
      </w:r>
      <w:r w:rsidRPr="00C10BCA">
        <w:rPr>
          <w:rFonts w:ascii="Times New Roman" w:hAnsi="Times New Roman" w:cs="Times New Roman"/>
          <w:sz w:val="24"/>
          <w:szCs w:val="24"/>
        </w:rPr>
        <w:t xml:space="preserve">частника </w:t>
      </w:r>
      <w:r w:rsidRPr="00C10BCA">
        <w:rPr>
          <w:rFonts w:ascii="Times New Roman" w:hAnsi="Times New Roman" w:cs="Times New Roman"/>
          <w:sz w:val="24"/>
          <w:szCs w:val="24"/>
        </w:rPr>
        <w:lastRenderedPageBreak/>
        <w:t>основными средствами, величину собственного капитала, уровень ликвидности и прибыльности участника. Для</w:t>
      </w:r>
      <w:r>
        <w:rPr>
          <w:rFonts w:ascii="Times New Roman" w:hAnsi="Times New Roman" w:cs="Times New Roman"/>
          <w:sz w:val="24"/>
          <w:szCs w:val="24"/>
        </w:rPr>
        <w:t xml:space="preserve"> анализа финансового состояния У</w:t>
      </w:r>
      <w:r w:rsidRPr="00C10BCA">
        <w:rPr>
          <w:rFonts w:ascii="Times New Roman" w:hAnsi="Times New Roman" w:cs="Times New Roman"/>
          <w:sz w:val="24"/>
          <w:szCs w:val="24"/>
        </w:rPr>
        <w:t xml:space="preserve">частника используются данные, содержащиеся в бухгалтерском балансе и отчете о </w:t>
      </w:r>
      <w:r w:rsidR="004327C8">
        <w:rPr>
          <w:rFonts w:ascii="Times New Roman" w:hAnsi="Times New Roman" w:cs="Times New Roman"/>
          <w:sz w:val="24"/>
          <w:szCs w:val="24"/>
        </w:rPr>
        <w:t>финансовых результатах</w:t>
      </w:r>
      <w:r>
        <w:rPr>
          <w:rFonts w:ascii="Times New Roman" w:hAnsi="Times New Roman" w:cs="Times New Roman"/>
          <w:sz w:val="24"/>
          <w:szCs w:val="24"/>
        </w:rPr>
        <w:t>.</w:t>
      </w:r>
    </w:p>
    <w:p w:rsidR="007455B0" w:rsidRPr="007455B0" w:rsidRDefault="007455B0" w:rsidP="00F44F28">
      <w:pPr>
        <w:keepNext/>
        <w:spacing w:after="120" w:line="240" w:lineRule="auto"/>
        <w:ind w:firstLine="567"/>
        <w:jc w:val="both"/>
        <w:rPr>
          <w:rFonts w:ascii="Times New Roman" w:hAnsi="Times New Roman" w:cs="Times New Roman"/>
          <w:b/>
          <w:i/>
          <w:sz w:val="24"/>
          <w:szCs w:val="24"/>
        </w:rPr>
      </w:pPr>
      <w:r w:rsidRPr="007455B0">
        <w:rPr>
          <w:rFonts w:ascii="Times New Roman" w:hAnsi="Times New Roman" w:cs="Times New Roman"/>
          <w:b/>
          <w:i/>
          <w:sz w:val="24"/>
          <w:szCs w:val="24"/>
        </w:rPr>
        <w:t>Бухгалтерский баланс</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00FF510C" w:rsidRPr="00903FD4">
        <w:rPr>
          <w:rFonts w:ascii="Times New Roman" w:eastAsia="Times New Roman" w:hAnsi="Times New Roman" w:cs="Times New Roman"/>
          <w:b/>
          <w:sz w:val="24"/>
          <w:szCs w:val="20"/>
          <w:lang w:eastAsia="ru-RU"/>
        </w:rPr>
        <w:t>115</w:t>
      </w:r>
      <w:r w:rsidRPr="00903FD4">
        <w:rPr>
          <w:rFonts w:ascii="Times New Roman" w:eastAsia="Times New Roman" w:hAnsi="Times New Roman" w:cs="Times New Roman"/>
          <w:b/>
          <w:sz w:val="24"/>
          <w:szCs w:val="20"/>
          <w:lang w:eastAsia="ru-RU"/>
        </w:rPr>
        <w:t>0</w:t>
      </w:r>
      <w:r w:rsidRPr="00F44F28">
        <w:rPr>
          <w:rFonts w:ascii="Times New Roman" w:eastAsia="Times New Roman" w:hAnsi="Times New Roman" w:cs="Times New Roman"/>
          <w:b/>
          <w:sz w:val="24"/>
          <w:szCs w:val="20"/>
          <w:lang w:eastAsia="ru-RU"/>
        </w:rPr>
        <w:t xml:space="preserve"> </w:t>
      </w:r>
      <w:r w:rsidRPr="00F44F28">
        <w:rPr>
          <w:rFonts w:ascii="Times New Roman" w:eastAsia="Times New Roman" w:hAnsi="Times New Roman" w:cs="Times New Roman"/>
          <w:sz w:val="24"/>
          <w:szCs w:val="20"/>
          <w:lang w:eastAsia="ru-RU"/>
        </w:rPr>
        <w:t>– данные об основных средствах, указываются в разделе I «</w:t>
      </w:r>
      <w:proofErr w:type="spellStart"/>
      <w:r w:rsidRPr="00F44F28">
        <w:rPr>
          <w:rFonts w:ascii="Times New Roman" w:eastAsia="Times New Roman" w:hAnsi="Times New Roman" w:cs="Times New Roman"/>
          <w:sz w:val="24"/>
          <w:szCs w:val="20"/>
          <w:lang w:eastAsia="ru-RU"/>
        </w:rPr>
        <w:t>Внеоборотные</w:t>
      </w:r>
      <w:proofErr w:type="spellEnd"/>
      <w:r w:rsidRPr="00F44F28">
        <w:rPr>
          <w:rFonts w:ascii="Times New Roman" w:eastAsia="Times New Roman" w:hAnsi="Times New Roman" w:cs="Times New Roman"/>
          <w:sz w:val="24"/>
          <w:szCs w:val="20"/>
          <w:lang w:eastAsia="ru-RU"/>
        </w:rPr>
        <w:t xml:space="preserve"> активы»,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1230 </w:t>
      </w:r>
      <w:r w:rsidRPr="00F44F28">
        <w:rPr>
          <w:rFonts w:ascii="Times New Roman" w:eastAsia="Times New Roman" w:hAnsi="Times New Roman" w:cs="Times New Roman"/>
          <w:sz w:val="24"/>
          <w:szCs w:val="20"/>
          <w:lang w:eastAsia="ru-RU"/>
        </w:rPr>
        <w:t>– данные о дебиторской задолженности (платежи по которой ожидаются более чем через 12 месяцев», указываются в разделе II «Оборотные активы»,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1200</w:t>
      </w:r>
      <w:r w:rsidRPr="00F44F28">
        <w:rPr>
          <w:rFonts w:ascii="Times New Roman" w:eastAsia="Times New Roman" w:hAnsi="Times New Roman" w:cs="Times New Roman"/>
          <w:sz w:val="24"/>
          <w:szCs w:val="20"/>
          <w:lang w:eastAsia="ru-RU"/>
        </w:rPr>
        <w:t xml:space="preserve"> – итоговое значение по разделу II «Оборотные активы», указывается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1600 </w:t>
      </w:r>
      <w:r w:rsidRPr="00F44F28">
        <w:rPr>
          <w:rFonts w:ascii="Times New Roman" w:eastAsia="Times New Roman" w:hAnsi="Times New Roman" w:cs="Times New Roman"/>
          <w:sz w:val="24"/>
          <w:szCs w:val="20"/>
          <w:lang w:eastAsia="ru-RU"/>
        </w:rPr>
        <w:t>– итоговое значение п</w:t>
      </w:r>
      <w:r>
        <w:rPr>
          <w:rFonts w:ascii="Times New Roman" w:eastAsia="Times New Roman" w:hAnsi="Times New Roman" w:cs="Times New Roman"/>
          <w:sz w:val="24"/>
          <w:szCs w:val="20"/>
          <w:lang w:eastAsia="ru-RU"/>
        </w:rPr>
        <w:t>о «Активу» баланса, указывается</w:t>
      </w:r>
      <w:r w:rsidRPr="00F44F28">
        <w:rPr>
          <w:rFonts w:ascii="Times New Roman" w:eastAsia="Times New Roman" w:hAnsi="Times New Roman" w:cs="Times New Roman"/>
          <w:sz w:val="24"/>
          <w:szCs w:val="20"/>
          <w:lang w:eastAsia="ru-RU"/>
        </w:rPr>
        <w:t xml:space="preserve">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1300</w:t>
      </w:r>
      <w:r w:rsidRPr="00F44F28">
        <w:rPr>
          <w:rFonts w:ascii="Times New Roman" w:eastAsia="Times New Roman" w:hAnsi="Times New Roman" w:cs="Times New Roman"/>
          <w:sz w:val="24"/>
          <w:szCs w:val="20"/>
          <w:lang w:eastAsia="ru-RU"/>
        </w:rPr>
        <w:t xml:space="preserve"> – итоговое значение по разделу II</w:t>
      </w:r>
      <w:r w:rsidRPr="00F44F28">
        <w:rPr>
          <w:rFonts w:ascii="Times New Roman" w:eastAsia="Times New Roman" w:hAnsi="Times New Roman" w:cs="Times New Roman"/>
          <w:sz w:val="24"/>
          <w:szCs w:val="20"/>
          <w:lang w:val="en-US" w:eastAsia="ru-RU"/>
        </w:rPr>
        <w:t>I</w:t>
      </w:r>
      <w:r w:rsidRPr="00F44F28">
        <w:rPr>
          <w:rFonts w:ascii="Times New Roman" w:eastAsia="Times New Roman" w:hAnsi="Times New Roman" w:cs="Times New Roman"/>
          <w:sz w:val="24"/>
          <w:szCs w:val="20"/>
          <w:lang w:eastAsia="ru-RU"/>
        </w:rPr>
        <w:t xml:space="preserve"> «Капитал и резервы» бухга</w:t>
      </w:r>
      <w:r>
        <w:rPr>
          <w:rFonts w:ascii="Times New Roman" w:eastAsia="Times New Roman" w:hAnsi="Times New Roman" w:cs="Times New Roman"/>
          <w:sz w:val="24"/>
          <w:szCs w:val="20"/>
          <w:lang w:eastAsia="ru-RU"/>
        </w:rPr>
        <w:t xml:space="preserve">лтерского баланса, указывается </w:t>
      </w:r>
      <w:r w:rsidRPr="00F44F28">
        <w:rPr>
          <w:rFonts w:ascii="Times New Roman" w:eastAsia="Times New Roman" w:hAnsi="Times New Roman" w:cs="Times New Roman"/>
          <w:sz w:val="24"/>
          <w:szCs w:val="20"/>
          <w:lang w:eastAsia="ru-RU"/>
        </w:rPr>
        <w:t>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1400</w:t>
      </w:r>
      <w:r w:rsidRPr="00F44F28">
        <w:rPr>
          <w:rFonts w:ascii="Times New Roman" w:eastAsia="Times New Roman" w:hAnsi="Times New Roman" w:cs="Times New Roman"/>
          <w:sz w:val="24"/>
          <w:szCs w:val="20"/>
          <w:lang w:eastAsia="ru-RU"/>
        </w:rPr>
        <w:t xml:space="preserve"> – итоговое значение по разделу I</w:t>
      </w:r>
      <w:r w:rsidRPr="00F44F28">
        <w:rPr>
          <w:rFonts w:ascii="Times New Roman" w:eastAsia="Times New Roman" w:hAnsi="Times New Roman" w:cs="Times New Roman"/>
          <w:sz w:val="24"/>
          <w:szCs w:val="20"/>
          <w:lang w:val="en-US" w:eastAsia="ru-RU"/>
        </w:rPr>
        <w:t>V</w:t>
      </w:r>
      <w:r w:rsidRPr="00F44F28">
        <w:rPr>
          <w:rFonts w:ascii="Times New Roman" w:eastAsia="Times New Roman" w:hAnsi="Times New Roman" w:cs="Times New Roman"/>
          <w:sz w:val="24"/>
          <w:szCs w:val="20"/>
          <w:lang w:eastAsia="ru-RU"/>
        </w:rPr>
        <w:t xml:space="preserve"> «Долгосрочные обязательства» бухгалтерского баланса, указывается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1510</w:t>
      </w:r>
      <w:r w:rsidRPr="00F44F28">
        <w:rPr>
          <w:rFonts w:ascii="Times New Roman" w:eastAsia="Times New Roman" w:hAnsi="Times New Roman" w:cs="Times New Roman"/>
          <w:sz w:val="24"/>
          <w:szCs w:val="20"/>
          <w:lang w:eastAsia="ru-RU"/>
        </w:rPr>
        <w:t xml:space="preserve"> – данные о </w:t>
      </w:r>
      <w:r w:rsidR="00630EBA">
        <w:rPr>
          <w:rFonts w:ascii="Times New Roman" w:eastAsia="Times New Roman" w:hAnsi="Times New Roman" w:cs="Times New Roman"/>
          <w:sz w:val="24"/>
          <w:szCs w:val="20"/>
          <w:lang w:eastAsia="ru-RU"/>
        </w:rPr>
        <w:t>заемных средствах</w:t>
      </w:r>
      <w:r w:rsidRPr="00F44F28">
        <w:rPr>
          <w:rFonts w:ascii="Times New Roman" w:eastAsia="Times New Roman" w:hAnsi="Times New Roman" w:cs="Times New Roman"/>
          <w:sz w:val="24"/>
          <w:szCs w:val="20"/>
          <w:lang w:eastAsia="ru-RU"/>
        </w:rPr>
        <w:t>, указываются в разделе V «Краткосрочные обязательства»,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1520</w:t>
      </w:r>
      <w:r w:rsidRPr="00F44F28">
        <w:rPr>
          <w:rFonts w:ascii="Times New Roman" w:eastAsia="Times New Roman" w:hAnsi="Times New Roman" w:cs="Times New Roman"/>
          <w:sz w:val="24"/>
          <w:szCs w:val="20"/>
          <w:lang w:eastAsia="ru-RU"/>
        </w:rPr>
        <w:t xml:space="preserve"> – данные о кредиторской задолженности, указываются в разделе V «Краткосрочные обязательства»,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1540</w:t>
      </w:r>
      <w:r w:rsidRPr="00F44F28">
        <w:rPr>
          <w:rFonts w:ascii="Times New Roman" w:eastAsia="Times New Roman" w:hAnsi="Times New Roman" w:cs="Times New Roman"/>
          <w:sz w:val="24"/>
          <w:szCs w:val="20"/>
          <w:lang w:eastAsia="ru-RU"/>
        </w:rPr>
        <w:t xml:space="preserve"> – данные о прочих краткосрочных обязательствах, указываются в разделе V «Краткосрочные обязательства» бухгалтерского баланса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1500</w:t>
      </w:r>
      <w:r w:rsidRPr="00F44F28">
        <w:rPr>
          <w:rFonts w:ascii="Times New Roman" w:eastAsia="Times New Roman" w:hAnsi="Times New Roman" w:cs="Times New Roman"/>
          <w:sz w:val="24"/>
          <w:szCs w:val="20"/>
          <w:lang w:eastAsia="ru-RU"/>
        </w:rPr>
        <w:t xml:space="preserve"> – итоговое значение по разделу </w:t>
      </w:r>
      <w:r w:rsidRPr="00F44F28">
        <w:rPr>
          <w:rFonts w:ascii="Times New Roman" w:eastAsia="Times New Roman" w:hAnsi="Times New Roman" w:cs="Times New Roman"/>
          <w:sz w:val="24"/>
          <w:szCs w:val="20"/>
          <w:lang w:val="en-US" w:eastAsia="ru-RU"/>
        </w:rPr>
        <w:t>V</w:t>
      </w:r>
      <w:r w:rsidRPr="00F44F28">
        <w:rPr>
          <w:rFonts w:ascii="Times New Roman" w:eastAsia="Times New Roman" w:hAnsi="Times New Roman" w:cs="Times New Roman"/>
          <w:sz w:val="24"/>
          <w:szCs w:val="20"/>
          <w:lang w:eastAsia="ru-RU"/>
        </w:rPr>
        <w:t xml:space="preserve"> «Краткосрочные обязательства» бухгалтерского баланса, указывается  на начало и окончание отчетного периода.</w:t>
      </w:r>
    </w:p>
    <w:p w:rsidR="007455B0" w:rsidRPr="007455B0" w:rsidRDefault="00F44F28" w:rsidP="00F44F28">
      <w:pPr>
        <w:spacing w:after="120" w:line="240" w:lineRule="auto"/>
        <w:ind w:firstLine="567"/>
        <w:jc w:val="both"/>
        <w:rPr>
          <w:rFonts w:ascii="Times New Roman" w:hAnsi="Times New Roman" w:cs="Times New Roman"/>
          <w:sz w:val="24"/>
          <w:szCs w:val="24"/>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1700</w:t>
      </w:r>
      <w:r w:rsidRPr="00F44F28">
        <w:rPr>
          <w:rFonts w:ascii="Times New Roman" w:eastAsia="Times New Roman" w:hAnsi="Times New Roman" w:cs="Times New Roman"/>
          <w:sz w:val="24"/>
          <w:szCs w:val="20"/>
          <w:lang w:eastAsia="ru-RU"/>
        </w:rPr>
        <w:t xml:space="preserve"> – итоговое значение по </w:t>
      </w:r>
      <w:r>
        <w:rPr>
          <w:rFonts w:ascii="Times New Roman" w:eastAsia="Times New Roman" w:hAnsi="Times New Roman" w:cs="Times New Roman"/>
          <w:sz w:val="24"/>
          <w:szCs w:val="20"/>
          <w:lang w:eastAsia="ru-RU"/>
        </w:rPr>
        <w:t xml:space="preserve">«Пассиву» баланса, указывается </w:t>
      </w:r>
      <w:r w:rsidRPr="00F44F28">
        <w:rPr>
          <w:rFonts w:ascii="Times New Roman" w:eastAsia="Times New Roman" w:hAnsi="Times New Roman" w:cs="Times New Roman"/>
          <w:sz w:val="24"/>
          <w:szCs w:val="20"/>
          <w:lang w:eastAsia="ru-RU"/>
        </w:rPr>
        <w:t>на начало и окончание отчетного периода.</w:t>
      </w:r>
    </w:p>
    <w:p w:rsidR="007455B0" w:rsidRPr="00C92461" w:rsidRDefault="007455B0" w:rsidP="007455B0">
      <w:pPr>
        <w:spacing w:after="120" w:line="240" w:lineRule="auto"/>
        <w:ind w:firstLine="567"/>
        <w:jc w:val="both"/>
        <w:rPr>
          <w:rFonts w:ascii="Times New Roman" w:hAnsi="Times New Roman" w:cs="Times New Roman"/>
          <w:b/>
          <w:i/>
          <w:sz w:val="24"/>
          <w:szCs w:val="24"/>
        </w:rPr>
      </w:pPr>
      <w:r w:rsidRPr="00C92461">
        <w:rPr>
          <w:rFonts w:ascii="Times New Roman" w:hAnsi="Times New Roman" w:cs="Times New Roman"/>
          <w:b/>
          <w:i/>
          <w:sz w:val="24"/>
          <w:szCs w:val="24"/>
        </w:rPr>
        <w:t xml:space="preserve">Отчет о </w:t>
      </w:r>
      <w:r w:rsidR="004327C8">
        <w:rPr>
          <w:rFonts w:ascii="Times New Roman" w:hAnsi="Times New Roman" w:cs="Times New Roman"/>
          <w:b/>
          <w:i/>
          <w:sz w:val="24"/>
          <w:szCs w:val="24"/>
        </w:rPr>
        <w:t>финансовых результатах</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2110 – </w:t>
      </w:r>
      <w:r w:rsidRPr="00F44F28">
        <w:rPr>
          <w:rFonts w:ascii="Times New Roman" w:eastAsia="Times New Roman" w:hAnsi="Times New Roman" w:cs="Times New Roman"/>
          <w:sz w:val="24"/>
          <w:szCs w:val="20"/>
          <w:lang w:eastAsia="ru-RU"/>
        </w:rPr>
        <w:t>Выручка (нетто) от про</w:t>
      </w:r>
      <w:r>
        <w:rPr>
          <w:rFonts w:ascii="Times New Roman" w:eastAsia="Times New Roman" w:hAnsi="Times New Roman" w:cs="Times New Roman"/>
          <w:sz w:val="24"/>
          <w:szCs w:val="20"/>
          <w:lang w:eastAsia="ru-RU"/>
        </w:rPr>
        <w:t>дажи товаров, продукции, работ,</w:t>
      </w:r>
      <w:r w:rsidRPr="00F44F28">
        <w:rPr>
          <w:rFonts w:ascii="Times New Roman" w:eastAsia="Times New Roman" w:hAnsi="Times New Roman" w:cs="Times New Roman"/>
          <w:sz w:val="24"/>
          <w:szCs w:val="20"/>
          <w:lang w:eastAsia="ru-RU"/>
        </w:rPr>
        <w:t xml:space="preserve"> услуг (за минусом налога на добавленную стоимость, акцизов и аналогичных обязательных платежей), указывается нарастающим, указывается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2200 </w:t>
      </w:r>
      <w:r w:rsidRPr="00F44F28">
        <w:rPr>
          <w:rFonts w:ascii="Times New Roman" w:eastAsia="Times New Roman" w:hAnsi="Times New Roman" w:cs="Times New Roman"/>
          <w:sz w:val="24"/>
          <w:szCs w:val="20"/>
          <w:lang w:eastAsia="ru-RU"/>
        </w:rPr>
        <w:t>– Прибыль (убыток) от продаж, указывается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2320</w:t>
      </w:r>
      <w:r w:rsidRPr="00F44F28">
        <w:rPr>
          <w:rFonts w:ascii="Times New Roman" w:eastAsia="Times New Roman" w:hAnsi="Times New Roman" w:cs="Times New Roman"/>
          <w:sz w:val="24"/>
          <w:szCs w:val="20"/>
          <w:lang w:eastAsia="ru-RU"/>
        </w:rPr>
        <w:t xml:space="preserve"> – Проценты к получению, указываются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2340</w:t>
      </w:r>
      <w:r w:rsidRPr="00F44F28">
        <w:rPr>
          <w:rFonts w:ascii="Times New Roman" w:eastAsia="Times New Roman" w:hAnsi="Times New Roman" w:cs="Times New Roman"/>
          <w:sz w:val="24"/>
          <w:szCs w:val="20"/>
          <w:lang w:eastAsia="ru-RU"/>
        </w:rPr>
        <w:t xml:space="preserve"> – Прочие доходы, указываются за отчетный период и за аналогичный период предыдущего года.</w:t>
      </w:r>
    </w:p>
    <w:p w:rsidR="007A2871" w:rsidRDefault="00F44F28" w:rsidP="00A04283">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2400</w:t>
      </w:r>
      <w:r w:rsidRPr="00F44F28">
        <w:rPr>
          <w:rFonts w:ascii="Times New Roman" w:eastAsia="Times New Roman" w:hAnsi="Times New Roman" w:cs="Times New Roman"/>
          <w:sz w:val="24"/>
          <w:szCs w:val="20"/>
          <w:lang w:eastAsia="ru-RU"/>
        </w:rPr>
        <w:t xml:space="preserve"> – Чистая прибыль (убыток) отчетного периода, указывается за отчетный период и за аналогичный период предыдущего года.</w:t>
      </w:r>
    </w:p>
    <w:p w:rsidR="00B8168D" w:rsidRPr="006606B2" w:rsidRDefault="00B8168D" w:rsidP="00A04283">
      <w:pPr>
        <w:widowControl w:val="0"/>
        <w:spacing w:after="0" w:line="240" w:lineRule="auto"/>
        <w:ind w:firstLine="567"/>
        <w:rPr>
          <w:rFonts w:ascii="Times New Roman" w:eastAsia="Arial Unicode MS" w:hAnsi="Times New Roman" w:cs="Times New Roman"/>
          <w:sz w:val="24"/>
          <w:szCs w:val="20"/>
          <w:u w:val="single"/>
          <w:lang w:eastAsia="ru-RU"/>
        </w:rPr>
      </w:pPr>
    </w:p>
    <w:p w:rsidR="00B8168D" w:rsidRPr="00B8168D" w:rsidRDefault="002E444F" w:rsidP="00B8168D">
      <w:pPr>
        <w:widowControl w:val="0"/>
        <w:spacing w:after="120" w:line="240" w:lineRule="auto"/>
        <w:ind w:firstLine="567"/>
        <w:rPr>
          <w:rFonts w:ascii="Times New Roman" w:eastAsia="Arial Unicode MS" w:hAnsi="Times New Roman" w:cs="Times New Roman"/>
          <w:b/>
          <w:sz w:val="24"/>
          <w:szCs w:val="20"/>
          <w:lang w:eastAsia="ru-RU"/>
        </w:rPr>
      </w:pPr>
      <w:r w:rsidRPr="002E444F">
        <w:rPr>
          <w:rFonts w:ascii="Times New Roman" w:eastAsia="Arial Unicode MS" w:hAnsi="Times New Roman" w:cs="Times New Roman"/>
          <w:b/>
          <w:sz w:val="24"/>
          <w:szCs w:val="20"/>
          <w:lang w:eastAsia="ru-RU"/>
        </w:rPr>
        <w:t>2</w:t>
      </w:r>
      <w:r>
        <w:rPr>
          <w:rFonts w:ascii="Times New Roman" w:eastAsia="Arial Unicode MS" w:hAnsi="Times New Roman" w:cs="Times New Roman"/>
          <w:b/>
          <w:sz w:val="24"/>
          <w:szCs w:val="20"/>
          <w:lang w:eastAsia="ru-RU"/>
        </w:rPr>
        <w:t xml:space="preserve">.1. </w:t>
      </w:r>
      <w:r w:rsidR="00B8168D" w:rsidRPr="00B8168D">
        <w:rPr>
          <w:rFonts w:ascii="Times New Roman" w:eastAsia="Arial Unicode MS" w:hAnsi="Times New Roman" w:cs="Times New Roman"/>
          <w:b/>
          <w:sz w:val="24"/>
          <w:szCs w:val="20"/>
          <w:lang w:eastAsia="ru-RU"/>
        </w:rPr>
        <w:t>Методика оценки</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Методикой предусматриваются две группы </w:t>
      </w:r>
      <w:r w:rsidR="002E444F">
        <w:rPr>
          <w:rFonts w:ascii="Times New Roman" w:hAnsi="Times New Roman" w:cs="Times New Roman"/>
          <w:sz w:val="24"/>
          <w:szCs w:val="24"/>
        </w:rPr>
        <w:t>показателей</w:t>
      </w:r>
      <w:r w:rsidRPr="00B8168D">
        <w:rPr>
          <w:rFonts w:ascii="Times New Roman" w:hAnsi="Times New Roman" w:cs="Times New Roman"/>
          <w:sz w:val="24"/>
          <w:szCs w:val="24"/>
        </w:rPr>
        <w:t>: отборочные и оценочные.</w:t>
      </w:r>
    </w:p>
    <w:p w:rsidR="002E444F" w:rsidRDefault="002E444F" w:rsidP="00B8168D">
      <w:pPr>
        <w:spacing w:after="12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2.1.1. Отборочные показатели</w:t>
      </w:r>
    </w:p>
    <w:p w:rsidR="00B8168D" w:rsidRPr="006606B2"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Стоимость чистых активов (СЧА)</w:t>
      </w:r>
      <w:r w:rsidR="002E444F">
        <w:rPr>
          <w:rFonts w:ascii="Times New Roman" w:hAnsi="Times New Roman" w:cs="Times New Roman"/>
          <w:b/>
          <w:sz w:val="24"/>
          <w:szCs w:val="24"/>
        </w:rPr>
        <w:t xml:space="preserve"> –</w:t>
      </w:r>
      <w:r w:rsidRPr="00B8168D">
        <w:rPr>
          <w:rFonts w:ascii="Times New Roman" w:hAnsi="Times New Roman" w:cs="Times New Roman"/>
          <w:sz w:val="24"/>
          <w:szCs w:val="24"/>
        </w:rPr>
        <w:t xml:space="preserve"> рассчитывается по состоянию на конец рассматриваемого отчетного периода на основании данных </w:t>
      </w:r>
      <w:r w:rsidRPr="009D7222">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5977F2" w:rsidRPr="00B8168D" w:rsidRDefault="00247B7D" w:rsidP="005977F2">
      <w:pPr>
        <w:spacing w:after="120" w:line="240" w:lineRule="auto"/>
        <w:jc w:val="center"/>
        <w:rPr>
          <w:rFonts w:ascii="Times New Roman" w:hAnsi="Times New Roman" w:cs="Times New Roman"/>
          <w:sz w:val="24"/>
          <w:szCs w:val="24"/>
        </w:rPr>
      </w:pPr>
      <m:oMath>
        <m:r>
          <m:rPr>
            <m:sty m:val="p"/>
          </m:rPr>
          <w:rPr>
            <w:rFonts w:ascii="Cambria Math" w:hAnsi="Cambria Math" w:cs="Times New Roman"/>
            <w:sz w:val="24"/>
            <w:szCs w:val="24"/>
          </w:rPr>
          <w:lastRenderedPageBreak/>
          <m:t>СЧА=Стр. 1600-Стр. 1400-Стр. 1500</m:t>
        </m:r>
      </m:oMath>
      <w:r w:rsidR="005977F2">
        <w:rPr>
          <w:rFonts w:ascii="Times New Roman" w:eastAsiaTheme="minorEastAsia" w:hAnsi="Times New Roman" w:cs="Times New Roman"/>
          <w:sz w:val="24"/>
          <w:szCs w:val="24"/>
        </w:rPr>
        <w:t>,</w:t>
      </w:r>
    </w:p>
    <w:p w:rsidR="00B8168D" w:rsidRPr="00B8168D" w:rsidRDefault="00B8168D" w:rsidP="002E444F">
      <w:pPr>
        <w:spacing w:after="120" w:line="240" w:lineRule="auto"/>
        <w:jc w:val="both"/>
        <w:rPr>
          <w:rFonts w:ascii="Times New Roman" w:hAnsi="Times New Roman" w:cs="Times New Roman"/>
          <w:sz w:val="24"/>
          <w:szCs w:val="24"/>
        </w:rPr>
      </w:pPr>
      <w:r w:rsidRPr="00B8168D">
        <w:rPr>
          <w:rFonts w:ascii="Times New Roman" w:hAnsi="Times New Roman" w:cs="Times New Roman"/>
          <w:sz w:val="24"/>
          <w:szCs w:val="24"/>
        </w:rPr>
        <w:t>при этом в расчет принимается стоимость фактически ликвидных активов (активы имеющие рыночную</w:t>
      </w:r>
      <w:r w:rsidR="005977F2">
        <w:rPr>
          <w:rFonts w:ascii="Times New Roman" w:hAnsi="Times New Roman" w:cs="Times New Roman"/>
          <w:sz w:val="24"/>
          <w:szCs w:val="24"/>
        </w:rPr>
        <w:t xml:space="preserve"> стоимость не ниже балансовой).</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Показатель СЧА должен иметь значение &gt;0.</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соизмеримости (КСВ)</w:t>
      </w:r>
      <w:r w:rsidR="005977F2">
        <w:rPr>
          <w:rFonts w:ascii="Times New Roman" w:hAnsi="Times New Roman" w:cs="Times New Roman"/>
          <w:sz w:val="24"/>
          <w:szCs w:val="24"/>
        </w:rPr>
        <w:t xml:space="preserve"> –</w:t>
      </w:r>
      <w:r w:rsidRPr="00B8168D">
        <w:rPr>
          <w:rFonts w:ascii="Times New Roman" w:hAnsi="Times New Roman" w:cs="Times New Roman"/>
          <w:sz w:val="24"/>
          <w:szCs w:val="24"/>
        </w:rPr>
        <w:t xml:space="preserve"> характеризует соизмеримость суммы заключаемого по результатам закупки договора с объемом годовой выручки от основной деятельности, рассчитывается на основании данных </w:t>
      </w:r>
      <w:r w:rsidRPr="009D7222">
        <w:rPr>
          <w:rFonts w:ascii="Times New Roman" w:hAnsi="Times New Roman" w:cs="Times New Roman"/>
          <w:b/>
          <w:sz w:val="24"/>
          <w:szCs w:val="24"/>
        </w:rPr>
        <w:t xml:space="preserve">отчета о </w:t>
      </w:r>
      <w:r w:rsidR="004327C8" w:rsidRPr="009D7222">
        <w:rPr>
          <w:rFonts w:ascii="Times New Roman" w:hAnsi="Times New Roman" w:cs="Times New Roman"/>
          <w:b/>
          <w:sz w:val="24"/>
          <w:szCs w:val="24"/>
        </w:rPr>
        <w:t>финансовых результатах</w:t>
      </w:r>
      <w:r w:rsidRPr="00B8168D">
        <w:rPr>
          <w:rFonts w:ascii="Times New Roman" w:hAnsi="Times New Roman" w:cs="Times New Roman"/>
          <w:sz w:val="24"/>
          <w:szCs w:val="24"/>
        </w:rPr>
        <w:t xml:space="preserve">  по следующей формуле:</w:t>
      </w:r>
    </w:p>
    <w:p w:rsidR="005977F2" w:rsidRPr="00B8168D" w:rsidRDefault="00247B7D" w:rsidP="005977F2">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КСВ=</m:t>
          </m:r>
          <m:f>
            <m:fPr>
              <m:ctrlPr>
                <w:rPr>
                  <w:rFonts w:ascii="Cambria Math" w:hAnsi="Cambria Math" w:cs="Times New Roman"/>
                  <w:sz w:val="24"/>
                  <w:szCs w:val="24"/>
                </w:rPr>
              </m:ctrlPr>
            </m:fPr>
            <m:num>
              <m:r>
                <m:rPr>
                  <m:sty m:val="p"/>
                </m:rPr>
                <w:rPr>
                  <w:rFonts w:ascii="Cambria Math" w:hAnsi="Cambria Math" w:cs="Times New Roman"/>
                  <w:sz w:val="24"/>
                  <w:szCs w:val="24"/>
                </w:rPr>
                <m:t>Стр. 2110*</m:t>
              </m:r>
              <m:r>
                <m:rPr>
                  <m:sty m:val="p"/>
                </m:rPr>
                <w:rPr>
                  <w:rFonts w:ascii="Cambria Math" w:hAnsi="Cambria Math" w:cs="Times New Roman"/>
                  <w:sz w:val="24"/>
                  <w:szCs w:val="24"/>
                  <w:lang w:val="en-US"/>
                </w:rPr>
                <m:t>P</m:t>
              </m:r>
            </m:num>
            <m:den>
              <m:d>
                <m:dPr>
                  <m:ctrlPr>
                    <w:rPr>
                      <w:rFonts w:ascii="Cambria Math" w:hAnsi="Cambria Math" w:cs="Times New Roman"/>
                      <w:sz w:val="24"/>
                      <w:szCs w:val="24"/>
                    </w:rPr>
                  </m:ctrlPr>
                </m:dPr>
                <m:e>
                  <m:r>
                    <m:rPr>
                      <m:sty m:val="p"/>
                    </m:rPr>
                    <w:rPr>
                      <w:rFonts w:ascii="Cambria Math" w:hAnsi="Cambria Math" w:cs="Times New Roman"/>
                      <w:sz w:val="24"/>
                      <w:szCs w:val="24"/>
                    </w:rPr>
                    <m:t>12+B</m:t>
                  </m:r>
                </m:e>
              </m:d>
              <m:r>
                <m:rPr>
                  <m:sty m:val="p"/>
                </m:rPr>
                <w:rPr>
                  <w:rFonts w:ascii="Cambria Math" w:hAnsi="Cambria Math" w:cs="Times New Roman"/>
                  <w:sz w:val="24"/>
                  <w:szCs w:val="24"/>
                </w:rPr>
                <m:t>*S</m:t>
              </m:r>
            </m:den>
          </m:f>
          <m:r>
            <w:rPr>
              <w:rFonts w:ascii="Cambria Math" w:hAnsi="Cambria Math" w:cs="Times New Roman"/>
              <w:sz w:val="24"/>
              <w:szCs w:val="24"/>
            </w:rPr>
            <m:t xml:space="preserve"> ,</m:t>
          </m:r>
        </m:oMath>
      </m:oMathPara>
    </w:p>
    <w:p w:rsidR="005977F2" w:rsidRDefault="00B8168D" w:rsidP="0000760F">
      <w:pPr>
        <w:spacing w:after="0" w:line="240" w:lineRule="auto"/>
        <w:jc w:val="both"/>
        <w:rPr>
          <w:rFonts w:ascii="Times New Roman" w:hAnsi="Times New Roman" w:cs="Times New Roman"/>
          <w:sz w:val="24"/>
          <w:szCs w:val="24"/>
        </w:rPr>
      </w:pPr>
      <w:r w:rsidRPr="00B8168D">
        <w:rPr>
          <w:rFonts w:ascii="Times New Roman" w:hAnsi="Times New Roman" w:cs="Times New Roman"/>
          <w:sz w:val="24"/>
          <w:szCs w:val="24"/>
        </w:rPr>
        <w:t>где</w:t>
      </w:r>
      <w:r w:rsidR="005977F2">
        <w:rPr>
          <w:rFonts w:ascii="Times New Roman" w:hAnsi="Times New Roman" w:cs="Times New Roman"/>
          <w:sz w:val="24"/>
          <w:szCs w:val="24"/>
        </w:rPr>
        <w:t>:</w:t>
      </w:r>
    </w:p>
    <w:p w:rsidR="00B8168D" w:rsidRPr="00B8168D" w:rsidRDefault="005977F2" w:rsidP="005977F2">
      <w:pPr>
        <w:spacing w:after="0" w:line="240" w:lineRule="auto"/>
        <w:ind w:firstLine="567"/>
        <w:jc w:val="both"/>
        <w:rPr>
          <w:rFonts w:ascii="Times New Roman" w:hAnsi="Times New Roman" w:cs="Times New Roman"/>
          <w:sz w:val="24"/>
          <w:szCs w:val="24"/>
        </w:rPr>
      </w:pPr>
      <w:r w:rsidRPr="005977F2">
        <w:rPr>
          <w:rFonts w:ascii="Times New Roman" w:hAnsi="Times New Roman" w:cs="Times New Roman"/>
          <w:sz w:val="24"/>
          <w:szCs w:val="24"/>
        </w:rPr>
        <w:t>Стр. 2110</w:t>
      </w:r>
      <w:r w:rsidR="00B8168D" w:rsidRPr="00B8168D">
        <w:rPr>
          <w:rFonts w:ascii="Times New Roman" w:hAnsi="Times New Roman" w:cs="Times New Roman"/>
          <w:sz w:val="24"/>
          <w:szCs w:val="24"/>
        </w:rPr>
        <w:t xml:space="preserve"> – сумма показателей выручки за последний завершенный период (год) и за текущий год на отчетную дату;</w:t>
      </w:r>
    </w:p>
    <w:p w:rsidR="00B8168D" w:rsidRPr="00B8168D" w:rsidRDefault="00B8168D" w:rsidP="005977F2">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Р – период выполнения обязательств по договору (в месяцах),</w:t>
      </w:r>
    </w:p>
    <w:p w:rsidR="00B8168D" w:rsidRPr="00B8168D" w:rsidRDefault="00B8168D" w:rsidP="005977F2">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В – </w:t>
      </w:r>
      <w:r w:rsidR="005977F2">
        <w:rPr>
          <w:rFonts w:ascii="Times New Roman" w:hAnsi="Times New Roman" w:cs="Times New Roman"/>
          <w:sz w:val="24"/>
          <w:szCs w:val="24"/>
        </w:rPr>
        <w:t>количество месяцев в периоде;</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S – сумма договора</w:t>
      </w:r>
      <w:r w:rsidR="005977F2">
        <w:rPr>
          <w:rFonts w:ascii="Times New Roman" w:hAnsi="Times New Roman" w:cs="Times New Roman"/>
          <w:sz w:val="24"/>
          <w:szCs w:val="24"/>
        </w:rPr>
        <w:t>.</w:t>
      </w:r>
    </w:p>
    <w:p w:rsidR="00B8168D" w:rsidRDefault="00B8168D" w:rsidP="005977F2">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Показатель КСВ должен иметь значение</w:t>
      </w:r>
      <w:r w:rsidR="005977F2">
        <w:rPr>
          <w:rFonts w:ascii="Times New Roman" w:hAnsi="Times New Roman" w:cs="Times New Roman"/>
          <w:sz w:val="24"/>
          <w:szCs w:val="24"/>
        </w:rPr>
        <w:t xml:space="preserve"> ≥0,5.</w:t>
      </w:r>
    </w:p>
    <w:p w:rsidR="005977F2" w:rsidRPr="005977F2" w:rsidRDefault="005977F2" w:rsidP="005977F2">
      <w:pPr>
        <w:spacing w:after="120" w:line="240" w:lineRule="auto"/>
        <w:ind w:firstLine="567"/>
        <w:jc w:val="both"/>
        <w:rPr>
          <w:rFonts w:ascii="Times New Roman" w:hAnsi="Times New Roman" w:cs="Times New Roman"/>
          <w:b/>
          <w:sz w:val="24"/>
          <w:szCs w:val="24"/>
        </w:rPr>
      </w:pPr>
      <w:r w:rsidRPr="005977F2">
        <w:rPr>
          <w:rFonts w:ascii="Times New Roman" w:hAnsi="Times New Roman" w:cs="Times New Roman"/>
          <w:b/>
          <w:sz w:val="24"/>
          <w:szCs w:val="24"/>
        </w:rPr>
        <w:t>2.1.2. Оценочные показатели</w:t>
      </w:r>
    </w:p>
    <w:p w:rsidR="00B8168D" w:rsidRPr="00B8168D" w:rsidRDefault="00B8168D" w:rsidP="00247B7D">
      <w:pPr>
        <w:keepNext/>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финансовой независимости (автономии)</w:t>
      </w:r>
      <w:r w:rsidR="00247B7D">
        <w:rPr>
          <w:rFonts w:ascii="Times New Roman" w:hAnsi="Times New Roman" w:cs="Times New Roman"/>
          <w:b/>
          <w:sz w:val="24"/>
          <w:szCs w:val="24"/>
        </w:rPr>
        <w:t>,</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К(а)</w:t>
      </w:r>
      <w:r w:rsid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Коэффициент автономии</w:t>
      </w:r>
      <w:r w:rsidR="005977F2">
        <w:rPr>
          <w:rFonts w:ascii="Times New Roman" w:hAnsi="Times New Roman" w:cs="Times New Roman"/>
          <w:sz w:val="24"/>
          <w:szCs w:val="24"/>
        </w:rPr>
        <w:t xml:space="preserve"> </w:t>
      </w:r>
      <w:r w:rsidRPr="00B8168D">
        <w:rPr>
          <w:rFonts w:ascii="Times New Roman" w:hAnsi="Times New Roman" w:cs="Times New Roman"/>
          <w:sz w:val="24"/>
          <w:szCs w:val="24"/>
        </w:rPr>
        <w:t xml:space="preserve">характеризует долю собственного капитала Участника в общей сумме источников финансирования, рассчитывается по состоянию на конец рассматриваемого отчетного периода на основании данных </w:t>
      </w:r>
      <w:r w:rsidRPr="009D7222">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247B7D" w:rsidRPr="00B8168D" w:rsidRDefault="00247B7D" w:rsidP="00247B7D">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rPr>
            <m:t>K</m:t>
          </m:r>
          <m:d>
            <m:dPr>
              <m:ctrlPr>
                <w:rPr>
                  <w:rFonts w:ascii="Cambria Math" w:hAnsi="Cambria Math" w:cs="Times New Roman"/>
                  <w:sz w:val="24"/>
                  <w:szCs w:val="24"/>
                </w:rPr>
              </m:ctrlPr>
            </m:dPr>
            <m:e>
              <m:r>
                <m:rPr>
                  <m:sty m:val="p"/>
                </m:rPr>
                <w:rPr>
                  <w:rFonts w:ascii="Cambria Math" w:hAnsi="Cambria Math" w:cs="Times New Roman"/>
                  <w:sz w:val="24"/>
                  <w:szCs w:val="24"/>
                </w:rPr>
                <m:t>а</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1300</m:t>
              </m:r>
            </m:num>
            <m:den>
              <m:r>
                <m:rPr>
                  <m:sty m:val="p"/>
                </m:rPr>
                <w:rPr>
                  <w:rFonts w:ascii="Cambria Math" w:hAnsi="Cambria Math" w:cs="Times New Roman"/>
                  <w:sz w:val="24"/>
                  <w:szCs w:val="24"/>
                </w:rPr>
                <m:t>Стр. 1700</m:t>
              </m:r>
            </m:den>
          </m:f>
          <m:r>
            <m:rPr>
              <m:sty m:val="p"/>
            </m:rPr>
            <w:rPr>
              <w:rFonts w:ascii="Cambria Math" w:hAnsi="Cambria Math" w:cs="Times New Roman"/>
              <w:sz w:val="24"/>
              <w:szCs w:val="24"/>
            </w:rPr>
            <m:t xml:space="preserve"> ,</m:t>
          </m:r>
        </m:oMath>
      </m:oMathPara>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Чем выше значение коэффициента, тем финансово более устойчиво и независимо от внешних кредиторов предприятие.</w:t>
      </w:r>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Коэффициент обеспеченности основными средствами</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К(ос)</w:t>
      </w:r>
      <w:r w:rsidR="00247B7D" w:rsidRP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Коэффициент обесп</w:t>
      </w:r>
      <w:r w:rsidR="00247B7D">
        <w:rPr>
          <w:rFonts w:ascii="Times New Roman" w:hAnsi="Times New Roman" w:cs="Times New Roman"/>
          <w:sz w:val="24"/>
          <w:szCs w:val="24"/>
        </w:rPr>
        <w:t>еченности основными средствами</w:t>
      </w:r>
      <w:r w:rsidRPr="00B8168D">
        <w:rPr>
          <w:rFonts w:ascii="Times New Roman" w:hAnsi="Times New Roman" w:cs="Times New Roman"/>
          <w:sz w:val="24"/>
          <w:szCs w:val="24"/>
        </w:rPr>
        <w:t xml:space="preserve"> показывает долю основных средств в общей валюте баланса, рассчитывается по состоянию на конец рассматриваемого отчетного периода на основании данных </w:t>
      </w:r>
      <w:r w:rsidRPr="009D7222">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247B7D" w:rsidRPr="00B8168D" w:rsidRDefault="00247B7D" w:rsidP="00B8168D">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K</m:t>
          </m:r>
          <m:d>
            <m:dPr>
              <m:ctrlPr>
                <w:rPr>
                  <w:rFonts w:ascii="Cambria Math" w:hAnsi="Cambria Math" w:cs="Times New Roman"/>
                  <w:sz w:val="24"/>
                  <w:szCs w:val="24"/>
                </w:rPr>
              </m:ctrlPr>
            </m:dPr>
            <m:e>
              <m:r>
                <m:rPr>
                  <m:sty m:val="p"/>
                </m:rPr>
                <w:rPr>
                  <w:rFonts w:ascii="Cambria Math" w:hAnsi="Cambria Math" w:cs="Times New Roman"/>
                  <w:sz w:val="24"/>
                  <w:szCs w:val="24"/>
                </w:rPr>
                <m:t>ос</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1150</m:t>
              </m:r>
            </m:num>
            <m:den>
              <m:r>
                <m:rPr>
                  <m:sty m:val="p"/>
                </m:rPr>
                <w:rPr>
                  <w:rFonts w:ascii="Cambria Math" w:hAnsi="Cambria Math" w:cs="Times New Roman"/>
                  <w:sz w:val="24"/>
                  <w:szCs w:val="24"/>
                </w:rPr>
                <m:t>Стр. 1600</m:t>
              </m:r>
            </m:den>
          </m:f>
          <m:r>
            <m:rPr>
              <m:sty m:val="p"/>
            </m:rPr>
            <w:rPr>
              <w:rFonts w:ascii="Cambria Math" w:hAnsi="Cambria Math" w:cs="Times New Roman"/>
              <w:sz w:val="24"/>
              <w:szCs w:val="24"/>
            </w:rPr>
            <m:t xml:space="preserve"> ,</m:t>
          </m:r>
        </m:oMath>
      </m:oMathPara>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Коэффициент текущей ликвидности</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К(л)</w:t>
      </w:r>
      <w:r w:rsidR="00247B7D" w:rsidRP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w:t>
      </w:r>
      <w:r w:rsidR="00247B7D">
        <w:rPr>
          <w:rFonts w:ascii="Times New Roman" w:hAnsi="Times New Roman" w:cs="Times New Roman"/>
          <w:sz w:val="24"/>
          <w:szCs w:val="24"/>
        </w:rPr>
        <w:t>оэффициент текущей ликвидности</w:t>
      </w:r>
      <w:r w:rsidRPr="00B8168D">
        <w:rPr>
          <w:rFonts w:ascii="Times New Roman" w:hAnsi="Times New Roman" w:cs="Times New Roman"/>
          <w:sz w:val="24"/>
          <w:szCs w:val="24"/>
        </w:rPr>
        <w:t xml:space="preserve"> характеризует степень покрытия оборотных пассивов оборотными активами, и применяется для оценки способности предприятия выполнить свои краткосрочные обязательства, рассчитывается по состоянию на конец рассматриваемого отчетного периода на основании данных </w:t>
      </w:r>
      <w:r w:rsidRPr="009D7222">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247B7D" w:rsidRPr="00B8168D" w:rsidRDefault="00247B7D" w:rsidP="00247B7D">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K</m:t>
          </m:r>
          <m:d>
            <m:dPr>
              <m:ctrlPr>
                <w:rPr>
                  <w:rFonts w:ascii="Cambria Math" w:hAnsi="Cambria Math" w:cs="Times New Roman"/>
                  <w:sz w:val="24"/>
                  <w:szCs w:val="24"/>
                </w:rPr>
              </m:ctrlPr>
            </m:dPr>
            <m:e>
              <m:r>
                <m:rPr>
                  <m:sty m:val="p"/>
                </m:rPr>
                <w:rPr>
                  <w:rFonts w:ascii="Cambria Math" w:hAnsi="Cambria Math" w:cs="Times New Roman"/>
                  <w:sz w:val="24"/>
                  <w:szCs w:val="24"/>
                </w:rPr>
                <m:t>л</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1200-Стр. 1230</m:t>
              </m:r>
            </m:num>
            <m:den>
              <m:r>
                <m:rPr>
                  <m:sty m:val="p"/>
                </m:rPr>
                <w:rPr>
                  <w:rFonts w:ascii="Cambria Math" w:hAnsi="Cambria Math" w:cs="Times New Roman"/>
                  <w:sz w:val="24"/>
                  <w:szCs w:val="24"/>
                </w:rPr>
                <m:t>Стр. 1510+Стр. 1520+Стр. 1540</m:t>
              </m:r>
            </m:den>
          </m:f>
          <m:r>
            <m:rPr>
              <m:sty m:val="p"/>
            </m:rPr>
            <w:rPr>
              <w:rFonts w:ascii="Cambria Math" w:hAnsi="Cambria Math" w:cs="Times New Roman"/>
              <w:sz w:val="24"/>
              <w:szCs w:val="24"/>
            </w:rPr>
            <m:t xml:space="preserve"> ,</m:t>
          </m:r>
        </m:oMath>
      </m:oMathPara>
    </w:p>
    <w:p w:rsidR="00B8168D" w:rsidRPr="00B8168D" w:rsidRDefault="00B8168D" w:rsidP="00247B7D">
      <w:pPr>
        <w:spacing w:after="120" w:line="240" w:lineRule="auto"/>
        <w:jc w:val="both"/>
        <w:rPr>
          <w:rFonts w:ascii="Times New Roman" w:hAnsi="Times New Roman" w:cs="Times New Roman"/>
          <w:sz w:val="24"/>
          <w:szCs w:val="24"/>
        </w:rPr>
      </w:pPr>
      <w:r w:rsidRPr="00B8168D">
        <w:rPr>
          <w:rFonts w:ascii="Times New Roman" w:hAnsi="Times New Roman" w:cs="Times New Roman"/>
          <w:sz w:val="24"/>
          <w:szCs w:val="24"/>
        </w:rPr>
        <w:t>при этом в расчет принимаются ликвидные оборотные активы, рыночная стоимост</w:t>
      </w:r>
      <w:r w:rsidR="00247B7D">
        <w:rPr>
          <w:rFonts w:ascii="Times New Roman" w:hAnsi="Times New Roman" w:cs="Times New Roman"/>
          <w:sz w:val="24"/>
          <w:szCs w:val="24"/>
        </w:rPr>
        <w:t>ь которых не меньше балансовой.</w:t>
      </w:r>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Рентабельность от продаж</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R(п)</w:t>
      </w:r>
      <w:r w:rsidR="00247B7D" w:rsidRPr="00247B7D">
        <w:rPr>
          <w:rFonts w:ascii="Times New Roman" w:hAnsi="Times New Roman" w:cs="Times New Roman"/>
          <w:b/>
          <w:sz w:val="24"/>
          <w:szCs w:val="24"/>
        </w:rPr>
        <w:t>:</w:t>
      </w:r>
    </w:p>
    <w:p w:rsidR="00B8168D" w:rsidRDefault="00247B7D" w:rsidP="00B8168D">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Рентабельность от продаж </w:t>
      </w:r>
      <w:r w:rsidR="00B8168D" w:rsidRPr="00B8168D">
        <w:rPr>
          <w:rFonts w:ascii="Times New Roman" w:hAnsi="Times New Roman" w:cs="Times New Roman"/>
          <w:sz w:val="24"/>
          <w:szCs w:val="24"/>
        </w:rPr>
        <w:t xml:space="preserve">характеризует эффективность основной деятельности и показывает, сколько Участник имеет прибыли с рубля продаж, рассчитывается по состоянию на </w:t>
      </w:r>
      <w:r w:rsidR="00B8168D" w:rsidRPr="00B8168D">
        <w:rPr>
          <w:rFonts w:ascii="Times New Roman" w:hAnsi="Times New Roman" w:cs="Times New Roman"/>
          <w:sz w:val="24"/>
          <w:szCs w:val="24"/>
        </w:rPr>
        <w:lastRenderedPageBreak/>
        <w:t xml:space="preserve">отчетный период на основании данных </w:t>
      </w:r>
      <w:r w:rsidR="00B8168D" w:rsidRPr="009D7222">
        <w:rPr>
          <w:rFonts w:ascii="Times New Roman" w:hAnsi="Times New Roman" w:cs="Times New Roman"/>
          <w:b/>
          <w:sz w:val="24"/>
          <w:szCs w:val="24"/>
        </w:rPr>
        <w:t xml:space="preserve">отчета о </w:t>
      </w:r>
      <w:r w:rsidR="004327C8" w:rsidRPr="009D7222">
        <w:rPr>
          <w:rFonts w:ascii="Times New Roman" w:hAnsi="Times New Roman" w:cs="Times New Roman"/>
          <w:b/>
          <w:sz w:val="24"/>
          <w:szCs w:val="24"/>
        </w:rPr>
        <w:t>финансовых результатах</w:t>
      </w:r>
      <w:r w:rsidR="00B8168D" w:rsidRPr="00B8168D">
        <w:rPr>
          <w:rFonts w:ascii="Times New Roman" w:hAnsi="Times New Roman" w:cs="Times New Roman"/>
          <w:sz w:val="24"/>
          <w:szCs w:val="24"/>
        </w:rPr>
        <w:t xml:space="preserve"> по следующей формуле:</w:t>
      </w:r>
    </w:p>
    <w:p w:rsidR="0000760F" w:rsidRPr="00B8168D" w:rsidRDefault="0000760F" w:rsidP="0000760F">
      <w:pPr>
        <w:spacing w:after="120" w:line="240" w:lineRule="auto"/>
        <w:jc w:val="both"/>
        <w:rPr>
          <w:rFonts w:ascii="Times New Roman" w:hAnsi="Times New Roman" w:cs="Times New Roman"/>
          <w:sz w:val="24"/>
          <w:szCs w:val="24"/>
        </w:rPr>
      </w:pPr>
      <m:oMathPara>
        <m:oMathParaPr>
          <m:jc m:val="center"/>
        </m:oMathParaPr>
        <m:oMath>
          <m:r>
            <m:rPr>
              <m:sty m:val="p"/>
            </m:rPr>
            <w:rPr>
              <w:rFonts w:ascii="Cambria Math" w:hAnsi="Cambria Math" w:cs="Times New Roman"/>
              <w:sz w:val="24"/>
              <w:szCs w:val="24"/>
              <w:lang w:val="en-US"/>
            </w:rPr>
            <m:t>R</m:t>
          </m:r>
          <m:d>
            <m:dPr>
              <m:ctrlPr>
                <w:rPr>
                  <w:rFonts w:ascii="Cambria Math" w:hAnsi="Cambria Math" w:cs="Times New Roman"/>
                  <w:sz w:val="24"/>
                  <w:szCs w:val="24"/>
                </w:rPr>
              </m:ctrlPr>
            </m:dPr>
            <m:e>
              <m:r>
                <m:rPr>
                  <m:sty m:val="p"/>
                </m:rPr>
                <w:rPr>
                  <w:rFonts w:ascii="Cambria Math" w:hAnsi="Cambria Math" w:cs="Times New Roman"/>
                  <w:sz w:val="24"/>
                  <w:szCs w:val="24"/>
                </w:rPr>
                <m:t>п</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2200</m:t>
              </m:r>
            </m:num>
            <m:den>
              <m:r>
                <m:rPr>
                  <m:sty m:val="p"/>
                </m:rPr>
                <w:rPr>
                  <w:rFonts w:ascii="Cambria Math" w:hAnsi="Cambria Math" w:cs="Times New Roman"/>
                  <w:sz w:val="24"/>
                  <w:szCs w:val="24"/>
                </w:rPr>
                <m:t>Стр. 2110</m:t>
              </m:r>
            </m:den>
          </m:f>
          <m:r>
            <m:rPr>
              <m:sty m:val="p"/>
            </m:rPr>
            <w:rPr>
              <w:rFonts w:ascii="Cambria Math" w:hAnsi="Cambria Math" w:cs="Times New Roman"/>
              <w:sz w:val="24"/>
              <w:szCs w:val="24"/>
            </w:rPr>
            <m:t xml:space="preserve"> .</m:t>
          </m:r>
        </m:oMath>
      </m:oMathPara>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Рентабельность общая</w:t>
      </w:r>
      <w:r w:rsidR="0000760F" w:rsidRPr="0000760F">
        <w:rPr>
          <w:rFonts w:ascii="Times New Roman" w:hAnsi="Times New Roman" w:cs="Times New Roman"/>
          <w:b/>
          <w:sz w:val="24"/>
          <w:szCs w:val="24"/>
        </w:rPr>
        <w:t xml:space="preserve">, </w:t>
      </w:r>
      <w:r w:rsidR="0000760F" w:rsidRPr="00B8168D">
        <w:rPr>
          <w:rFonts w:ascii="Times New Roman" w:hAnsi="Times New Roman" w:cs="Times New Roman"/>
          <w:b/>
          <w:sz w:val="24"/>
          <w:szCs w:val="24"/>
        </w:rPr>
        <w:t>R(о)</w:t>
      </w:r>
      <w:r w:rsidR="0000760F" w:rsidRPr="0000760F">
        <w:rPr>
          <w:rFonts w:ascii="Times New Roman" w:hAnsi="Times New Roman" w:cs="Times New Roman"/>
          <w:b/>
          <w:sz w:val="24"/>
          <w:szCs w:val="24"/>
        </w:rPr>
        <w:t>:</w:t>
      </w:r>
    </w:p>
    <w:p w:rsidR="00B8168D" w:rsidRDefault="0000760F" w:rsidP="00B8168D">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Рентабельность общая</w:t>
      </w:r>
      <w:r w:rsidR="00B8168D" w:rsidRPr="00B8168D">
        <w:rPr>
          <w:rFonts w:ascii="Times New Roman" w:hAnsi="Times New Roman" w:cs="Times New Roman"/>
          <w:sz w:val="24"/>
          <w:szCs w:val="24"/>
        </w:rPr>
        <w:t xml:space="preserve"> характеризует эффективность основной и прочей деятельности и показывает, сколько Участник имеет прибыли с рубля полученного дохода, рассчитывается по состоянию на отчетный период на основании данных </w:t>
      </w:r>
      <w:r w:rsidR="004327C8" w:rsidRPr="00366ED8">
        <w:rPr>
          <w:rFonts w:ascii="Times New Roman" w:hAnsi="Times New Roman" w:cs="Times New Roman"/>
          <w:b/>
          <w:sz w:val="24"/>
          <w:szCs w:val="24"/>
        </w:rPr>
        <w:t>отчета о финансовых результатах</w:t>
      </w:r>
      <w:r w:rsidR="00B8168D" w:rsidRPr="00B8168D">
        <w:rPr>
          <w:rFonts w:ascii="Times New Roman" w:hAnsi="Times New Roman" w:cs="Times New Roman"/>
          <w:sz w:val="24"/>
          <w:szCs w:val="24"/>
        </w:rPr>
        <w:t xml:space="preserve"> по следующей формуле:</w:t>
      </w:r>
    </w:p>
    <w:p w:rsidR="0000760F" w:rsidRPr="00B8168D" w:rsidRDefault="0000760F" w:rsidP="0000760F">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lang w:val="en-US"/>
            </w:rPr>
            <m:t>R</m:t>
          </m:r>
          <m:d>
            <m:dPr>
              <m:ctrlPr>
                <w:rPr>
                  <w:rFonts w:ascii="Cambria Math" w:hAnsi="Cambria Math" w:cs="Times New Roman"/>
                  <w:sz w:val="24"/>
                  <w:szCs w:val="24"/>
                </w:rPr>
              </m:ctrlPr>
            </m:dPr>
            <m:e>
              <m:r>
                <m:rPr>
                  <m:sty m:val="p"/>
                </m:rPr>
                <w:rPr>
                  <w:rFonts w:ascii="Cambria Math" w:hAnsi="Cambria Math" w:cs="Times New Roman"/>
                  <w:sz w:val="24"/>
                  <w:szCs w:val="24"/>
                </w:rPr>
                <m:t>о</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2400</m:t>
              </m:r>
            </m:num>
            <m:den>
              <m:r>
                <m:rPr>
                  <m:sty m:val="p"/>
                </m:rPr>
                <w:rPr>
                  <w:rFonts w:ascii="Cambria Math" w:hAnsi="Cambria Math" w:cs="Times New Roman"/>
                  <w:sz w:val="24"/>
                  <w:szCs w:val="24"/>
                </w:rPr>
                <m:t>Стр. 2110+Стр. 2320+Стр. 2340</m:t>
              </m:r>
            </m:den>
          </m:f>
          <m:r>
            <w:rPr>
              <w:rFonts w:ascii="Cambria Math" w:hAnsi="Cambria Math" w:cs="Times New Roman"/>
              <w:sz w:val="24"/>
              <w:szCs w:val="24"/>
            </w:rPr>
            <m:t xml:space="preserve"> .</m:t>
          </m:r>
        </m:oMath>
      </m:oMathPara>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соизмеримости (КСВ)</w:t>
      </w:r>
      <w:r w:rsidR="0000760F">
        <w:rPr>
          <w:rFonts w:ascii="Times New Roman" w:hAnsi="Times New Roman" w:cs="Times New Roman"/>
          <w:sz w:val="24"/>
          <w:szCs w:val="24"/>
        </w:rPr>
        <w:t xml:space="preserve"> –</w:t>
      </w:r>
      <w:r w:rsidRPr="00B8168D">
        <w:rPr>
          <w:rFonts w:ascii="Times New Roman" w:hAnsi="Times New Roman" w:cs="Times New Roman"/>
          <w:sz w:val="24"/>
          <w:szCs w:val="24"/>
        </w:rPr>
        <w:t xml:space="preserve"> характеризует соизмеримость суммы заключаемого по результатам закупки договора с объемом выручки от основной деятельности за соответствующий период, рассчитывается на основании данных </w:t>
      </w:r>
      <w:r w:rsidR="004327C8" w:rsidRPr="00366ED8">
        <w:rPr>
          <w:rFonts w:ascii="Times New Roman" w:hAnsi="Times New Roman" w:cs="Times New Roman"/>
          <w:b/>
          <w:sz w:val="24"/>
          <w:szCs w:val="24"/>
        </w:rPr>
        <w:t>отчета о финансовых результатах</w:t>
      </w:r>
      <w:r w:rsidRPr="00B8168D">
        <w:rPr>
          <w:rFonts w:ascii="Times New Roman" w:hAnsi="Times New Roman" w:cs="Times New Roman"/>
          <w:sz w:val="24"/>
          <w:szCs w:val="24"/>
        </w:rPr>
        <w:t xml:space="preserve"> по следующей формуле:</w:t>
      </w:r>
    </w:p>
    <w:p w:rsidR="00B8168D" w:rsidRPr="00B8168D" w:rsidRDefault="003E779A" w:rsidP="0000760F">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КСВ=</m:t>
          </m:r>
          <m:f>
            <m:fPr>
              <m:ctrlPr>
                <w:rPr>
                  <w:rFonts w:ascii="Cambria Math" w:hAnsi="Cambria Math" w:cs="Times New Roman"/>
                  <w:sz w:val="24"/>
                  <w:szCs w:val="24"/>
                </w:rPr>
              </m:ctrlPr>
            </m:fPr>
            <m:num>
              <m:r>
                <m:rPr>
                  <m:sty m:val="p"/>
                </m:rPr>
                <w:rPr>
                  <w:rFonts w:ascii="Cambria Math" w:hAnsi="Cambria Math" w:cs="Times New Roman"/>
                  <w:sz w:val="24"/>
                  <w:szCs w:val="24"/>
                </w:rPr>
                <m:t>Стр. 2110*</m:t>
              </m:r>
              <m:r>
                <m:rPr>
                  <m:sty m:val="p"/>
                </m:rPr>
                <w:rPr>
                  <w:rFonts w:ascii="Cambria Math" w:hAnsi="Cambria Math" w:cs="Times New Roman"/>
                  <w:sz w:val="24"/>
                  <w:szCs w:val="24"/>
                  <w:lang w:val="en-US"/>
                </w:rPr>
                <m:t>P</m:t>
              </m:r>
            </m:num>
            <m:den>
              <m:d>
                <m:dPr>
                  <m:ctrlPr>
                    <w:rPr>
                      <w:rFonts w:ascii="Cambria Math" w:hAnsi="Cambria Math" w:cs="Times New Roman"/>
                      <w:sz w:val="24"/>
                      <w:szCs w:val="24"/>
                    </w:rPr>
                  </m:ctrlPr>
                </m:dPr>
                <m:e>
                  <m:r>
                    <m:rPr>
                      <m:sty m:val="p"/>
                    </m:rPr>
                    <w:rPr>
                      <w:rFonts w:ascii="Cambria Math" w:hAnsi="Cambria Math" w:cs="Times New Roman"/>
                      <w:sz w:val="24"/>
                      <w:szCs w:val="24"/>
                    </w:rPr>
                    <m:t>12+B</m:t>
                  </m:r>
                </m:e>
              </m:d>
              <m:r>
                <m:rPr>
                  <m:sty m:val="p"/>
                </m:rPr>
                <w:rPr>
                  <w:rFonts w:ascii="Cambria Math" w:hAnsi="Cambria Math" w:cs="Times New Roman"/>
                  <w:sz w:val="24"/>
                  <w:szCs w:val="24"/>
                </w:rPr>
                <m:t>*S</m:t>
              </m:r>
            </m:den>
          </m:f>
          <m:r>
            <m:rPr>
              <m:sty m:val="p"/>
            </m:rPr>
            <w:rPr>
              <w:rFonts w:ascii="Cambria Math" w:hAnsi="Cambria Math" w:cs="Times New Roman"/>
              <w:sz w:val="24"/>
              <w:szCs w:val="24"/>
            </w:rPr>
            <m:t xml:space="preserve"> ,</m:t>
          </m:r>
        </m:oMath>
      </m:oMathPara>
    </w:p>
    <w:p w:rsidR="0000760F" w:rsidRDefault="0000760F" w:rsidP="0000760F">
      <w:pPr>
        <w:spacing w:after="0" w:line="240" w:lineRule="auto"/>
        <w:jc w:val="both"/>
        <w:rPr>
          <w:rFonts w:ascii="Times New Roman" w:hAnsi="Times New Roman" w:cs="Times New Roman"/>
          <w:sz w:val="24"/>
          <w:szCs w:val="24"/>
        </w:rPr>
      </w:pPr>
      <w:r w:rsidRPr="00B8168D">
        <w:rPr>
          <w:rFonts w:ascii="Times New Roman" w:hAnsi="Times New Roman" w:cs="Times New Roman"/>
          <w:sz w:val="24"/>
          <w:szCs w:val="24"/>
        </w:rPr>
        <w:t>где</w:t>
      </w:r>
      <w:r>
        <w:rPr>
          <w:rFonts w:ascii="Times New Roman" w:hAnsi="Times New Roman" w:cs="Times New Roman"/>
          <w:sz w:val="24"/>
          <w:szCs w:val="24"/>
        </w:rPr>
        <w:t>:</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5977F2">
        <w:rPr>
          <w:rFonts w:ascii="Times New Roman" w:hAnsi="Times New Roman" w:cs="Times New Roman"/>
          <w:sz w:val="24"/>
          <w:szCs w:val="24"/>
        </w:rPr>
        <w:t>Стр. 2110</w:t>
      </w:r>
      <w:r w:rsidRPr="00B8168D">
        <w:rPr>
          <w:rFonts w:ascii="Times New Roman" w:hAnsi="Times New Roman" w:cs="Times New Roman"/>
          <w:sz w:val="24"/>
          <w:szCs w:val="24"/>
        </w:rPr>
        <w:t xml:space="preserve"> – сумма показателей выручки за последний завершенный период (год) и за текущий год на отчетную дату;</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Р – период выполнения обязательств по договору (в месяцах),</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В – </w:t>
      </w:r>
      <w:r>
        <w:rPr>
          <w:rFonts w:ascii="Times New Roman" w:hAnsi="Times New Roman" w:cs="Times New Roman"/>
          <w:sz w:val="24"/>
          <w:szCs w:val="24"/>
        </w:rPr>
        <w:t>количество месяцев в периоде;</w:t>
      </w:r>
    </w:p>
    <w:p w:rsidR="007A2871" w:rsidRDefault="0000760F" w:rsidP="00A04283">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S – сумма договора</w:t>
      </w:r>
      <w:r>
        <w:rPr>
          <w:rFonts w:ascii="Times New Roman" w:hAnsi="Times New Roman" w:cs="Times New Roman"/>
          <w:sz w:val="24"/>
          <w:szCs w:val="24"/>
        </w:rPr>
        <w:t>.</w:t>
      </w:r>
    </w:p>
    <w:p w:rsidR="003E779A" w:rsidRDefault="003E779A" w:rsidP="00A04283">
      <w:pPr>
        <w:widowControl w:val="0"/>
        <w:spacing w:after="0" w:line="240" w:lineRule="auto"/>
        <w:ind w:firstLine="567"/>
        <w:rPr>
          <w:rFonts w:ascii="Times New Roman" w:eastAsia="Arial Unicode MS" w:hAnsi="Times New Roman" w:cs="Times New Roman"/>
          <w:b/>
          <w:sz w:val="24"/>
          <w:szCs w:val="20"/>
          <w:lang w:eastAsia="ru-RU"/>
        </w:rPr>
      </w:pPr>
    </w:p>
    <w:p w:rsidR="007A2871" w:rsidRPr="0000760F" w:rsidRDefault="0000760F" w:rsidP="0000760F">
      <w:pPr>
        <w:widowControl w:val="0"/>
        <w:spacing w:after="120" w:line="240" w:lineRule="auto"/>
        <w:ind w:firstLine="567"/>
        <w:rPr>
          <w:rFonts w:ascii="Times New Roman" w:eastAsia="Arial Unicode MS" w:hAnsi="Times New Roman" w:cs="Times New Roman"/>
          <w:b/>
          <w:sz w:val="24"/>
          <w:szCs w:val="20"/>
          <w:lang w:eastAsia="ru-RU"/>
        </w:rPr>
      </w:pPr>
      <w:r w:rsidRPr="0000760F">
        <w:rPr>
          <w:rFonts w:ascii="Times New Roman" w:eastAsia="Arial Unicode MS" w:hAnsi="Times New Roman" w:cs="Times New Roman"/>
          <w:b/>
          <w:sz w:val="24"/>
          <w:szCs w:val="20"/>
          <w:lang w:eastAsia="ru-RU"/>
        </w:rPr>
        <w:t>2.2. Шкала оценки</w:t>
      </w:r>
    </w:p>
    <w:p w:rsidR="007A2871" w:rsidRDefault="0000760F" w:rsidP="0000760F">
      <w:pPr>
        <w:spacing w:after="120" w:line="240" w:lineRule="auto"/>
        <w:ind w:firstLine="567"/>
        <w:jc w:val="both"/>
        <w:rPr>
          <w:rFonts w:ascii="Times New Roman" w:hAnsi="Times New Roman" w:cs="Times New Roman"/>
          <w:sz w:val="24"/>
          <w:szCs w:val="24"/>
        </w:rPr>
      </w:pPr>
      <w:r w:rsidRPr="0000760F">
        <w:rPr>
          <w:rFonts w:ascii="Times New Roman" w:hAnsi="Times New Roman" w:cs="Times New Roman"/>
          <w:sz w:val="24"/>
          <w:szCs w:val="24"/>
        </w:rPr>
        <w:t>Общая оценка финансового состояния подрядных организаций основывается на балльной системе. Полученные баллы за каждый финансовый показатель суммируются и, таким образом, получается итоговая балльная оценка. Максимальное количество баллов по всем показателям равно 100.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2002"/>
        <w:gridCol w:w="2001"/>
        <w:gridCol w:w="2002"/>
        <w:gridCol w:w="1986"/>
      </w:tblGrid>
      <w:tr w:rsidR="00097AD0" w:rsidRPr="00097AD0" w:rsidTr="00097AD0">
        <w:trPr>
          <w:trHeight w:val="283"/>
        </w:trPr>
        <w:tc>
          <w:tcPr>
            <w:tcW w:w="1932" w:type="dxa"/>
            <w:vAlign w:val="center"/>
          </w:tcPr>
          <w:p w:rsidR="0000760F" w:rsidRPr="00097AD0" w:rsidRDefault="0000760F" w:rsidP="00097AD0">
            <w:pPr>
              <w:spacing w:after="0" w:line="240" w:lineRule="auto"/>
              <w:ind w:left="-42" w:right="-45"/>
              <w:jc w:val="center"/>
              <w:rPr>
                <w:rFonts w:ascii="Times New Roman" w:hAnsi="Times New Roman" w:cs="Times New Roman"/>
                <w:b/>
                <w:sz w:val="20"/>
                <w:szCs w:val="20"/>
              </w:rPr>
            </w:pPr>
            <w:r w:rsidRPr="00097AD0">
              <w:rPr>
                <w:rFonts w:ascii="Times New Roman" w:hAnsi="Times New Roman" w:cs="Times New Roman"/>
                <w:b/>
                <w:sz w:val="20"/>
                <w:szCs w:val="20"/>
              </w:rPr>
              <w:t>Финансовый показатель</w:t>
            </w:r>
          </w:p>
        </w:tc>
        <w:tc>
          <w:tcPr>
            <w:tcW w:w="7991" w:type="dxa"/>
            <w:gridSpan w:val="4"/>
            <w:vAlign w:val="center"/>
          </w:tcPr>
          <w:p w:rsidR="0000760F" w:rsidRPr="00097AD0" w:rsidRDefault="0000760F" w:rsidP="00097AD0">
            <w:pPr>
              <w:spacing w:after="0" w:line="240" w:lineRule="auto"/>
              <w:ind w:left="-42" w:right="-45"/>
              <w:jc w:val="center"/>
              <w:rPr>
                <w:rFonts w:ascii="Times New Roman" w:hAnsi="Times New Roman" w:cs="Times New Roman"/>
                <w:b/>
                <w:sz w:val="20"/>
                <w:szCs w:val="20"/>
              </w:rPr>
            </w:pPr>
            <w:r w:rsidRPr="00097AD0">
              <w:rPr>
                <w:rFonts w:ascii="Times New Roman" w:hAnsi="Times New Roman" w:cs="Times New Roman"/>
                <w:b/>
                <w:sz w:val="20"/>
                <w:szCs w:val="20"/>
              </w:rPr>
              <w:t>Значение показателя и его оценка</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автономии</w:t>
            </w:r>
            <w:r w:rsidR="00097AD0">
              <w:rPr>
                <w:rFonts w:ascii="Times New Roman" w:hAnsi="Times New Roman" w:cs="Times New Roman"/>
                <w:b/>
                <w:sz w:val="20"/>
                <w:szCs w:val="20"/>
              </w:rPr>
              <w:t>, К(а)</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0-0,2: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0,2-0,3: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0,3-04: 15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Свыше 0,4: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текущей ликвидности</w:t>
            </w:r>
            <w:r w:rsidR="00097AD0">
              <w:rPr>
                <w:rFonts w:ascii="Times New Roman" w:hAnsi="Times New Roman" w:cs="Times New Roman"/>
                <w:b/>
                <w:sz w:val="20"/>
                <w:szCs w:val="20"/>
              </w:rPr>
              <w:t>, К(л)</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1: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1-1,2: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1,2-1,4: 15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1,4: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соизмеримости</w:t>
            </w:r>
            <w:r w:rsidR="00097AD0">
              <w:rPr>
                <w:rFonts w:ascii="Times New Roman" w:hAnsi="Times New Roman" w:cs="Times New Roman"/>
                <w:b/>
                <w:sz w:val="20"/>
                <w:szCs w:val="20"/>
              </w:rPr>
              <w:t>, КСВ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0,5-0,7: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0,5-1: 10 балл</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1,1-1,3: 15 балла</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1,4: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обеспеченности основными средствами</w:t>
            </w:r>
            <w:r w:rsidR="00097AD0">
              <w:rPr>
                <w:rFonts w:ascii="Times New Roman" w:hAnsi="Times New Roman" w:cs="Times New Roman"/>
                <w:b/>
                <w:sz w:val="20"/>
                <w:szCs w:val="20"/>
              </w:rPr>
              <w:t>, К(ос)</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0-0,1: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0,1-0,15: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0,15-0,30: 13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Свыше 0,3: 15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Рентабельность продаж</w:t>
            </w:r>
            <w:r w:rsidR="00097AD0">
              <w:rPr>
                <w:rFonts w:ascii="Times New Roman" w:hAnsi="Times New Roman" w:cs="Times New Roman"/>
                <w:b/>
                <w:sz w:val="20"/>
                <w:szCs w:val="20"/>
              </w:rPr>
              <w:t xml:space="preserve">, </w:t>
            </w:r>
            <w:r w:rsidR="00097AD0">
              <w:rPr>
                <w:rFonts w:ascii="Times New Roman" w:hAnsi="Times New Roman" w:cs="Times New Roman"/>
                <w:b/>
                <w:sz w:val="20"/>
                <w:szCs w:val="20"/>
                <w:lang w:val="en-US"/>
              </w:rPr>
              <w:t>R</w:t>
            </w:r>
            <w:r w:rsidR="00097AD0">
              <w:rPr>
                <w:rFonts w:ascii="Times New Roman" w:hAnsi="Times New Roman" w:cs="Times New Roman"/>
                <w:b/>
                <w:sz w:val="20"/>
                <w:szCs w:val="20"/>
              </w:rPr>
              <w:t>(п)</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0: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0-0,05: 5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0,05-0,1: 10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0,1: 15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Рентабельность общая</w:t>
            </w:r>
            <w:r w:rsidR="00097AD0">
              <w:rPr>
                <w:rFonts w:ascii="Times New Roman" w:hAnsi="Times New Roman" w:cs="Times New Roman"/>
                <w:b/>
                <w:sz w:val="20"/>
                <w:szCs w:val="20"/>
              </w:rPr>
              <w:t xml:space="preserve">, </w:t>
            </w:r>
            <w:r w:rsidR="00097AD0">
              <w:rPr>
                <w:rFonts w:ascii="Times New Roman" w:hAnsi="Times New Roman" w:cs="Times New Roman"/>
                <w:b/>
                <w:sz w:val="20"/>
                <w:szCs w:val="20"/>
                <w:lang w:val="en-US"/>
              </w:rPr>
              <w:t>R</w:t>
            </w:r>
            <w:r w:rsidR="00097AD0">
              <w:rPr>
                <w:rFonts w:ascii="Times New Roman" w:hAnsi="Times New Roman" w:cs="Times New Roman"/>
                <w:b/>
                <w:sz w:val="20"/>
                <w:szCs w:val="20"/>
              </w:rPr>
              <w:t>(о)</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0: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0-0,02: 3 балла</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0,02-0,06: 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0,06: 10 баллов</w:t>
            </w:r>
          </w:p>
        </w:tc>
      </w:tr>
    </w:tbl>
    <w:p w:rsidR="007A2871" w:rsidRDefault="00097AD0" w:rsidP="00A04283">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определении общего балла оценки</w:t>
      </w:r>
      <w:r w:rsidRPr="00097AD0">
        <w:rPr>
          <w:rFonts w:ascii="Times New Roman" w:hAnsi="Times New Roman" w:cs="Times New Roman"/>
          <w:sz w:val="24"/>
          <w:szCs w:val="24"/>
        </w:rPr>
        <w:t xml:space="preserve"> финансового состояния </w:t>
      </w:r>
      <w:r w:rsidR="00FD57AD">
        <w:rPr>
          <w:rFonts w:ascii="Times New Roman" w:hAnsi="Times New Roman" w:cs="Times New Roman"/>
          <w:sz w:val="24"/>
          <w:szCs w:val="24"/>
        </w:rPr>
        <w:t>для применения при расчете итогового рейтинга заявки сумма баллов трансформируется в соответствующий установленной шкале числовой индекс.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624"/>
        <w:gridCol w:w="624"/>
        <w:gridCol w:w="624"/>
        <w:gridCol w:w="624"/>
        <w:gridCol w:w="624"/>
        <w:gridCol w:w="624"/>
        <w:gridCol w:w="624"/>
        <w:gridCol w:w="624"/>
        <w:gridCol w:w="624"/>
        <w:gridCol w:w="624"/>
        <w:gridCol w:w="624"/>
      </w:tblGrid>
      <w:tr w:rsidR="00FD57AD" w:rsidRPr="00FD57AD" w:rsidTr="00FD57AD">
        <w:trPr>
          <w:trHeight w:val="283"/>
          <w:jc w:val="center"/>
        </w:trPr>
        <w:tc>
          <w:tcPr>
            <w:tcW w:w="3025" w:type="dxa"/>
            <w:vAlign w:val="center"/>
          </w:tcPr>
          <w:p w:rsidR="00FD57AD" w:rsidRPr="00FD57AD" w:rsidRDefault="00FD57AD" w:rsidP="00FD57AD">
            <w:pPr>
              <w:keepNext/>
              <w:spacing w:after="0" w:line="240" w:lineRule="auto"/>
              <w:ind w:left="-57" w:right="-40"/>
              <w:rPr>
                <w:rFonts w:ascii="Times New Roman" w:hAnsi="Times New Roman" w:cs="Times New Roman"/>
                <w:b/>
                <w:sz w:val="20"/>
                <w:szCs w:val="20"/>
              </w:rPr>
            </w:pPr>
            <w:r w:rsidRPr="00FD57AD">
              <w:rPr>
                <w:rFonts w:ascii="Times New Roman" w:hAnsi="Times New Roman" w:cs="Times New Roman"/>
                <w:b/>
                <w:sz w:val="20"/>
                <w:szCs w:val="20"/>
              </w:rPr>
              <w:lastRenderedPageBreak/>
              <w:t>Числовой</w:t>
            </w:r>
            <w:r>
              <w:rPr>
                <w:rFonts w:ascii="Times New Roman" w:hAnsi="Times New Roman" w:cs="Times New Roman"/>
                <w:b/>
                <w:sz w:val="20"/>
                <w:szCs w:val="20"/>
              </w:rPr>
              <w:t xml:space="preserve"> </w:t>
            </w:r>
            <w:r w:rsidRPr="00FD57AD">
              <w:rPr>
                <w:rFonts w:ascii="Times New Roman" w:hAnsi="Times New Roman" w:cs="Times New Roman"/>
                <w:b/>
                <w:sz w:val="20"/>
                <w:szCs w:val="20"/>
              </w:rPr>
              <w:t>индекс</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-5</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-4</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-3</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-2</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0</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2</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3</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4</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5</w:t>
            </w:r>
          </w:p>
        </w:tc>
      </w:tr>
      <w:tr w:rsidR="00FD57AD" w:rsidRPr="00FD57AD" w:rsidTr="00FD57AD">
        <w:trPr>
          <w:trHeight w:val="283"/>
          <w:jc w:val="center"/>
        </w:trPr>
        <w:tc>
          <w:tcPr>
            <w:tcW w:w="3025" w:type="dxa"/>
            <w:vAlign w:val="center"/>
          </w:tcPr>
          <w:p w:rsidR="00FD57AD" w:rsidRPr="00FD57AD" w:rsidRDefault="00FD57AD" w:rsidP="00FD57AD">
            <w:pPr>
              <w:keepNext/>
              <w:spacing w:after="0" w:line="240" w:lineRule="auto"/>
              <w:ind w:left="-57" w:right="-40"/>
              <w:rPr>
                <w:rFonts w:ascii="Times New Roman" w:hAnsi="Times New Roman" w:cs="Times New Roman"/>
                <w:b/>
                <w:sz w:val="20"/>
                <w:szCs w:val="20"/>
              </w:rPr>
            </w:pPr>
            <w:r w:rsidRPr="00FD57AD">
              <w:rPr>
                <w:rFonts w:ascii="Times New Roman" w:hAnsi="Times New Roman" w:cs="Times New Roman"/>
                <w:b/>
                <w:sz w:val="20"/>
                <w:szCs w:val="20"/>
              </w:rPr>
              <w:t>Сумма</w:t>
            </w:r>
            <w:r>
              <w:rPr>
                <w:rFonts w:ascii="Times New Roman" w:hAnsi="Times New Roman" w:cs="Times New Roman"/>
                <w:b/>
                <w:sz w:val="20"/>
                <w:szCs w:val="20"/>
              </w:rPr>
              <w:t xml:space="preserve"> </w:t>
            </w:r>
            <w:r w:rsidRPr="00FD57AD">
              <w:rPr>
                <w:rFonts w:ascii="Times New Roman" w:hAnsi="Times New Roman" w:cs="Times New Roman"/>
                <w:b/>
                <w:sz w:val="20"/>
                <w:szCs w:val="20"/>
              </w:rPr>
              <w:t>баллов, не</w:t>
            </w:r>
            <w:r>
              <w:rPr>
                <w:rFonts w:ascii="Times New Roman" w:hAnsi="Times New Roman" w:cs="Times New Roman"/>
                <w:b/>
                <w:sz w:val="20"/>
                <w:szCs w:val="20"/>
              </w:rPr>
              <w:t xml:space="preserve"> </w:t>
            </w:r>
            <w:r w:rsidRPr="00FD57AD">
              <w:rPr>
                <w:rFonts w:ascii="Times New Roman" w:hAnsi="Times New Roman" w:cs="Times New Roman"/>
                <w:b/>
                <w:sz w:val="20"/>
                <w:szCs w:val="20"/>
              </w:rPr>
              <w:t>менее</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15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20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25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30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35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40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50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60</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70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80</w:t>
            </w:r>
            <w:r w:rsidR="00F16849">
              <w:rPr>
                <w:rFonts w:ascii="Times New Roman" w:hAnsi="Times New Roman" w:cs="Times New Roman"/>
                <w:sz w:val="20"/>
                <w:szCs w:val="20"/>
                <w:lang w:val="en-US"/>
              </w:rPr>
              <w:t>+</w:t>
            </w:r>
          </w:p>
        </w:tc>
      </w:tr>
    </w:tbl>
    <w:p w:rsidR="007A2871" w:rsidRDefault="007A2871" w:rsidP="003E779A">
      <w:pPr>
        <w:spacing w:after="120" w:line="240" w:lineRule="auto"/>
        <w:ind w:firstLine="567"/>
        <w:jc w:val="both"/>
        <w:rPr>
          <w:rFonts w:ascii="Times New Roman" w:hAnsi="Times New Roman" w:cs="Times New Roman"/>
          <w:sz w:val="24"/>
          <w:szCs w:val="24"/>
        </w:rPr>
      </w:pPr>
    </w:p>
    <w:p w:rsidR="003E779A" w:rsidRDefault="003E779A" w:rsidP="003E779A">
      <w:pPr>
        <w:spacing w:after="120" w:line="240" w:lineRule="auto"/>
        <w:ind w:firstLine="567"/>
        <w:jc w:val="both"/>
        <w:rPr>
          <w:rFonts w:ascii="Times New Roman" w:hAnsi="Times New Roman" w:cs="Times New Roman"/>
          <w:sz w:val="24"/>
          <w:szCs w:val="24"/>
        </w:rPr>
      </w:pPr>
    </w:p>
    <w:p w:rsidR="007A2871" w:rsidRPr="00C348EF" w:rsidRDefault="00C348EF" w:rsidP="00C348EF">
      <w:pPr>
        <w:keepNext/>
        <w:spacing w:after="120" w:line="240" w:lineRule="auto"/>
        <w:ind w:firstLine="567"/>
        <w:jc w:val="both"/>
        <w:rPr>
          <w:rFonts w:ascii="Times New Roman" w:hAnsi="Times New Roman" w:cs="Times New Roman"/>
          <w:b/>
          <w:sz w:val="24"/>
          <w:szCs w:val="24"/>
        </w:rPr>
      </w:pPr>
      <w:r w:rsidRPr="00C348EF">
        <w:rPr>
          <w:rFonts w:ascii="Times New Roman" w:hAnsi="Times New Roman" w:cs="Times New Roman"/>
          <w:b/>
          <w:sz w:val="24"/>
          <w:szCs w:val="24"/>
        </w:rPr>
        <w:t>3. Методика оценки Участника по критерию «Качество работ, квалификация и деловая репутация»</w:t>
      </w:r>
    </w:p>
    <w:p w:rsidR="00192286" w:rsidRPr="00192286" w:rsidRDefault="00192286" w:rsidP="005C3B92">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оценки по критерию «</w:t>
      </w:r>
      <w:r w:rsidR="00C348EF" w:rsidRPr="00C348EF">
        <w:rPr>
          <w:rFonts w:ascii="Times New Roman" w:hAnsi="Times New Roman" w:cs="Times New Roman"/>
          <w:sz w:val="24"/>
          <w:szCs w:val="24"/>
        </w:rPr>
        <w:t>Качество работ, квалификация и деловая репутация</w:t>
      </w:r>
      <w:r w:rsidRPr="00192286">
        <w:rPr>
          <w:rFonts w:ascii="Times New Roman" w:hAnsi="Times New Roman" w:cs="Times New Roman"/>
          <w:sz w:val="24"/>
          <w:szCs w:val="24"/>
        </w:rPr>
        <w:t>» уст</w:t>
      </w:r>
      <w:r w:rsidR="006067F4">
        <w:rPr>
          <w:rFonts w:ascii="Times New Roman" w:hAnsi="Times New Roman" w:cs="Times New Roman"/>
          <w:sz w:val="24"/>
          <w:szCs w:val="24"/>
        </w:rPr>
        <w:t xml:space="preserve">ановлены </w:t>
      </w:r>
      <w:r w:rsidR="0061590C">
        <w:rPr>
          <w:rFonts w:ascii="Times New Roman" w:hAnsi="Times New Roman" w:cs="Times New Roman"/>
          <w:sz w:val="24"/>
          <w:szCs w:val="24"/>
        </w:rPr>
        <w:t>два</w:t>
      </w:r>
      <w:r w:rsidR="006067F4">
        <w:rPr>
          <w:rFonts w:ascii="Times New Roman" w:hAnsi="Times New Roman" w:cs="Times New Roman"/>
          <w:sz w:val="24"/>
          <w:szCs w:val="24"/>
        </w:rPr>
        <w:t xml:space="preserve"> показателя (П1</w:t>
      </w:r>
      <w:r w:rsidR="0061590C">
        <w:rPr>
          <w:rFonts w:ascii="Times New Roman" w:hAnsi="Times New Roman" w:cs="Times New Roman"/>
          <w:sz w:val="24"/>
          <w:szCs w:val="24"/>
        </w:rPr>
        <w:t xml:space="preserve"> и</w:t>
      </w:r>
      <w:r w:rsidR="006067F4">
        <w:rPr>
          <w:rFonts w:ascii="Times New Roman" w:hAnsi="Times New Roman" w:cs="Times New Roman"/>
          <w:sz w:val="24"/>
          <w:szCs w:val="24"/>
        </w:rPr>
        <w:t xml:space="preserve"> П2</w:t>
      </w:r>
      <w:r w:rsidRPr="00192286">
        <w:rPr>
          <w:rFonts w:ascii="Times New Roman" w:hAnsi="Times New Roman" w:cs="Times New Roman"/>
          <w:sz w:val="24"/>
          <w:szCs w:val="24"/>
        </w:rPr>
        <w:t>), сумма максимальных значений которых составляет 100 баллов:</w:t>
      </w:r>
    </w:p>
    <w:p w:rsidR="003E779A" w:rsidRPr="003E779A" w:rsidRDefault="001306C6" w:rsidP="005C3B92">
      <w:pPr>
        <w:spacing w:after="120" w:line="240" w:lineRule="auto"/>
        <w:ind w:firstLine="567"/>
        <w:jc w:val="both"/>
        <w:rPr>
          <w:rFonts w:ascii="Times New Roman" w:hAnsi="Times New Roman" w:cs="Times New Roman"/>
          <w:sz w:val="24"/>
          <w:szCs w:val="24"/>
        </w:rPr>
      </w:pPr>
      <w:r w:rsidRPr="005C3B92">
        <w:rPr>
          <w:rFonts w:ascii="Times New Roman" w:hAnsi="Times New Roman" w:cs="Times New Roman"/>
          <w:b/>
          <w:sz w:val="24"/>
          <w:szCs w:val="24"/>
        </w:rPr>
        <w:t>Показатель П1</w:t>
      </w:r>
      <w:r w:rsidRPr="005C3B92">
        <w:rPr>
          <w:rFonts w:ascii="Times New Roman" w:hAnsi="Times New Roman" w:cs="Times New Roman"/>
          <w:sz w:val="24"/>
          <w:szCs w:val="24"/>
        </w:rPr>
        <w:t xml:space="preserve"> – качество работ и квалификация Участника, определяющий соответствие объёмов и методологии выполнения работ (детальность проработки технического задания, с точки зрения степени понимания Исполнителем предмета договора и особенностей работы конечного Заказчика, а также оптимальность предлагаемой методологии выполнения работ с точки зрения достижения наилучшего результата) и </w:t>
      </w:r>
      <w:r w:rsidR="005C3B92" w:rsidRPr="005C3B92">
        <w:rPr>
          <w:rFonts w:ascii="Times New Roman" w:hAnsi="Times New Roman" w:cs="Times New Roman"/>
          <w:sz w:val="24"/>
          <w:szCs w:val="24"/>
        </w:rPr>
        <w:t>наличие необходимых сертификатов и лицензий</w:t>
      </w:r>
      <w:r w:rsidRPr="005C3B92">
        <w:rPr>
          <w:rFonts w:ascii="Times New Roman" w:hAnsi="Times New Roman" w:cs="Times New Roman"/>
          <w:sz w:val="24"/>
          <w:szCs w:val="24"/>
        </w:rPr>
        <w:t>.</w:t>
      </w:r>
      <w:r w:rsidR="005C3B92" w:rsidRPr="005C3B92">
        <w:rPr>
          <w:rFonts w:ascii="Times New Roman" w:hAnsi="Times New Roman" w:cs="Times New Roman"/>
          <w:sz w:val="24"/>
          <w:szCs w:val="24"/>
        </w:rPr>
        <w:t xml:space="preserve"> </w:t>
      </w:r>
      <w:r w:rsidRPr="005C3B92">
        <w:rPr>
          <w:rFonts w:ascii="Times New Roman" w:hAnsi="Times New Roman" w:cs="Times New Roman"/>
          <w:sz w:val="24"/>
          <w:szCs w:val="24"/>
        </w:rPr>
        <w:t xml:space="preserve">Максимальное </w:t>
      </w:r>
      <w:r w:rsidR="00B053F5">
        <w:rPr>
          <w:rFonts w:ascii="Times New Roman" w:hAnsi="Times New Roman" w:cs="Times New Roman"/>
          <w:sz w:val="24"/>
          <w:szCs w:val="24"/>
        </w:rPr>
        <w:t>значение показателя составляет 5</w:t>
      </w:r>
      <w:r w:rsidRPr="005C3B92">
        <w:rPr>
          <w:rFonts w:ascii="Times New Roman" w:hAnsi="Times New Roman" w:cs="Times New Roman"/>
          <w:sz w:val="24"/>
          <w:szCs w:val="24"/>
        </w:rPr>
        <w:t xml:space="preserve">0 баллов. Оценка заявки производится </w:t>
      </w:r>
      <w:r w:rsidR="005C3B92">
        <w:rPr>
          <w:rFonts w:ascii="Times New Roman" w:hAnsi="Times New Roman" w:cs="Times New Roman"/>
          <w:sz w:val="24"/>
          <w:szCs w:val="24"/>
        </w:rPr>
        <w:t>на основании Т</w:t>
      </w:r>
      <w:r w:rsidRPr="005C3B92">
        <w:rPr>
          <w:rFonts w:ascii="Times New Roman" w:hAnsi="Times New Roman" w:cs="Times New Roman"/>
          <w:sz w:val="24"/>
          <w:szCs w:val="24"/>
        </w:rPr>
        <w:t>ребований</w:t>
      </w:r>
      <w:r w:rsidR="005C3B92" w:rsidRPr="005C3B92">
        <w:t xml:space="preserve"> </w:t>
      </w:r>
      <w:r w:rsidR="005C3B92" w:rsidRPr="005C3B92">
        <w:rPr>
          <w:rFonts w:ascii="Times New Roman" w:hAnsi="Times New Roman" w:cs="Times New Roman"/>
          <w:sz w:val="24"/>
          <w:szCs w:val="24"/>
        </w:rPr>
        <w:t>к Участнику конкурсных процедур</w:t>
      </w:r>
      <w:r w:rsidRPr="005C3B92">
        <w:rPr>
          <w:rFonts w:ascii="Times New Roman" w:hAnsi="Times New Roman" w:cs="Times New Roman"/>
          <w:sz w:val="24"/>
          <w:szCs w:val="24"/>
        </w:rPr>
        <w:t>, представленных в Технических требованиях по сумме следующих показателей:</w:t>
      </w:r>
    </w:p>
    <w:p w:rsidR="005C3B92" w:rsidRPr="00D12057" w:rsidRDefault="000B4DDA" w:rsidP="005C3B92">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П1.1</w:t>
      </w:r>
      <w:r w:rsidR="005C3B92" w:rsidRPr="00D12057">
        <w:rPr>
          <w:rFonts w:ascii="Times New Roman" w:hAnsi="Times New Roman" w:cs="Times New Roman"/>
          <w:sz w:val="24"/>
          <w:szCs w:val="24"/>
        </w:rPr>
        <w:t xml:space="preserve"> – опыт реализации </w:t>
      </w:r>
      <w:r w:rsidR="00865015" w:rsidRPr="00D12057">
        <w:rPr>
          <w:rFonts w:ascii="Times New Roman" w:hAnsi="Times New Roman" w:cs="Times New Roman"/>
          <w:sz w:val="24"/>
          <w:szCs w:val="24"/>
        </w:rPr>
        <w:t xml:space="preserve">аналогичных проектов согласно п.1 Технических требований </w:t>
      </w:r>
      <w:r w:rsidR="005C3B92" w:rsidRPr="00D12057">
        <w:rPr>
          <w:rFonts w:ascii="Times New Roman" w:hAnsi="Times New Roman" w:cs="Times New Roman"/>
          <w:sz w:val="24"/>
          <w:szCs w:val="24"/>
        </w:rPr>
        <w:t>в качестве генерального подрядчика. Оценка по показателю П1.</w:t>
      </w:r>
      <w:r>
        <w:rPr>
          <w:rFonts w:ascii="Times New Roman" w:hAnsi="Times New Roman" w:cs="Times New Roman"/>
          <w:sz w:val="24"/>
          <w:szCs w:val="24"/>
        </w:rPr>
        <w:t>1</w:t>
      </w:r>
      <w:r w:rsidR="005C3B92" w:rsidRPr="00D12057">
        <w:rPr>
          <w:rFonts w:ascii="Times New Roman" w:hAnsi="Times New Roman" w:cs="Times New Roman"/>
          <w:sz w:val="24"/>
          <w:szCs w:val="24"/>
        </w:rPr>
        <w:t xml:space="preserve"> выполняется на основании </w:t>
      </w:r>
      <w:r w:rsidR="00865015" w:rsidRPr="00D12057">
        <w:rPr>
          <w:rFonts w:ascii="Times New Roman" w:hAnsi="Times New Roman" w:cs="Times New Roman"/>
          <w:sz w:val="24"/>
          <w:szCs w:val="24"/>
        </w:rPr>
        <w:t>«</w:t>
      </w:r>
      <w:r w:rsidR="0054080E" w:rsidRPr="00D12057">
        <w:rPr>
          <w:rFonts w:ascii="Times New Roman" w:hAnsi="Times New Roman" w:cs="Times New Roman"/>
          <w:sz w:val="24"/>
          <w:szCs w:val="24"/>
        </w:rPr>
        <w:t xml:space="preserve">Справки </w:t>
      </w:r>
      <w:r w:rsidR="0054080E">
        <w:rPr>
          <w:rFonts w:ascii="Times New Roman" w:hAnsi="Times New Roman" w:cs="Times New Roman"/>
          <w:sz w:val="24"/>
          <w:szCs w:val="24"/>
        </w:rPr>
        <w:t>о перечне и объемах выполнения аналогичных договоров</w:t>
      </w:r>
      <w:r w:rsidR="005C3B92" w:rsidRPr="00D12057">
        <w:rPr>
          <w:rFonts w:ascii="Times New Roman" w:hAnsi="Times New Roman" w:cs="Times New Roman"/>
          <w:sz w:val="24"/>
          <w:szCs w:val="24"/>
        </w:rPr>
        <w:t xml:space="preserve">» Участника. Максимальное значение показателя </w:t>
      </w:r>
      <w:r>
        <w:rPr>
          <w:rFonts w:ascii="Times New Roman" w:hAnsi="Times New Roman" w:cs="Times New Roman"/>
          <w:sz w:val="24"/>
          <w:szCs w:val="24"/>
        </w:rPr>
        <w:t>П1.1</w:t>
      </w:r>
      <w:r w:rsidR="005C3B92" w:rsidRPr="00D12057">
        <w:rPr>
          <w:rFonts w:ascii="Times New Roman" w:hAnsi="Times New Roman" w:cs="Times New Roman"/>
          <w:sz w:val="24"/>
          <w:szCs w:val="24"/>
        </w:rPr>
        <w:t xml:space="preserve"> – 10 баллов:</w:t>
      </w:r>
    </w:p>
    <w:p w:rsidR="005C3B92" w:rsidRPr="00D12057" w:rsidRDefault="005C3B92" w:rsidP="005C3B92">
      <w:pPr>
        <w:pStyle w:val="a3"/>
        <w:numPr>
          <w:ilvl w:val="0"/>
          <w:numId w:val="2"/>
        </w:numPr>
        <w:ind w:left="1276" w:hanging="283"/>
        <w:jc w:val="both"/>
        <w:rPr>
          <w:rFonts w:ascii="Times New Roman" w:hAnsi="Times New Roman"/>
          <w:sz w:val="24"/>
          <w:szCs w:val="24"/>
        </w:rPr>
      </w:pPr>
      <w:r w:rsidRPr="00D12057">
        <w:rPr>
          <w:rFonts w:ascii="Times New Roman" w:hAnsi="Times New Roman"/>
          <w:sz w:val="24"/>
          <w:szCs w:val="24"/>
        </w:rPr>
        <w:t>–10 баллов – нет опыта реализации проектов;</w:t>
      </w:r>
    </w:p>
    <w:p w:rsidR="005C3B92" w:rsidRPr="00D12057" w:rsidRDefault="005C3B92" w:rsidP="005C3B92">
      <w:pPr>
        <w:pStyle w:val="a3"/>
        <w:numPr>
          <w:ilvl w:val="0"/>
          <w:numId w:val="2"/>
        </w:numPr>
        <w:ind w:left="1276" w:hanging="283"/>
        <w:jc w:val="both"/>
        <w:rPr>
          <w:rFonts w:ascii="Times New Roman" w:hAnsi="Times New Roman"/>
          <w:sz w:val="24"/>
          <w:szCs w:val="24"/>
        </w:rPr>
      </w:pPr>
      <w:r w:rsidRPr="00D12057">
        <w:rPr>
          <w:rFonts w:ascii="Times New Roman" w:hAnsi="Times New Roman"/>
          <w:sz w:val="24"/>
          <w:szCs w:val="24"/>
        </w:rPr>
        <w:t>0 баллов –</w:t>
      </w:r>
      <w:r w:rsidR="00D12057" w:rsidRPr="00D12057">
        <w:rPr>
          <w:rFonts w:ascii="Times New Roman" w:hAnsi="Times New Roman"/>
          <w:sz w:val="24"/>
          <w:szCs w:val="24"/>
        </w:rPr>
        <w:t xml:space="preserve"> </w:t>
      </w:r>
      <w:r w:rsidRPr="00D12057">
        <w:rPr>
          <w:rFonts w:ascii="Times New Roman" w:hAnsi="Times New Roman"/>
          <w:sz w:val="24"/>
          <w:szCs w:val="24"/>
        </w:rPr>
        <w:t xml:space="preserve">1 </w:t>
      </w:r>
      <w:r w:rsidR="00865015" w:rsidRPr="00D12057">
        <w:rPr>
          <w:rFonts w:ascii="Times New Roman" w:hAnsi="Times New Roman"/>
          <w:sz w:val="24"/>
          <w:szCs w:val="24"/>
        </w:rPr>
        <w:t>реализованный проект</w:t>
      </w:r>
      <w:r w:rsidRPr="00D12057">
        <w:rPr>
          <w:rFonts w:ascii="Times New Roman" w:hAnsi="Times New Roman"/>
          <w:sz w:val="24"/>
          <w:szCs w:val="24"/>
        </w:rPr>
        <w:t>;</w:t>
      </w:r>
    </w:p>
    <w:p w:rsidR="001306C6" w:rsidRPr="00D12057" w:rsidRDefault="005C3B92" w:rsidP="005C3B92">
      <w:pPr>
        <w:pStyle w:val="a3"/>
        <w:numPr>
          <w:ilvl w:val="0"/>
          <w:numId w:val="2"/>
        </w:numPr>
        <w:spacing w:after="120"/>
        <w:ind w:left="1276" w:hanging="284"/>
        <w:jc w:val="both"/>
        <w:rPr>
          <w:rFonts w:ascii="Times New Roman" w:hAnsi="Times New Roman"/>
          <w:sz w:val="24"/>
          <w:szCs w:val="24"/>
        </w:rPr>
      </w:pPr>
      <w:r w:rsidRPr="00D12057">
        <w:rPr>
          <w:rFonts w:ascii="Times New Roman" w:hAnsi="Times New Roman"/>
          <w:sz w:val="24"/>
          <w:szCs w:val="24"/>
        </w:rPr>
        <w:t xml:space="preserve">10 баллов – </w:t>
      </w:r>
      <w:r w:rsidR="00D12057" w:rsidRPr="00D12057">
        <w:rPr>
          <w:rFonts w:ascii="Times New Roman" w:hAnsi="Times New Roman"/>
          <w:sz w:val="24"/>
          <w:szCs w:val="24"/>
        </w:rPr>
        <w:t>2</w:t>
      </w:r>
      <w:r w:rsidRPr="00D12057">
        <w:rPr>
          <w:rFonts w:ascii="Times New Roman" w:hAnsi="Times New Roman"/>
          <w:sz w:val="24"/>
          <w:szCs w:val="24"/>
        </w:rPr>
        <w:t xml:space="preserve"> и более реализованных проектов.</w:t>
      </w:r>
    </w:p>
    <w:p w:rsidR="005C3B92" w:rsidRPr="00192286" w:rsidRDefault="000B4DDA" w:rsidP="005C3B92">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П1.2</w:t>
      </w:r>
      <w:r w:rsidR="005C3B92" w:rsidRPr="00192286">
        <w:rPr>
          <w:rFonts w:ascii="Times New Roman" w:hAnsi="Times New Roman" w:cs="Times New Roman"/>
          <w:sz w:val="24"/>
          <w:szCs w:val="24"/>
        </w:rPr>
        <w:t xml:space="preserve"> – </w:t>
      </w:r>
      <w:r w:rsidR="005C3B92" w:rsidRPr="008F227D">
        <w:rPr>
          <w:rFonts w:ascii="Times New Roman" w:hAnsi="Times New Roman" w:cs="Times New Roman"/>
          <w:sz w:val="24"/>
          <w:szCs w:val="24"/>
        </w:rPr>
        <w:t>наличие у Участника собственных разработок программ для ЭВМ на базе программного обеспечения SAP AG для энергетических компаний</w:t>
      </w:r>
      <w:r w:rsidR="005C3B92">
        <w:rPr>
          <w:rFonts w:ascii="Times New Roman" w:hAnsi="Times New Roman" w:cs="Times New Roman"/>
          <w:sz w:val="24"/>
          <w:szCs w:val="24"/>
        </w:rPr>
        <w:t>.</w:t>
      </w:r>
      <w:r w:rsidR="005C3B92" w:rsidRPr="008F227D">
        <w:rPr>
          <w:rFonts w:ascii="Times New Roman" w:hAnsi="Times New Roman" w:cs="Times New Roman"/>
          <w:sz w:val="24"/>
          <w:szCs w:val="24"/>
        </w:rPr>
        <w:t xml:space="preserve"> </w:t>
      </w:r>
      <w:r>
        <w:rPr>
          <w:rFonts w:ascii="Times New Roman" w:hAnsi="Times New Roman" w:cs="Times New Roman"/>
          <w:sz w:val="24"/>
          <w:szCs w:val="24"/>
        </w:rPr>
        <w:t>Оценка по показателю П1.2</w:t>
      </w:r>
      <w:r w:rsidR="005C3B92" w:rsidRPr="00192286">
        <w:rPr>
          <w:rFonts w:ascii="Times New Roman" w:hAnsi="Times New Roman" w:cs="Times New Roman"/>
          <w:sz w:val="24"/>
          <w:szCs w:val="24"/>
        </w:rPr>
        <w:t xml:space="preserve"> выполняется на основании </w:t>
      </w:r>
      <w:r w:rsidR="005C3B92">
        <w:rPr>
          <w:rFonts w:ascii="Times New Roman" w:hAnsi="Times New Roman" w:cs="Times New Roman"/>
          <w:sz w:val="24"/>
          <w:szCs w:val="24"/>
        </w:rPr>
        <w:t xml:space="preserve">приложенных копий Свидетельств </w:t>
      </w:r>
      <w:r w:rsidR="005C3B92" w:rsidRPr="008F227D">
        <w:rPr>
          <w:rFonts w:ascii="Times New Roman" w:hAnsi="Times New Roman" w:cs="Times New Roman"/>
          <w:sz w:val="24"/>
          <w:szCs w:val="24"/>
        </w:rPr>
        <w:t>о государственной регистрации программ для ЭВМ, выданными Федеральной службой по интеллектуальной собственно</w:t>
      </w:r>
      <w:r w:rsidR="005C3B92">
        <w:rPr>
          <w:rFonts w:ascii="Times New Roman" w:hAnsi="Times New Roman" w:cs="Times New Roman"/>
          <w:sz w:val="24"/>
          <w:szCs w:val="24"/>
        </w:rPr>
        <w:t xml:space="preserve">сти, патентам и товарным знакам, </w:t>
      </w:r>
      <w:r w:rsidR="005C3B92" w:rsidRPr="00192286">
        <w:rPr>
          <w:rFonts w:ascii="Times New Roman" w:hAnsi="Times New Roman" w:cs="Times New Roman"/>
          <w:sz w:val="24"/>
          <w:szCs w:val="24"/>
        </w:rPr>
        <w:t xml:space="preserve">заверенного уполномоченным лицом участника конкурса. Максимальное значение показателя </w:t>
      </w:r>
      <w:r>
        <w:rPr>
          <w:rFonts w:ascii="Times New Roman" w:hAnsi="Times New Roman" w:cs="Times New Roman"/>
          <w:sz w:val="24"/>
          <w:szCs w:val="24"/>
        </w:rPr>
        <w:t>П1.2</w:t>
      </w:r>
      <w:r w:rsidR="005C3B92">
        <w:rPr>
          <w:rFonts w:ascii="Times New Roman" w:hAnsi="Times New Roman" w:cs="Times New Roman"/>
          <w:sz w:val="24"/>
          <w:szCs w:val="24"/>
        </w:rPr>
        <w:t xml:space="preserve"> </w:t>
      </w:r>
      <w:r w:rsidR="005C3B92" w:rsidRPr="00192286">
        <w:rPr>
          <w:rFonts w:ascii="Times New Roman" w:hAnsi="Times New Roman" w:cs="Times New Roman"/>
          <w:sz w:val="24"/>
          <w:szCs w:val="24"/>
        </w:rPr>
        <w:t>– 10 баллов:</w:t>
      </w:r>
    </w:p>
    <w:p w:rsidR="005C3B92" w:rsidRPr="00192286" w:rsidRDefault="005C3B92" w:rsidP="005C3B92">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отсутствие </w:t>
      </w:r>
      <w:r>
        <w:rPr>
          <w:rFonts w:ascii="Times New Roman" w:hAnsi="Times New Roman"/>
          <w:sz w:val="24"/>
          <w:szCs w:val="24"/>
        </w:rPr>
        <w:t>разработок</w:t>
      </w:r>
      <w:r w:rsidRPr="00192286">
        <w:rPr>
          <w:rFonts w:ascii="Times New Roman" w:hAnsi="Times New Roman"/>
          <w:sz w:val="24"/>
          <w:szCs w:val="24"/>
        </w:rPr>
        <w:t>;</w:t>
      </w:r>
    </w:p>
    <w:p w:rsidR="001306C6" w:rsidRPr="005C3B92" w:rsidRDefault="005C3B92" w:rsidP="005C3B92">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 баллов – наличие разработок.</w:t>
      </w:r>
    </w:p>
    <w:p w:rsidR="005C3B92" w:rsidRDefault="005C3B92" w:rsidP="005C3B92">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sidR="000B4DDA">
        <w:rPr>
          <w:rFonts w:ascii="Times New Roman" w:hAnsi="Times New Roman" w:cs="Times New Roman"/>
          <w:b/>
          <w:sz w:val="24"/>
          <w:szCs w:val="24"/>
        </w:rPr>
        <w:t>1.3</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sidRPr="008C5FF5">
        <w:rPr>
          <w:rFonts w:ascii="Times New Roman" w:hAnsi="Times New Roman" w:cs="Times New Roman"/>
          <w:sz w:val="24"/>
          <w:szCs w:val="24"/>
        </w:rPr>
        <w:t>сертифицированной системы менеджмента качества</w:t>
      </w:r>
      <w:r w:rsidR="00926810">
        <w:rPr>
          <w:rFonts w:ascii="Times New Roman" w:hAnsi="Times New Roman" w:cs="Times New Roman"/>
          <w:sz w:val="24"/>
          <w:szCs w:val="24"/>
        </w:rPr>
        <w:t>,</w:t>
      </w:r>
      <w:r w:rsidRPr="008C5FF5">
        <w:rPr>
          <w:rFonts w:ascii="Times New Roman" w:hAnsi="Times New Roman" w:cs="Times New Roman"/>
          <w:sz w:val="24"/>
          <w:szCs w:val="24"/>
        </w:rPr>
        <w:t xml:space="preserve"> соответствующей ГОСТ Р ИСО 9001</w:t>
      </w:r>
      <w:r w:rsidR="00410C9F">
        <w:rPr>
          <w:rFonts w:ascii="Times New Roman" w:hAnsi="Times New Roman" w:cs="Times New Roman"/>
          <w:sz w:val="24"/>
          <w:szCs w:val="24"/>
        </w:rPr>
        <w:t xml:space="preserve">. Оценка по </w:t>
      </w:r>
      <w:r w:rsidR="00D12057">
        <w:rPr>
          <w:rFonts w:ascii="Times New Roman" w:hAnsi="Times New Roman" w:cs="Times New Roman"/>
          <w:sz w:val="24"/>
          <w:szCs w:val="24"/>
        </w:rPr>
        <w:t>по</w:t>
      </w:r>
      <w:r w:rsidR="000B4DDA">
        <w:rPr>
          <w:rFonts w:ascii="Times New Roman" w:hAnsi="Times New Roman" w:cs="Times New Roman"/>
          <w:sz w:val="24"/>
          <w:szCs w:val="24"/>
        </w:rPr>
        <w:t>казателю П1.3</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0B4DDA">
        <w:rPr>
          <w:rFonts w:ascii="Times New Roman" w:hAnsi="Times New Roman" w:cs="Times New Roman"/>
          <w:sz w:val="24"/>
          <w:szCs w:val="24"/>
        </w:rPr>
        <w:t>показателя П1.3</w:t>
      </w:r>
      <w:r>
        <w:rPr>
          <w:rFonts w:ascii="Times New Roman" w:hAnsi="Times New Roman" w:cs="Times New Roman"/>
          <w:sz w:val="24"/>
          <w:szCs w:val="24"/>
        </w:rPr>
        <w:t xml:space="preserve"> – 0 баллов:</w:t>
      </w:r>
    </w:p>
    <w:p w:rsidR="005C3B92" w:rsidRPr="008C5FF5" w:rsidRDefault="005C3B92" w:rsidP="005C3B92">
      <w:pPr>
        <w:pStyle w:val="a3"/>
        <w:numPr>
          <w:ilvl w:val="0"/>
          <w:numId w:val="2"/>
        </w:numPr>
        <w:ind w:left="1276" w:hanging="283"/>
        <w:jc w:val="both"/>
        <w:rPr>
          <w:rFonts w:ascii="Times New Roman" w:hAnsi="Times New Roman"/>
          <w:sz w:val="24"/>
          <w:szCs w:val="24"/>
        </w:rPr>
      </w:pPr>
      <w:r w:rsidRPr="008C5FF5">
        <w:rPr>
          <w:rFonts w:ascii="Times New Roman" w:hAnsi="Times New Roman"/>
          <w:sz w:val="24"/>
          <w:szCs w:val="24"/>
        </w:rPr>
        <w:t>–10 баллов – при отсутствии сертификата ГОСТ Р ИСО 9001;</w:t>
      </w:r>
    </w:p>
    <w:p w:rsidR="005C3B92" w:rsidRPr="008C5FF5" w:rsidRDefault="005C3B92" w:rsidP="005C3B92">
      <w:pPr>
        <w:pStyle w:val="a3"/>
        <w:numPr>
          <w:ilvl w:val="0"/>
          <w:numId w:val="2"/>
        </w:numPr>
        <w:spacing w:after="120"/>
        <w:ind w:left="1276" w:hanging="284"/>
        <w:jc w:val="both"/>
        <w:rPr>
          <w:rFonts w:ascii="Times New Roman" w:hAnsi="Times New Roman"/>
          <w:sz w:val="24"/>
          <w:szCs w:val="24"/>
        </w:rPr>
      </w:pPr>
      <w:r w:rsidRPr="008C5FF5">
        <w:rPr>
          <w:rFonts w:ascii="Times New Roman" w:hAnsi="Times New Roman"/>
          <w:sz w:val="24"/>
          <w:szCs w:val="24"/>
        </w:rPr>
        <w:t xml:space="preserve">0 баллов – при наличии </w:t>
      </w:r>
      <w:r>
        <w:rPr>
          <w:rFonts w:ascii="Times New Roman" w:hAnsi="Times New Roman"/>
          <w:sz w:val="24"/>
          <w:szCs w:val="24"/>
        </w:rPr>
        <w:t>сертификата</w:t>
      </w:r>
      <w:r w:rsidRPr="008C5FF5">
        <w:rPr>
          <w:rFonts w:ascii="Times New Roman" w:hAnsi="Times New Roman"/>
          <w:sz w:val="24"/>
          <w:szCs w:val="24"/>
        </w:rPr>
        <w:t xml:space="preserve"> ГОСТ Р ИСО 9001.</w:t>
      </w:r>
    </w:p>
    <w:p w:rsidR="00926810" w:rsidRDefault="00926810" w:rsidP="00926810">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Pr>
          <w:rFonts w:ascii="Times New Roman" w:hAnsi="Times New Roman" w:cs="Times New Roman"/>
          <w:b/>
          <w:sz w:val="24"/>
          <w:szCs w:val="24"/>
        </w:rPr>
        <w:t>1.</w:t>
      </w:r>
      <w:r w:rsidRPr="00926810">
        <w:rPr>
          <w:rFonts w:ascii="Times New Roman" w:hAnsi="Times New Roman" w:cs="Times New Roman"/>
          <w:b/>
          <w:sz w:val="24"/>
          <w:szCs w:val="24"/>
        </w:rPr>
        <w:t>4</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sidRPr="008C5FF5">
        <w:rPr>
          <w:rFonts w:ascii="Times New Roman" w:hAnsi="Times New Roman" w:cs="Times New Roman"/>
          <w:sz w:val="24"/>
          <w:szCs w:val="24"/>
        </w:rPr>
        <w:t xml:space="preserve">сертифицированной системы </w:t>
      </w:r>
      <w:r>
        <w:rPr>
          <w:rFonts w:ascii="Times New Roman" w:hAnsi="Times New Roman" w:cs="Times New Roman"/>
          <w:sz w:val="24"/>
          <w:szCs w:val="24"/>
        </w:rPr>
        <w:t>управления услугами</w:t>
      </w:r>
      <w:r w:rsidR="00F278AE">
        <w:rPr>
          <w:rFonts w:ascii="Times New Roman" w:hAnsi="Times New Roman" w:cs="Times New Roman"/>
          <w:sz w:val="24"/>
          <w:szCs w:val="24"/>
        </w:rPr>
        <w:t xml:space="preserve"> (СУУ)</w:t>
      </w:r>
      <w:r>
        <w:rPr>
          <w:rFonts w:ascii="Times New Roman" w:hAnsi="Times New Roman" w:cs="Times New Roman"/>
          <w:sz w:val="24"/>
          <w:szCs w:val="24"/>
        </w:rPr>
        <w:t>,</w:t>
      </w:r>
      <w:r w:rsidRPr="008C5FF5">
        <w:rPr>
          <w:rFonts w:ascii="Times New Roman" w:hAnsi="Times New Roman" w:cs="Times New Roman"/>
          <w:sz w:val="24"/>
          <w:szCs w:val="24"/>
        </w:rPr>
        <w:t xml:space="preserve"> соответствующей ГОСТ Р И</w:t>
      </w:r>
      <w:r>
        <w:rPr>
          <w:rFonts w:ascii="Times New Roman" w:hAnsi="Times New Roman" w:cs="Times New Roman"/>
          <w:sz w:val="24"/>
          <w:szCs w:val="24"/>
        </w:rPr>
        <w:t>СО/МЭК 20000-1. Оценка по по</w:t>
      </w:r>
      <w:r w:rsidR="00DE04F7">
        <w:rPr>
          <w:rFonts w:ascii="Times New Roman" w:hAnsi="Times New Roman" w:cs="Times New Roman"/>
          <w:sz w:val="24"/>
          <w:szCs w:val="24"/>
        </w:rPr>
        <w:t>казателю П1.4</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Pr>
          <w:rFonts w:ascii="Times New Roman" w:hAnsi="Times New Roman" w:cs="Times New Roman"/>
          <w:sz w:val="24"/>
          <w:szCs w:val="24"/>
        </w:rPr>
        <w:t>показателя П1.</w:t>
      </w:r>
      <w:r w:rsidR="00DE04F7">
        <w:rPr>
          <w:rFonts w:ascii="Times New Roman" w:hAnsi="Times New Roman" w:cs="Times New Roman"/>
          <w:sz w:val="24"/>
          <w:szCs w:val="24"/>
        </w:rPr>
        <w:t>4</w:t>
      </w:r>
      <w:r>
        <w:rPr>
          <w:rFonts w:ascii="Times New Roman" w:hAnsi="Times New Roman" w:cs="Times New Roman"/>
          <w:sz w:val="24"/>
          <w:szCs w:val="24"/>
        </w:rPr>
        <w:t xml:space="preserve"> – </w:t>
      </w:r>
      <w:r w:rsidR="00DE04F7">
        <w:rPr>
          <w:rFonts w:ascii="Times New Roman" w:hAnsi="Times New Roman" w:cs="Times New Roman"/>
          <w:sz w:val="24"/>
          <w:szCs w:val="24"/>
        </w:rPr>
        <w:t>1</w:t>
      </w:r>
      <w:r>
        <w:rPr>
          <w:rFonts w:ascii="Times New Roman" w:hAnsi="Times New Roman" w:cs="Times New Roman"/>
          <w:sz w:val="24"/>
          <w:szCs w:val="24"/>
        </w:rPr>
        <w:t>0 баллов:</w:t>
      </w:r>
    </w:p>
    <w:p w:rsidR="00926810" w:rsidRPr="008C5FF5" w:rsidRDefault="00926810" w:rsidP="00926810">
      <w:pPr>
        <w:pStyle w:val="a3"/>
        <w:numPr>
          <w:ilvl w:val="0"/>
          <w:numId w:val="2"/>
        </w:numPr>
        <w:ind w:left="1276" w:hanging="283"/>
        <w:jc w:val="both"/>
        <w:rPr>
          <w:rFonts w:ascii="Times New Roman" w:hAnsi="Times New Roman"/>
          <w:sz w:val="24"/>
          <w:szCs w:val="24"/>
        </w:rPr>
      </w:pPr>
      <w:r w:rsidRPr="008C5FF5">
        <w:rPr>
          <w:rFonts w:ascii="Times New Roman" w:hAnsi="Times New Roman"/>
          <w:sz w:val="24"/>
          <w:szCs w:val="24"/>
        </w:rPr>
        <w:t xml:space="preserve">0 баллов – при отсутствии сертификата ГОСТ Р </w:t>
      </w:r>
      <w:r w:rsidR="00DE04F7" w:rsidRPr="008C5FF5">
        <w:rPr>
          <w:rFonts w:ascii="Times New Roman" w:hAnsi="Times New Roman"/>
          <w:sz w:val="24"/>
          <w:szCs w:val="24"/>
        </w:rPr>
        <w:t>И</w:t>
      </w:r>
      <w:r w:rsidR="00DE04F7">
        <w:rPr>
          <w:rFonts w:ascii="Times New Roman" w:hAnsi="Times New Roman"/>
          <w:sz w:val="24"/>
          <w:szCs w:val="24"/>
        </w:rPr>
        <w:t>СО/МЭК 20000-1</w:t>
      </w:r>
      <w:r w:rsidRPr="008C5FF5">
        <w:rPr>
          <w:rFonts w:ascii="Times New Roman" w:hAnsi="Times New Roman"/>
          <w:sz w:val="24"/>
          <w:szCs w:val="24"/>
        </w:rPr>
        <w:t>;</w:t>
      </w:r>
    </w:p>
    <w:p w:rsidR="00926810" w:rsidRPr="008C5FF5" w:rsidRDefault="00DE04F7" w:rsidP="00926810">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w:t>
      </w:r>
      <w:r w:rsidR="00926810" w:rsidRPr="008C5FF5">
        <w:rPr>
          <w:rFonts w:ascii="Times New Roman" w:hAnsi="Times New Roman"/>
          <w:sz w:val="24"/>
          <w:szCs w:val="24"/>
        </w:rPr>
        <w:t xml:space="preserve">0 баллов – при наличии </w:t>
      </w:r>
      <w:r w:rsidR="00926810">
        <w:rPr>
          <w:rFonts w:ascii="Times New Roman" w:hAnsi="Times New Roman"/>
          <w:sz w:val="24"/>
          <w:szCs w:val="24"/>
        </w:rPr>
        <w:t>сертификата</w:t>
      </w:r>
      <w:r w:rsidR="00926810" w:rsidRPr="008C5FF5">
        <w:rPr>
          <w:rFonts w:ascii="Times New Roman" w:hAnsi="Times New Roman"/>
          <w:sz w:val="24"/>
          <w:szCs w:val="24"/>
        </w:rPr>
        <w:t xml:space="preserve"> ГОСТ Р </w:t>
      </w:r>
      <w:r w:rsidRPr="008C5FF5">
        <w:rPr>
          <w:rFonts w:ascii="Times New Roman" w:hAnsi="Times New Roman"/>
          <w:sz w:val="24"/>
          <w:szCs w:val="24"/>
        </w:rPr>
        <w:t>И</w:t>
      </w:r>
      <w:r>
        <w:rPr>
          <w:rFonts w:ascii="Times New Roman" w:hAnsi="Times New Roman"/>
          <w:sz w:val="24"/>
          <w:szCs w:val="24"/>
        </w:rPr>
        <w:t>СО/МЭК 20000-1</w:t>
      </w:r>
      <w:r w:rsidR="00926810" w:rsidRPr="008C5FF5">
        <w:rPr>
          <w:rFonts w:ascii="Times New Roman" w:hAnsi="Times New Roman"/>
          <w:sz w:val="24"/>
          <w:szCs w:val="24"/>
        </w:rPr>
        <w:t>.</w:t>
      </w:r>
    </w:p>
    <w:p w:rsidR="001745A8" w:rsidRDefault="001745A8" w:rsidP="001745A8">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sidR="00DE04F7">
        <w:rPr>
          <w:rFonts w:ascii="Times New Roman" w:hAnsi="Times New Roman" w:cs="Times New Roman"/>
          <w:b/>
          <w:sz w:val="24"/>
          <w:szCs w:val="24"/>
        </w:rPr>
        <w:t>1.5</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Pr>
          <w:rFonts w:ascii="Times New Roman" w:hAnsi="Times New Roman" w:cs="Times New Roman"/>
          <w:sz w:val="24"/>
          <w:szCs w:val="24"/>
        </w:rPr>
        <w:t>сертификата</w:t>
      </w:r>
      <w:r w:rsidRPr="00C50720">
        <w:rPr>
          <w:rFonts w:ascii="Times New Roman" w:hAnsi="Times New Roman" w:cs="Times New Roman"/>
          <w:sz w:val="24"/>
          <w:szCs w:val="24"/>
        </w:rPr>
        <w:t>/</w:t>
      </w:r>
      <w:r w:rsidRPr="00B53F69">
        <w:rPr>
          <w:rFonts w:ascii="Times New Roman" w:hAnsi="Times New Roman" w:cs="Times New Roman"/>
          <w:sz w:val="24"/>
          <w:szCs w:val="24"/>
        </w:rPr>
        <w:t>статуса</w:t>
      </w:r>
      <w:r>
        <w:rPr>
          <w:rFonts w:ascii="Times New Roman" w:hAnsi="Times New Roman" w:cs="Times New Roman"/>
          <w:sz w:val="24"/>
          <w:szCs w:val="24"/>
        </w:rPr>
        <w:t xml:space="preserve"> </w:t>
      </w:r>
      <w:r w:rsidRPr="00C50720">
        <w:rPr>
          <w:rFonts w:ascii="Times New Roman" w:hAnsi="Times New Roman" w:cs="Times New Roman"/>
          <w:sz w:val="24"/>
          <w:szCs w:val="24"/>
        </w:rPr>
        <w:t xml:space="preserve">SAP </w:t>
      </w:r>
      <w:proofErr w:type="spellStart"/>
      <w:r w:rsidRPr="00C50720">
        <w:rPr>
          <w:rFonts w:ascii="Times New Roman" w:hAnsi="Times New Roman" w:cs="Times New Roman"/>
          <w:sz w:val="24"/>
          <w:szCs w:val="24"/>
        </w:rPr>
        <w:t>Service</w:t>
      </w:r>
      <w:proofErr w:type="spellEnd"/>
      <w:r w:rsidRPr="00C50720">
        <w:rPr>
          <w:rFonts w:ascii="Times New Roman" w:hAnsi="Times New Roman" w:cs="Times New Roman"/>
          <w:sz w:val="24"/>
          <w:szCs w:val="24"/>
        </w:rPr>
        <w:t xml:space="preserve"> </w:t>
      </w:r>
      <w:proofErr w:type="spellStart"/>
      <w:r w:rsidRPr="00C50720">
        <w:rPr>
          <w:rFonts w:ascii="Times New Roman" w:hAnsi="Times New Roman" w:cs="Times New Roman"/>
          <w:sz w:val="24"/>
          <w:szCs w:val="24"/>
        </w:rPr>
        <w:t>Partner</w:t>
      </w:r>
      <w:proofErr w:type="spellEnd"/>
      <w:r w:rsidR="00DE04F7">
        <w:rPr>
          <w:rFonts w:ascii="Times New Roman" w:hAnsi="Times New Roman" w:cs="Times New Roman"/>
          <w:sz w:val="24"/>
          <w:szCs w:val="24"/>
        </w:rPr>
        <w:t>. Оценка по показателю П1.5</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DE04F7">
        <w:rPr>
          <w:rFonts w:ascii="Times New Roman" w:hAnsi="Times New Roman" w:cs="Times New Roman"/>
          <w:sz w:val="24"/>
          <w:szCs w:val="24"/>
        </w:rPr>
        <w:t>показателя П1.5</w:t>
      </w:r>
      <w:r>
        <w:rPr>
          <w:rFonts w:ascii="Times New Roman" w:hAnsi="Times New Roman" w:cs="Times New Roman"/>
          <w:sz w:val="24"/>
          <w:szCs w:val="24"/>
        </w:rPr>
        <w:t xml:space="preserve"> – 0 баллов:</w:t>
      </w:r>
    </w:p>
    <w:p w:rsidR="001745A8" w:rsidRPr="00F23941" w:rsidRDefault="001745A8" w:rsidP="001745A8">
      <w:pPr>
        <w:pStyle w:val="a3"/>
        <w:numPr>
          <w:ilvl w:val="0"/>
          <w:numId w:val="2"/>
        </w:numPr>
        <w:ind w:left="1276" w:hanging="283"/>
        <w:jc w:val="both"/>
        <w:rPr>
          <w:rFonts w:ascii="Times New Roman" w:hAnsi="Times New Roman"/>
          <w:sz w:val="24"/>
          <w:szCs w:val="24"/>
        </w:rPr>
      </w:pPr>
      <w:r w:rsidRPr="00F23941">
        <w:rPr>
          <w:rFonts w:ascii="Times New Roman" w:hAnsi="Times New Roman"/>
          <w:sz w:val="24"/>
          <w:szCs w:val="24"/>
        </w:rPr>
        <w:t xml:space="preserve">–10 баллов – при отсутствии сертификата </w:t>
      </w:r>
      <w:r w:rsidRPr="00C50720">
        <w:rPr>
          <w:rFonts w:ascii="Times New Roman" w:hAnsi="Times New Roman"/>
          <w:sz w:val="24"/>
          <w:szCs w:val="24"/>
          <w:lang w:val="en-US"/>
        </w:rPr>
        <w:t>SAP</w:t>
      </w:r>
      <w:r w:rsidRPr="00F23941">
        <w:rPr>
          <w:rFonts w:ascii="Times New Roman" w:hAnsi="Times New Roman"/>
          <w:sz w:val="24"/>
          <w:szCs w:val="24"/>
        </w:rPr>
        <w:t xml:space="preserve"> </w:t>
      </w:r>
      <w:r w:rsidRPr="00C50720">
        <w:rPr>
          <w:rFonts w:ascii="Times New Roman" w:hAnsi="Times New Roman"/>
          <w:sz w:val="24"/>
          <w:szCs w:val="24"/>
          <w:lang w:val="en-US"/>
        </w:rPr>
        <w:t>Service</w:t>
      </w:r>
      <w:r w:rsidRPr="00F23941">
        <w:rPr>
          <w:rFonts w:ascii="Times New Roman" w:hAnsi="Times New Roman"/>
          <w:sz w:val="24"/>
          <w:szCs w:val="24"/>
        </w:rPr>
        <w:t xml:space="preserve"> </w:t>
      </w:r>
      <w:r w:rsidRPr="00C50720">
        <w:rPr>
          <w:rFonts w:ascii="Times New Roman" w:hAnsi="Times New Roman"/>
          <w:sz w:val="24"/>
          <w:szCs w:val="24"/>
          <w:lang w:val="en-US"/>
        </w:rPr>
        <w:t>Partner</w:t>
      </w:r>
      <w:r w:rsidRPr="00F23941">
        <w:rPr>
          <w:rFonts w:ascii="Times New Roman" w:hAnsi="Times New Roman"/>
          <w:sz w:val="24"/>
          <w:szCs w:val="24"/>
        </w:rPr>
        <w:t>;</w:t>
      </w:r>
    </w:p>
    <w:p w:rsidR="001745A8" w:rsidRPr="008C5FF5" w:rsidRDefault="001745A8" w:rsidP="001745A8">
      <w:pPr>
        <w:pStyle w:val="a3"/>
        <w:numPr>
          <w:ilvl w:val="0"/>
          <w:numId w:val="2"/>
        </w:numPr>
        <w:spacing w:after="120"/>
        <w:ind w:left="1276" w:hanging="284"/>
        <w:jc w:val="both"/>
        <w:rPr>
          <w:rFonts w:ascii="Times New Roman" w:hAnsi="Times New Roman"/>
          <w:sz w:val="24"/>
          <w:szCs w:val="24"/>
        </w:rPr>
      </w:pPr>
      <w:r w:rsidRPr="008C5FF5">
        <w:rPr>
          <w:rFonts w:ascii="Times New Roman" w:hAnsi="Times New Roman"/>
          <w:sz w:val="24"/>
          <w:szCs w:val="24"/>
        </w:rPr>
        <w:t xml:space="preserve">0 баллов – при наличии </w:t>
      </w:r>
      <w:r>
        <w:rPr>
          <w:rFonts w:ascii="Times New Roman" w:hAnsi="Times New Roman"/>
          <w:sz w:val="24"/>
          <w:szCs w:val="24"/>
        </w:rPr>
        <w:t>сертификата</w:t>
      </w:r>
      <w:r w:rsidRPr="008C5FF5">
        <w:rPr>
          <w:rFonts w:ascii="Times New Roman" w:hAnsi="Times New Roman"/>
          <w:sz w:val="24"/>
          <w:szCs w:val="24"/>
        </w:rPr>
        <w:t xml:space="preserve"> </w:t>
      </w:r>
      <w:r w:rsidRPr="00C50720">
        <w:rPr>
          <w:rFonts w:ascii="Times New Roman" w:hAnsi="Times New Roman"/>
          <w:sz w:val="24"/>
          <w:szCs w:val="24"/>
          <w:lang w:val="en-US"/>
        </w:rPr>
        <w:t>SAP</w:t>
      </w:r>
      <w:r w:rsidRPr="008C5FF5">
        <w:rPr>
          <w:rFonts w:ascii="Times New Roman" w:hAnsi="Times New Roman"/>
          <w:sz w:val="24"/>
          <w:szCs w:val="24"/>
        </w:rPr>
        <w:t xml:space="preserve"> </w:t>
      </w:r>
      <w:r w:rsidRPr="00C50720">
        <w:rPr>
          <w:rFonts w:ascii="Times New Roman" w:hAnsi="Times New Roman"/>
          <w:sz w:val="24"/>
          <w:szCs w:val="24"/>
          <w:lang w:val="en-US"/>
        </w:rPr>
        <w:t>Service</w:t>
      </w:r>
      <w:r w:rsidRPr="008C5FF5">
        <w:rPr>
          <w:rFonts w:ascii="Times New Roman" w:hAnsi="Times New Roman"/>
          <w:sz w:val="24"/>
          <w:szCs w:val="24"/>
        </w:rPr>
        <w:t xml:space="preserve"> </w:t>
      </w:r>
      <w:r w:rsidRPr="00C50720">
        <w:rPr>
          <w:rFonts w:ascii="Times New Roman" w:hAnsi="Times New Roman"/>
          <w:sz w:val="24"/>
          <w:szCs w:val="24"/>
          <w:lang w:val="en-US"/>
        </w:rPr>
        <w:t>Partner</w:t>
      </w:r>
      <w:r w:rsidRPr="008C5FF5">
        <w:rPr>
          <w:rFonts w:ascii="Times New Roman" w:hAnsi="Times New Roman"/>
          <w:sz w:val="24"/>
          <w:szCs w:val="24"/>
        </w:rPr>
        <w:t>.</w:t>
      </w:r>
    </w:p>
    <w:p w:rsidR="001745A8" w:rsidRDefault="001745A8" w:rsidP="001745A8">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lastRenderedPageBreak/>
        <w:t>П</w:t>
      </w:r>
      <w:r w:rsidRPr="001745A8">
        <w:rPr>
          <w:rFonts w:ascii="Times New Roman" w:hAnsi="Times New Roman" w:cs="Times New Roman"/>
          <w:b/>
          <w:sz w:val="24"/>
          <w:szCs w:val="24"/>
          <w:lang w:val="en-US"/>
        </w:rPr>
        <w:t>1</w:t>
      </w:r>
      <w:r>
        <w:rPr>
          <w:rFonts w:ascii="Times New Roman" w:hAnsi="Times New Roman" w:cs="Times New Roman"/>
          <w:b/>
          <w:sz w:val="24"/>
          <w:szCs w:val="24"/>
          <w:lang w:val="en-US"/>
        </w:rPr>
        <w:t>.</w:t>
      </w:r>
      <w:r w:rsidR="00DE04F7" w:rsidRPr="00DE04F7">
        <w:rPr>
          <w:rFonts w:ascii="Times New Roman" w:hAnsi="Times New Roman" w:cs="Times New Roman"/>
          <w:b/>
          <w:sz w:val="24"/>
          <w:szCs w:val="24"/>
          <w:lang w:val="en-US"/>
        </w:rPr>
        <w:t>6</w:t>
      </w:r>
      <w:r w:rsidRPr="00C50720">
        <w:rPr>
          <w:rFonts w:ascii="Times New Roman" w:hAnsi="Times New Roman" w:cs="Times New Roman"/>
          <w:sz w:val="24"/>
          <w:szCs w:val="24"/>
          <w:lang w:val="en-US"/>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lang w:val="en-US"/>
        </w:rPr>
        <w:t xml:space="preserve"> </w:t>
      </w:r>
      <w:r>
        <w:rPr>
          <w:rFonts w:ascii="Times New Roman" w:hAnsi="Times New Roman" w:cs="Times New Roman"/>
          <w:sz w:val="24"/>
          <w:szCs w:val="24"/>
        </w:rPr>
        <w:t>сертификата</w:t>
      </w:r>
      <w:r w:rsidRPr="00C50720">
        <w:rPr>
          <w:rFonts w:ascii="Times New Roman" w:hAnsi="Times New Roman" w:cs="Times New Roman"/>
          <w:sz w:val="24"/>
          <w:szCs w:val="24"/>
          <w:lang w:val="en-US"/>
        </w:rPr>
        <w:t>/</w:t>
      </w:r>
      <w:r w:rsidRPr="00B53F69">
        <w:rPr>
          <w:rFonts w:ascii="Times New Roman" w:hAnsi="Times New Roman" w:cs="Times New Roman"/>
          <w:sz w:val="24"/>
          <w:szCs w:val="24"/>
        </w:rPr>
        <w:t>статуса</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SAP</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Partner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Center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of</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Expertise</w:t>
      </w:r>
      <w:r w:rsidRPr="00C50720">
        <w:rPr>
          <w:rFonts w:ascii="Times New Roman" w:hAnsi="Times New Roman" w:cs="Times New Roman"/>
          <w:sz w:val="24"/>
          <w:szCs w:val="24"/>
          <w:lang w:val="en-US"/>
        </w:rPr>
        <w:t xml:space="preserve"> (</w:t>
      </w:r>
      <w:proofErr w:type="spellStart"/>
      <w:r w:rsidRPr="00B53F69">
        <w:rPr>
          <w:rFonts w:ascii="Times New Roman" w:hAnsi="Times New Roman" w:cs="Times New Roman"/>
          <w:sz w:val="24"/>
          <w:szCs w:val="24"/>
          <w:lang w:val="en-US"/>
        </w:rPr>
        <w:t>PCoE</w:t>
      </w:r>
      <w:proofErr w:type="spellEnd"/>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rPr>
        <w:t>или</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SAP</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Customer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Center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of</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Expertise</w:t>
      </w:r>
      <w:r w:rsidRPr="00C50720">
        <w:rPr>
          <w:rFonts w:ascii="Times New Roman" w:hAnsi="Times New Roman" w:cs="Times New Roman"/>
          <w:sz w:val="24"/>
          <w:szCs w:val="24"/>
          <w:lang w:val="en-US"/>
        </w:rPr>
        <w:t xml:space="preserve"> (</w:t>
      </w:r>
      <w:proofErr w:type="spellStart"/>
      <w:r w:rsidRPr="00B53F69">
        <w:rPr>
          <w:rFonts w:ascii="Times New Roman" w:hAnsi="Times New Roman" w:cs="Times New Roman"/>
          <w:sz w:val="24"/>
          <w:szCs w:val="24"/>
          <w:lang w:val="en-US"/>
        </w:rPr>
        <w:t>CCoE</w:t>
      </w:r>
      <w:proofErr w:type="spellEnd"/>
      <w:r w:rsidRPr="00C50720">
        <w:rPr>
          <w:rFonts w:ascii="Times New Roman" w:hAnsi="Times New Roman" w:cs="Times New Roman"/>
          <w:sz w:val="24"/>
          <w:szCs w:val="24"/>
          <w:lang w:val="en-US"/>
        </w:rPr>
        <w:t xml:space="preserve">). </w:t>
      </w:r>
      <w:r w:rsidR="00410C9F">
        <w:rPr>
          <w:rFonts w:ascii="Times New Roman" w:hAnsi="Times New Roman" w:cs="Times New Roman"/>
          <w:sz w:val="24"/>
          <w:szCs w:val="24"/>
        </w:rPr>
        <w:t xml:space="preserve">Оценка </w:t>
      </w:r>
      <w:r w:rsidR="00DE04F7">
        <w:rPr>
          <w:rFonts w:ascii="Times New Roman" w:hAnsi="Times New Roman" w:cs="Times New Roman"/>
          <w:sz w:val="24"/>
          <w:szCs w:val="24"/>
        </w:rPr>
        <w:t>по показателю П1.6</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DE04F7">
        <w:rPr>
          <w:rFonts w:ascii="Times New Roman" w:hAnsi="Times New Roman" w:cs="Times New Roman"/>
          <w:sz w:val="24"/>
          <w:szCs w:val="24"/>
        </w:rPr>
        <w:t>показателя П1.6</w:t>
      </w:r>
      <w:r>
        <w:rPr>
          <w:rFonts w:ascii="Times New Roman" w:hAnsi="Times New Roman" w:cs="Times New Roman"/>
          <w:sz w:val="24"/>
          <w:szCs w:val="24"/>
        </w:rPr>
        <w:t xml:space="preserve"> – 10 баллов</w:t>
      </w:r>
      <w:r w:rsidRPr="00192286">
        <w:rPr>
          <w:rFonts w:ascii="Times New Roman" w:hAnsi="Times New Roman" w:cs="Times New Roman"/>
          <w:sz w:val="24"/>
          <w:szCs w:val="24"/>
        </w:rPr>
        <w:t>:</w:t>
      </w:r>
    </w:p>
    <w:p w:rsidR="001745A8" w:rsidRPr="004A42A2" w:rsidRDefault="001745A8" w:rsidP="001745A8">
      <w:pPr>
        <w:pStyle w:val="a3"/>
        <w:numPr>
          <w:ilvl w:val="0"/>
          <w:numId w:val="2"/>
        </w:numPr>
        <w:ind w:left="1276" w:hanging="283"/>
        <w:jc w:val="both"/>
        <w:rPr>
          <w:rFonts w:ascii="Times New Roman" w:hAnsi="Times New Roman"/>
          <w:sz w:val="24"/>
          <w:szCs w:val="24"/>
          <w:lang w:val="en-US"/>
        </w:rPr>
      </w:pPr>
      <w:r w:rsidRPr="0072225D">
        <w:rPr>
          <w:rFonts w:ascii="Times New Roman" w:hAnsi="Times New Roman"/>
          <w:sz w:val="24"/>
          <w:szCs w:val="24"/>
          <w:lang w:val="en-US"/>
        </w:rPr>
        <w:t xml:space="preserve">0 </w:t>
      </w:r>
      <w:r>
        <w:rPr>
          <w:rFonts w:ascii="Times New Roman" w:hAnsi="Times New Roman"/>
          <w:sz w:val="24"/>
          <w:szCs w:val="24"/>
        </w:rPr>
        <w:t>баллов</w:t>
      </w:r>
      <w:r w:rsidRPr="0072225D">
        <w:rPr>
          <w:rFonts w:ascii="Times New Roman" w:hAnsi="Times New Roman"/>
          <w:sz w:val="24"/>
          <w:szCs w:val="24"/>
          <w:lang w:val="en-US"/>
        </w:rPr>
        <w:t xml:space="preserve"> – </w:t>
      </w:r>
      <w:r>
        <w:rPr>
          <w:rFonts w:ascii="Times New Roman" w:hAnsi="Times New Roman"/>
          <w:sz w:val="24"/>
          <w:szCs w:val="24"/>
        </w:rPr>
        <w:t>при</w:t>
      </w:r>
      <w:r w:rsidRPr="0072225D">
        <w:rPr>
          <w:rFonts w:ascii="Times New Roman" w:hAnsi="Times New Roman"/>
          <w:sz w:val="24"/>
          <w:szCs w:val="24"/>
          <w:lang w:val="en-US"/>
        </w:rPr>
        <w:t xml:space="preserve"> </w:t>
      </w:r>
      <w:r>
        <w:rPr>
          <w:rFonts w:ascii="Times New Roman" w:hAnsi="Times New Roman"/>
          <w:sz w:val="24"/>
          <w:szCs w:val="24"/>
        </w:rPr>
        <w:t>отсутствии</w:t>
      </w:r>
      <w:r w:rsidRPr="0072225D">
        <w:rPr>
          <w:rFonts w:ascii="Times New Roman" w:hAnsi="Times New Roman"/>
          <w:sz w:val="24"/>
          <w:szCs w:val="24"/>
          <w:lang w:val="en-US"/>
        </w:rPr>
        <w:t xml:space="preserve"> </w:t>
      </w:r>
      <w:r>
        <w:rPr>
          <w:rFonts w:ascii="Times New Roman" w:hAnsi="Times New Roman"/>
          <w:sz w:val="24"/>
          <w:szCs w:val="24"/>
        </w:rPr>
        <w:t>сертификатов</w:t>
      </w:r>
      <w:r w:rsidRPr="0072225D">
        <w:rPr>
          <w:rFonts w:ascii="Times New Roman" w:hAnsi="Times New Roman"/>
          <w:sz w:val="24"/>
          <w:szCs w:val="24"/>
          <w:lang w:val="en-US"/>
        </w:rPr>
        <w:t xml:space="preserve"> </w:t>
      </w:r>
      <w:r w:rsidRPr="00B53F69">
        <w:rPr>
          <w:rFonts w:ascii="Times New Roman" w:hAnsi="Times New Roman"/>
          <w:sz w:val="24"/>
          <w:szCs w:val="24"/>
          <w:lang w:val="en-US"/>
        </w:rPr>
        <w:t>SAP</w:t>
      </w:r>
      <w:r w:rsidRPr="0072225D">
        <w:rPr>
          <w:rFonts w:ascii="Times New Roman" w:hAnsi="Times New Roman"/>
          <w:sz w:val="24"/>
          <w:szCs w:val="24"/>
          <w:lang w:val="en-US"/>
        </w:rPr>
        <w:t xml:space="preserve"> </w:t>
      </w:r>
      <w:r w:rsidRPr="00B53F69">
        <w:rPr>
          <w:rFonts w:ascii="Times New Roman" w:hAnsi="Times New Roman"/>
          <w:sz w:val="24"/>
          <w:szCs w:val="24"/>
          <w:lang w:val="en-US"/>
        </w:rPr>
        <w:t>Customer</w:t>
      </w:r>
      <w:r w:rsidRPr="0072225D">
        <w:rPr>
          <w:rFonts w:ascii="Times New Roman" w:hAnsi="Times New Roman"/>
          <w:sz w:val="24"/>
          <w:szCs w:val="24"/>
          <w:lang w:val="en-US"/>
        </w:rPr>
        <w:t xml:space="preserve"> </w:t>
      </w:r>
      <w:r w:rsidRPr="00B53F69">
        <w:rPr>
          <w:rFonts w:ascii="Times New Roman" w:hAnsi="Times New Roman"/>
          <w:sz w:val="24"/>
          <w:szCs w:val="24"/>
          <w:lang w:val="en-US"/>
        </w:rPr>
        <w:t>Center</w:t>
      </w:r>
      <w:r w:rsidRPr="0072225D">
        <w:rPr>
          <w:rFonts w:ascii="Times New Roman" w:hAnsi="Times New Roman"/>
          <w:sz w:val="24"/>
          <w:szCs w:val="24"/>
          <w:lang w:val="en-US"/>
        </w:rPr>
        <w:t xml:space="preserve"> </w:t>
      </w:r>
      <w:r w:rsidRPr="00B53F69">
        <w:rPr>
          <w:rFonts w:ascii="Times New Roman" w:hAnsi="Times New Roman"/>
          <w:sz w:val="24"/>
          <w:szCs w:val="24"/>
          <w:lang w:val="en-US"/>
        </w:rPr>
        <w:t>of</w:t>
      </w:r>
      <w:r w:rsidRPr="0072225D">
        <w:rPr>
          <w:rFonts w:ascii="Times New Roman" w:hAnsi="Times New Roman"/>
          <w:sz w:val="24"/>
          <w:szCs w:val="24"/>
          <w:lang w:val="en-US"/>
        </w:rPr>
        <w:t xml:space="preserve"> </w:t>
      </w:r>
      <w:r w:rsidRPr="00B53F69">
        <w:rPr>
          <w:rFonts w:ascii="Times New Roman" w:hAnsi="Times New Roman"/>
          <w:sz w:val="24"/>
          <w:szCs w:val="24"/>
          <w:lang w:val="en-US"/>
        </w:rPr>
        <w:t>Expertise</w:t>
      </w:r>
      <w:r w:rsidRPr="0072225D">
        <w:rPr>
          <w:rFonts w:ascii="Times New Roman" w:hAnsi="Times New Roman"/>
          <w:sz w:val="24"/>
          <w:szCs w:val="24"/>
          <w:lang w:val="en-US"/>
        </w:rPr>
        <w:t xml:space="preserve"> (</w:t>
      </w:r>
      <w:proofErr w:type="spellStart"/>
      <w:r w:rsidRPr="00B53F69">
        <w:rPr>
          <w:rFonts w:ascii="Times New Roman" w:hAnsi="Times New Roman"/>
          <w:sz w:val="24"/>
          <w:szCs w:val="24"/>
          <w:lang w:val="en-US"/>
        </w:rPr>
        <w:t>CCoE</w:t>
      </w:r>
      <w:proofErr w:type="spellEnd"/>
      <w:r w:rsidRPr="0072225D">
        <w:rPr>
          <w:rFonts w:ascii="Times New Roman" w:hAnsi="Times New Roman"/>
          <w:sz w:val="24"/>
          <w:szCs w:val="24"/>
          <w:lang w:val="en-US"/>
        </w:rPr>
        <w:t xml:space="preserve">) </w:t>
      </w:r>
      <w:r>
        <w:rPr>
          <w:rFonts w:ascii="Times New Roman" w:hAnsi="Times New Roman"/>
          <w:sz w:val="24"/>
          <w:szCs w:val="24"/>
        </w:rPr>
        <w:t>или</w:t>
      </w:r>
      <w:r w:rsidRPr="0072225D">
        <w:rPr>
          <w:rFonts w:ascii="Times New Roman" w:hAnsi="Times New Roman"/>
          <w:sz w:val="24"/>
          <w:szCs w:val="24"/>
          <w:lang w:val="en-US"/>
        </w:rPr>
        <w:t xml:space="preserve"> </w:t>
      </w:r>
      <w:r w:rsidRPr="00B53F69">
        <w:rPr>
          <w:rFonts w:ascii="Times New Roman" w:hAnsi="Times New Roman"/>
          <w:sz w:val="24"/>
          <w:szCs w:val="24"/>
          <w:lang w:val="en-US"/>
        </w:rPr>
        <w:t>SAP</w:t>
      </w:r>
      <w:r w:rsidRPr="0072225D">
        <w:rPr>
          <w:rFonts w:ascii="Times New Roman" w:hAnsi="Times New Roman"/>
          <w:sz w:val="24"/>
          <w:szCs w:val="24"/>
          <w:lang w:val="en-US"/>
        </w:rPr>
        <w:t xml:space="preserve"> </w:t>
      </w:r>
      <w:r w:rsidRPr="00B53F69">
        <w:rPr>
          <w:rFonts w:ascii="Times New Roman" w:hAnsi="Times New Roman"/>
          <w:sz w:val="24"/>
          <w:szCs w:val="24"/>
          <w:lang w:val="en-US"/>
        </w:rPr>
        <w:t>Partner</w:t>
      </w:r>
      <w:r w:rsidRPr="0072225D">
        <w:rPr>
          <w:rFonts w:ascii="Times New Roman" w:hAnsi="Times New Roman"/>
          <w:sz w:val="24"/>
          <w:szCs w:val="24"/>
          <w:lang w:val="en-US"/>
        </w:rPr>
        <w:t xml:space="preserve"> </w:t>
      </w:r>
      <w:r w:rsidRPr="00B53F69">
        <w:rPr>
          <w:rFonts w:ascii="Times New Roman" w:hAnsi="Times New Roman"/>
          <w:sz w:val="24"/>
          <w:szCs w:val="24"/>
          <w:lang w:val="en-US"/>
        </w:rPr>
        <w:t>Center</w:t>
      </w:r>
      <w:r w:rsidRPr="0072225D">
        <w:rPr>
          <w:rFonts w:ascii="Times New Roman" w:hAnsi="Times New Roman"/>
          <w:sz w:val="24"/>
          <w:szCs w:val="24"/>
          <w:lang w:val="en-US"/>
        </w:rPr>
        <w:t xml:space="preserve"> </w:t>
      </w:r>
      <w:r w:rsidRPr="00B53F69">
        <w:rPr>
          <w:rFonts w:ascii="Times New Roman" w:hAnsi="Times New Roman"/>
          <w:sz w:val="24"/>
          <w:szCs w:val="24"/>
          <w:lang w:val="en-US"/>
        </w:rPr>
        <w:t>of</w:t>
      </w:r>
      <w:r w:rsidRPr="0072225D">
        <w:rPr>
          <w:rFonts w:ascii="Times New Roman" w:hAnsi="Times New Roman"/>
          <w:sz w:val="24"/>
          <w:szCs w:val="24"/>
          <w:lang w:val="en-US"/>
        </w:rPr>
        <w:t xml:space="preserve"> </w:t>
      </w:r>
      <w:r w:rsidRPr="00B53F69">
        <w:rPr>
          <w:rFonts w:ascii="Times New Roman" w:hAnsi="Times New Roman"/>
          <w:sz w:val="24"/>
          <w:szCs w:val="24"/>
          <w:lang w:val="en-US"/>
        </w:rPr>
        <w:t>Expertise (</w:t>
      </w:r>
      <w:proofErr w:type="spellStart"/>
      <w:r w:rsidRPr="00B53F69">
        <w:rPr>
          <w:rFonts w:ascii="Times New Roman" w:hAnsi="Times New Roman"/>
          <w:sz w:val="24"/>
          <w:szCs w:val="24"/>
          <w:lang w:val="en-US"/>
        </w:rPr>
        <w:t>PCoE</w:t>
      </w:r>
      <w:proofErr w:type="spellEnd"/>
      <w:r w:rsidRPr="00B53F69">
        <w:rPr>
          <w:rFonts w:ascii="Times New Roman" w:hAnsi="Times New Roman"/>
          <w:sz w:val="24"/>
          <w:szCs w:val="24"/>
          <w:lang w:val="en-US"/>
        </w:rPr>
        <w:t>)</w:t>
      </w:r>
      <w:r w:rsidRPr="004A42A2">
        <w:rPr>
          <w:rFonts w:ascii="Times New Roman" w:hAnsi="Times New Roman"/>
          <w:sz w:val="24"/>
          <w:szCs w:val="24"/>
          <w:lang w:val="en-US"/>
        </w:rPr>
        <w:t>;</w:t>
      </w:r>
    </w:p>
    <w:p w:rsidR="001745A8" w:rsidRPr="00B53F69" w:rsidRDefault="00F72DAA" w:rsidP="001745A8">
      <w:pPr>
        <w:pStyle w:val="a3"/>
        <w:numPr>
          <w:ilvl w:val="0"/>
          <w:numId w:val="2"/>
        </w:numPr>
        <w:ind w:left="1276" w:hanging="283"/>
        <w:jc w:val="both"/>
        <w:rPr>
          <w:rFonts w:ascii="Times New Roman" w:hAnsi="Times New Roman"/>
          <w:sz w:val="24"/>
          <w:szCs w:val="24"/>
          <w:lang w:val="en-US"/>
        </w:rPr>
      </w:pPr>
      <w:r w:rsidRPr="00C70BFE">
        <w:rPr>
          <w:rFonts w:ascii="Times New Roman" w:hAnsi="Times New Roman"/>
          <w:sz w:val="24"/>
          <w:szCs w:val="24"/>
          <w:lang w:val="en-US"/>
        </w:rPr>
        <w:t>5</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баллов</w:t>
      </w:r>
      <w:r w:rsidR="001745A8" w:rsidRPr="00B53F69">
        <w:rPr>
          <w:rFonts w:ascii="Times New Roman" w:hAnsi="Times New Roman"/>
          <w:sz w:val="24"/>
          <w:szCs w:val="24"/>
          <w:lang w:val="en-US"/>
        </w:rPr>
        <w:t xml:space="preserve"> – </w:t>
      </w:r>
      <w:r w:rsidR="001745A8" w:rsidRPr="00192286">
        <w:rPr>
          <w:rFonts w:ascii="Times New Roman" w:hAnsi="Times New Roman"/>
          <w:sz w:val="24"/>
          <w:szCs w:val="24"/>
        </w:rPr>
        <w:t>при</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наличии</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сертификата</w:t>
      </w:r>
      <w:r w:rsidR="001745A8" w:rsidRPr="00B53F69">
        <w:rPr>
          <w:rFonts w:ascii="Times New Roman" w:hAnsi="Times New Roman"/>
          <w:sz w:val="24"/>
          <w:szCs w:val="24"/>
          <w:lang w:val="en-US"/>
        </w:rPr>
        <w:t xml:space="preserve"> SAP Customer Center of Expertise (</w:t>
      </w:r>
      <w:proofErr w:type="spellStart"/>
      <w:r w:rsidR="001745A8" w:rsidRPr="00B53F69">
        <w:rPr>
          <w:rFonts w:ascii="Times New Roman" w:hAnsi="Times New Roman"/>
          <w:sz w:val="24"/>
          <w:szCs w:val="24"/>
          <w:lang w:val="en-US"/>
        </w:rPr>
        <w:t>CCoE</w:t>
      </w:r>
      <w:proofErr w:type="spellEnd"/>
      <w:r w:rsidR="001745A8" w:rsidRPr="00B53F69">
        <w:rPr>
          <w:rFonts w:ascii="Times New Roman" w:hAnsi="Times New Roman"/>
          <w:sz w:val="24"/>
          <w:szCs w:val="24"/>
          <w:lang w:val="en-US"/>
        </w:rPr>
        <w:t>);</w:t>
      </w:r>
    </w:p>
    <w:p w:rsidR="001745A8" w:rsidRPr="00B53F69" w:rsidRDefault="001745A8" w:rsidP="001745A8">
      <w:pPr>
        <w:pStyle w:val="a3"/>
        <w:numPr>
          <w:ilvl w:val="0"/>
          <w:numId w:val="2"/>
        </w:numPr>
        <w:spacing w:after="120"/>
        <w:ind w:left="1276" w:hanging="284"/>
        <w:jc w:val="both"/>
        <w:rPr>
          <w:rFonts w:ascii="Times New Roman" w:hAnsi="Times New Roman"/>
          <w:sz w:val="24"/>
          <w:szCs w:val="24"/>
          <w:lang w:val="en-US"/>
        </w:rPr>
      </w:pPr>
      <w:r w:rsidRPr="00F16849">
        <w:rPr>
          <w:rFonts w:ascii="Times New Roman" w:hAnsi="Times New Roman"/>
          <w:sz w:val="24"/>
          <w:szCs w:val="24"/>
          <w:lang w:val="en-US"/>
        </w:rPr>
        <w:t>10</w:t>
      </w:r>
      <w:r w:rsidRPr="00B53F69">
        <w:rPr>
          <w:rFonts w:ascii="Times New Roman" w:hAnsi="Times New Roman"/>
          <w:sz w:val="24"/>
          <w:szCs w:val="24"/>
          <w:lang w:val="en-US"/>
        </w:rPr>
        <w:t xml:space="preserve"> </w:t>
      </w:r>
      <w:r>
        <w:rPr>
          <w:rFonts w:ascii="Times New Roman" w:hAnsi="Times New Roman"/>
          <w:sz w:val="24"/>
          <w:szCs w:val="24"/>
        </w:rPr>
        <w:t>баллов</w:t>
      </w:r>
      <w:r w:rsidRPr="00B53F69">
        <w:rPr>
          <w:rFonts w:ascii="Times New Roman" w:hAnsi="Times New Roman"/>
          <w:sz w:val="24"/>
          <w:szCs w:val="24"/>
          <w:lang w:val="en-US"/>
        </w:rPr>
        <w:t xml:space="preserve"> – </w:t>
      </w:r>
      <w:r w:rsidRPr="00192286">
        <w:rPr>
          <w:rFonts w:ascii="Times New Roman" w:hAnsi="Times New Roman"/>
          <w:sz w:val="24"/>
          <w:szCs w:val="24"/>
        </w:rPr>
        <w:t>при</w:t>
      </w:r>
      <w:r w:rsidRPr="00B53F69">
        <w:rPr>
          <w:rFonts w:ascii="Times New Roman" w:hAnsi="Times New Roman"/>
          <w:sz w:val="24"/>
          <w:szCs w:val="24"/>
          <w:lang w:val="en-US"/>
        </w:rPr>
        <w:t xml:space="preserve"> </w:t>
      </w:r>
      <w:r w:rsidRPr="00192286">
        <w:rPr>
          <w:rFonts w:ascii="Times New Roman" w:hAnsi="Times New Roman"/>
          <w:sz w:val="24"/>
          <w:szCs w:val="24"/>
        </w:rPr>
        <w:t>наличии</w:t>
      </w:r>
      <w:r w:rsidRPr="00B53F69">
        <w:rPr>
          <w:rFonts w:ascii="Times New Roman" w:hAnsi="Times New Roman"/>
          <w:sz w:val="24"/>
          <w:szCs w:val="24"/>
          <w:lang w:val="en-US"/>
        </w:rPr>
        <w:t xml:space="preserve"> </w:t>
      </w:r>
      <w:r w:rsidRPr="00192286">
        <w:rPr>
          <w:rFonts w:ascii="Times New Roman" w:hAnsi="Times New Roman"/>
          <w:sz w:val="24"/>
          <w:szCs w:val="24"/>
        </w:rPr>
        <w:t>сертификата</w:t>
      </w:r>
      <w:r w:rsidRPr="00B53F69">
        <w:rPr>
          <w:rFonts w:ascii="Times New Roman" w:hAnsi="Times New Roman"/>
          <w:sz w:val="24"/>
          <w:szCs w:val="24"/>
          <w:lang w:val="en-US"/>
        </w:rPr>
        <w:t xml:space="preserve"> SAP Partner Center of Expertise (</w:t>
      </w:r>
      <w:proofErr w:type="spellStart"/>
      <w:r w:rsidRPr="00B53F69">
        <w:rPr>
          <w:rFonts w:ascii="Times New Roman" w:hAnsi="Times New Roman"/>
          <w:sz w:val="24"/>
          <w:szCs w:val="24"/>
          <w:lang w:val="en-US"/>
        </w:rPr>
        <w:t>PCoE</w:t>
      </w:r>
      <w:proofErr w:type="spellEnd"/>
      <w:r w:rsidRPr="00B53F69">
        <w:rPr>
          <w:rFonts w:ascii="Times New Roman" w:hAnsi="Times New Roman"/>
          <w:sz w:val="24"/>
          <w:szCs w:val="24"/>
          <w:lang w:val="en-US"/>
        </w:rPr>
        <w:t>).</w:t>
      </w:r>
    </w:p>
    <w:p w:rsidR="001745A8" w:rsidRDefault="00DE04F7" w:rsidP="001745A8">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П1.7</w:t>
      </w:r>
      <w:r w:rsidR="001745A8" w:rsidRPr="00204F42">
        <w:rPr>
          <w:rFonts w:ascii="Times New Roman" w:hAnsi="Times New Roman" w:cs="Times New Roman"/>
          <w:sz w:val="24"/>
          <w:szCs w:val="24"/>
        </w:rPr>
        <w:t xml:space="preserve"> – наличие </w:t>
      </w:r>
      <w:r w:rsidR="001745A8" w:rsidRPr="00B53F69">
        <w:rPr>
          <w:rFonts w:ascii="Times New Roman" w:hAnsi="Times New Roman" w:cs="Times New Roman"/>
          <w:sz w:val="24"/>
          <w:szCs w:val="24"/>
        </w:rPr>
        <w:t>действующего сертификата PMP или IPMA у предлагаемого менеджера/руководителя проекта</w:t>
      </w:r>
      <w:r>
        <w:rPr>
          <w:rFonts w:ascii="Times New Roman" w:hAnsi="Times New Roman" w:cs="Times New Roman"/>
          <w:sz w:val="24"/>
          <w:szCs w:val="24"/>
        </w:rPr>
        <w:t>. Оценка по показателю П1.7</w:t>
      </w:r>
      <w:r w:rsidR="001745A8" w:rsidRPr="00192286">
        <w:rPr>
          <w:rFonts w:ascii="Times New Roman" w:hAnsi="Times New Roman" w:cs="Times New Roman"/>
          <w:sz w:val="24"/>
          <w:szCs w:val="24"/>
        </w:rPr>
        <w:t xml:space="preserve"> выполняется на основании</w:t>
      </w:r>
      <w:r w:rsidR="00D12057">
        <w:rPr>
          <w:rFonts w:ascii="Times New Roman" w:hAnsi="Times New Roman" w:cs="Times New Roman"/>
          <w:sz w:val="24"/>
          <w:szCs w:val="24"/>
        </w:rPr>
        <w:t xml:space="preserve"> копии</w:t>
      </w:r>
      <w:r w:rsidR="001745A8">
        <w:rPr>
          <w:rFonts w:ascii="Times New Roman" w:hAnsi="Times New Roman" w:cs="Times New Roman"/>
          <w:sz w:val="24"/>
          <w:szCs w:val="24"/>
        </w:rPr>
        <w:t xml:space="preserve"> </w:t>
      </w:r>
      <w:r w:rsidR="00D12057">
        <w:rPr>
          <w:rFonts w:ascii="Times New Roman" w:hAnsi="Times New Roman" w:cs="Times New Roman"/>
          <w:sz w:val="24"/>
          <w:szCs w:val="24"/>
        </w:rPr>
        <w:t>соответствующего сертификата</w:t>
      </w:r>
      <w:r w:rsidR="001745A8" w:rsidRPr="00192286">
        <w:rPr>
          <w:rFonts w:ascii="Times New Roman" w:hAnsi="Times New Roman" w:cs="Times New Roman"/>
          <w:sz w:val="24"/>
          <w:szCs w:val="24"/>
        </w:rPr>
        <w:t>, з</w:t>
      </w:r>
      <w:r w:rsidR="00D12057">
        <w:rPr>
          <w:rFonts w:ascii="Times New Roman" w:hAnsi="Times New Roman" w:cs="Times New Roman"/>
          <w:sz w:val="24"/>
          <w:szCs w:val="24"/>
        </w:rPr>
        <w:t>аверенного</w:t>
      </w:r>
      <w:r w:rsidR="001745A8">
        <w:rPr>
          <w:rFonts w:ascii="Times New Roman" w:hAnsi="Times New Roman" w:cs="Times New Roman"/>
          <w:sz w:val="24"/>
          <w:szCs w:val="24"/>
        </w:rPr>
        <w:t xml:space="preserve"> уполномоченным лицом У</w:t>
      </w:r>
      <w:r w:rsidR="001745A8" w:rsidRPr="00192286">
        <w:rPr>
          <w:rFonts w:ascii="Times New Roman" w:hAnsi="Times New Roman" w:cs="Times New Roman"/>
          <w:sz w:val="24"/>
          <w:szCs w:val="24"/>
        </w:rPr>
        <w:t>частника конкурса</w:t>
      </w:r>
      <w:r w:rsidR="00511836">
        <w:rPr>
          <w:rFonts w:ascii="Times New Roman" w:hAnsi="Times New Roman" w:cs="Times New Roman"/>
          <w:sz w:val="24"/>
          <w:szCs w:val="24"/>
        </w:rPr>
        <w:t xml:space="preserve"> и </w:t>
      </w:r>
      <w:r w:rsidR="001745A8">
        <w:rPr>
          <w:rFonts w:ascii="Times New Roman" w:hAnsi="Times New Roman" w:cs="Times New Roman"/>
          <w:sz w:val="24"/>
          <w:szCs w:val="24"/>
        </w:rPr>
        <w:t xml:space="preserve">указанием в Справке о кадровых ресурсах </w:t>
      </w:r>
      <w:r w:rsidR="001745A8" w:rsidRPr="00B53F69">
        <w:rPr>
          <w:rFonts w:ascii="Times New Roman" w:hAnsi="Times New Roman" w:cs="Times New Roman"/>
          <w:sz w:val="24"/>
          <w:szCs w:val="24"/>
        </w:rPr>
        <w:t>предлагаемого менеджера/руководителя проекта</w:t>
      </w:r>
      <w:r w:rsidR="00511836">
        <w:rPr>
          <w:rFonts w:ascii="Times New Roman" w:hAnsi="Times New Roman" w:cs="Times New Roman"/>
          <w:sz w:val="24"/>
          <w:szCs w:val="24"/>
        </w:rPr>
        <w:t xml:space="preserve">. </w:t>
      </w:r>
      <w:r w:rsidR="001745A8" w:rsidRPr="00192286">
        <w:rPr>
          <w:rFonts w:ascii="Times New Roman" w:hAnsi="Times New Roman" w:cs="Times New Roman"/>
          <w:sz w:val="24"/>
          <w:szCs w:val="24"/>
        </w:rPr>
        <w:t xml:space="preserve">Максимальное значение показателя </w:t>
      </w:r>
      <w:r>
        <w:rPr>
          <w:rFonts w:ascii="Times New Roman" w:hAnsi="Times New Roman" w:cs="Times New Roman"/>
          <w:sz w:val="24"/>
          <w:szCs w:val="24"/>
        </w:rPr>
        <w:t>П1.7</w:t>
      </w:r>
      <w:r w:rsidR="00511836">
        <w:rPr>
          <w:rFonts w:ascii="Times New Roman" w:hAnsi="Times New Roman" w:cs="Times New Roman"/>
          <w:sz w:val="24"/>
          <w:szCs w:val="24"/>
        </w:rPr>
        <w:t xml:space="preserve"> – </w:t>
      </w:r>
      <w:r w:rsidR="001745A8">
        <w:rPr>
          <w:rFonts w:ascii="Times New Roman" w:hAnsi="Times New Roman" w:cs="Times New Roman"/>
          <w:sz w:val="24"/>
          <w:szCs w:val="24"/>
        </w:rPr>
        <w:t>0</w:t>
      </w:r>
      <w:r w:rsidR="001745A8" w:rsidRPr="00192286">
        <w:rPr>
          <w:rFonts w:ascii="Times New Roman" w:hAnsi="Times New Roman" w:cs="Times New Roman"/>
          <w:sz w:val="24"/>
          <w:szCs w:val="24"/>
        </w:rPr>
        <w:t xml:space="preserve"> балл</w:t>
      </w:r>
      <w:r w:rsidR="001745A8">
        <w:rPr>
          <w:rFonts w:ascii="Times New Roman" w:hAnsi="Times New Roman" w:cs="Times New Roman"/>
          <w:sz w:val="24"/>
          <w:szCs w:val="24"/>
        </w:rPr>
        <w:t>ов</w:t>
      </w:r>
      <w:r w:rsidR="001745A8" w:rsidRPr="00192286">
        <w:rPr>
          <w:rFonts w:ascii="Times New Roman" w:hAnsi="Times New Roman" w:cs="Times New Roman"/>
          <w:sz w:val="24"/>
          <w:szCs w:val="24"/>
        </w:rPr>
        <w:t>:</w:t>
      </w:r>
    </w:p>
    <w:p w:rsidR="001745A8" w:rsidRDefault="001745A8" w:rsidP="00D12057">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w:t>
      </w:r>
      <w:r w:rsidR="00D12057" w:rsidRPr="00D12057">
        <w:rPr>
          <w:rFonts w:ascii="Times New Roman" w:hAnsi="Times New Roman"/>
          <w:sz w:val="24"/>
          <w:szCs w:val="24"/>
        </w:rPr>
        <w:t xml:space="preserve">у предлагаемого менеджера/руководителя проекта </w:t>
      </w:r>
      <w:r w:rsidR="00204F42">
        <w:rPr>
          <w:rFonts w:ascii="Times New Roman" w:hAnsi="Times New Roman"/>
          <w:sz w:val="24"/>
          <w:szCs w:val="24"/>
        </w:rPr>
        <w:t xml:space="preserve">нет сертификата </w:t>
      </w:r>
      <w:r w:rsidRPr="00B53F69">
        <w:rPr>
          <w:rFonts w:ascii="Times New Roman" w:hAnsi="Times New Roman"/>
          <w:sz w:val="24"/>
          <w:szCs w:val="24"/>
        </w:rPr>
        <w:t>PMP или IPMA</w:t>
      </w:r>
      <w:r>
        <w:rPr>
          <w:rFonts w:ascii="Times New Roman" w:hAnsi="Times New Roman"/>
          <w:sz w:val="24"/>
          <w:szCs w:val="24"/>
        </w:rPr>
        <w:t>;</w:t>
      </w:r>
    </w:p>
    <w:p w:rsidR="001745A8" w:rsidRPr="00511836" w:rsidRDefault="001745A8" w:rsidP="001745A8">
      <w:pPr>
        <w:pStyle w:val="a3"/>
        <w:numPr>
          <w:ilvl w:val="0"/>
          <w:numId w:val="2"/>
        </w:numPr>
        <w:spacing w:after="120"/>
        <w:ind w:left="1276" w:hanging="284"/>
        <w:jc w:val="both"/>
        <w:rPr>
          <w:rFonts w:ascii="Times New Roman" w:hAnsi="Times New Roman"/>
          <w:sz w:val="24"/>
          <w:szCs w:val="24"/>
        </w:rPr>
      </w:pPr>
      <w:r w:rsidRPr="00511836">
        <w:rPr>
          <w:rFonts w:ascii="Times New Roman" w:hAnsi="Times New Roman"/>
          <w:sz w:val="24"/>
          <w:szCs w:val="24"/>
        </w:rPr>
        <w:t xml:space="preserve">0 баллов – </w:t>
      </w:r>
      <w:r w:rsidR="00204F42" w:rsidRPr="00511836">
        <w:rPr>
          <w:rFonts w:ascii="Times New Roman" w:hAnsi="Times New Roman"/>
          <w:sz w:val="24"/>
          <w:szCs w:val="24"/>
        </w:rPr>
        <w:t>у предлагаемого менеджера/руководителя проекта есть сертификат PMP или IPMA</w:t>
      </w:r>
      <w:r w:rsidRPr="00511836">
        <w:rPr>
          <w:rFonts w:ascii="Times New Roman" w:hAnsi="Times New Roman"/>
          <w:sz w:val="24"/>
          <w:szCs w:val="24"/>
        </w:rPr>
        <w:t>.</w:t>
      </w:r>
    </w:p>
    <w:p w:rsidR="00511836" w:rsidRDefault="00DE04F7" w:rsidP="00511836">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П1.8</w:t>
      </w:r>
      <w:r w:rsidR="00511836" w:rsidRPr="00204F42">
        <w:rPr>
          <w:rFonts w:ascii="Times New Roman" w:hAnsi="Times New Roman" w:cs="Times New Roman"/>
          <w:sz w:val="24"/>
          <w:szCs w:val="24"/>
        </w:rPr>
        <w:t xml:space="preserve"> – наличие </w:t>
      </w:r>
      <w:r w:rsidR="00511836">
        <w:rPr>
          <w:rFonts w:ascii="Times New Roman" w:hAnsi="Times New Roman" w:cs="Times New Roman"/>
          <w:sz w:val="24"/>
          <w:szCs w:val="24"/>
        </w:rPr>
        <w:t>опыта</w:t>
      </w:r>
      <w:r w:rsidR="00511836" w:rsidRPr="00511836">
        <w:rPr>
          <w:rFonts w:ascii="Times New Roman" w:hAnsi="Times New Roman" w:cs="Times New Roman"/>
          <w:sz w:val="24"/>
          <w:szCs w:val="24"/>
        </w:rPr>
        <w:t xml:space="preserve"> участия </w:t>
      </w:r>
      <w:r w:rsidR="00511836" w:rsidRPr="00511836">
        <w:rPr>
          <w:rFonts w:ascii="Times New Roman" w:hAnsi="Times New Roman"/>
          <w:sz w:val="24"/>
          <w:szCs w:val="24"/>
        </w:rPr>
        <w:t>у предлагаемого менеджера/руководителя проекта</w:t>
      </w:r>
      <w:r w:rsidR="00511836" w:rsidRPr="00511836">
        <w:rPr>
          <w:rFonts w:ascii="Times New Roman" w:hAnsi="Times New Roman" w:cs="Times New Roman"/>
          <w:sz w:val="24"/>
          <w:szCs w:val="24"/>
        </w:rPr>
        <w:t xml:space="preserve"> в 3-х и более проектах по внедрению решений SAP ERP в роли проектного менеджера</w:t>
      </w:r>
      <w:r>
        <w:rPr>
          <w:rFonts w:ascii="Times New Roman" w:hAnsi="Times New Roman" w:cs="Times New Roman"/>
          <w:sz w:val="24"/>
          <w:szCs w:val="24"/>
        </w:rPr>
        <w:t>. Оценка по показателю П1.8</w:t>
      </w:r>
      <w:r w:rsidR="00511836" w:rsidRPr="00192286">
        <w:rPr>
          <w:rFonts w:ascii="Times New Roman" w:hAnsi="Times New Roman" w:cs="Times New Roman"/>
          <w:sz w:val="24"/>
          <w:szCs w:val="24"/>
        </w:rPr>
        <w:t xml:space="preserve"> выполняется на основании</w:t>
      </w:r>
      <w:r w:rsidR="00511836">
        <w:rPr>
          <w:rFonts w:ascii="Times New Roman" w:hAnsi="Times New Roman" w:cs="Times New Roman"/>
          <w:sz w:val="24"/>
          <w:szCs w:val="24"/>
        </w:rPr>
        <w:t xml:space="preserve"> Справки о кадровых ресурсах и его резюме с проектным опытом</w:t>
      </w:r>
      <w:r w:rsidR="00511836" w:rsidRPr="00192286">
        <w:rPr>
          <w:rFonts w:ascii="Times New Roman" w:hAnsi="Times New Roman" w:cs="Times New Roman"/>
          <w:sz w:val="24"/>
          <w:szCs w:val="24"/>
        </w:rPr>
        <w:t xml:space="preserve">. Максимальное значение показателя </w:t>
      </w:r>
      <w:r>
        <w:rPr>
          <w:rFonts w:ascii="Times New Roman" w:hAnsi="Times New Roman" w:cs="Times New Roman"/>
          <w:sz w:val="24"/>
          <w:szCs w:val="24"/>
        </w:rPr>
        <w:t>П1.8</w:t>
      </w:r>
      <w:r w:rsidR="00511836">
        <w:rPr>
          <w:rFonts w:ascii="Times New Roman" w:hAnsi="Times New Roman" w:cs="Times New Roman"/>
          <w:sz w:val="24"/>
          <w:szCs w:val="24"/>
        </w:rPr>
        <w:t xml:space="preserve"> – 10</w:t>
      </w:r>
      <w:r w:rsidR="00511836" w:rsidRPr="00192286">
        <w:rPr>
          <w:rFonts w:ascii="Times New Roman" w:hAnsi="Times New Roman" w:cs="Times New Roman"/>
          <w:sz w:val="24"/>
          <w:szCs w:val="24"/>
        </w:rPr>
        <w:t xml:space="preserve"> балл</w:t>
      </w:r>
      <w:r w:rsidR="00511836">
        <w:rPr>
          <w:rFonts w:ascii="Times New Roman" w:hAnsi="Times New Roman" w:cs="Times New Roman"/>
          <w:sz w:val="24"/>
          <w:szCs w:val="24"/>
        </w:rPr>
        <w:t>ов</w:t>
      </w:r>
      <w:r w:rsidR="00511836" w:rsidRPr="00192286">
        <w:rPr>
          <w:rFonts w:ascii="Times New Roman" w:hAnsi="Times New Roman" w:cs="Times New Roman"/>
          <w:sz w:val="24"/>
          <w:szCs w:val="24"/>
        </w:rPr>
        <w:t>:</w:t>
      </w:r>
    </w:p>
    <w:p w:rsidR="00511836" w:rsidRPr="00C50720" w:rsidRDefault="00DE04F7" w:rsidP="00511836">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–1</w:t>
      </w:r>
      <w:r w:rsidR="00511836" w:rsidRPr="00C50720">
        <w:rPr>
          <w:rFonts w:ascii="Times New Roman" w:hAnsi="Times New Roman"/>
          <w:sz w:val="24"/>
          <w:szCs w:val="24"/>
        </w:rPr>
        <w:t xml:space="preserve">0 </w:t>
      </w:r>
      <w:r w:rsidR="00511836">
        <w:rPr>
          <w:rFonts w:ascii="Times New Roman" w:hAnsi="Times New Roman"/>
          <w:sz w:val="24"/>
          <w:szCs w:val="24"/>
        </w:rPr>
        <w:t>баллов</w:t>
      </w:r>
      <w:r w:rsidR="00511836" w:rsidRPr="00C50720">
        <w:rPr>
          <w:rFonts w:ascii="Times New Roman" w:hAnsi="Times New Roman"/>
          <w:sz w:val="24"/>
          <w:szCs w:val="24"/>
        </w:rPr>
        <w:t xml:space="preserve"> – </w:t>
      </w:r>
      <w:r w:rsidR="00511836" w:rsidRPr="00D12057">
        <w:rPr>
          <w:rFonts w:ascii="Times New Roman" w:hAnsi="Times New Roman"/>
          <w:sz w:val="24"/>
          <w:szCs w:val="24"/>
        </w:rPr>
        <w:t xml:space="preserve">у предлагаемого менеджера/руководителя проекта </w:t>
      </w:r>
      <w:r w:rsidR="00511836">
        <w:rPr>
          <w:rFonts w:ascii="Times New Roman" w:hAnsi="Times New Roman"/>
          <w:sz w:val="24"/>
          <w:szCs w:val="24"/>
        </w:rPr>
        <w:t xml:space="preserve">нет опыта </w:t>
      </w:r>
      <w:r w:rsidR="00511836" w:rsidRPr="00F34595">
        <w:rPr>
          <w:rFonts w:ascii="Times New Roman" w:hAnsi="Times New Roman"/>
          <w:sz w:val="24"/>
          <w:szCs w:val="24"/>
        </w:rPr>
        <w:t>участия в 3-х и более проектах по внедрению решений SAP ERP в роли проектного менеджера;</w:t>
      </w:r>
    </w:p>
    <w:p w:rsidR="00511836" w:rsidRPr="00511836" w:rsidRDefault="00511836" w:rsidP="00511836">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0</w:t>
      </w:r>
      <w:r w:rsidRPr="00F16849">
        <w:rPr>
          <w:rFonts w:ascii="Times New Roman" w:hAnsi="Times New Roman"/>
          <w:sz w:val="24"/>
          <w:szCs w:val="24"/>
        </w:rPr>
        <w:t xml:space="preserve"> </w:t>
      </w:r>
      <w:r>
        <w:rPr>
          <w:rFonts w:ascii="Times New Roman" w:hAnsi="Times New Roman"/>
          <w:sz w:val="24"/>
          <w:szCs w:val="24"/>
        </w:rPr>
        <w:t xml:space="preserve">баллов – </w:t>
      </w:r>
      <w:r w:rsidRPr="00D12057">
        <w:rPr>
          <w:rFonts w:ascii="Times New Roman" w:hAnsi="Times New Roman"/>
          <w:sz w:val="24"/>
          <w:szCs w:val="24"/>
        </w:rPr>
        <w:t xml:space="preserve">у предлагаемого менеджера/руководителя проекта </w:t>
      </w:r>
      <w:r>
        <w:rPr>
          <w:rFonts w:ascii="Times New Roman" w:hAnsi="Times New Roman"/>
          <w:sz w:val="24"/>
          <w:szCs w:val="24"/>
        </w:rPr>
        <w:t xml:space="preserve">есть опыт </w:t>
      </w:r>
      <w:r w:rsidRPr="00F34595">
        <w:rPr>
          <w:rFonts w:ascii="Times New Roman" w:hAnsi="Times New Roman"/>
          <w:sz w:val="24"/>
          <w:szCs w:val="24"/>
        </w:rPr>
        <w:t>участия в 3-х и более проектах по внедрению решений SAP ERP в роли проектного менеджера</w:t>
      </w:r>
      <w:r>
        <w:rPr>
          <w:rFonts w:ascii="Times New Roman" w:hAnsi="Times New Roman"/>
          <w:sz w:val="24"/>
          <w:szCs w:val="24"/>
        </w:rPr>
        <w:t>.</w:t>
      </w:r>
    </w:p>
    <w:p w:rsidR="001745A8" w:rsidRDefault="00DE04F7" w:rsidP="001745A8">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П1.9</w:t>
      </w:r>
      <w:r w:rsidR="001745A8" w:rsidRPr="00F16849">
        <w:rPr>
          <w:rFonts w:ascii="Times New Roman" w:hAnsi="Times New Roman" w:cs="Times New Roman"/>
          <w:sz w:val="24"/>
          <w:szCs w:val="24"/>
        </w:rPr>
        <w:t xml:space="preserve"> – </w:t>
      </w:r>
      <w:r w:rsidR="001745A8" w:rsidRPr="00192286">
        <w:rPr>
          <w:rFonts w:ascii="Times New Roman" w:hAnsi="Times New Roman" w:cs="Times New Roman"/>
          <w:sz w:val="24"/>
          <w:szCs w:val="24"/>
        </w:rPr>
        <w:t>наличие</w:t>
      </w:r>
      <w:r w:rsidR="001745A8" w:rsidRPr="00F16849">
        <w:rPr>
          <w:rFonts w:ascii="Times New Roman" w:hAnsi="Times New Roman" w:cs="Times New Roman"/>
          <w:sz w:val="24"/>
          <w:szCs w:val="24"/>
        </w:rPr>
        <w:t xml:space="preserve"> </w:t>
      </w:r>
      <w:r w:rsidR="009C59D6">
        <w:rPr>
          <w:rFonts w:ascii="Times New Roman" w:hAnsi="Times New Roman" w:cs="Times New Roman"/>
          <w:sz w:val="24"/>
          <w:szCs w:val="24"/>
        </w:rPr>
        <w:t xml:space="preserve">профильных </w:t>
      </w:r>
      <w:r w:rsidR="001745A8">
        <w:rPr>
          <w:rFonts w:ascii="Times New Roman" w:hAnsi="Times New Roman" w:cs="Times New Roman"/>
          <w:sz w:val="24"/>
          <w:szCs w:val="24"/>
        </w:rPr>
        <w:t>сертифицированных специалистов в соответствии с Техническими требованиями</w:t>
      </w:r>
      <w:r w:rsidR="001745A8" w:rsidRPr="00F16849">
        <w:rPr>
          <w:rFonts w:ascii="Times New Roman" w:hAnsi="Times New Roman" w:cs="Times New Roman"/>
          <w:sz w:val="24"/>
          <w:szCs w:val="24"/>
        </w:rPr>
        <w:t xml:space="preserve">. </w:t>
      </w:r>
      <w:r w:rsidR="001745A8">
        <w:rPr>
          <w:rFonts w:ascii="Times New Roman" w:hAnsi="Times New Roman" w:cs="Times New Roman"/>
          <w:sz w:val="24"/>
          <w:szCs w:val="24"/>
        </w:rPr>
        <w:t>Оценка по показателю П1</w:t>
      </w:r>
      <w:r w:rsidR="001745A8" w:rsidRPr="00192286">
        <w:rPr>
          <w:rFonts w:ascii="Times New Roman" w:hAnsi="Times New Roman" w:cs="Times New Roman"/>
          <w:sz w:val="24"/>
          <w:szCs w:val="24"/>
        </w:rPr>
        <w:t>.</w:t>
      </w:r>
      <w:r>
        <w:rPr>
          <w:rFonts w:ascii="Times New Roman" w:hAnsi="Times New Roman" w:cs="Times New Roman"/>
          <w:sz w:val="24"/>
          <w:szCs w:val="24"/>
        </w:rPr>
        <w:t>9</w:t>
      </w:r>
      <w:r w:rsidR="001745A8">
        <w:rPr>
          <w:rFonts w:ascii="Times New Roman" w:hAnsi="Times New Roman" w:cs="Times New Roman"/>
          <w:sz w:val="24"/>
          <w:szCs w:val="24"/>
        </w:rPr>
        <w:t xml:space="preserve"> выполняется на основании копий соответствующих</w:t>
      </w:r>
      <w:r w:rsidR="001745A8" w:rsidRPr="00192286">
        <w:rPr>
          <w:rFonts w:ascii="Times New Roman" w:hAnsi="Times New Roman" w:cs="Times New Roman"/>
          <w:sz w:val="24"/>
          <w:szCs w:val="24"/>
        </w:rPr>
        <w:t xml:space="preserve"> сертификат</w:t>
      </w:r>
      <w:r w:rsidR="001745A8">
        <w:rPr>
          <w:rFonts w:ascii="Times New Roman" w:hAnsi="Times New Roman" w:cs="Times New Roman"/>
          <w:sz w:val="24"/>
          <w:szCs w:val="24"/>
        </w:rPr>
        <w:t>ов, заверенных уполномоченным лицом У</w:t>
      </w:r>
      <w:r w:rsidR="001745A8" w:rsidRPr="00192286">
        <w:rPr>
          <w:rFonts w:ascii="Times New Roman" w:hAnsi="Times New Roman" w:cs="Times New Roman"/>
          <w:sz w:val="24"/>
          <w:szCs w:val="24"/>
        </w:rPr>
        <w:t xml:space="preserve">частника. Максимальное </w:t>
      </w:r>
      <w:r w:rsidR="00204F42">
        <w:rPr>
          <w:rFonts w:ascii="Times New Roman" w:hAnsi="Times New Roman" w:cs="Times New Roman"/>
          <w:sz w:val="24"/>
          <w:szCs w:val="24"/>
        </w:rPr>
        <w:t>значение показателя П1.</w:t>
      </w:r>
      <w:r>
        <w:rPr>
          <w:rFonts w:ascii="Times New Roman" w:hAnsi="Times New Roman" w:cs="Times New Roman"/>
          <w:sz w:val="24"/>
          <w:szCs w:val="24"/>
        </w:rPr>
        <w:t>9</w:t>
      </w:r>
      <w:r w:rsidR="001745A8">
        <w:rPr>
          <w:rFonts w:ascii="Times New Roman" w:hAnsi="Times New Roman" w:cs="Times New Roman"/>
          <w:sz w:val="24"/>
          <w:szCs w:val="24"/>
        </w:rPr>
        <w:t xml:space="preserve"> – 10</w:t>
      </w:r>
      <w:r w:rsidR="001745A8" w:rsidRPr="00192286">
        <w:rPr>
          <w:rFonts w:ascii="Times New Roman" w:hAnsi="Times New Roman" w:cs="Times New Roman"/>
          <w:sz w:val="24"/>
          <w:szCs w:val="24"/>
        </w:rPr>
        <w:t xml:space="preserve"> баллов:</w:t>
      </w:r>
    </w:p>
    <w:p w:rsidR="001745A8" w:rsidRPr="001B7B5D" w:rsidRDefault="001745A8" w:rsidP="001745A8">
      <w:pPr>
        <w:pStyle w:val="a3"/>
        <w:numPr>
          <w:ilvl w:val="0"/>
          <w:numId w:val="2"/>
        </w:numPr>
        <w:ind w:left="1276" w:hanging="283"/>
        <w:jc w:val="both"/>
        <w:rPr>
          <w:rFonts w:ascii="Times New Roman" w:hAnsi="Times New Roman"/>
          <w:sz w:val="24"/>
          <w:szCs w:val="24"/>
        </w:rPr>
      </w:pPr>
      <w:r w:rsidRPr="001B7B5D">
        <w:rPr>
          <w:rFonts w:ascii="Times New Roman" w:hAnsi="Times New Roman"/>
          <w:sz w:val="24"/>
          <w:szCs w:val="24"/>
        </w:rPr>
        <w:t xml:space="preserve">0 баллов – </w:t>
      </w:r>
      <w:r>
        <w:rPr>
          <w:rFonts w:ascii="Times New Roman" w:hAnsi="Times New Roman"/>
          <w:sz w:val="24"/>
          <w:szCs w:val="24"/>
        </w:rPr>
        <w:t>при соответствии минимальным требованиям к количеству сертифицированных специалистов</w:t>
      </w:r>
      <w:r w:rsidRPr="001B7B5D">
        <w:rPr>
          <w:rFonts w:ascii="Times New Roman" w:hAnsi="Times New Roman"/>
          <w:sz w:val="24"/>
          <w:szCs w:val="24"/>
        </w:rPr>
        <w:t>;</w:t>
      </w:r>
    </w:p>
    <w:p w:rsidR="005C3B92" w:rsidRDefault="001745A8" w:rsidP="001745A8">
      <w:pPr>
        <w:pStyle w:val="a3"/>
        <w:numPr>
          <w:ilvl w:val="0"/>
          <w:numId w:val="2"/>
        </w:numPr>
        <w:spacing w:after="120"/>
        <w:ind w:left="1276" w:hanging="284"/>
        <w:jc w:val="both"/>
        <w:rPr>
          <w:rFonts w:ascii="Times New Roman" w:hAnsi="Times New Roman"/>
          <w:sz w:val="24"/>
          <w:szCs w:val="24"/>
        </w:rPr>
      </w:pPr>
      <w:r w:rsidRPr="00410C9F">
        <w:rPr>
          <w:rFonts w:ascii="Times New Roman" w:hAnsi="Times New Roman"/>
          <w:sz w:val="24"/>
          <w:szCs w:val="24"/>
        </w:rPr>
        <w:t>1</w:t>
      </w:r>
      <w:r w:rsidRPr="001745A8">
        <w:rPr>
          <w:rFonts w:ascii="Times New Roman" w:hAnsi="Times New Roman"/>
          <w:sz w:val="24"/>
          <w:szCs w:val="24"/>
          <w:lang w:val="en-US"/>
        </w:rPr>
        <w:t> </w:t>
      </w:r>
      <w:r w:rsidRPr="00410C9F">
        <w:rPr>
          <w:rFonts w:ascii="Times New Roman" w:hAnsi="Times New Roman"/>
          <w:sz w:val="24"/>
          <w:szCs w:val="24"/>
        </w:rPr>
        <w:t>–</w:t>
      </w:r>
      <w:r w:rsidRPr="001745A8">
        <w:rPr>
          <w:rFonts w:ascii="Times New Roman" w:hAnsi="Times New Roman"/>
          <w:sz w:val="24"/>
          <w:szCs w:val="24"/>
          <w:lang w:val="en-US"/>
        </w:rPr>
        <w:t> </w:t>
      </w:r>
      <w:r w:rsidRPr="00410C9F">
        <w:rPr>
          <w:rFonts w:ascii="Times New Roman" w:hAnsi="Times New Roman"/>
          <w:sz w:val="24"/>
          <w:szCs w:val="24"/>
        </w:rPr>
        <w:t>10 баллов – один балл за каждого дополнительного сертифицированного специалиста, но не более 10 баллов.</w:t>
      </w:r>
    </w:p>
    <w:p w:rsidR="001745A8" w:rsidRPr="001745A8" w:rsidRDefault="001745A8" w:rsidP="001745A8">
      <w:pPr>
        <w:spacing w:after="120" w:line="240" w:lineRule="auto"/>
        <w:ind w:firstLine="567"/>
        <w:jc w:val="both"/>
        <w:rPr>
          <w:rFonts w:ascii="Times New Roman" w:hAnsi="Times New Roman" w:cs="Times New Roman"/>
          <w:sz w:val="24"/>
          <w:szCs w:val="24"/>
        </w:rPr>
      </w:pPr>
      <w:r w:rsidRPr="001745A8">
        <w:rPr>
          <w:rFonts w:ascii="Times New Roman" w:hAnsi="Times New Roman" w:cs="Times New Roman"/>
          <w:sz w:val="24"/>
          <w:szCs w:val="24"/>
        </w:rPr>
        <w:t>Расчет показателя П1 производится по формуле:</w:t>
      </w:r>
    </w:p>
    <w:p w:rsidR="001745A8" w:rsidRPr="001745A8" w:rsidRDefault="001745A8" w:rsidP="001745A8">
      <w:pPr>
        <w:spacing w:after="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П1=П1.1+П1.2+П1.3+П1.4+П1.5+П1.6+П1.7+П1.8+П1.9 .</m:t>
          </m:r>
        </m:oMath>
      </m:oMathPara>
    </w:p>
    <w:p w:rsidR="001306C6" w:rsidRDefault="001306C6" w:rsidP="00C348EF">
      <w:pPr>
        <w:spacing w:after="120" w:line="240" w:lineRule="auto"/>
        <w:ind w:firstLine="567"/>
        <w:jc w:val="both"/>
        <w:rPr>
          <w:rFonts w:ascii="Times New Roman" w:hAnsi="Times New Roman" w:cs="Times New Roman"/>
          <w:b/>
          <w:sz w:val="24"/>
          <w:szCs w:val="24"/>
          <w:highlight w:val="yellow"/>
        </w:rPr>
      </w:pPr>
    </w:p>
    <w:p w:rsidR="00192286" w:rsidRPr="00192286" w:rsidRDefault="001306C6" w:rsidP="00C348EF">
      <w:pPr>
        <w:spacing w:after="120" w:line="240" w:lineRule="auto"/>
        <w:ind w:firstLine="567"/>
        <w:jc w:val="both"/>
        <w:rPr>
          <w:rFonts w:ascii="Times New Roman" w:hAnsi="Times New Roman" w:cs="Times New Roman"/>
          <w:sz w:val="24"/>
          <w:szCs w:val="24"/>
        </w:rPr>
      </w:pPr>
      <w:r w:rsidRPr="001745A8">
        <w:rPr>
          <w:rFonts w:ascii="Times New Roman" w:hAnsi="Times New Roman" w:cs="Times New Roman"/>
          <w:b/>
          <w:sz w:val="24"/>
          <w:szCs w:val="24"/>
        </w:rPr>
        <w:t>Показатель П2</w:t>
      </w:r>
      <w:r w:rsidR="00192286" w:rsidRPr="001745A8">
        <w:rPr>
          <w:rFonts w:ascii="Times New Roman" w:hAnsi="Times New Roman" w:cs="Times New Roman"/>
          <w:sz w:val="24"/>
          <w:szCs w:val="24"/>
        </w:rPr>
        <w:t xml:space="preserve"> –</w:t>
      </w:r>
      <w:r w:rsidRPr="001745A8">
        <w:rPr>
          <w:rFonts w:ascii="Times New Roman" w:hAnsi="Times New Roman" w:cs="Times New Roman"/>
          <w:sz w:val="24"/>
          <w:szCs w:val="24"/>
        </w:rPr>
        <w:t xml:space="preserve"> </w:t>
      </w:r>
      <w:r w:rsidR="0061590C" w:rsidRPr="001745A8">
        <w:rPr>
          <w:rFonts w:ascii="Times New Roman" w:hAnsi="Times New Roman" w:cs="Times New Roman"/>
          <w:sz w:val="24"/>
          <w:szCs w:val="24"/>
        </w:rPr>
        <w:t xml:space="preserve">квалификация </w:t>
      </w:r>
      <w:r w:rsidR="004F3122" w:rsidRPr="001745A8">
        <w:rPr>
          <w:rFonts w:ascii="Times New Roman" w:hAnsi="Times New Roman" w:cs="Times New Roman"/>
          <w:sz w:val="24"/>
          <w:szCs w:val="24"/>
        </w:rPr>
        <w:t>и деловая репутация Участника</w:t>
      </w:r>
      <w:r w:rsidR="00192286" w:rsidRPr="001745A8">
        <w:rPr>
          <w:rFonts w:ascii="Times New Roman" w:hAnsi="Times New Roman" w:cs="Times New Roman"/>
          <w:sz w:val="24"/>
          <w:szCs w:val="24"/>
        </w:rPr>
        <w:t xml:space="preserve">. Максимальное </w:t>
      </w:r>
      <w:r w:rsidR="00410C9F">
        <w:rPr>
          <w:rFonts w:ascii="Times New Roman" w:hAnsi="Times New Roman" w:cs="Times New Roman"/>
          <w:sz w:val="24"/>
          <w:szCs w:val="24"/>
        </w:rPr>
        <w:t xml:space="preserve">значение показателя составляет </w:t>
      </w:r>
      <w:r w:rsidR="00735753">
        <w:rPr>
          <w:rFonts w:ascii="Times New Roman" w:hAnsi="Times New Roman" w:cs="Times New Roman"/>
          <w:sz w:val="24"/>
          <w:szCs w:val="24"/>
        </w:rPr>
        <w:t>5</w:t>
      </w:r>
      <w:r w:rsidR="00192286" w:rsidRPr="001745A8">
        <w:rPr>
          <w:rFonts w:ascii="Times New Roman" w:hAnsi="Times New Roman" w:cs="Times New Roman"/>
          <w:sz w:val="24"/>
          <w:szCs w:val="24"/>
        </w:rPr>
        <w:t xml:space="preserve">0 баллов. Оценка заявки производится </w:t>
      </w:r>
      <w:r w:rsidRPr="001745A8">
        <w:rPr>
          <w:rFonts w:ascii="Times New Roman" w:hAnsi="Times New Roman" w:cs="Times New Roman"/>
          <w:sz w:val="24"/>
          <w:szCs w:val="24"/>
        </w:rPr>
        <w:t xml:space="preserve">на основании требований, представленных в Конкурсной документации </w:t>
      </w:r>
      <w:r w:rsidR="00192286" w:rsidRPr="001745A8">
        <w:rPr>
          <w:rFonts w:ascii="Times New Roman" w:hAnsi="Times New Roman" w:cs="Times New Roman"/>
          <w:sz w:val="24"/>
          <w:szCs w:val="24"/>
        </w:rPr>
        <w:t>по сумме следующих показателей:</w:t>
      </w:r>
    </w:p>
    <w:p w:rsidR="00192286" w:rsidRDefault="001306C6" w:rsidP="00D47958">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w:t>
      </w:r>
      <w:r w:rsidR="00192286" w:rsidRPr="006067F4">
        <w:rPr>
          <w:rFonts w:ascii="Times New Roman" w:hAnsi="Times New Roman" w:cs="Times New Roman"/>
          <w:b/>
          <w:sz w:val="24"/>
          <w:szCs w:val="24"/>
        </w:rPr>
        <w:t>.1</w:t>
      </w:r>
      <w:r w:rsidR="00192286" w:rsidRPr="00192286">
        <w:rPr>
          <w:rFonts w:ascii="Times New Roman" w:hAnsi="Times New Roman" w:cs="Times New Roman"/>
          <w:sz w:val="24"/>
          <w:szCs w:val="24"/>
        </w:rPr>
        <w:t xml:space="preserve"> – </w:t>
      </w:r>
      <w:r w:rsidR="00042BE8">
        <w:rPr>
          <w:rFonts w:ascii="Times New Roman" w:hAnsi="Times New Roman" w:cs="Times New Roman"/>
          <w:sz w:val="24"/>
          <w:szCs w:val="24"/>
        </w:rPr>
        <w:t xml:space="preserve">общий </w:t>
      </w:r>
      <w:r w:rsidR="00192286" w:rsidRPr="00192286">
        <w:rPr>
          <w:rFonts w:ascii="Times New Roman" w:hAnsi="Times New Roman" w:cs="Times New Roman"/>
          <w:sz w:val="24"/>
          <w:szCs w:val="24"/>
        </w:rPr>
        <w:t xml:space="preserve">опыт работы </w:t>
      </w:r>
      <w:r w:rsidR="00042BE8">
        <w:rPr>
          <w:rFonts w:ascii="Times New Roman" w:hAnsi="Times New Roman" w:cs="Times New Roman"/>
          <w:sz w:val="24"/>
          <w:szCs w:val="24"/>
        </w:rPr>
        <w:t>Участника</w:t>
      </w:r>
      <w:r>
        <w:rPr>
          <w:rFonts w:ascii="Times New Roman" w:hAnsi="Times New Roman" w:cs="Times New Roman"/>
          <w:sz w:val="24"/>
          <w:szCs w:val="24"/>
        </w:rPr>
        <w:t>. Оценка по показателю П2</w:t>
      </w:r>
      <w:r w:rsidR="00192286" w:rsidRPr="00192286">
        <w:rPr>
          <w:rFonts w:ascii="Times New Roman" w:hAnsi="Times New Roman" w:cs="Times New Roman"/>
          <w:sz w:val="24"/>
          <w:szCs w:val="24"/>
        </w:rPr>
        <w:t xml:space="preserve">.1 выполняется на основании </w:t>
      </w:r>
      <w:r w:rsidR="0002558C">
        <w:rPr>
          <w:rFonts w:ascii="Times New Roman" w:hAnsi="Times New Roman" w:cs="Times New Roman"/>
          <w:sz w:val="24"/>
          <w:szCs w:val="24"/>
        </w:rPr>
        <w:t>даты регистрации Участника в качестве юридического лица</w:t>
      </w:r>
      <w:r w:rsidR="00192286" w:rsidRPr="00192286">
        <w:rPr>
          <w:rFonts w:ascii="Times New Roman" w:hAnsi="Times New Roman" w:cs="Times New Roman"/>
          <w:sz w:val="24"/>
          <w:szCs w:val="24"/>
        </w:rPr>
        <w:t>. Максимальное значение показателя</w:t>
      </w:r>
      <w:r>
        <w:rPr>
          <w:rFonts w:ascii="Times New Roman" w:hAnsi="Times New Roman" w:cs="Times New Roman"/>
          <w:sz w:val="24"/>
          <w:szCs w:val="24"/>
        </w:rPr>
        <w:t xml:space="preserve"> П2</w:t>
      </w:r>
      <w:r w:rsidR="003E779A">
        <w:rPr>
          <w:rFonts w:ascii="Times New Roman" w:hAnsi="Times New Roman" w:cs="Times New Roman"/>
          <w:sz w:val="24"/>
          <w:szCs w:val="24"/>
        </w:rPr>
        <w:t>.1</w:t>
      </w:r>
      <w:r w:rsidR="004B1761">
        <w:rPr>
          <w:rFonts w:ascii="Times New Roman" w:hAnsi="Times New Roman" w:cs="Times New Roman"/>
          <w:sz w:val="24"/>
          <w:szCs w:val="24"/>
        </w:rPr>
        <w:t xml:space="preserve"> – 10</w:t>
      </w:r>
      <w:r w:rsidR="00192286" w:rsidRPr="00192286">
        <w:rPr>
          <w:rFonts w:ascii="Times New Roman" w:hAnsi="Times New Roman" w:cs="Times New Roman"/>
          <w:sz w:val="24"/>
          <w:szCs w:val="24"/>
        </w:rPr>
        <w:t xml:space="preserve"> баллов:</w:t>
      </w:r>
    </w:p>
    <w:p w:rsidR="004A42A2" w:rsidRPr="00192286" w:rsidRDefault="004A42A2" w:rsidP="004A42A2">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–10 баллов – опыт работы менее 8 лет;</w:t>
      </w:r>
    </w:p>
    <w:p w:rsidR="00192286" w:rsidRPr="00D47958" w:rsidRDefault="004F3122" w:rsidP="00D47958">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0 баллов – опыт работы от 8</w:t>
      </w:r>
      <w:r w:rsidR="00192286" w:rsidRPr="00D47958">
        <w:rPr>
          <w:rFonts w:ascii="Times New Roman" w:hAnsi="Times New Roman"/>
          <w:sz w:val="24"/>
          <w:szCs w:val="24"/>
        </w:rPr>
        <w:t xml:space="preserve"> </w:t>
      </w:r>
      <w:r>
        <w:rPr>
          <w:rFonts w:ascii="Times New Roman" w:hAnsi="Times New Roman"/>
          <w:sz w:val="24"/>
          <w:szCs w:val="24"/>
        </w:rPr>
        <w:t xml:space="preserve">до 10 </w:t>
      </w:r>
      <w:r w:rsidR="00192286" w:rsidRPr="00D47958">
        <w:rPr>
          <w:rFonts w:ascii="Times New Roman" w:hAnsi="Times New Roman"/>
          <w:sz w:val="24"/>
          <w:szCs w:val="24"/>
        </w:rPr>
        <w:t>лет;</w:t>
      </w:r>
    </w:p>
    <w:p w:rsidR="00192286" w:rsidRPr="00D47958" w:rsidRDefault="004B1761" w:rsidP="00D47958">
      <w:pPr>
        <w:pStyle w:val="a3"/>
        <w:numPr>
          <w:ilvl w:val="0"/>
          <w:numId w:val="2"/>
        </w:numPr>
        <w:spacing w:after="120"/>
        <w:ind w:left="1276" w:hanging="283"/>
        <w:jc w:val="both"/>
        <w:rPr>
          <w:rFonts w:ascii="Times New Roman" w:hAnsi="Times New Roman"/>
          <w:sz w:val="24"/>
          <w:szCs w:val="24"/>
        </w:rPr>
      </w:pPr>
      <w:r>
        <w:rPr>
          <w:rFonts w:ascii="Times New Roman" w:hAnsi="Times New Roman"/>
          <w:sz w:val="24"/>
          <w:szCs w:val="24"/>
        </w:rPr>
        <w:t>10</w:t>
      </w:r>
      <w:r w:rsidR="00A47613">
        <w:rPr>
          <w:rFonts w:ascii="Times New Roman" w:hAnsi="Times New Roman"/>
          <w:sz w:val="24"/>
          <w:szCs w:val="24"/>
        </w:rPr>
        <w:t xml:space="preserve"> баллов – опыт работы от 11</w:t>
      </w:r>
      <w:r w:rsidR="00192286" w:rsidRPr="00D47958">
        <w:rPr>
          <w:rFonts w:ascii="Times New Roman" w:hAnsi="Times New Roman"/>
          <w:sz w:val="24"/>
          <w:szCs w:val="24"/>
        </w:rPr>
        <w:t xml:space="preserve"> лет и более.</w:t>
      </w:r>
    </w:p>
    <w:p w:rsidR="00204F42" w:rsidRDefault="00204F42" w:rsidP="00204F42">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П2.2</w:t>
      </w:r>
      <w:r w:rsidRPr="0019228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92286">
        <w:rPr>
          <w:rFonts w:ascii="Times New Roman" w:hAnsi="Times New Roman" w:cs="Times New Roman"/>
          <w:sz w:val="24"/>
          <w:szCs w:val="24"/>
        </w:rPr>
        <w:t xml:space="preserve">опыт реализации проектов внедрения </w:t>
      </w:r>
      <w:r>
        <w:rPr>
          <w:rFonts w:ascii="Times New Roman" w:hAnsi="Times New Roman" w:cs="Times New Roman"/>
          <w:sz w:val="24"/>
          <w:szCs w:val="24"/>
        </w:rPr>
        <w:t xml:space="preserve">и технической поддержки КИСУР (ПО </w:t>
      </w:r>
      <w:r>
        <w:rPr>
          <w:rFonts w:ascii="Times New Roman" w:hAnsi="Times New Roman" w:cs="Times New Roman"/>
          <w:sz w:val="24"/>
          <w:szCs w:val="24"/>
          <w:lang w:val="en-US"/>
        </w:rPr>
        <w:t>SAP</w:t>
      </w:r>
      <w:r w:rsidRPr="00CC2759">
        <w:rPr>
          <w:rFonts w:ascii="Times New Roman" w:hAnsi="Times New Roman" w:cs="Times New Roman"/>
          <w:sz w:val="24"/>
          <w:szCs w:val="24"/>
        </w:rPr>
        <w:t xml:space="preserve">) </w:t>
      </w:r>
      <w:r w:rsidRPr="00192286">
        <w:rPr>
          <w:rFonts w:ascii="Times New Roman" w:hAnsi="Times New Roman" w:cs="Times New Roman"/>
          <w:sz w:val="24"/>
          <w:szCs w:val="24"/>
        </w:rPr>
        <w:t>в компаниях энергетической отрасли в качестве генерального под</w:t>
      </w:r>
      <w:r w:rsidR="00A47613">
        <w:rPr>
          <w:rFonts w:ascii="Times New Roman" w:hAnsi="Times New Roman" w:cs="Times New Roman"/>
          <w:sz w:val="24"/>
          <w:szCs w:val="24"/>
        </w:rPr>
        <w:t xml:space="preserve">рядчика. Оценка по </w:t>
      </w:r>
      <w:r w:rsidR="00A47613">
        <w:rPr>
          <w:rFonts w:ascii="Times New Roman" w:hAnsi="Times New Roman" w:cs="Times New Roman"/>
          <w:sz w:val="24"/>
          <w:szCs w:val="24"/>
        </w:rPr>
        <w:lastRenderedPageBreak/>
        <w:t>показателю П</w:t>
      </w:r>
      <w:proofErr w:type="gramStart"/>
      <w:r w:rsidR="00A47613">
        <w:rPr>
          <w:rFonts w:ascii="Times New Roman" w:hAnsi="Times New Roman" w:cs="Times New Roman"/>
          <w:sz w:val="24"/>
          <w:szCs w:val="24"/>
        </w:rPr>
        <w:t>2</w:t>
      </w:r>
      <w:proofErr w:type="gramEnd"/>
      <w:r w:rsidRPr="00192286">
        <w:rPr>
          <w:rFonts w:ascii="Times New Roman" w:hAnsi="Times New Roman" w:cs="Times New Roman"/>
          <w:sz w:val="24"/>
          <w:szCs w:val="24"/>
        </w:rPr>
        <w:t xml:space="preserve">.2 выполняется на основании </w:t>
      </w:r>
      <w:r w:rsidR="00CD6F27">
        <w:rPr>
          <w:rFonts w:ascii="Times New Roman" w:hAnsi="Times New Roman" w:cs="Times New Roman"/>
          <w:sz w:val="24"/>
          <w:szCs w:val="24"/>
        </w:rPr>
        <w:t xml:space="preserve">информации об опыте </w:t>
      </w:r>
      <w:r>
        <w:rPr>
          <w:rFonts w:ascii="Times New Roman" w:hAnsi="Times New Roman" w:cs="Times New Roman"/>
          <w:sz w:val="24"/>
          <w:szCs w:val="24"/>
        </w:rPr>
        <w:t>Участника</w:t>
      </w:r>
      <w:r w:rsidRPr="00192286">
        <w:rPr>
          <w:rFonts w:ascii="Times New Roman" w:hAnsi="Times New Roman" w:cs="Times New Roman"/>
          <w:sz w:val="24"/>
          <w:szCs w:val="24"/>
        </w:rPr>
        <w:t xml:space="preserve">. Максимальное значение показателя </w:t>
      </w:r>
      <w:r w:rsidR="00A47613">
        <w:rPr>
          <w:rFonts w:ascii="Times New Roman" w:hAnsi="Times New Roman" w:cs="Times New Roman"/>
          <w:sz w:val="24"/>
          <w:szCs w:val="24"/>
        </w:rPr>
        <w:t>П2</w:t>
      </w:r>
      <w:r>
        <w:rPr>
          <w:rFonts w:ascii="Times New Roman" w:hAnsi="Times New Roman" w:cs="Times New Roman"/>
          <w:sz w:val="24"/>
          <w:szCs w:val="24"/>
        </w:rPr>
        <w:t>.2 – 10</w:t>
      </w:r>
      <w:r w:rsidRPr="00192286">
        <w:rPr>
          <w:rFonts w:ascii="Times New Roman" w:hAnsi="Times New Roman" w:cs="Times New Roman"/>
          <w:sz w:val="24"/>
          <w:szCs w:val="24"/>
        </w:rPr>
        <w:t xml:space="preserve"> баллов:</w:t>
      </w:r>
    </w:p>
    <w:p w:rsidR="00204F42" w:rsidRPr="00192286" w:rsidRDefault="00204F42" w:rsidP="00204F42">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нет опыта </w:t>
      </w:r>
      <w:r w:rsidRPr="00D37D2F">
        <w:rPr>
          <w:rFonts w:ascii="Times New Roman" w:hAnsi="Times New Roman"/>
          <w:sz w:val="24"/>
          <w:szCs w:val="24"/>
        </w:rPr>
        <w:t>реализации проектов</w:t>
      </w:r>
      <w:r>
        <w:rPr>
          <w:rFonts w:ascii="Times New Roman" w:hAnsi="Times New Roman"/>
          <w:sz w:val="24"/>
          <w:szCs w:val="24"/>
        </w:rPr>
        <w:t>;</w:t>
      </w:r>
    </w:p>
    <w:p w:rsidR="00204F42" w:rsidRPr="00192286" w:rsidRDefault="00204F42" w:rsidP="00204F42">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w:t>
      </w:r>
      <w:r>
        <w:rPr>
          <w:rFonts w:ascii="Times New Roman" w:hAnsi="Times New Roman"/>
          <w:sz w:val="24"/>
          <w:szCs w:val="24"/>
        </w:rPr>
        <w:t>от 1</w:t>
      </w:r>
      <w:r w:rsidRPr="00EC3D91">
        <w:rPr>
          <w:rFonts w:ascii="Times New Roman" w:hAnsi="Times New Roman"/>
          <w:sz w:val="24"/>
          <w:szCs w:val="24"/>
        </w:rPr>
        <w:t xml:space="preserve"> </w:t>
      </w:r>
      <w:r w:rsidR="00AD5450">
        <w:rPr>
          <w:rFonts w:ascii="Times New Roman" w:hAnsi="Times New Roman"/>
          <w:sz w:val="24"/>
          <w:szCs w:val="24"/>
        </w:rPr>
        <w:t>до 5</w:t>
      </w:r>
      <w:r w:rsidRPr="00192286">
        <w:rPr>
          <w:rFonts w:ascii="Times New Roman" w:hAnsi="Times New Roman"/>
          <w:sz w:val="24"/>
          <w:szCs w:val="24"/>
        </w:rPr>
        <w:t xml:space="preserve"> реализованных проектов;</w:t>
      </w:r>
    </w:p>
    <w:p w:rsidR="00204F42" w:rsidRPr="00192286" w:rsidRDefault="00204F42" w:rsidP="00204F42">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5</w:t>
      </w:r>
      <w:r w:rsidR="00AD5450">
        <w:rPr>
          <w:rFonts w:ascii="Times New Roman" w:hAnsi="Times New Roman"/>
          <w:sz w:val="24"/>
          <w:szCs w:val="24"/>
        </w:rPr>
        <w:t xml:space="preserve"> баллов – от 5 до 10</w:t>
      </w:r>
      <w:r w:rsidRPr="00192286">
        <w:rPr>
          <w:rFonts w:ascii="Times New Roman" w:hAnsi="Times New Roman"/>
          <w:sz w:val="24"/>
          <w:szCs w:val="24"/>
        </w:rPr>
        <w:t xml:space="preserve"> реализованных проектов;</w:t>
      </w:r>
    </w:p>
    <w:p w:rsidR="00204F42" w:rsidRPr="00192286" w:rsidRDefault="00204F42" w:rsidP="00204F42">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w:t>
      </w:r>
      <w:r w:rsidR="00AD5450">
        <w:rPr>
          <w:rFonts w:ascii="Times New Roman" w:hAnsi="Times New Roman"/>
          <w:sz w:val="24"/>
          <w:szCs w:val="24"/>
        </w:rPr>
        <w:t xml:space="preserve"> баллов – 11</w:t>
      </w:r>
      <w:r w:rsidRPr="00192286">
        <w:rPr>
          <w:rFonts w:ascii="Times New Roman" w:hAnsi="Times New Roman"/>
          <w:sz w:val="24"/>
          <w:szCs w:val="24"/>
        </w:rPr>
        <w:t xml:space="preserve"> и более реализованных проектов.</w:t>
      </w:r>
    </w:p>
    <w:p w:rsidR="00B053F5" w:rsidRDefault="00B053F5" w:rsidP="00B053F5">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w:t>
      </w:r>
      <w:r w:rsidR="00735753">
        <w:rPr>
          <w:rFonts w:ascii="Times New Roman" w:hAnsi="Times New Roman" w:cs="Times New Roman"/>
          <w:b/>
          <w:sz w:val="24"/>
          <w:szCs w:val="24"/>
        </w:rPr>
        <w:t>3</w:t>
      </w:r>
      <w:r w:rsidRPr="0019228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92286">
        <w:rPr>
          <w:rFonts w:ascii="Times New Roman" w:hAnsi="Times New Roman" w:cs="Times New Roman"/>
          <w:sz w:val="24"/>
          <w:szCs w:val="24"/>
        </w:rPr>
        <w:t xml:space="preserve">опыт реализации проектов внедрения </w:t>
      </w:r>
      <w:r>
        <w:rPr>
          <w:rFonts w:ascii="Times New Roman" w:hAnsi="Times New Roman" w:cs="Times New Roman"/>
          <w:sz w:val="24"/>
          <w:szCs w:val="24"/>
        </w:rPr>
        <w:t xml:space="preserve">и технической поддержки КИСУР (ПО </w:t>
      </w:r>
      <w:r>
        <w:rPr>
          <w:rFonts w:ascii="Times New Roman" w:hAnsi="Times New Roman" w:cs="Times New Roman"/>
          <w:sz w:val="24"/>
          <w:szCs w:val="24"/>
          <w:lang w:val="en-US"/>
        </w:rPr>
        <w:t>SAP</w:t>
      </w:r>
      <w:r w:rsidRPr="00CC2759">
        <w:rPr>
          <w:rFonts w:ascii="Times New Roman" w:hAnsi="Times New Roman" w:cs="Times New Roman"/>
          <w:sz w:val="24"/>
          <w:szCs w:val="24"/>
        </w:rPr>
        <w:t xml:space="preserve">) </w:t>
      </w:r>
      <w:r w:rsidRPr="00192286">
        <w:rPr>
          <w:rFonts w:ascii="Times New Roman" w:hAnsi="Times New Roman" w:cs="Times New Roman"/>
          <w:sz w:val="24"/>
          <w:szCs w:val="24"/>
        </w:rPr>
        <w:t xml:space="preserve">в </w:t>
      </w:r>
      <w:r w:rsidR="00735753">
        <w:rPr>
          <w:rFonts w:ascii="Times New Roman" w:hAnsi="Times New Roman" w:cs="Times New Roman"/>
          <w:sz w:val="24"/>
          <w:szCs w:val="24"/>
        </w:rPr>
        <w:t>ОАО «МРСК Центра»</w:t>
      </w:r>
      <w:r w:rsidRPr="00192286">
        <w:rPr>
          <w:rFonts w:ascii="Times New Roman" w:hAnsi="Times New Roman" w:cs="Times New Roman"/>
          <w:sz w:val="24"/>
          <w:szCs w:val="24"/>
        </w:rPr>
        <w:t xml:space="preserve"> в качестве генерального под</w:t>
      </w:r>
      <w:r>
        <w:rPr>
          <w:rFonts w:ascii="Times New Roman" w:hAnsi="Times New Roman" w:cs="Times New Roman"/>
          <w:sz w:val="24"/>
          <w:szCs w:val="24"/>
        </w:rPr>
        <w:t>рядчика. Оценка по показателю П</w:t>
      </w:r>
      <w:proofErr w:type="gramStart"/>
      <w:r>
        <w:rPr>
          <w:rFonts w:ascii="Times New Roman" w:hAnsi="Times New Roman" w:cs="Times New Roman"/>
          <w:sz w:val="24"/>
          <w:szCs w:val="24"/>
        </w:rPr>
        <w:t>2</w:t>
      </w:r>
      <w:proofErr w:type="gramEnd"/>
      <w:r w:rsidR="00735753">
        <w:rPr>
          <w:rFonts w:ascii="Times New Roman" w:hAnsi="Times New Roman" w:cs="Times New Roman"/>
          <w:sz w:val="24"/>
          <w:szCs w:val="24"/>
        </w:rPr>
        <w:t>.3</w:t>
      </w:r>
      <w:r w:rsidRPr="00192286">
        <w:rPr>
          <w:rFonts w:ascii="Times New Roman" w:hAnsi="Times New Roman" w:cs="Times New Roman"/>
          <w:sz w:val="24"/>
          <w:szCs w:val="24"/>
        </w:rPr>
        <w:t xml:space="preserve"> выполняется на основании </w:t>
      </w:r>
      <w:r w:rsidR="00CD6F27">
        <w:rPr>
          <w:rFonts w:ascii="Times New Roman" w:hAnsi="Times New Roman" w:cs="Times New Roman"/>
          <w:sz w:val="24"/>
          <w:szCs w:val="24"/>
        </w:rPr>
        <w:t>информации об опыте</w:t>
      </w:r>
      <w:r>
        <w:rPr>
          <w:rFonts w:ascii="Times New Roman" w:hAnsi="Times New Roman" w:cs="Times New Roman"/>
          <w:sz w:val="24"/>
          <w:szCs w:val="24"/>
        </w:rPr>
        <w:t xml:space="preserve"> Участника</w:t>
      </w:r>
      <w:r w:rsidRPr="00192286">
        <w:rPr>
          <w:rFonts w:ascii="Times New Roman" w:hAnsi="Times New Roman" w:cs="Times New Roman"/>
          <w:sz w:val="24"/>
          <w:szCs w:val="24"/>
        </w:rPr>
        <w:t xml:space="preserve">. Максимальное значение показателя </w:t>
      </w:r>
      <w:r>
        <w:rPr>
          <w:rFonts w:ascii="Times New Roman" w:hAnsi="Times New Roman" w:cs="Times New Roman"/>
          <w:sz w:val="24"/>
          <w:szCs w:val="24"/>
        </w:rPr>
        <w:t>П2.</w:t>
      </w:r>
      <w:r w:rsidR="00735753">
        <w:rPr>
          <w:rFonts w:ascii="Times New Roman" w:hAnsi="Times New Roman" w:cs="Times New Roman"/>
          <w:sz w:val="24"/>
          <w:szCs w:val="24"/>
        </w:rPr>
        <w:t>3</w:t>
      </w:r>
      <w:r>
        <w:rPr>
          <w:rFonts w:ascii="Times New Roman" w:hAnsi="Times New Roman" w:cs="Times New Roman"/>
          <w:sz w:val="24"/>
          <w:szCs w:val="24"/>
        </w:rPr>
        <w:t xml:space="preserve"> – 10</w:t>
      </w:r>
      <w:r w:rsidRPr="00192286">
        <w:rPr>
          <w:rFonts w:ascii="Times New Roman" w:hAnsi="Times New Roman" w:cs="Times New Roman"/>
          <w:sz w:val="24"/>
          <w:szCs w:val="24"/>
        </w:rPr>
        <w:t xml:space="preserve"> баллов:</w:t>
      </w:r>
    </w:p>
    <w:p w:rsidR="00B053F5" w:rsidRPr="00192286" w:rsidRDefault="00B053F5" w:rsidP="00B053F5">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w:t>
      </w:r>
      <w:r w:rsidR="00735753">
        <w:rPr>
          <w:rFonts w:ascii="Times New Roman" w:hAnsi="Times New Roman"/>
          <w:sz w:val="24"/>
          <w:szCs w:val="24"/>
        </w:rPr>
        <w:t xml:space="preserve">нет опыта </w:t>
      </w:r>
      <w:r w:rsidR="00735753" w:rsidRPr="00D37D2F">
        <w:rPr>
          <w:rFonts w:ascii="Times New Roman" w:hAnsi="Times New Roman"/>
          <w:sz w:val="24"/>
          <w:szCs w:val="24"/>
        </w:rPr>
        <w:t>реализации проектов</w:t>
      </w:r>
      <w:r w:rsidRPr="00192286">
        <w:rPr>
          <w:rFonts w:ascii="Times New Roman" w:hAnsi="Times New Roman"/>
          <w:sz w:val="24"/>
          <w:szCs w:val="24"/>
        </w:rPr>
        <w:t>;</w:t>
      </w:r>
    </w:p>
    <w:p w:rsidR="00B053F5" w:rsidRPr="00192286" w:rsidRDefault="00B053F5" w:rsidP="00B053F5">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 xml:space="preserve">10 баллов – </w:t>
      </w:r>
      <w:r w:rsidR="00735753">
        <w:rPr>
          <w:rFonts w:ascii="Times New Roman" w:hAnsi="Times New Roman"/>
          <w:sz w:val="24"/>
          <w:szCs w:val="24"/>
        </w:rPr>
        <w:t xml:space="preserve">есть опыт </w:t>
      </w:r>
      <w:r w:rsidR="00735753" w:rsidRPr="00D37D2F">
        <w:rPr>
          <w:rFonts w:ascii="Times New Roman" w:hAnsi="Times New Roman"/>
          <w:sz w:val="24"/>
          <w:szCs w:val="24"/>
        </w:rPr>
        <w:t>реализации проектов</w:t>
      </w:r>
      <w:r w:rsidRPr="00192286">
        <w:rPr>
          <w:rFonts w:ascii="Times New Roman" w:hAnsi="Times New Roman"/>
          <w:sz w:val="24"/>
          <w:szCs w:val="24"/>
        </w:rPr>
        <w:t>.</w:t>
      </w:r>
    </w:p>
    <w:p w:rsidR="001306C6" w:rsidRDefault="00735753" w:rsidP="001306C6">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П2.4</w:t>
      </w:r>
      <w:r w:rsidR="001306C6" w:rsidRPr="00192286">
        <w:rPr>
          <w:rFonts w:ascii="Times New Roman" w:hAnsi="Times New Roman" w:cs="Times New Roman"/>
          <w:sz w:val="24"/>
          <w:szCs w:val="24"/>
        </w:rPr>
        <w:t xml:space="preserve"> – объём реализации работ (млн. руб. с НДС) по проектам </w:t>
      </w:r>
      <w:r w:rsidR="00AD5450" w:rsidRPr="00192286">
        <w:rPr>
          <w:rFonts w:ascii="Times New Roman" w:hAnsi="Times New Roman" w:cs="Times New Roman"/>
          <w:sz w:val="24"/>
          <w:szCs w:val="24"/>
        </w:rPr>
        <w:t xml:space="preserve">внедрения </w:t>
      </w:r>
      <w:r w:rsidR="00AD5450">
        <w:rPr>
          <w:rFonts w:ascii="Times New Roman" w:hAnsi="Times New Roman" w:cs="Times New Roman"/>
          <w:sz w:val="24"/>
          <w:szCs w:val="24"/>
        </w:rPr>
        <w:t>КИСУР</w:t>
      </w:r>
      <w:r w:rsidR="00AD5450" w:rsidRPr="00192286">
        <w:rPr>
          <w:rFonts w:ascii="Times New Roman" w:hAnsi="Times New Roman" w:cs="Times New Roman"/>
          <w:sz w:val="24"/>
          <w:szCs w:val="24"/>
        </w:rPr>
        <w:t xml:space="preserve"> на базе решений SAP </w:t>
      </w:r>
      <w:r w:rsidR="00AD5450">
        <w:rPr>
          <w:rFonts w:ascii="Times New Roman" w:hAnsi="Times New Roman" w:cs="Times New Roman"/>
          <w:sz w:val="24"/>
          <w:szCs w:val="24"/>
        </w:rPr>
        <w:t xml:space="preserve">и технической поддержки КИСУР (ПО </w:t>
      </w:r>
      <w:r w:rsidR="00AD5450">
        <w:rPr>
          <w:rFonts w:ascii="Times New Roman" w:hAnsi="Times New Roman" w:cs="Times New Roman"/>
          <w:sz w:val="24"/>
          <w:szCs w:val="24"/>
          <w:lang w:val="en-US"/>
        </w:rPr>
        <w:t>SAP</w:t>
      </w:r>
      <w:r w:rsidR="00AD5450" w:rsidRPr="00CC2759">
        <w:rPr>
          <w:rFonts w:ascii="Times New Roman" w:hAnsi="Times New Roman" w:cs="Times New Roman"/>
          <w:sz w:val="24"/>
          <w:szCs w:val="24"/>
        </w:rPr>
        <w:t xml:space="preserve">) </w:t>
      </w:r>
      <w:r w:rsidR="00AD5450" w:rsidRPr="00192286">
        <w:rPr>
          <w:rFonts w:ascii="Times New Roman" w:hAnsi="Times New Roman" w:cs="Times New Roman"/>
          <w:sz w:val="24"/>
          <w:szCs w:val="24"/>
        </w:rPr>
        <w:t>в компаниях энергетической отрасли в качестве генерального под</w:t>
      </w:r>
      <w:r w:rsidR="00AD5450">
        <w:rPr>
          <w:rFonts w:ascii="Times New Roman" w:hAnsi="Times New Roman" w:cs="Times New Roman"/>
          <w:sz w:val="24"/>
          <w:szCs w:val="24"/>
        </w:rPr>
        <w:t>рядчика</w:t>
      </w:r>
      <w:r w:rsidR="001306C6">
        <w:rPr>
          <w:rFonts w:ascii="Times New Roman" w:hAnsi="Times New Roman" w:cs="Times New Roman"/>
          <w:sz w:val="24"/>
          <w:szCs w:val="24"/>
        </w:rPr>
        <w:t xml:space="preserve"> за последние </w:t>
      </w:r>
      <w:r>
        <w:rPr>
          <w:rFonts w:ascii="Times New Roman" w:hAnsi="Times New Roman" w:cs="Times New Roman"/>
          <w:sz w:val="24"/>
          <w:szCs w:val="24"/>
        </w:rPr>
        <w:t>8 лет. Оценка по показателю П</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.4</w:t>
      </w:r>
      <w:r w:rsidR="001306C6" w:rsidRPr="00192286">
        <w:rPr>
          <w:rFonts w:ascii="Times New Roman" w:hAnsi="Times New Roman" w:cs="Times New Roman"/>
          <w:sz w:val="24"/>
          <w:szCs w:val="24"/>
        </w:rPr>
        <w:t xml:space="preserve"> выполняется на основании </w:t>
      </w:r>
      <w:r w:rsidR="00CD6F27">
        <w:rPr>
          <w:rFonts w:ascii="Times New Roman" w:hAnsi="Times New Roman" w:cs="Times New Roman"/>
          <w:sz w:val="24"/>
          <w:szCs w:val="24"/>
        </w:rPr>
        <w:t>информации об опыте</w:t>
      </w:r>
      <w:r w:rsidR="001306C6">
        <w:rPr>
          <w:rFonts w:ascii="Times New Roman" w:hAnsi="Times New Roman" w:cs="Times New Roman"/>
          <w:sz w:val="24"/>
          <w:szCs w:val="24"/>
        </w:rPr>
        <w:t xml:space="preserve"> Участника</w:t>
      </w:r>
      <w:r w:rsidR="001306C6" w:rsidRPr="00192286">
        <w:rPr>
          <w:rFonts w:ascii="Times New Roman" w:hAnsi="Times New Roman" w:cs="Times New Roman"/>
          <w:sz w:val="24"/>
          <w:szCs w:val="24"/>
        </w:rPr>
        <w:t xml:space="preserve">. Максимальное значение показателя </w:t>
      </w:r>
      <w:r w:rsidR="00707301">
        <w:rPr>
          <w:rFonts w:ascii="Times New Roman" w:hAnsi="Times New Roman" w:cs="Times New Roman"/>
          <w:sz w:val="24"/>
          <w:szCs w:val="24"/>
        </w:rPr>
        <w:t>П2.</w:t>
      </w:r>
      <w:r>
        <w:rPr>
          <w:rFonts w:ascii="Times New Roman" w:hAnsi="Times New Roman" w:cs="Times New Roman"/>
          <w:sz w:val="24"/>
          <w:szCs w:val="24"/>
        </w:rPr>
        <w:t>4</w:t>
      </w:r>
      <w:r w:rsidR="001306C6">
        <w:rPr>
          <w:rFonts w:ascii="Times New Roman" w:hAnsi="Times New Roman" w:cs="Times New Roman"/>
          <w:sz w:val="24"/>
          <w:szCs w:val="24"/>
        </w:rPr>
        <w:t xml:space="preserve"> </w:t>
      </w:r>
      <w:r w:rsidR="001306C6" w:rsidRPr="00192286">
        <w:rPr>
          <w:rFonts w:ascii="Times New Roman" w:hAnsi="Times New Roman" w:cs="Times New Roman"/>
          <w:sz w:val="24"/>
          <w:szCs w:val="24"/>
        </w:rPr>
        <w:t>– 10 баллов:</w:t>
      </w:r>
    </w:p>
    <w:p w:rsidR="001306C6" w:rsidRPr="00192286" w:rsidRDefault="001306C6" w:rsidP="001306C6">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нет </w:t>
      </w:r>
      <w:r w:rsidRPr="00D37D2F">
        <w:rPr>
          <w:rFonts w:ascii="Times New Roman" w:hAnsi="Times New Roman"/>
          <w:sz w:val="24"/>
          <w:szCs w:val="24"/>
        </w:rPr>
        <w:t>объём</w:t>
      </w:r>
      <w:r>
        <w:rPr>
          <w:rFonts w:ascii="Times New Roman" w:hAnsi="Times New Roman"/>
          <w:sz w:val="24"/>
          <w:szCs w:val="24"/>
        </w:rPr>
        <w:t>ов</w:t>
      </w:r>
      <w:r w:rsidRPr="00D37D2F">
        <w:rPr>
          <w:rFonts w:ascii="Times New Roman" w:hAnsi="Times New Roman"/>
          <w:sz w:val="24"/>
          <w:szCs w:val="24"/>
        </w:rPr>
        <w:t xml:space="preserve"> реализации работ</w:t>
      </w:r>
      <w:r>
        <w:rPr>
          <w:rFonts w:ascii="Times New Roman" w:hAnsi="Times New Roman"/>
          <w:sz w:val="24"/>
          <w:szCs w:val="24"/>
        </w:rPr>
        <w:t xml:space="preserve"> </w:t>
      </w:r>
      <w:r w:rsidRPr="00D37D2F">
        <w:rPr>
          <w:rFonts w:ascii="Times New Roman" w:hAnsi="Times New Roman"/>
          <w:sz w:val="24"/>
          <w:szCs w:val="24"/>
        </w:rPr>
        <w:t>в энергетиче</w:t>
      </w:r>
      <w:r>
        <w:rPr>
          <w:rFonts w:ascii="Times New Roman" w:hAnsi="Times New Roman"/>
          <w:sz w:val="24"/>
          <w:szCs w:val="24"/>
        </w:rPr>
        <w:t>ской отрасли;</w:t>
      </w:r>
    </w:p>
    <w:p w:rsidR="001306C6" w:rsidRPr="00192286" w:rsidRDefault="001306C6" w:rsidP="001306C6">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0 баллов – менее 400</w:t>
      </w:r>
      <w:r>
        <w:rPr>
          <w:rFonts w:ascii="Times New Roman" w:hAnsi="Times New Roman"/>
          <w:sz w:val="24"/>
          <w:szCs w:val="24"/>
        </w:rPr>
        <w:t xml:space="preserve"> млн. руб.</w:t>
      </w:r>
      <w:r w:rsidRPr="00192286">
        <w:rPr>
          <w:rFonts w:ascii="Times New Roman" w:hAnsi="Times New Roman"/>
          <w:sz w:val="24"/>
          <w:szCs w:val="24"/>
        </w:rPr>
        <w:t>;</w:t>
      </w:r>
    </w:p>
    <w:p w:rsidR="001306C6" w:rsidRPr="00192286" w:rsidRDefault="001306C6" w:rsidP="001306C6">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5 баллов – от 400 до 499</w:t>
      </w:r>
      <w:r>
        <w:rPr>
          <w:rFonts w:ascii="Times New Roman" w:hAnsi="Times New Roman"/>
          <w:sz w:val="24"/>
          <w:szCs w:val="24"/>
        </w:rPr>
        <w:t xml:space="preserve"> млн. руб.</w:t>
      </w:r>
      <w:r w:rsidRPr="00192286">
        <w:rPr>
          <w:rFonts w:ascii="Times New Roman" w:hAnsi="Times New Roman"/>
          <w:sz w:val="24"/>
          <w:szCs w:val="24"/>
        </w:rPr>
        <w:t>;</w:t>
      </w:r>
    </w:p>
    <w:p w:rsidR="003020FA" w:rsidRPr="001306C6" w:rsidRDefault="001306C6" w:rsidP="001306C6">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 баллов – 500 млн. руб. и более.</w:t>
      </w:r>
    </w:p>
    <w:p w:rsidR="00707301" w:rsidRPr="00AD5450" w:rsidRDefault="00707301" w:rsidP="00707301">
      <w:pPr>
        <w:spacing w:after="0" w:line="240" w:lineRule="auto"/>
        <w:ind w:firstLine="567"/>
        <w:jc w:val="both"/>
        <w:rPr>
          <w:rFonts w:ascii="Times New Roman" w:hAnsi="Times New Roman" w:cs="Times New Roman"/>
          <w:sz w:val="24"/>
          <w:szCs w:val="24"/>
        </w:rPr>
      </w:pPr>
      <w:r w:rsidRPr="00AD5450">
        <w:rPr>
          <w:rFonts w:ascii="Times New Roman" w:hAnsi="Times New Roman" w:cs="Times New Roman"/>
          <w:b/>
          <w:sz w:val="24"/>
          <w:szCs w:val="24"/>
        </w:rPr>
        <w:t>П</w:t>
      </w:r>
      <w:proofErr w:type="gramStart"/>
      <w:r w:rsidRPr="00AD5450">
        <w:rPr>
          <w:rFonts w:ascii="Times New Roman" w:hAnsi="Times New Roman" w:cs="Times New Roman"/>
          <w:b/>
          <w:sz w:val="24"/>
          <w:szCs w:val="24"/>
        </w:rPr>
        <w:t>2</w:t>
      </w:r>
      <w:proofErr w:type="gramEnd"/>
      <w:r w:rsidR="00735753">
        <w:rPr>
          <w:rFonts w:ascii="Times New Roman" w:hAnsi="Times New Roman" w:cs="Times New Roman"/>
          <w:b/>
          <w:sz w:val="24"/>
          <w:szCs w:val="24"/>
        </w:rPr>
        <w:t>.5</w:t>
      </w:r>
      <w:r w:rsidRPr="00AD5450">
        <w:rPr>
          <w:rFonts w:ascii="Times New Roman" w:hAnsi="Times New Roman" w:cs="Times New Roman"/>
          <w:sz w:val="24"/>
          <w:szCs w:val="24"/>
        </w:rPr>
        <w:t xml:space="preserve"> – наличие благодарственных писем, рекомендаций либо отзывов по договорам, указанным в </w:t>
      </w:r>
      <w:r w:rsidR="00692D6E">
        <w:rPr>
          <w:rFonts w:ascii="Times New Roman" w:hAnsi="Times New Roman" w:cs="Times New Roman"/>
          <w:sz w:val="24"/>
          <w:szCs w:val="24"/>
        </w:rPr>
        <w:t>информации об опыте Участника</w:t>
      </w:r>
      <w:r w:rsidRPr="00AD5450">
        <w:rPr>
          <w:rFonts w:ascii="Times New Roman" w:hAnsi="Times New Roman" w:cs="Times New Roman"/>
          <w:sz w:val="24"/>
          <w:szCs w:val="24"/>
        </w:rPr>
        <w:t>. Оценка по показателю П2</w:t>
      </w:r>
      <w:r w:rsidR="00735753">
        <w:rPr>
          <w:rFonts w:ascii="Times New Roman" w:hAnsi="Times New Roman" w:cs="Times New Roman"/>
          <w:sz w:val="24"/>
          <w:szCs w:val="24"/>
        </w:rPr>
        <w:t>.5</w:t>
      </w:r>
      <w:r w:rsidRPr="00AD5450">
        <w:rPr>
          <w:rFonts w:ascii="Times New Roman" w:hAnsi="Times New Roman" w:cs="Times New Roman"/>
          <w:sz w:val="24"/>
          <w:szCs w:val="24"/>
        </w:rPr>
        <w:t xml:space="preserve"> выполняется на основании </w:t>
      </w:r>
      <w:r w:rsidR="00692D6E">
        <w:rPr>
          <w:rFonts w:ascii="Times New Roman" w:hAnsi="Times New Roman" w:cs="Times New Roman"/>
          <w:sz w:val="24"/>
          <w:szCs w:val="24"/>
        </w:rPr>
        <w:t>информации об опыте Участника</w:t>
      </w:r>
      <w:r w:rsidR="00692D6E" w:rsidRPr="00AD5450" w:rsidDel="00692D6E">
        <w:rPr>
          <w:rFonts w:ascii="Times New Roman" w:hAnsi="Times New Roman" w:cs="Times New Roman"/>
          <w:sz w:val="24"/>
          <w:szCs w:val="24"/>
        </w:rPr>
        <w:t xml:space="preserve"> </w:t>
      </w:r>
      <w:proofErr w:type="spellStart"/>
      <w:proofErr w:type="gramStart"/>
      <w:r w:rsidRPr="00AD5450">
        <w:rPr>
          <w:rFonts w:ascii="Times New Roman" w:hAnsi="Times New Roman" w:cs="Times New Roman"/>
          <w:sz w:val="24"/>
          <w:szCs w:val="24"/>
        </w:rPr>
        <w:t>Участника</w:t>
      </w:r>
      <w:proofErr w:type="spellEnd"/>
      <w:proofErr w:type="gramEnd"/>
      <w:r w:rsidRPr="00AD5450">
        <w:rPr>
          <w:rFonts w:ascii="Times New Roman" w:hAnsi="Times New Roman" w:cs="Times New Roman"/>
          <w:sz w:val="24"/>
          <w:szCs w:val="24"/>
        </w:rPr>
        <w:t>, копий благодарственных писем и рекомендаций. Максимальное значение показателя П2</w:t>
      </w:r>
      <w:r w:rsidR="00735753">
        <w:rPr>
          <w:rFonts w:ascii="Times New Roman" w:hAnsi="Times New Roman" w:cs="Times New Roman"/>
          <w:sz w:val="24"/>
          <w:szCs w:val="24"/>
        </w:rPr>
        <w:t>.5</w:t>
      </w:r>
      <w:r w:rsidRPr="00AD5450">
        <w:rPr>
          <w:rFonts w:ascii="Times New Roman" w:hAnsi="Times New Roman" w:cs="Times New Roman"/>
          <w:sz w:val="24"/>
          <w:szCs w:val="24"/>
        </w:rPr>
        <w:t xml:space="preserve"> – 10 баллов:</w:t>
      </w:r>
    </w:p>
    <w:p w:rsidR="00707301" w:rsidRPr="00192286" w:rsidRDefault="00707301" w:rsidP="00707301">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отсутствие </w:t>
      </w:r>
      <w:r>
        <w:rPr>
          <w:rFonts w:ascii="Times New Roman" w:hAnsi="Times New Roman"/>
          <w:sz w:val="24"/>
          <w:szCs w:val="24"/>
        </w:rPr>
        <w:t>благодарственных писем и рекомендаций</w:t>
      </w:r>
      <w:r w:rsidRPr="00192286">
        <w:rPr>
          <w:rFonts w:ascii="Times New Roman" w:hAnsi="Times New Roman"/>
          <w:sz w:val="24"/>
          <w:szCs w:val="24"/>
        </w:rPr>
        <w:t>;</w:t>
      </w:r>
    </w:p>
    <w:p w:rsidR="00707301" w:rsidRPr="005C3B92" w:rsidRDefault="00707301" w:rsidP="00707301">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 xml:space="preserve">10 баллов – </w:t>
      </w:r>
      <w:r>
        <w:rPr>
          <w:rFonts w:ascii="Times New Roman" w:hAnsi="Times New Roman"/>
          <w:sz w:val="24"/>
          <w:szCs w:val="24"/>
        </w:rPr>
        <w:t>наличие</w:t>
      </w:r>
      <w:r w:rsidRPr="00192286">
        <w:rPr>
          <w:rFonts w:ascii="Times New Roman" w:hAnsi="Times New Roman"/>
          <w:sz w:val="24"/>
          <w:szCs w:val="24"/>
        </w:rPr>
        <w:t xml:space="preserve"> </w:t>
      </w:r>
      <w:r>
        <w:rPr>
          <w:rFonts w:ascii="Times New Roman" w:hAnsi="Times New Roman"/>
          <w:sz w:val="24"/>
          <w:szCs w:val="24"/>
        </w:rPr>
        <w:t>благодарственных писем и рекомендаций.</w:t>
      </w:r>
    </w:p>
    <w:p w:rsidR="00192286" w:rsidRPr="00192286" w:rsidRDefault="00410C9F" w:rsidP="0002558C">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w:t>
      </w:r>
      <w:r w:rsidR="00735753">
        <w:rPr>
          <w:rFonts w:ascii="Times New Roman" w:hAnsi="Times New Roman" w:cs="Times New Roman"/>
          <w:b/>
          <w:sz w:val="24"/>
          <w:szCs w:val="24"/>
        </w:rPr>
        <w:t>6</w:t>
      </w:r>
      <w:r w:rsidR="00162F9F">
        <w:rPr>
          <w:rFonts w:ascii="Times New Roman" w:hAnsi="Times New Roman" w:cs="Times New Roman"/>
          <w:sz w:val="24"/>
          <w:szCs w:val="24"/>
        </w:rPr>
        <w:t xml:space="preserve"> –</w:t>
      </w:r>
      <w:r w:rsidR="003020FA">
        <w:rPr>
          <w:rFonts w:ascii="Times New Roman" w:hAnsi="Times New Roman" w:cs="Times New Roman"/>
          <w:sz w:val="24"/>
          <w:szCs w:val="24"/>
        </w:rPr>
        <w:t xml:space="preserve"> </w:t>
      </w:r>
      <w:r w:rsidR="00162F9F">
        <w:rPr>
          <w:rFonts w:ascii="Times New Roman" w:hAnsi="Times New Roman" w:cs="Times New Roman"/>
          <w:sz w:val="24"/>
          <w:szCs w:val="24"/>
        </w:rPr>
        <w:t xml:space="preserve">наличие </w:t>
      </w:r>
      <w:r w:rsidR="00162F9F" w:rsidRPr="00162F9F">
        <w:rPr>
          <w:rFonts w:ascii="Times New Roman" w:hAnsi="Times New Roman" w:cs="Times New Roman"/>
          <w:sz w:val="24"/>
          <w:szCs w:val="24"/>
        </w:rPr>
        <w:t>судебных решений и претензий вследствие неисполнения/не надлежащего исполнения обязательств по договорам, заключенным с ОАО «МРСК Центра» либо других компаний энергетической отрасли</w:t>
      </w:r>
      <w:r w:rsidR="00192286" w:rsidRPr="00192286">
        <w:rPr>
          <w:rFonts w:ascii="Times New Roman" w:hAnsi="Times New Roman" w:cs="Times New Roman"/>
          <w:sz w:val="24"/>
          <w:szCs w:val="24"/>
        </w:rPr>
        <w:t xml:space="preserve">. Оценка </w:t>
      </w:r>
      <w:r w:rsidR="004F3122">
        <w:rPr>
          <w:rFonts w:ascii="Times New Roman" w:hAnsi="Times New Roman" w:cs="Times New Roman"/>
          <w:sz w:val="24"/>
          <w:szCs w:val="24"/>
        </w:rPr>
        <w:t xml:space="preserve">по </w:t>
      </w:r>
      <w:r>
        <w:rPr>
          <w:rFonts w:ascii="Times New Roman" w:hAnsi="Times New Roman" w:cs="Times New Roman"/>
          <w:sz w:val="24"/>
          <w:szCs w:val="24"/>
        </w:rPr>
        <w:t>показателю П2.</w:t>
      </w:r>
      <w:r w:rsidR="00735753">
        <w:rPr>
          <w:rFonts w:ascii="Times New Roman" w:hAnsi="Times New Roman" w:cs="Times New Roman"/>
          <w:sz w:val="24"/>
          <w:szCs w:val="24"/>
        </w:rPr>
        <w:t>6</w:t>
      </w:r>
      <w:r w:rsidR="00192286" w:rsidRPr="00192286">
        <w:rPr>
          <w:rFonts w:ascii="Times New Roman" w:hAnsi="Times New Roman" w:cs="Times New Roman"/>
          <w:sz w:val="24"/>
          <w:szCs w:val="24"/>
        </w:rPr>
        <w:t xml:space="preserve"> выполняется на основании </w:t>
      </w:r>
      <w:r w:rsidR="00162F9F">
        <w:rPr>
          <w:rFonts w:ascii="Times New Roman" w:hAnsi="Times New Roman" w:cs="Times New Roman"/>
          <w:sz w:val="24"/>
          <w:szCs w:val="24"/>
        </w:rPr>
        <w:t>«Справки</w:t>
      </w:r>
      <w:r w:rsidR="00162F9F" w:rsidRPr="003020FA">
        <w:rPr>
          <w:rFonts w:ascii="Times New Roman" w:hAnsi="Times New Roman" w:cs="Times New Roman"/>
          <w:sz w:val="24"/>
          <w:szCs w:val="24"/>
        </w:rPr>
        <w:t xml:space="preserve"> об участии в судебных разбирательствах</w:t>
      </w:r>
      <w:r w:rsidR="00162F9F">
        <w:rPr>
          <w:rFonts w:ascii="Times New Roman" w:hAnsi="Times New Roman" w:cs="Times New Roman"/>
          <w:sz w:val="24"/>
          <w:szCs w:val="24"/>
        </w:rPr>
        <w:t>»</w:t>
      </w:r>
      <w:r w:rsidR="0002558C">
        <w:rPr>
          <w:rFonts w:ascii="Times New Roman" w:hAnsi="Times New Roman" w:cs="Times New Roman"/>
          <w:sz w:val="24"/>
          <w:szCs w:val="24"/>
        </w:rPr>
        <w:t xml:space="preserve"> Участника</w:t>
      </w:r>
      <w:r w:rsidR="00192286" w:rsidRPr="00192286">
        <w:rPr>
          <w:rFonts w:ascii="Times New Roman" w:hAnsi="Times New Roman" w:cs="Times New Roman"/>
          <w:sz w:val="24"/>
          <w:szCs w:val="24"/>
        </w:rPr>
        <w:t xml:space="preserve">, а также на основании информации, полученной от соответствующих подразделений ОАО </w:t>
      </w:r>
      <w:r w:rsidR="0002558C">
        <w:rPr>
          <w:rFonts w:ascii="Times New Roman" w:hAnsi="Times New Roman" w:cs="Times New Roman"/>
          <w:sz w:val="24"/>
          <w:szCs w:val="24"/>
        </w:rPr>
        <w:t>«МРСК Центра»</w:t>
      </w:r>
      <w:r w:rsidR="00192286" w:rsidRPr="00192286">
        <w:rPr>
          <w:rFonts w:ascii="Times New Roman" w:hAnsi="Times New Roman" w:cs="Times New Roman"/>
          <w:sz w:val="24"/>
          <w:szCs w:val="24"/>
        </w:rPr>
        <w:t>. Максимальное зна</w:t>
      </w:r>
      <w:r w:rsidR="0002558C">
        <w:rPr>
          <w:rFonts w:ascii="Times New Roman" w:hAnsi="Times New Roman" w:cs="Times New Roman"/>
          <w:sz w:val="24"/>
          <w:szCs w:val="24"/>
        </w:rPr>
        <w:t xml:space="preserve">чение показателя </w:t>
      </w:r>
      <w:r>
        <w:rPr>
          <w:rFonts w:ascii="Times New Roman" w:hAnsi="Times New Roman" w:cs="Times New Roman"/>
          <w:sz w:val="24"/>
          <w:szCs w:val="24"/>
        </w:rPr>
        <w:t>П2.</w:t>
      </w:r>
      <w:r w:rsidR="00735753">
        <w:rPr>
          <w:rFonts w:ascii="Times New Roman" w:hAnsi="Times New Roman" w:cs="Times New Roman"/>
          <w:sz w:val="24"/>
          <w:szCs w:val="24"/>
        </w:rPr>
        <w:t>6</w:t>
      </w:r>
      <w:r w:rsidR="003E779A">
        <w:rPr>
          <w:rFonts w:ascii="Times New Roman" w:hAnsi="Times New Roman" w:cs="Times New Roman"/>
          <w:sz w:val="24"/>
          <w:szCs w:val="24"/>
        </w:rPr>
        <w:t xml:space="preserve"> </w:t>
      </w:r>
      <w:r w:rsidR="00162F9F">
        <w:rPr>
          <w:rFonts w:ascii="Times New Roman" w:hAnsi="Times New Roman" w:cs="Times New Roman"/>
          <w:sz w:val="24"/>
          <w:szCs w:val="24"/>
        </w:rPr>
        <w:t xml:space="preserve">– </w:t>
      </w:r>
      <w:r w:rsidR="0002558C">
        <w:rPr>
          <w:rFonts w:ascii="Times New Roman" w:hAnsi="Times New Roman" w:cs="Times New Roman"/>
          <w:sz w:val="24"/>
          <w:szCs w:val="24"/>
        </w:rPr>
        <w:t xml:space="preserve">0 </w:t>
      </w:r>
      <w:r w:rsidR="00192286" w:rsidRPr="00192286">
        <w:rPr>
          <w:rFonts w:ascii="Times New Roman" w:hAnsi="Times New Roman" w:cs="Times New Roman"/>
          <w:sz w:val="24"/>
          <w:szCs w:val="24"/>
        </w:rPr>
        <w:t>баллов:</w:t>
      </w:r>
    </w:p>
    <w:p w:rsidR="00192286" w:rsidRPr="00192286" w:rsidRDefault="00B521EC" w:rsidP="0002558C">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w:t>
      </w:r>
      <w:r w:rsidR="00192286" w:rsidRPr="00192286">
        <w:rPr>
          <w:rFonts w:ascii="Times New Roman" w:hAnsi="Times New Roman"/>
          <w:sz w:val="24"/>
          <w:szCs w:val="24"/>
        </w:rPr>
        <w:t>10 баллов</w:t>
      </w:r>
      <w:r w:rsidR="004A42A2">
        <w:rPr>
          <w:rFonts w:ascii="Times New Roman" w:hAnsi="Times New Roman"/>
          <w:sz w:val="24"/>
          <w:szCs w:val="24"/>
        </w:rPr>
        <w:t xml:space="preserve"> </w:t>
      </w:r>
      <w:r w:rsidR="00192286" w:rsidRPr="00192286">
        <w:rPr>
          <w:rFonts w:ascii="Times New Roman" w:hAnsi="Times New Roman"/>
          <w:sz w:val="24"/>
          <w:szCs w:val="24"/>
        </w:rPr>
        <w:t>– наличие претензий</w:t>
      </w:r>
      <w:r w:rsidR="009237FD">
        <w:rPr>
          <w:rFonts w:ascii="Times New Roman" w:hAnsi="Times New Roman"/>
          <w:sz w:val="24"/>
          <w:szCs w:val="24"/>
        </w:rPr>
        <w:t>/судебных решений</w:t>
      </w:r>
      <w:r w:rsidR="00192286" w:rsidRPr="00192286">
        <w:rPr>
          <w:rFonts w:ascii="Times New Roman" w:hAnsi="Times New Roman"/>
          <w:sz w:val="24"/>
          <w:szCs w:val="24"/>
        </w:rPr>
        <w:t>;</w:t>
      </w:r>
    </w:p>
    <w:p w:rsidR="00192286" w:rsidRPr="00192286" w:rsidRDefault="00192286" w:rsidP="00162F9F">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 xml:space="preserve">0 баллов – отсутствие </w:t>
      </w:r>
      <w:r w:rsidR="00162F9F" w:rsidRPr="00192286">
        <w:rPr>
          <w:rFonts w:ascii="Times New Roman" w:hAnsi="Times New Roman"/>
          <w:sz w:val="24"/>
          <w:szCs w:val="24"/>
        </w:rPr>
        <w:t>претензий</w:t>
      </w:r>
      <w:r w:rsidR="00162F9F">
        <w:rPr>
          <w:rFonts w:ascii="Times New Roman" w:hAnsi="Times New Roman"/>
          <w:sz w:val="24"/>
          <w:szCs w:val="24"/>
        </w:rPr>
        <w:t>/судебных решений.</w:t>
      </w:r>
    </w:p>
    <w:p w:rsidR="00162F9F" w:rsidRDefault="00410C9F" w:rsidP="00162F9F">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w:t>
      </w:r>
      <w:r w:rsidR="00735753">
        <w:rPr>
          <w:rFonts w:ascii="Times New Roman" w:hAnsi="Times New Roman" w:cs="Times New Roman"/>
          <w:b/>
          <w:sz w:val="24"/>
          <w:szCs w:val="24"/>
        </w:rPr>
        <w:t>7</w:t>
      </w:r>
      <w:r w:rsidR="00162F9F">
        <w:rPr>
          <w:rFonts w:ascii="Times New Roman" w:hAnsi="Times New Roman" w:cs="Times New Roman"/>
          <w:sz w:val="24"/>
          <w:szCs w:val="24"/>
        </w:rPr>
        <w:t xml:space="preserve"> – </w:t>
      </w:r>
      <w:r w:rsidR="00042BE8">
        <w:rPr>
          <w:rFonts w:ascii="Times New Roman" w:hAnsi="Times New Roman" w:cs="Times New Roman"/>
          <w:sz w:val="24"/>
          <w:szCs w:val="24"/>
        </w:rPr>
        <w:t>наличие решений</w:t>
      </w:r>
      <w:r w:rsidR="00162F9F" w:rsidRPr="003020FA">
        <w:rPr>
          <w:rFonts w:ascii="Times New Roman" w:hAnsi="Times New Roman" w:cs="Times New Roman"/>
          <w:sz w:val="24"/>
          <w:szCs w:val="24"/>
        </w:rPr>
        <w:t xml:space="preserve"> суда </w:t>
      </w:r>
      <w:r w:rsidR="00146462" w:rsidRPr="00146462">
        <w:rPr>
          <w:rFonts w:ascii="Times New Roman" w:hAnsi="Times New Roman" w:cs="Times New Roman"/>
          <w:sz w:val="24"/>
          <w:szCs w:val="24"/>
        </w:rPr>
        <w:t>за последние 3 года (отсчитывая от срока подачи Заявки</w:t>
      </w:r>
      <w:r w:rsidR="00146462">
        <w:rPr>
          <w:rFonts w:ascii="Times New Roman" w:hAnsi="Times New Roman" w:cs="Times New Roman"/>
          <w:sz w:val="24"/>
          <w:szCs w:val="24"/>
        </w:rPr>
        <w:t xml:space="preserve"> до даты вынесения решения</w:t>
      </w:r>
      <w:r w:rsidR="00146462" w:rsidRPr="00146462">
        <w:rPr>
          <w:rFonts w:ascii="Times New Roman" w:hAnsi="Times New Roman" w:cs="Times New Roman"/>
          <w:sz w:val="24"/>
          <w:szCs w:val="24"/>
        </w:rPr>
        <w:t>)</w:t>
      </w:r>
      <w:r w:rsidR="00146462">
        <w:rPr>
          <w:rFonts w:ascii="Times New Roman" w:hAnsi="Times New Roman" w:cs="Times New Roman"/>
          <w:sz w:val="24"/>
          <w:szCs w:val="24"/>
        </w:rPr>
        <w:t xml:space="preserve"> </w:t>
      </w:r>
      <w:r w:rsidR="00162F9F" w:rsidRPr="003020FA">
        <w:rPr>
          <w:rFonts w:ascii="Times New Roman" w:hAnsi="Times New Roman" w:cs="Times New Roman"/>
          <w:sz w:val="24"/>
          <w:szCs w:val="24"/>
        </w:rPr>
        <w:t xml:space="preserve">о взыскании средств в связи с ненадлежащим исполнением обязательств по договорам, предмет которых связан с оказанием услуг </w:t>
      </w:r>
      <w:r w:rsidR="008D2416">
        <w:rPr>
          <w:rFonts w:ascii="Times New Roman" w:hAnsi="Times New Roman" w:cs="Times New Roman"/>
          <w:sz w:val="24"/>
          <w:szCs w:val="24"/>
        </w:rPr>
        <w:t>(</w:t>
      </w:r>
      <w:r w:rsidR="00162F9F" w:rsidRPr="003020FA">
        <w:rPr>
          <w:rFonts w:ascii="Times New Roman" w:hAnsi="Times New Roman" w:cs="Times New Roman"/>
          <w:sz w:val="24"/>
          <w:szCs w:val="24"/>
        </w:rPr>
        <w:t>выполнением работ</w:t>
      </w:r>
      <w:r w:rsidR="008D2416">
        <w:rPr>
          <w:rFonts w:ascii="Times New Roman" w:hAnsi="Times New Roman" w:cs="Times New Roman"/>
          <w:sz w:val="24"/>
          <w:szCs w:val="24"/>
        </w:rPr>
        <w:t>)</w:t>
      </w:r>
      <w:r w:rsidR="00162F9F" w:rsidRPr="003020FA">
        <w:rPr>
          <w:rFonts w:ascii="Times New Roman" w:hAnsi="Times New Roman" w:cs="Times New Roman"/>
          <w:sz w:val="24"/>
          <w:szCs w:val="24"/>
        </w:rPr>
        <w:t xml:space="preserve"> по реализации ИТ</w:t>
      </w:r>
      <w:r w:rsidR="00AD5450">
        <w:rPr>
          <w:rFonts w:ascii="Times New Roman" w:hAnsi="Times New Roman" w:cs="Times New Roman"/>
          <w:sz w:val="24"/>
          <w:szCs w:val="24"/>
        </w:rPr>
        <w:t>-</w:t>
      </w:r>
      <w:r w:rsidR="00162F9F" w:rsidRPr="003020FA">
        <w:rPr>
          <w:rFonts w:ascii="Times New Roman" w:hAnsi="Times New Roman" w:cs="Times New Roman"/>
          <w:sz w:val="24"/>
          <w:szCs w:val="24"/>
        </w:rPr>
        <w:t>проект</w:t>
      </w:r>
      <w:r w:rsidR="008D2416">
        <w:rPr>
          <w:rFonts w:ascii="Times New Roman" w:hAnsi="Times New Roman" w:cs="Times New Roman"/>
          <w:sz w:val="24"/>
          <w:szCs w:val="24"/>
        </w:rPr>
        <w:t>ов на базе ПО</w:t>
      </w:r>
      <w:r w:rsidR="00162F9F" w:rsidRPr="003020FA">
        <w:rPr>
          <w:rFonts w:ascii="Times New Roman" w:hAnsi="Times New Roman" w:cs="Times New Roman"/>
          <w:sz w:val="24"/>
          <w:szCs w:val="24"/>
        </w:rPr>
        <w:t xml:space="preserve"> SAP или оказанию услуг поддержки внедренных решений на базе </w:t>
      </w:r>
      <w:r w:rsidR="008D2416">
        <w:rPr>
          <w:rFonts w:ascii="Times New Roman" w:hAnsi="Times New Roman" w:cs="Times New Roman"/>
          <w:sz w:val="24"/>
          <w:szCs w:val="24"/>
        </w:rPr>
        <w:t xml:space="preserve">ПО </w:t>
      </w:r>
      <w:r w:rsidR="00162F9F" w:rsidRPr="003020FA">
        <w:rPr>
          <w:rFonts w:ascii="Times New Roman" w:hAnsi="Times New Roman" w:cs="Times New Roman"/>
          <w:sz w:val="24"/>
          <w:szCs w:val="24"/>
        </w:rPr>
        <w:t xml:space="preserve">SAP, с настройкой или внедрением </w:t>
      </w:r>
      <w:r w:rsidR="008D2416">
        <w:rPr>
          <w:rFonts w:ascii="Times New Roman" w:hAnsi="Times New Roman" w:cs="Times New Roman"/>
          <w:sz w:val="24"/>
          <w:szCs w:val="24"/>
        </w:rPr>
        <w:t>КИС</w:t>
      </w:r>
      <w:r w:rsidR="00AD5450">
        <w:rPr>
          <w:rFonts w:ascii="Times New Roman" w:hAnsi="Times New Roman" w:cs="Times New Roman"/>
          <w:sz w:val="24"/>
          <w:szCs w:val="24"/>
        </w:rPr>
        <w:t>УР</w:t>
      </w:r>
      <w:r w:rsidR="00162F9F" w:rsidRPr="003020FA">
        <w:rPr>
          <w:rFonts w:ascii="Times New Roman" w:hAnsi="Times New Roman" w:cs="Times New Roman"/>
          <w:sz w:val="24"/>
          <w:szCs w:val="24"/>
        </w:rPr>
        <w:t xml:space="preserve"> с использованием различного </w:t>
      </w:r>
      <w:r w:rsidR="0091768E">
        <w:rPr>
          <w:rFonts w:ascii="Times New Roman" w:hAnsi="Times New Roman" w:cs="Times New Roman"/>
          <w:sz w:val="24"/>
          <w:szCs w:val="24"/>
        </w:rPr>
        <w:t>ПО</w:t>
      </w:r>
      <w:r w:rsidR="00162F9F">
        <w:rPr>
          <w:rFonts w:ascii="Times New Roman" w:hAnsi="Times New Roman" w:cs="Times New Roman"/>
          <w:sz w:val="24"/>
          <w:szCs w:val="24"/>
        </w:rPr>
        <w:t xml:space="preserve">. </w:t>
      </w:r>
      <w:r w:rsidR="00162F9F" w:rsidRPr="00192286">
        <w:rPr>
          <w:rFonts w:ascii="Times New Roman" w:hAnsi="Times New Roman" w:cs="Times New Roman"/>
          <w:sz w:val="24"/>
          <w:szCs w:val="24"/>
        </w:rPr>
        <w:t xml:space="preserve">Оценка </w:t>
      </w:r>
      <w:r>
        <w:rPr>
          <w:rFonts w:ascii="Times New Roman" w:hAnsi="Times New Roman" w:cs="Times New Roman"/>
          <w:sz w:val="24"/>
          <w:szCs w:val="24"/>
        </w:rPr>
        <w:t>по показателю П2.</w:t>
      </w:r>
      <w:r w:rsidR="00735753">
        <w:rPr>
          <w:rFonts w:ascii="Times New Roman" w:hAnsi="Times New Roman" w:cs="Times New Roman"/>
          <w:sz w:val="24"/>
          <w:szCs w:val="24"/>
        </w:rPr>
        <w:t>7</w:t>
      </w:r>
      <w:r w:rsidR="00162F9F" w:rsidRPr="00192286">
        <w:rPr>
          <w:rFonts w:ascii="Times New Roman" w:hAnsi="Times New Roman" w:cs="Times New Roman"/>
          <w:sz w:val="24"/>
          <w:szCs w:val="24"/>
        </w:rPr>
        <w:t xml:space="preserve"> выполняется на основании</w:t>
      </w:r>
      <w:r w:rsidR="00162F9F">
        <w:rPr>
          <w:rFonts w:ascii="Times New Roman" w:hAnsi="Times New Roman" w:cs="Times New Roman"/>
          <w:sz w:val="24"/>
          <w:szCs w:val="24"/>
        </w:rPr>
        <w:t xml:space="preserve"> «Справки</w:t>
      </w:r>
      <w:r w:rsidR="00162F9F" w:rsidRPr="003020FA">
        <w:rPr>
          <w:rFonts w:ascii="Times New Roman" w:hAnsi="Times New Roman" w:cs="Times New Roman"/>
          <w:sz w:val="24"/>
          <w:szCs w:val="24"/>
        </w:rPr>
        <w:t xml:space="preserve"> об участии в судебных разбирательствах</w:t>
      </w:r>
      <w:r w:rsidR="00162F9F">
        <w:rPr>
          <w:rFonts w:ascii="Times New Roman" w:hAnsi="Times New Roman" w:cs="Times New Roman"/>
          <w:sz w:val="24"/>
          <w:szCs w:val="24"/>
        </w:rPr>
        <w:t xml:space="preserve">». </w:t>
      </w:r>
      <w:r w:rsidR="00162F9F" w:rsidRPr="00192286">
        <w:rPr>
          <w:rFonts w:ascii="Times New Roman" w:hAnsi="Times New Roman" w:cs="Times New Roman"/>
          <w:sz w:val="24"/>
          <w:szCs w:val="24"/>
        </w:rPr>
        <w:t>Максимальное зна</w:t>
      </w:r>
      <w:r>
        <w:rPr>
          <w:rFonts w:ascii="Times New Roman" w:hAnsi="Times New Roman" w:cs="Times New Roman"/>
          <w:sz w:val="24"/>
          <w:szCs w:val="24"/>
        </w:rPr>
        <w:t>чение показателя П2.</w:t>
      </w:r>
      <w:r w:rsidR="00735753">
        <w:rPr>
          <w:rFonts w:ascii="Times New Roman" w:hAnsi="Times New Roman" w:cs="Times New Roman"/>
          <w:sz w:val="24"/>
          <w:szCs w:val="24"/>
        </w:rPr>
        <w:t>7</w:t>
      </w:r>
      <w:r w:rsidR="00162F9F">
        <w:rPr>
          <w:rFonts w:ascii="Times New Roman" w:hAnsi="Times New Roman" w:cs="Times New Roman"/>
          <w:sz w:val="24"/>
          <w:szCs w:val="24"/>
        </w:rPr>
        <w:t xml:space="preserve"> – 0 </w:t>
      </w:r>
      <w:r w:rsidR="00162F9F" w:rsidRPr="00192286">
        <w:rPr>
          <w:rFonts w:ascii="Times New Roman" w:hAnsi="Times New Roman" w:cs="Times New Roman"/>
          <w:sz w:val="24"/>
          <w:szCs w:val="24"/>
        </w:rPr>
        <w:t>баллов:</w:t>
      </w:r>
    </w:p>
    <w:p w:rsidR="00162F9F" w:rsidRPr="00192286" w:rsidRDefault="00162F9F" w:rsidP="00162F9F">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–10</w:t>
      </w:r>
      <w:r w:rsidRPr="00192286">
        <w:rPr>
          <w:rFonts w:ascii="Times New Roman" w:hAnsi="Times New Roman"/>
          <w:sz w:val="24"/>
          <w:szCs w:val="24"/>
        </w:rPr>
        <w:t xml:space="preserve"> баллов – </w:t>
      </w:r>
      <w:r>
        <w:rPr>
          <w:rFonts w:ascii="Times New Roman" w:hAnsi="Times New Roman"/>
          <w:sz w:val="24"/>
          <w:szCs w:val="24"/>
        </w:rPr>
        <w:t>наличие</w:t>
      </w:r>
      <w:r w:rsidRPr="00192286">
        <w:rPr>
          <w:rFonts w:ascii="Times New Roman" w:hAnsi="Times New Roman"/>
          <w:sz w:val="24"/>
          <w:szCs w:val="24"/>
        </w:rPr>
        <w:t xml:space="preserve"> </w:t>
      </w:r>
      <w:r>
        <w:rPr>
          <w:rFonts w:ascii="Times New Roman" w:hAnsi="Times New Roman"/>
          <w:sz w:val="24"/>
          <w:szCs w:val="24"/>
        </w:rPr>
        <w:t>решения суда</w:t>
      </w:r>
      <w:r w:rsidRPr="00192286">
        <w:rPr>
          <w:rFonts w:ascii="Times New Roman" w:hAnsi="Times New Roman"/>
          <w:sz w:val="24"/>
          <w:szCs w:val="24"/>
        </w:rPr>
        <w:t>;</w:t>
      </w:r>
    </w:p>
    <w:p w:rsidR="00162F9F" w:rsidRPr="00162F9F" w:rsidRDefault="00162F9F" w:rsidP="00162F9F">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 xml:space="preserve">0 баллов – </w:t>
      </w:r>
      <w:r>
        <w:rPr>
          <w:rFonts w:ascii="Times New Roman" w:hAnsi="Times New Roman"/>
          <w:sz w:val="24"/>
          <w:szCs w:val="24"/>
        </w:rPr>
        <w:t>отсутствие решения суда.</w:t>
      </w:r>
    </w:p>
    <w:p w:rsidR="001745A8" w:rsidRPr="001745A8" w:rsidRDefault="001745A8" w:rsidP="001745A8">
      <w:pPr>
        <w:spacing w:after="120" w:line="240" w:lineRule="auto"/>
        <w:ind w:firstLine="567"/>
        <w:jc w:val="both"/>
        <w:rPr>
          <w:rFonts w:ascii="Times New Roman" w:hAnsi="Times New Roman" w:cs="Times New Roman"/>
          <w:sz w:val="24"/>
          <w:szCs w:val="24"/>
        </w:rPr>
      </w:pPr>
      <w:r w:rsidRPr="001745A8">
        <w:rPr>
          <w:rFonts w:ascii="Times New Roman" w:hAnsi="Times New Roman" w:cs="Times New Roman"/>
          <w:sz w:val="24"/>
          <w:szCs w:val="24"/>
        </w:rPr>
        <w:t>Расчет показателя П2 производится по формуле:</w:t>
      </w:r>
    </w:p>
    <w:p w:rsidR="001745A8" w:rsidRPr="00410C9F" w:rsidRDefault="00410C9F" w:rsidP="001745A8">
      <w:pPr>
        <w:pStyle w:val="a3"/>
        <w:jc w:val="both"/>
        <w:rPr>
          <w:rFonts w:ascii="Times New Roman" w:hAnsi="Times New Roman"/>
          <w:sz w:val="24"/>
          <w:szCs w:val="24"/>
        </w:rPr>
      </w:pPr>
      <m:oMathPara>
        <m:oMathParaPr>
          <m:jc m:val="center"/>
        </m:oMathParaPr>
        <m:oMath>
          <m:r>
            <m:rPr>
              <m:sty m:val="p"/>
            </m:rPr>
            <w:rPr>
              <w:rFonts w:ascii="Cambria Math" w:hAnsi="Cambria Math"/>
              <w:sz w:val="24"/>
              <w:szCs w:val="24"/>
            </w:rPr>
            <m:t>П2=П2.1+П2.2+П2.3+П2.4+П2.5+П2.6+П2.7 .</m:t>
          </m:r>
        </m:oMath>
      </m:oMathPara>
    </w:p>
    <w:p w:rsidR="00192286" w:rsidRPr="001745A8" w:rsidRDefault="00192286" w:rsidP="001745A8">
      <w:pPr>
        <w:spacing w:after="120"/>
        <w:jc w:val="both"/>
        <w:rPr>
          <w:rFonts w:ascii="Times New Roman" w:hAnsi="Times New Roman"/>
          <w:sz w:val="24"/>
          <w:szCs w:val="24"/>
        </w:rPr>
      </w:pPr>
    </w:p>
    <w:p w:rsidR="00192286" w:rsidRPr="0043552B" w:rsidRDefault="00192286" w:rsidP="00F34595">
      <w:pPr>
        <w:keepNext/>
        <w:spacing w:after="120" w:line="240" w:lineRule="auto"/>
        <w:ind w:firstLine="567"/>
        <w:jc w:val="both"/>
        <w:rPr>
          <w:rFonts w:ascii="Times New Roman" w:hAnsi="Times New Roman" w:cs="Times New Roman"/>
          <w:b/>
          <w:sz w:val="24"/>
          <w:szCs w:val="24"/>
        </w:rPr>
      </w:pPr>
      <w:r w:rsidRPr="0043552B">
        <w:rPr>
          <w:rFonts w:ascii="Times New Roman" w:hAnsi="Times New Roman" w:cs="Times New Roman"/>
          <w:b/>
          <w:sz w:val="24"/>
          <w:szCs w:val="24"/>
        </w:rPr>
        <w:lastRenderedPageBreak/>
        <w:t>Порядок оценки Заявок по критерию «</w:t>
      </w:r>
      <w:r w:rsidR="001745A8" w:rsidRPr="00C348EF">
        <w:rPr>
          <w:rFonts w:ascii="Times New Roman" w:hAnsi="Times New Roman" w:cs="Times New Roman"/>
          <w:b/>
          <w:sz w:val="24"/>
          <w:szCs w:val="24"/>
        </w:rPr>
        <w:t>Качество работ, квалификация и деловая репутация</w:t>
      </w:r>
      <w:r w:rsidRPr="0043552B">
        <w:rPr>
          <w:rFonts w:ascii="Times New Roman" w:hAnsi="Times New Roman" w:cs="Times New Roman"/>
          <w:b/>
          <w:sz w:val="24"/>
          <w:szCs w:val="24"/>
        </w:rPr>
        <w:t>»:</w:t>
      </w:r>
    </w:p>
    <w:p w:rsidR="00192286" w:rsidRDefault="00192286" w:rsidP="00C348EF">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присуждаемый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 определяется по формуле:</w:t>
      </w:r>
    </w:p>
    <w:p w:rsidR="0043552B" w:rsidRPr="0043552B" w:rsidRDefault="0043552B" w:rsidP="00C348EF">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К3</m:t>
          </m:r>
          <m:r>
            <m:rPr>
              <m:sty m:val="p"/>
            </m:rPr>
            <w:rPr>
              <w:rFonts w:ascii="Cambria Math" w:hAnsi="Cambria Math" w:cs="Times New Roman"/>
              <w:sz w:val="24"/>
              <w:szCs w:val="24"/>
              <w:lang w:val="en-US"/>
            </w:rPr>
            <m:t>i=</m:t>
          </m:r>
          <m:r>
            <m:rPr>
              <m:sty m:val="p"/>
            </m:rPr>
            <w:rPr>
              <w:rFonts w:ascii="Cambria Math" w:hAnsi="Cambria Math" w:cs="Times New Roman"/>
              <w:sz w:val="24"/>
              <w:szCs w:val="24"/>
            </w:rPr>
            <m:t>П1</m:t>
          </m:r>
          <m:r>
            <m:rPr>
              <m:sty m:val="p"/>
            </m:rPr>
            <w:rPr>
              <w:rFonts w:ascii="Cambria Math" w:hAnsi="Cambria Math" w:cs="Times New Roman"/>
              <w:sz w:val="24"/>
              <w:szCs w:val="24"/>
              <w:lang w:val="en-US"/>
            </w:rPr>
            <m:t>i+</m:t>
          </m:r>
          <m:r>
            <m:rPr>
              <m:sty m:val="p"/>
            </m:rPr>
            <w:rPr>
              <w:rFonts w:ascii="Cambria Math" w:hAnsi="Cambria Math" w:cs="Times New Roman"/>
              <w:sz w:val="24"/>
              <w:szCs w:val="24"/>
            </w:rPr>
            <m:t>П2</m:t>
          </m:r>
          <m:r>
            <m:rPr>
              <m:sty m:val="p"/>
            </m:rPr>
            <w:rPr>
              <w:rFonts w:ascii="Cambria Math" w:hAnsi="Cambria Math" w:cs="Times New Roman"/>
              <w:sz w:val="24"/>
              <w:szCs w:val="24"/>
              <w:lang w:val="en-US"/>
            </w:rPr>
            <m:t>i ,</m:t>
          </m:r>
        </m:oMath>
      </m:oMathPara>
    </w:p>
    <w:p w:rsidR="00192286" w:rsidRPr="00C348EF" w:rsidRDefault="00192286" w:rsidP="0043552B">
      <w:pPr>
        <w:spacing w:after="0" w:line="240" w:lineRule="auto"/>
        <w:jc w:val="both"/>
        <w:rPr>
          <w:rFonts w:ascii="Times New Roman" w:hAnsi="Times New Roman" w:cs="Times New Roman"/>
          <w:sz w:val="24"/>
          <w:szCs w:val="24"/>
        </w:rPr>
      </w:pPr>
      <w:r w:rsidRPr="00192286">
        <w:rPr>
          <w:rFonts w:ascii="Times New Roman" w:hAnsi="Times New Roman" w:cs="Times New Roman"/>
          <w:sz w:val="24"/>
          <w:szCs w:val="24"/>
        </w:rPr>
        <w:t>где</w:t>
      </w:r>
      <w:r w:rsidRPr="00C348EF">
        <w:rPr>
          <w:rFonts w:ascii="Times New Roman" w:hAnsi="Times New Roman" w:cs="Times New Roman"/>
          <w:sz w:val="24"/>
          <w:szCs w:val="24"/>
        </w:rPr>
        <w:t>:</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К3i – рейтинг, присуждаемый i-й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П1i – значение в баллах, присуждаемое комиссией i-й Заявке по показателю П1;</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П2i – значение в баллах, присуждаемое комиссией i-й Заявке по показателю П2</w:t>
      </w:r>
      <w:r w:rsidR="001745A8">
        <w:rPr>
          <w:rFonts w:ascii="Times New Roman" w:hAnsi="Times New Roman" w:cs="Times New Roman"/>
          <w:sz w:val="24"/>
          <w:szCs w:val="24"/>
        </w:rPr>
        <w:t>.</w:t>
      </w:r>
    </w:p>
    <w:p w:rsidR="0043552B" w:rsidRDefault="0043552B" w:rsidP="0043552B">
      <w:pPr>
        <w:spacing w:after="0" w:line="240" w:lineRule="auto"/>
        <w:ind w:firstLine="567"/>
        <w:jc w:val="both"/>
        <w:rPr>
          <w:rFonts w:ascii="Times New Roman" w:hAnsi="Times New Roman" w:cs="Times New Roman"/>
          <w:sz w:val="24"/>
          <w:szCs w:val="24"/>
        </w:rPr>
      </w:pPr>
    </w:p>
    <w:p w:rsidR="00192286" w:rsidRPr="00666DEA" w:rsidRDefault="00192286" w:rsidP="00C348EF">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расчета итогового рейтинга по Заявке рейтинг, присуждаемый этой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 умножается на соответствующую указанному критерию значимость.</w:t>
      </w:r>
    </w:p>
    <w:sectPr w:rsidR="00192286" w:rsidRPr="00666DEA" w:rsidSect="00783D0F">
      <w:pgSz w:w="11906" w:h="16838" w:code="9"/>
      <w:pgMar w:top="709" w:right="567" w:bottom="1134" w:left="1418" w:header="567" w:footer="0" w:gutter="0"/>
      <w:cols w:space="708"/>
      <w:titlePg/>
      <w:docGrid w:linePitch="57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50297"/>
    <w:multiLevelType w:val="hybridMultilevel"/>
    <w:tmpl w:val="0BA40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F5C0D25"/>
    <w:multiLevelType w:val="multilevel"/>
    <w:tmpl w:val="8A429B08"/>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гатырев Вячеслав Валентинович">
    <w15:presenceInfo w15:providerId="AD" w15:userId="S-1-5-21-1264035209-2472686174-2146618077-22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57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60"/>
    <w:rsid w:val="00002264"/>
    <w:rsid w:val="0000268D"/>
    <w:rsid w:val="00003919"/>
    <w:rsid w:val="00004483"/>
    <w:rsid w:val="00005A9E"/>
    <w:rsid w:val="00006C1C"/>
    <w:rsid w:val="00007389"/>
    <w:rsid w:val="0000760F"/>
    <w:rsid w:val="00010000"/>
    <w:rsid w:val="000102EE"/>
    <w:rsid w:val="00010E69"/>
    <w:rsid w:val="0001116A"/>
    <w:rsid w:val="00011D30"/>
    <w:rsid w:val="000125E7"/>
    <w:rsid w:val="00012EB2"/>
    <w:rsid w:val="000136DE"/>
    <w:rsid w:val="00013BEC"/>
    <w:rsid w:val="00016345"/>
    <w:rsid w:val="00016AAD"/>
    <w:rsid w:val="00020D62"/>
    <w:rsid w:val="00020E2E"/>
    <w:rsid w:val="00021B47"/>
    <w:rsid w:val="0002301B"/>
    <w:rsid w:val="000230E8"/>
    <w:rsid w:val="00023562"/>
    <w:rsid w:val="00023966"/>
    <w:rsid w:val="00023E0B"/>
    <w:rsid w:val="0002558C"/>
    <w:rsid w:val="00025744"/>
    <w:rsid w:val="00031F30"/>
    <w:rsid w:val="00032747"/>
    <w:rsid w:val="000332FF"/>
    <w:rsid w:val="00033757"/>
    <w:rsid w:val="00035B35"/>
    <w:rsid w:val="00036210"/>
    <w:rsid w:val="00037CB3"/>
    <w:rsid w:val="000401BC"/>
    <w:rsid w:val="000403A2"/>
    <w:rsid w:val="000406E9"/>
    <w:rsid w:val="00042BE8"/>
    <w:rsid w:val="0004363D"/>
    <w:rsid w:val="000437D8"/>
    <w:rsid w:val="00044487"/>
    <w:rsid w:val="0004579F"/>
    <w:rsid w:val="000458AE"/>
    <w:rsid w:val="000469B0"/>
    <w:rsid w:val="00046BFD"/>
    <w:rsid w:val="00047323"/>
    <w:rsid w:val="00047882"/>
    <w:rsid w:val="0005048F"/>
    <w:rsid w:val="00050CA9"/>
    <w:rsid w:val="000529EC"/>
    <w:rsid w:val="00052B37"/>
    <w:rsid w:val="00053935"/>
    <w:rsid w:val="00053F3D"/>
    <w:rsid w:val="00053F68"/>
    <w:rsid w:val="000544A7"/>
    <w:rsid w:val="0005458C"/>
    <w:rsid w:val="00055220"/>
    <w:rsid w:val="00055CBE"/>
    <w:rsid w:val="00056812"/>
    <w:rsid w:val="00060477"/>
    <w:rsid w:val="00060BF9"/>
    <w:rsid w:val="0006158B"/>
    <w:rsid w:val="00062712"/>
    <w:rsid w:val="000628A6"/>
    <w:rsid w:val="00062F76"/>
    <w:rsid w:val="000632BC"/>
    <w:rsid w:val="000648E9"/>
    <w:rsid w:val="00064D03"/>
    <w:rsid w:val="00065F52"/>
    <w:rsid w:val="000662B9"/>
    <w:rsid w:val="0006685A"/>
    <w:rsid w:val="000678AE"/>
    <w:rsid w:val="000701DB"/>
    <w:rsid w:val="00071AF0"/>
    <w:rsid w:val="000728AB"/>
    <w:rsid w:val="0007476D"/>
    <w:rsid w:val="00074F25"/>
    <w:rsid w:val="00075012"/>
    <w:rsid w:val="00077141"/>
    <w:rsid w:val="0007736D"/>
    <w:rsid w:val="000778F4"/>
    <w:rsid w:val="00081C01"/>
    <w:rsid w:val="00082B11"/>
    <w:rsid w:val="00082C24"/>
    <w:rsid w:val="00083C3B"/>
    <w:rsid w:val="00084D3E"/>
    <w:rsid w:val="00084EF4"/>
    <w:rsid w:val="000854CB"/>
    <w:rsid w:val="000872EF"/>
    <w:rsid w:val="00087C9C"/>
    <w:rsid w:val="00087F64"/>
    <w:rsid w:val="000903C7"/>
    <w:rsid w:val="00090631"/>
    <w:rsid w:val="00091075"/>
    <w:rsid w:val="00091D90"/>
    <w:rsid w:val="00092263"/>
    <w:rsid w:val="00093315"/>
    <w:rsid w:val="00093A94"/>
    <w:rsid w:val="00094EEF"/>
    <w:rsid w:val="00095584"/>
    <w:rsid w:val="00096192"/>
    <w:rsid w:val="00096201"/>
    <w:rsid w:val="000964B7"/>
    <w:rsid w:val="00097AD0"/>
    <w:rsid w:val="000A0A59"/>
    <w:rsid w:val="000A0D65"/>
    <w:rsid w:val="000A0E50"/>
    <w:rsid w:val="000A1D66"/>
    <w:rsid w:val="000A2500"/>
    <w:rsid w:val="000A3AC3"/>
    <w:rsid w:val="000A4125"/>
    <w:rsid w:val="000A4CEB"/>
    <w:rsid w:val="000A613C"/>
    <w:rsid w:val="000A6393"/>
    <w:rsid w:val="000A6894"/>
    <w:rsid w:val="000B19C8"/>
    <w:rsid w:val="000B1B1B"/>
    <w:rsid w:val="000B1B41"/>
    <w:rsid w:val="000B36C6"/>
    <w:rsid w:val="000B3DE9"/>
    <w:rsid w:val="000B4689"/>
    <w:rsid w:val="000B49FE"/>
    <w:rsid w:val="000B4DDA"/>
    <w:rsid w:val="000B67B0"/>
    <w:rsid w:val="000B6EE1"/>
    <w:rsid w:val="000B7266"/>
    <w:rsid w:val="000B7329"/>
    <w:rsid w:val="000B78D2"/>
    <w:rsid w:val="000C02DB"/>
    <w:rsid w:val="000C0768"/>
    <w:rsid w:val="000C2B54"/>
    <w:rsid w:val="000C3F7D"/>
    <w:rsid w:val="000C7D4F"/>
    <w:rsid w:val="000D04B1"/>
    <w:rsid w:val="000D05CF"/>
    <w:rsid w:val="000D11B3"/>
    <w:rsid w:val="000D2434"/>
    <w:rsid w:val="000D2885"/>
    <w:rsid w:val="000D4891"/>
    <w:rsid w:val="000D48D8"/>
    <w:rsid w:val="000D4BA8"/>
    <w:rsid w:val="000D5157"/>
    <w:rsid w:val="000D5281"/>
    <w:rsid w:val="000D6898"/>
    <w:rsid w:val="000D7582"/>
    <w:rsid w:val="000E07B3"/>
    <w:rsid w:val="000E150E"/>
    <w:rsid w:val="000E235F"/>
    <w:rsid w:val="000E2C20"/>
    <w:rsid w:val="000E2F29"/>
    <w:rsid w:val="000E33BB"/>
    <w:rsid w:val="000E3892"/>
    <w:rsid w:val="000E469C"/>
    <w:rsid w:val="000E5BD3"/>
    <w:rsid w:val="000E5F44"/>
    <w:rsid w:val="000E7CC4"/>
    <w:rsid w:val="000F286F"/>
    <w:rsid w:val="000F2EC8"/>
    <w:rsid w:val="000F3F7E"/>
    <w:rsid w:val="000F4A58"/>
    <w:rsid w:val="000F4AA6"/>
    <w:rsid w:val="000F4C56"/>
    <w:rsid w:val="000F4F01"/>
    <w:rsid w:val="000F572B"/>
    <w:rsid w:val="000F6476"/>
    <w:rsid w:val="000F7B04"/>
    <w:rsid w:val="00100E4F"/>
    <w:rsid w:val="001019C4"/>
    <w:rsid w:val="00101D34"/>
    <w:rsid w:val="00102794"/>
    <w:rsid w:val="00102A2F"/>
    <w:rsid w:val="00102BAE"/>
    <w:rsid w:val="00106C4A"/>
    <w:rsid w:val="00106C60"/>
    <w:rsid w:val="00107DD1"/>
    <w:rsid w:val="00111A95"/>
    <w:rsid w:val="001145F9"/>
    <w:rsid w:val="00114A2C"/>
    <w:rsid w:val="00114F7D"/>
    <w:rsid w:val="00115B1C"/>
    <w:rsid w:val="00117367"/>
    <w:rsid w:val="001176A9"/>
    <w:rsid w:val="001223AB"/>
    <w:rsid w:val="00124314"/>
    <w:rsid w:val="00124401"/>
    <w:rsid w:val="001248C1"/>
    <w:rsid w:val="00125244"/>
    <w:rsid w:val="00125AE3"/>
    <w:rsid w:val="00125BC0"/>
    <w:rsid w:val="00126AFE"/>
    <w:rsid w:val="0012700F"/>
    <w:rsid w:val="001306C6"/>
    <w:rsid w:val="00130968"/>
    <w:rsid w:val="00130F6A"/>
    <w:rsid w:val="00131F8F"/>
    <w:rsid w:val="00132505"/>
    <w:rsid w:val="0013324A"/>
    <w:rsid w:val="00134B93"/>
    <w:rsid w:val="0013533F"/>
    <w:rsid w:val="0013577F"/>
    <w:rsid w:val="00135C6B"/>
    <w:rsid w:val="001374B6"/>
    <w:rsid w:val="001378CF"/>
    <w:rsid w:val="00140A03"/>
    <w:rsid w:val="001415F9"/>
    <w:rsid w:val="001417CB"/>
    <w:rsid w:val="00142E4F"/>
    <w:rsid w:val="0014311D"/>
    <w:rsid w:val="001454C8"/>
    <w:rsid w:val="00145971"/>
    <w:rsid w:val="00146462"/>
    <w:rsid w:val="00146F2A"/>
    <w:rsid w:val="00147439"/>
    <w:rsid w:val="00147AFB"/>
    <w:rsid w:val="0015106C"/>
    <w:rsid w:val="001512AE"/>
    <w:rsid w:val="00152E4D"/>
    <w:rsid w:val="00152F7A"/>
    <w:rsid w:val="0015396B"/>
    <w:rsid w:val="001543EF"/>
    <w:rsid w:val="00155524"/>
    <w:rsid w:val="00157BA9"/>
    <w:rsid w:val="0016099A"/>
    <w:rsid w:val="00160C50"/>
    <w:rsid w:val="00161BC1"/>
    <w:rsid w:val="001625EE"/>
    <w:rsid w:val="00162F9F"/>
    <w:rsid w:val="00163F0F"/>
    <w:rsid w:val="0016458B"/>
    <w:rsid w:val="00164691"/>
    <w:rsid w:val="001653E9"/>
    <w:rsid w:val="00166FBF"/>
    <w:rsid w:val="0016703F"/>
    <w:rsid w:val="00171EBA"/>
    <w:rsid w:val="0017225D"/>
    <w:rsid w:val="00172606"/>
    <w:rsid w:val="00173159"/>
    <w:rsid w:val="00173F87"/>
    <w:rsid w:val="00174113"/>
    <w:rsid w:val="001745A8"/>
    <w:rsid w:val="00174944"/>
    <w:rsid w:val="00174C37"/>
    <w:rsid w:val="001766EC"/>
    <w:rsid w:val="001768A3"/>
    <w:rsid w:val="001769C9"/>
    <w:rsid w:val="001769D6"/>
    <w:rsid w:val="00177370"/>
    <w:rsid w:val="00180AF8"/>
    <w:rsid w:val="00180FFF"/>
    <w:rsid w:val="00181EFD"/>
    <w:rsid w:val="00183B70"/>
    <w:rsid w:val="001844D4"/>
    <w:rsid w:val="00185048"/>
    <w:rsid w:val="00185912"/>
    <w:rsid w:val="00186690"/>
    <w:rsid w:val="00186C01"/>
    <w:rsid w:val="00187A1D"/>
    <w:rsid w:val="00187D66"/>
    <w:rsid w:val="00187F28"/>
    <w:rsid w:val="001910E1"/>
    <w:rsid w:val="00191FDA"/>
    <w:rsid w:val="00192286"/>
    <w:rsid w:val="00194039"/>
    <w:rsid w:val="001943E0"/>
    <w:rsid w:val="001946E0"/>
    <w:rsid w:val="00194AEF"/>
    <w:rsid w:val="0019546D"/>
    <w:rsid w:val="001972DA"/>
    <w:rsid w:val="00197A37"/>
    <w:rsid w:val="001A0B7E"/>
    <w:rsid w:val="001A0D2C"/>
    <w:rsid w:val="001A16A8"/>
    <w:rsid w:val="001A197B"/>
    <w:rsid w:val="001A363B"/>
    <w:rsid w:val="001A42C5"/>
    <w:rsid w:val="001A4530"/>
    <w:rsid w:val="001A5B19"/>
    <w:rsid w:val="001A5D43"/>
    <w:rsid w:val="001A603A"/>
    <w:rsid w:val="001A62F8"/>
    <w:rsid w:val="001B0182"/>
    <w:rsid w:val="001B137A"/>
    <w:rsid w:val="001B16F0"/>
    <w:rsid w:val="001B1CC3"/>
    <w:rsid w:val="001B2136"/>
    <w:rsid w:val="001B42CB"/>
    <w:rsid w:val="001B46B5"/>
    <w:rsid w:val="001B58EC"/>
    <w:rsid w:val="001B596A"/>
    <w:rsid w:val="001B72B7"/>
    <w:rsid w:val="001B72EC"/>
    <w:rsid w:val="001B764F"/>
    <w:rsid w:val="001B7B5D"/>
    <w:rsid w:val="001C000B"/>
    <w:rsid w:val="001C088B"/>
    <w:rsid w:val="001C2059"/>
    <w:rsid w:val="001C3C99"/>
    <w:rsid w:val="001C3F03"/>
    <w:rsid w:val="001C4926"/>
    <w:rsid w:val="001C65B5"/>
    <w:rsid w:val="001C6811"/>
    <w:rsid w:val="001C7C3D"/>
    <w:rsid w:val="001C7F02"/>
    <w:rsid w:val="001D146E"/>
    <w:rsid w:val="001D2057"/>
    <w:rsid w:val="001D3DD9"/>
    <w:rsid w:val="001D403A"/>
    <w:rsid w:val="001D46DC"/>
    <w:rsid w:val="001D4AAB"/>
    <w:rsid w:val="001D5E83"/>
    <w:rsid w:val="001D780F"/>
    <w:rsid w:val="001D7D7A"/>
    <w:rsid w:val="001E23BE"/>
    <w:rsid w:val="001E24A6"/>
    <w:rsid w:val="001E2A4F"/>
    <w:rsid w:val="001E3BF1"/>
    <w:rsid w:val="001E491E"/>
    <w:rsid w:val="001E58AF"/>
    <w:rsid w:val="001E7459"/>
    <w:rsid w:val="001F1432"/>
    <w:rsid w:val="001F1575"/>
    <w:rsid w:val="001F2ADC"/>
    <w:rsid w:val="001F31A5"/>
    <w:rsid w:val="001F3229"/>
    <w:rsid w:val="001F3C20"/>
    <w:rsid w:val="001F5D7E"/>
    <w:rsid w:val="001F745C"/>
    <w:rsid w:val="001F7D43"/>
    <w:rsid w:val="0020066D"/>
    <w:rsid w:val="00201257"/>
    <w:rsid w:val="00201B16"/>
    <w:rsid w:val="00202954"/>
    <w:rsid w:val="0020413E"/>
    <w:rsid w:val="00204236"/>
    <w:rsid w:val="00204F42"/>
    <w:rsid w:val="00205932"/>
    <w:rsid w:val="00210004"/>
    <w:rsid w:val="0021271D"/>
    <w:rsid w:val="002128FA"/>
    <w:rsid w:val="00212F1A"/>
    <w:rsid w:val="00215115"/>
    <w:rsid w:val="00215175"/>
    <w:rsid w:val="0021627A"/>
    <w:rsid w:val="00217046"/>
    <w:rsid w:val="002172D3"/>
    <w:rsid w:val="00217D9C"/>
    <w:rsid w:val="002205EC"/>
    <w:rsid w:val="00220B93"/>
    <w:rsid w:val="00220EAC"/>
    <w:rsid w:val="00221C4F"/>
    <w:rsid w:val="00222C68"/>
    <w:rsid w:val="0022346E"/>
    <w:rsid w:val="00223D47"/>
    <w:rsid w:val="0022402D"/>
    <w:rsid w:val="0022519A"/>
    <w:rsid w:val="002260C2"/>
    <w:rsid w:val="00226541"/>
    <w:rsid w:val="002265F7"/>
    <w:rsid w:val="00226857"/>
    <w:rsid w:val="00227579"/>
    <w:rsid w:val="002301BD"/>
    <w:rsid w:val="002308C9"/>
    <w:rsid w:val="00230A13"/>
    <w:rsid w:val="00231B16"/>
    <w:rsid w:val="002324C1"/>
    <w:rsid w:val="0023459A"/>
    <w:rsid w:val="00235756"/>
    <w:rsid w:val="00237437"/>
    <w:rsid w:val="002401C0"/>
    <w:rsid w:val="002408AA"/>
    <w:rsid w:val="002408E0"/>
    <w:rsid w:val="0024100B"/>
    <w:rsid w:val="002410B8"/>
    <w:rsid w:val="0024230C"/>
    <w:rsid w:val="00242799"/>
    <w:rsid w:val="00242D36"/>
    <w:rsid w:val="00244C2A"/>
    <w:rsid w:val="002455B6"/>
    <w:rsid w:val="00245D47"/>
    <w:rsid w:val="00245FC1"/>
    <w:rsid w:val="002466FC"/>
    <w:rsid w:val="00246D88"/>
    <w:rsid w:val="002472C0"/>
    <w:rsid w:val="00247B7D"/>
    <w:rsid w:val="00247D5D"/>
    <w:rsid w:val="002506AD"/>
    <w:rsid w:val="00251163"/>
    <w:rsid w:val="0025215E"/>
    <w:rsid w:val="00252814"/>
    <w:rsid w:val="00252DAF"/>
    <w:rsid w:val="002535A1"/>
    <w:rsid w:val="00253B99"/>
    <w:rsid w:val="00255BB9"/>
    <w:rsid w:val="00255D9C"/>
    <w:rsid w:val="002562D3"/>
    <w:rsid w:val="00260252"/>
    <w:rsid w:val="0026168C"/>
    <w:rsid w:val="00262E23"/>
    <w:rsid w:val="00263722"/>
    <w:rsid w:val="002647A2"/>
    <w:rsid w:val="00265329"/>
    <w:rsid w:val="002678B8"/>
    <w:rsid w:val="002705D1"/>
    <w:rsid w:val="002716E8"/>
    <w:rsid w:val="00273361"/>
    <w:rsid w:val="002735E9"/>
    <w:rsid w:val="0027462F"/>
    <w:rsid w:val="0027485A"/>
    <w:rsid w:val="00275699"/>
    <w:rsid w:val="00275708"/>
    <w:rsid w:val="00275EAE"/>
    <w:rsid w:val="0027611C"/>
    <w:rsid w:val="00276B62"/>
    <w:rsid w:val="002776DD"/>
    <w:rsid w:val="00277A99"/>
    <w:rsid w:val="00277C87"/>
    <w:rsid w:val="002813D8"/>
    <w:rsid w:val="0028150F"/>
    <w:rsid w:val="00281EE3"/>
    <w:rsid w:val="00284189"/>
    <w:rsid w:val="0028455E"/>
    <w:rsid w:val="002847AD"/>
    <w:rsid w:val="00284B59"/>
    <w:rsid w:val="00285002"/>
    <w:rsid w:val="00286429"/>
    <w:rsid w:val="00286AA7"/>
    <w:rsid w:val="002918E8"/>
    <w:rsid w:val="00291C9C"/>
    <w:rsid w:val="00291FE0"/>
    <w:rsid w:val="00292AE9"/>
    <w:rsid w:val="00293FE5"/>
    <w:rsid w:val="0029598F"/>
    <w:rsid w:val="00295A78"/>
    <w:rsid w:val="00296008"/>
    <w:rsid w:val="0029798B"/>
    <w:rsid w:val="00297FF6"/>
    <w:rsid w:val="002A084F"/>
    <w:rsid w:val="002A0CF4"/>
    <w:rsid w:val="002A17E9"/>
    <w:rsid w:val="002A3751"/>
    <w:rsid w:val="002A3FDD"/>
    <w:rsid w:val="002A4A7B"/>
    <w:rsid w:val="002A65E4"/>
    <w:rsid w:val="002A6669"/>
    <w:rsid w:val="002A7560"/>
    <w:rsid w:val="002B100E"/>
    <w:rsid w:val="002B1EE6"/>
    <w:rsid w:val="002B2B5E"/>
    <w:rsid w:val="002B3F3D"/>
    <w:rsid w:val="002B6018"/>
    <w:rsid w:val="002B605F"/>
    <w:rsid w:val="002B6159"/>
    <w:rsid w:val="002B7716"/>
    <w:rsid w:val="002C09E3"/>
    <w:rsid w:val="002C0F56"/>
    <w:rsid w:val="002C1202"/>
    <w:rsid w:val="002C3098"/>
    <w:rsid w:val="002C32C9"/>
    <w:rsid w:val="002C36EA"/>
    <w:rsid w:val="002C4771"/>
    <w:rsid w:val="002C5CF5"/>
    <w:rsid w:val="002C6559"/>
    <w:rsid w:val="002C7AA7"/>
    <w:rsid w:val="002C7DDE"/>
    <w:rsid w:val="002C7E86"/>
    <w:rsid w:val="002D00F2"/>
    <w:rsid w:val="002D07DC"/>
    <w:rsid w:val="002D0DF8"/>
    <w:rsid w:val="002D10C7"/>
    <w:rsid w:val="002D3096"/>
    <w:rsid w:val="002D333B"/>
    <w:rsid w:val="002D5247"/>
    <w:rsid w:val="002D568B"/>
    <w:rsid w:val="002D71A9"/>
    <w:rsid w:val="002D7E0F"/>
    <w:rsid w:val="002D7E64"/>
    <w:rsid w:val="002E00E4"/>
    <w:rsid w:val="002E032F"/>
    <w:rsid w:val="002E1639"/>
    <w:rsid w:val="002E189C"/>
    <w:rsid w:val="002E1927"/>
    <w:rsid w:val="002E2037"/>
    <w:rsid w:val="002E2137"/>
    <w:rsid w:val="002E2393"/>
    <w:rsid w:val="002E2D02"/>
    <w:rsid w:val="002E444F"/>
    <w:rsid w:val="002E550D"/>
    <w:rsid w:val="002E5736"/>
    <w:rsid w:val="002E6047"/>
    <w:rsid w:val="002E6481"/>
    <w:rsid w:val="002F01E8"/>
    <w:rsid w:val="002F2474"/>
    <w:rsid w:val="002F3EE2"/>
    <w:rsid w:val="002F405C"/>
    <w:rsid w:val="002F4E86"/>
    <w:rsid w:val="002F5CE7"/>
    <w:rsid w:val="002F6E07"/>
    <w:rsid w:val="002F734B"/>
    <w:rsid w:val="00300C14"/>
    <w:rsid w:val="00301003"/>
    <w:rsid w:val="003013A9"/>
    <w:rsid w:val="003020FA"/>
    <w:rsid w:val="00302C81"/>
    <w:rsid w:val="00303404"/>
    <w:rsid w:val="00303AAD"/>
    <w:rsid w:val="00303BCA"/>
    <w:rsid w:val="0030463C"/>
    <w:rsid w:val="00304906"/>
    <w:rsid w:val="00305248"/>
    <w:rsid w:val="00306858"/>
    <w:rsid w:val="00306951"/>
    <w:rsid w:val="003123DC"/>
    <w:rsid w:val="00313C39"/>
    <w:rsid w:val="00314590"/>
    <w:rsid w:val="00314A17"/>
    <w:rsid w:val="0031654A"/>
    <w:rsid w:val="00316CAC"/>
    <w:rsid w:val="00317226"/>
    <w:rsid w:val="00320C32"/>
    <w:rsid w:val="00322151"/>
    <w:rsid w:val="00322382"/>
    <w:rsid w:val="00323FCB"/>
    <w:rsid w:val="00326EDC"/>
    <w:rsid w:val="003276FF"/>
    <w:rsid w:val="0033054A"/>
    <w:rsid w:val="003308CF"/>
    <w:rsid w:val="0033182D"/>
    <w:rsid w:val="0033354E"/>
    <w:rsid w:val="003345D1"/>
    <w:rsid w:val="00334677"/>
    <w:rsid w:val="00335571"/>
    <w:rsid w:val="00335810"/>
    <w:rsid w:val="00335B25"/>
    <w:rsid w:val="0034037A"/>
    <w:rsid w:val="00340FF2"/>
    <w:rsid w:val="003415C1"/>
    <w:rsid w:val="003424C8"/>
    <w:rsid w:val="00343669"/>
    <w:rsid w:val="00343F8D"/>
    <w:rsid w:val="003457D5"/>
    <w:rsid w:val="00345A71"/>
    <w:rsid w:val="00346223"/>
    <w:rsid w:val="003519EC"/>
    <w:rsid w:val="00351B03"/>
    <w:rsid w:val="00352720"/>
    <w:rsid w:val="00352E7D"/>
    <w:rsid w:val="003530F3"/>
    <w:rsid w:val="003560DC"/>
    <w:rsid w:val="00357170"/>
    <w:rsid w:val="003573B6"/>
    <w:rsid w:val="003574A3"/>
    <w:rsid w:val="00360B8E"/>
    <w:rsid w:val="003619FB"/>
    <w:rsid w:val="00361A3B"/>
    <w:rsid w:val="00361F8F"/>
    <w:rsid w:val="003622EC"/>
    <w:rsid w:val="00362859"/>
    <w:rsid w:val="00362FD8"/>
    <w:rsid w:val="00364208"/>
    <w:rsid w:val="003647ED"/>
    <w:rsid w:val="00364C58"/>
    <w:rsid w:val="003662CF"/>
    <w:rsid w:val="003662EC"/>
    <w:rsid w:val="00366782"/>
    <w:rsid w:val="00366B03"/>
    <w:rsid w:val="00367184"/>
    <w:rsid w:val="00367789"/>
    <w:rsid w:val="0037021F"/>
    <w:rsid w:val="00370504"/>
    <w:rsid w:val="00370F65"/>
    <w:rsid w:val="00371A4C"/>
    <w:rsid w:val="00371AA8"/>
    <w:rsid w:val="00371E30"/>
    <w:rsid w:val="003725CA"/>
    <w:rsid w:val="00372FE2"/>
    <w:rsid w:val="00373E44"/>
    <w:rsid w:val="00374102"/>
    <w:rsid w:val="00374ED1"/>
    <w:rsid w:val="00375EC7"/>
    <w:rsid w:val="0037616D"/>
    <w:rsid w:val="00377C4E"/>
    <w:rsid w:val="00381C74"/>
    <w:rsid w:val="00382253"/>
    <w:rsid w:val="003831EA"/>
    <w:rsid w:val="00383CDA"/>
    <w:rsid w:val="00384633"/>
    <w:rsid w:val="00384692"/>
    <w:rsid w:val="00385488"/>
    <w:rsid w:val="003859CC"/>
    <w:rsid w:val="00385E6B"/>
    <w:rsid w:val="00386506"/>
    <w:rsid w:val="00386BA6"/>
    <w:rsid w:val="0039084F"/>
    <w:rsid w:val="00390D0A"/>
    <w:rsid w:val="00391311"/>
    <w:rsid w:val="003917C4"/>
    <w:rsid w:val="0039199F"/>
    <w:rsid w:val="003920F8"/>
    <w:rsid w:val="00392AA5"/>
    <w:rsid w:val="003932C8"/>
    <w:rsid w:val="003940F5"/>
    <w:rsid w:val="00394736"/>
    <w:rsid w:val="00394946"/>
    <w:rsid w:val="0039641E"/>
    <w:rsid w:val="00396E58"/>
    <w:rsid w:val="00397719"/>
    <w:rsid w:val="00397854"/>
    <w:rsid w:val="00397CA9"/>
    <w:rsid w:val="00397CDD"/>
    <w:rsid w:val="003A00F2"/>
    <w:rsid w:val="003A12C9"/>
    <w:rsid w:val="003A1729"/>
    <w:rsid w:val="003A1745"/>
    <w:rsid w:val="003A179B"/>
    <w:rsid w:val="003A1D6F"/>
    <w:rsid w:val="003A2A38"/>
    <w:rsid w:val="003A35F6"/>
    <w:rsid w:val="003A39EA"/>
    <w:rsid w:val="003A4709"/>
    <w:rsid w:val="003A59ED"/>
    <w:rsid w:val="003A5DD6"/>
    <w:rsid w:val="003A5DF4"/>
    <w:rsid w:val="003B14F9"/>
    <w:rsid w:val="003B1A97"/>
    <w:rsid w:val="003B1CC9"/>
    <w:rsid w:val="003B3C4B"/>
    <w:rsid w:val="003B3D5F"/>
    <w:rsid w:val="003B4D92"/>
    <w:rsid w:val="003B74A2"/>
    <w:rsid w:val="003C272B"/>
    <w:rsid w:val="003C290F"/>
    <w:rsid w:val="003C2A07"/>
    <w:rsid w:val="003C3E62"/>
    <w:rsid w:val="003C43FC"/>
    <w:rsid w:val="003C5CD3"/>
    <w:rsid w:val="003C5E48"/>
    <w:rsid w:val="003C7D08"/>
    <w:rsid w:val="003D0E18"/>
    <w:rsid w:val="003D42DB"/>
    <w:rsid w:val="003D4729"/>
    <w:rsid w:val="003D7B17"/>
    <w:rsid w:val="003E0CC0"/>
    <w:rsid w:val="003E0CEE"/>
    <w:rsid w:val="003E2943"/>
    <w:rsid w:val="003E3CFF"/>
    <w:rsid w:val="003E544D"/>
    <w:rsid w:val="003E6B91"/>
    <w:rsid w:val="003E753D"/>
    <w:rsid w:val="003E779A"/>
    <w:rsid w:val="003F017E"/>
    <w:rsid w:val="003F0497"/>
    <w:rsid w:val="003F0704"/>
    <w:rsid w:val="003F0E72"/>
    <w:rsid w:val="003F19B4"/>
    <w:rsid w:val="003F265D"/>
    <w:rsid w:val="003F2AC4"/>
    <w:rsid w:val="003F3124"/>
    <w:rsid w:val="003F321C"/>
    <w:rsid w:val="003F5707"/>
    <w:rsid w:val="003F5F65"/>
    <w:rsid w:val="003F6CD9"/>
    <w:rsid w:val="0040018A"/>
    <w:rsid w:val="00400542"/>
    <w:rsid w:val="00402772"/>
    <w:rsid w:val="00403093"/>
    <w:rsid w:val="004034EB"/>
    <w:rsid w:val="00404601"/>
    <w:rsid w:val="00404C41"/>
    <w:rsid w:val="00406048"/>
    <w:rsid w:val="0040718B"/>
    <w:rsid w:val="00410C9F"/>
    <w:rsid w:val="00410ED8"/>
    <w:rsid w:val="004123D2"/>
    <w:rsid w:val="004145A4"/>
    <w:rsid w:val="00415FB2"/>
    <w:rsid w:val="004162D0"/>
    <w:rsid w:val="00417186"/>
    <w:rsid w:val="00420235"/>
    <w:rsid w:val="004209C7"/>
    <w:rsid w:val="0042316C"/>
    <w:rsid w:val="004236C9"/>
    <w:rsid w:val="00423D95"/>
    <w:rsid w:val="00425580"/>
    <w:rsid w:val="004259B5"/>
    <w:rsid w:val="0042636B"/>
    <w:rsid w:val="004277EF"/>
    <w:rsid w:val="00427820"/>
    <w:rsid w:val="00427C90"/>
    <w:rsid w:val="00427E02"/>
    <w:rsid w:val="00427F44"/>
    <w:rsid w:val="00430D47"/>
    <w:rsid w:val="00432384"/>
    <w:rsid w:val="0043276B"/>
    <w:rsid w:val="004327C8"/>
    <w:rsid w:val="004332C9"/>
    <w:rsid w:val="0043408E"/>
    <w:rsid w:val="0043552B"/>
    <w:rsid w:val="004358C3"/>
    <w:rsid w:val="00440448"/>
    <w:rsid w:val="0044155F"/>
    <w:rsid w:val="00443771"/>
    <w:rsid w:val="00446866"/>
    <w:rsid w:val="00446D6A"/>
    <w:rsid w:val="0044700E"/>
    <w:rsid w:val="004471EE"/>
    <w:rsid w:val="00447561"/>
    <w:rsid w:val="0044791F"/>
    <w:rsid w:val="0045098E"/>
    <w:rsid w:val="00450BC4"/>
    <w:rsid w:val="00452194"/>
    <w:rsid w:val="00452317"/>
    <w:rsid w:val="00452C0E"/>
    <w:rsid w:val="00453DE9"/>
    <w:rsid w:val="004565CD"/>
    <w:rsid w:val="00456DD5"/>
    <w:rsid w:val="004572D2"/>
    <w:rsid w:val="00461762"/>
    <w:rsid w:val="00462729"/>
    <w:rsid w:val="00462CA6"/>
    <w:rsid w:val="00462DBF"/>
    <w:rsid w:val="004633E5"/>
    <w:rsid w:val="00463ED9"/>
    <w:rsid w:val="00465AF9"/>
    <w:rsid w:val="00465D28"/>
    <w:rsid w:val="00465FC5"/>
    <w:rsid w:val="00467B63"/>
    <w:rsid w:val="00467CCF"/>
    <w:rsid w:val="00470F14"/>
    <w:rsid w:val="0047471A"/>
    <w:rsid w:val="00475BD4"/>
    <w:rsid w:val="00475CA1"/>
    <w:rsid w:val="00476DFA"/>
    <w:rsid w:val="00476F60"/>
    <w:rsid w:val="004774B9"/>
    <w:rsid w:val="00480388"/>
    <w:rsid w:val="004807BE"/>
    <w:rsid w:val="00480FEE"/>
    <w:rsid w:val="0048103D"/>
    <w:rsid w:val="00481626"/>
    <w:rsid w:val="00482D26"/>
    <w:rsid w:val="004833F1"/>
    <w:rsid w:val="00483CF0"/>
    <w:rsid w:val="00483DEF"/>
    <w:rsid w:val="00485EBA"/>
    <w:rsid w:val="0048796E"/>
    <w:rsid w:val="00487B62"/>
    <w:rsid w:val="004914C8"/>
    <w:rsid w:val="00491B50"/>
    <w:rsid w:val="00491CB7"/>
    <w:rsid w:val="00492790"/>
    <w:rsid w:val="00493A54"/>
    <w:rsid w:val="00493CC2"/>
    <w:rsid w:val="004944B9"/>
    <w:rsid w:val="00495A92"/>
    <w:rsid w:val="00496A24"/>
    <w:rsid w:val="0049742D"/>
    <w:rsid w:val="004979EC"/>
    <w:rsid w:val="00497CDB"/>
    <w:rsid w:val="004A0EA2"/>
    <w:rsid w:val="004A25C7"/>
    <w:rsid w:val="004A2A0A"/>
    <w:rsid w:val="004A2ADF"/>
    <w:rsid w:val="004A2B0D"/>
    <w:rsid w:val="004A2B84"/>
    <w:rsid w:val="004A2EF5"/>
    <w:rsid w:val="004A42A2"/>
    <w:rsid w:val="004A4B12"/>
    <w:rsid w:val="004A5309"/>
    <w:rsid w:val="004A60B8"/>
    <w:rsid w:val="004A61F9"/>
    <w:rsid w:val="004A757C"/>
    <w:rsid w:val="004B058E"/>
    <w:rsid w:val="004B1761"/>
    <w:rsid w:val="004B26BD"/>
    <w:rsid w:val="004B37D0"/>
    <w:rsid w:val="004B4A6E"/>
    <w:rsid w:val="004B4CA9"/>
    <w:rsid w:val="004B677D"/>
    <w:rsid w:val="004B7B71"/>
    <w:rsid w:val="004B7E60"/>
    <w:rsid w:val="004C009C"/>
    <w:rsid w:val="004C071E"/>
    <w:rsid w:val="004C1311"/>
    <w:rsid w:val="004C1FD7"/>
    <w:rsid w:val="004C26F1"/>
    <w:rsid w:val="004C2F4E"/>
    <w:rsid w:val="004C30A5"/>
    <w:rsid w:val="004C36BC"/>
    <w:rsid w:val="004C3B01"/>
    <w:rsid w:val="004C646E"/>
    <w:rsid w:val="004C7749"/>
    <w:rsid w:val="004C7994"/>
    <w:rsid w:val="004C7BFD"/>
    <w:rsid w:val="004D0F88"/>
    <w:rsid w:val="004D1143"/>
    <w:rsid w:val="004D1339"/>
    <w:rsid w:val="004D13A5"/>
    <w:rsid w:val="004D182E"/>
    <w:rsid w:val="004D3391"/>
    <w:rsid w:val="004D342C"/>
    <w:rsid w:val="004D4542"/>
    <w:rsid w:val="004D4D50"/>
    <w:rsid w:val="004D5B80"/>
    <w:rsid w:val="004D6961"/>
    <w:rsid w:val="004D6BB4"/>
    <w:rsid w:val="004D789D"/>
    <w:rsid w:val="004D7902"/>
    <w:rsid w:val="004D7CE7"/>
    <w:rsid w:val="004D7D18"/>
    <w:rsid w:val="004E1D53"/>
    <w:rsid w:val="004E2696"/>
    <w:rsid w:val="004E2B02"/>
    <w:rsid w:val="004E30B3"/>
    <w:rsid w:val="004E364D"/>
    <w:rsid w:val="004E4243"/>
    <w:rsid w:val="004E487B"/>
    <w:rsid w:val="004E5EEC"/>
    <w:rsid w:val="004E7C61"/>
    <w:rsid w:val="004F1145"/>
    <w:rsid w:val="004F17AB"/>
    <w:rsid w:val="004F1FAF"/>
    <w:rsid w:val="004F20AA"/>
    <w:rsid w:val="004F3122"/>
    <w:rsid w:val="004F31FA"/>
    <w:rsid w:val="004F34F1"/>
    <w:rsid w:val="004F5301"/>
    <w:rsid w:val="004F6175"/>
    <w:rsid w:val="004F6640"/>
    <w:rsid w:val="004F6C71"/>
    <w:rsid w:val="004F6D29"/>
    <w:rsid w:val="004F7D2A"/>
    <w:rsid w:val="004F7F37"/>
    <w:rsid w:val="005008C4"/>
    <w:rsid w:val="00501364"/>
    <w:rsid w:val="005024E5"/>
    <w:rsid w:val="00502703"/>
    <w:rsid w:val="00502D05"/>
    <w:rsid w:val="00503D4C"/>
    <w:rsid w:val="00505135"/>
    <w:rsid w:val="00505857"/>
    <w:rsid w:val="00510DA5"/>
    <w:rsid w:val="005113C6"/>
    <w:rsid w:val="00511836"/>
    <w:rsid w:val="00511E12"/>
    <w:rsid w:val="005135C9"/>
    <w:rsid w:val="005139A1"/>
    <w:rsid w:val="00513C3B"/>
    <w:rsid w:val="00514562"/>
    <w:rsid w:val="00514957"/>
    <w:rsid w:val="005152AB"/>
    <w:rsid w:val="00515C11"/>
    <w:rsid w:val="00515DC8"/>
    <w:rsid w:val="005167E8"/>
    <w:rsid w:val="00517C14"/>
    <w:rsid w:val="005222F7"/>
    <w:rsid w:val="0052250C"/>
    <w:rsid w:val="00522590"/>
    <w:rsid w:val="00522939"/>
    <w:rsid w:val="005229A8"/>
    <w:rsid w:val="00522BE1"/>
    <w:rsid w:val="00524FB8"/>
    <w:rsid w:val="005258B8"/>
    <w:rsid w:val="00526513"/>
    <w:rsid w:val="00533871"/>
    <w:rsid w:val="00533EA2"/>
    <w:rsid w:val="00534A36"/>
    <w:rsid w:val="00534D2C"/>
    <w:rsid w:val="00535A1C"/>
    <w:rsid w:val="00535A9D"/>
    <w:rsid w:val="00535B83"/>
    <w:rsid w:val="00535C0A"/>
    <w:rsid w:val="0053624A"/>
    <w:rsid w:val="0054014F"/>
    <w:rsid w:val="0054080E"/>
    <w:rsid w:val="005409A7"/>
    <w:rsid w:val="0054176A"/>
    <w:rsid w:val="005424FF"/>
    <w:rsid w:val="00544213"/>
    <w:rsid w:val="00544CC9"/>
    <w:rsid w:val="00544FF3"/>
    <w:rsid w:val="0054750C"/>
    <w:rsid w:val="00547FF9"/>
    <w:rsid w:val="0055055D"/>
    <w:rsid w:val="00550FA5"/>
    <w:rsid w:val="005510A1"/>
    <w:rsid w:val="00551959"/>
    <w:rsid w:val="0055355A"/>
    <w:rsid w:val="00555248"/>
    <w:rsid w:val="00556A0F"/>
    <w:rsid w:val="0056166C"/>
    <w:rsid w:val="00561E83"/>
    <w:rsid w:val="00563AAC"/>
    <w:rsid w:val="005646F9"/>
    <w:rsid w:val="00564EC2"/>
    <w:rsid w:val="00565359"/>
    <w:rsid w:val="00565CDA"/>
    <w:rsid w:val="005668C0"/>
    <w:rsid w:val="005700C5"/>
    <w:rsid w:val="00570714"/>
    <w:rsid w:val="0057071F"/>
    <w:rsid w:val="00570959"/>
    <w:rsid w:val="005710BF"/>
    <w:rsid w:val="00572490"/>
    <w:rsid w:val="00572773"/>
    <w:rsid w:val="0057291E"/>
    <w:rsid w:val="00573E04"/>
    <w:rsid w:val="0057407D"/>
    <w:rsid w:val="00574B3C"/>
    <w:rsid w:val="00576A40"/>
    <w:rsid w:val="00577836"/>
    <w:rsid w:val="00577D83"/>
    <w:rsid w:val="00581325"/>
    <w:rsid w:val="00582C1E"/>
    <w:rsid w:val="00583AFC"/>
    <w:rsid w:val="00584F54"/>
    <w:rsid w:val="00587C2B"/>
    <w:rsid w:val="0059084C"/>
    <w:rsid w:val="0059121E"/>
    <w:rsid w:val="005937DA"/>
    <w:rsid w:val="00593E88"/>
    <w:rsid w:val="005943D8"/>
    <w:rsid w:val="005950E8"/>
    <w:rsid w:val="005959CE"/>
    <w:rsid w:val="00595B2A"/>
    <w:rsid w:val="005977F2"/>
    <w:rsid w:val="005A0063"/>
    <w:rsid w:val="005A06E7"/>
    <w:rsid w:val="005A18EE"/>
    <w:rsid w:val="005A2F51"/>
    <w:rsid w:val="005A480D"/>
    <w:rsid w:val="005A4D51"/>
    <w:rsid w:val="005A4E51"/>
    <w:rsid w:val="005A5497"/>
    <w:rsid w:val="005A73A1"/>
    <w:rsid w:val="005A7B67"/>
    <w:rsid w:val="005A7C82"/>
    <w:rsid w:val="005B027E"/>
    <w:rsid w:val="005B1A8C"/>
    <w:rsid w:val="005B248D"/>
    <w:rsid w:val="005B2B43"/>
    <w:rsid w:val="005B33CD"/>
    <w:rsid w:val="005B3D95"/>
    <w:rsid w:val="005B4289"/>
    <w:rsid w:val="005B51FE"/>
    <w:rsid w:val="005B5822"/>
    <w:rsid w:val="005B79E9"/>
    <w:rsid w:val="005C111F"/>
    <w:rsid w:val="005C1F09"/>
    <w:rsid w:val="005C22C3"/>
    <w:rsid w:val="005C318F"/>
    <w:rsid w:val="005C3587"/>
    <w:rsid w:val="005C3B92"/>
    <w:rsid w:val="005C5900"/>
    <w:rsid w:val="005C64CA"/>
    <w:rsid w:val="005C67FC"/>
    <w:rsid w:val="005C6D7E"/>
    <w:rsid w:val="005C73C2"/>
    <w:rsid w:val="005C73DE"/>
    <w:rsid w:val="005C74CF"/>
    <w:rsid w:val="005D102D"/>
    <w:rsid w:val="005D38C3"/>
    <w:rsid w:val="005D3DAF"/>
    <w:rsid w:val="005D3F7E"/>
    <w:rsid w:val="005D43B7"/>
    <w:rsid w:val="005D6F42"/>
    <w:rsid w:val="005E03A2"/>
    <w:rsid w:val="005E11A7"/>
    <w:rsid w:val="005E23FD"/>
    <w:rsid w:val="005E24C6"/>
    <w:rsid w:val="005E28A3"/>
    <w:rsid w:val="005E3405"/>
    <w:rsid w:val="005E353E"/>
    <w:rsid w:val="005E39C8"/>
    <w:rsid w:val="005E3F2D"/>
    <w:rsid w:val="005E4F4E"/>
    <w:rsid w:val="005F07C0"/>
    <w:rsid w:val="005F1069"/>
    <w:rsid w:val="005F190B"/>
    <w:rsid w:val="005F1938"/>
    <w:rsid w:val="005F2FC4"/>
    <w:rsid w:val="005F3046"/>
    <w:rsid w:val="005F409B"/>
    <w:rsid w:val="005F450C"/>
    <w:rsid w:val="005F7956"/>
    <w:rsid w:val="005F7E8F"/>
    <w:rsid w:val="005F7F0B"/>
    <w:rsid w:val="00600941"/>
    <w:rsid w:val="006021A8"/>
    <w:rsid w:val="00602218"/>
    <w:rsid w:val="0060246A"/>
    <w:rsid w:val="006024C7"/>
    <w:rsid w:val="0060376C"/>
    <w:rsid w:val="00606649"/>
    <w:rsid w:val="006067F4"/>
    <w:rsid w:val="00610CDF"/>
    <w:rsid w:val="00610E94"/>
    <w:rsid w:val="00610F70"/>
    <w:rsid w:val="00612586"/>
    <w:rsid w:val="0061278B"/>
    <w:rsid w:val="00614678"/>
    <w:rsid w:val="00615136"/>
    <w:rsid w:val="0061590C"/>
    <w:rsid w:val="00615ABA"/>
    <w:rsid w:val="00620643"/>
    <w:rsid w:val="00620D85"/>
    <w:rsid w:val="006226E7"/>
    <w:rsid w:val="00622CB9"/>
    <w:rsid w:val="00624B63"/>
    <w:rsid w:val="00625A61"/>
    <w:rsid w:val="00626391"/>
    <w:rsid w:val="00626B45"/>
    <w:rsid w:val="0062718E"/>
    <w:rsid w:val="00630A09"/>
    <w:rsid w:val="00630EBA"/>
    <w:rsid w:val="00633880"/>
    <w:rsid w:val="00634261"/>
    <w:rsid w:val="00635222"/>
    <w:rsid w:val="00635311"/>
    <w:rsid w:val="006374A0"/>
    <w:rsid w:val="006376E9"/>
    <w:rsid w:val="006379D8"/>
    <w:rsid w:val="00641719"/>
    <w:rsid w:val="00641D75"/>
    <w:rsid w:val="0064321A"/>
    <w:rsid w:val="0064362F"/>
    <w:rsid w:val="00643C66"/>
    <w:rsid w:val="0064497C"/>
    <w:rsid w:val="00644DF3"/>
    <w:rsid w:val="00645741"/>
    <w:rsid w:val="00650453"/>
    <w:rsid w:val="00650A25"/>
    <w:rsid w:val="00650D92"/>
    <w:rsid w:val="006513E3"/>
    <w:rsid w:val="00652D3D"/>
    <w:rsid w:val="00654727"/>
    <w:rsid w:val="00654C0C"/>
    <w:rsid w:val="0065605E"/>
    <w:rsid w:val="006564B7"/>
    <w:rsid w:val="00657C5A"/>
    <w:rsid w:val="00660581"/>
    <w:rsid w:val="006606B2"/>
    <w:rsid w:val="0066081C"/>
    <w:rsid w:val="0066302D"/>
    <w:rsid w:val="006644A8"/>
    <w:rsid w:val="00664FDC"/>
    <w:rsid w:val="00666A8F"/>
    <w:rsid w:val="00666C8A"/>
    <w:rsid w:val="00666DEA"/>
    <w:rsid w:val="00670673"/>
    <w:rsid w:val="00670BE6"/>
    <w:rsid w:val="00670E91"/>
    <w:rsid w:val="00671A64"/>
    <w:rsid w:val="00672B38"/>
    <w:rsid w:val="00674188"/>
    <w:rsid w:val="00674ABC"/>
    <w:rsid w:val="00676701"/>
    <w:rsid w:val="00677D47"/>
    <w:rsid w:val="006804C6"/>
    <w:rsid w:val="0068115A"/>
    <w:rsid w:val="006840BF"/>
    <w:rsid w:val="00684283"/>
    <w:rsid w:val="00684C23"/>
    <w:rsid w:val="006857F0"/>
    <w:rsid w:val="0068586E"/>
    <w:rsid w:val="00686ECB"/>
    <w:rsid w:val="0068779B"/>
    <w:rsid w:val="00687C88"/>
    <w:rsid w:val="00687C97"/>
    <w:rsid w:val="00690E59"/>
    <w:rsid w:val="00691783"/>
    <w:rsid w:val="006919CE"/>
    <w:rsid w:val="00691A3B"/>
    <w:rsid w:val="006927A8"/>
    <w:rsid w:val="00692C06"/>
    <w:rsid w:val="00692D6E"/>
    <w:rsid w:val="00693657"/>
    <w:rsid w:val="00695975"/>
    <w:rsid w:val="00696C33"/>
    <w:rsid w:val="006A0E06"/>
    <w:rsid w:val="006A1B22"/>
    <w:rsid w:val="006A1D0C"/>
    <w:rsid w:val="006A277F"/>
    <w:rsid w:val="006A2AA8"/>
    <w:rsid w:val="006A44A5"/>
    <w:rsid w:val="006A4C2B"/>
    <w:rsid w:val="006A64C2"/>
    <w:rsid w:val="006B1001"/>
    <w:rsid w:val="006B1DD6"/>
    <w:rsid w:val="006B3063"/>
    <w:rsid w:val="006B3BFC"/>
    <w:rsid w:val="006B4C5B"/>
    <w:rsid w:val="006B59DD"/>
    <w:rsid w:val="006B5ACC"/>
    <w:rsid w:val="006B5D61"/>
    <w:rsid w:val="006B5FD0"/>
    <w:rsid w:val="006B6C8A"/>
    <w:rsid w:val="006B7F31"/>
    <w:rsid w:val="006C00A6"/>
    <w:rsid w:val="006C025A"/>
    <w:rsid w:val="006C1154"/>
    <w:rsid w:val="006C1615"/>
    <w:rsid w:val="006C4545"/>
    <w:rsid w:val="006C4A71"/>
    <w:rsid w:val="006C5B54"/>
    <w:rsid w:val="006C6B16"/>
    <w:rsid w:val="006D1339"/>
    <w:rsid w:val="006D204A"/>
    <w:rsid w:val="006D2593"/>
    <w:rsid w:val="006D3CF2"/>
    <w:rsid w:val="006D419A"/>
    <w:rsid w:val="006D4B1B"/>
    <w:rsid w:val="006D4F12"/>
    <w:rsid w:val="006D4F7A"/>
    <w:rsid w:val="006D7B54"/>
    <w:rsid w:val="006D7D54"/>
    <w:rsid w:val="006E1A2A"/>
    <w:rsid w:val="006E2238"/>
    <w:rsid w:val="006E2526"/>
    <w:rsid w:val="006E2901"/>
    <w:rsid w:val="006E395F"/>
    <w:rsid w:val="006E5567"/>
    <w:rsid w:val="006E590A"/>
    <w:rsid w:val="006E595F"/>
    <w:rsid w:val="006E69AD"/>
    <w:rsid w:val="006E75C9"/>
    <w:rsid w:val="006E77FD"/>
    <w:rsid w:val="006E795F"/>
    <w:rsid w:val="006E7A8C"/>
    <w:rsid w:val="006F05D1"/>
    <w:rsid w:val="006F1EEC"/>
    <w:rsid w:val="006F2835"/>
    <w:rsid w:val="006F2BAE"/>
    <w:rsid w:val="006F3297"/>
    <w:rsid w:val="006F3B26"/>
    <w:rsid w:val="006F3CB8"/>
    <w:rsid w:val="006F43D3"/>
    <w:rsid w:val="006F4BC0"/>
    <w:rsid w:val="006F5951"/>
    <w:rsid w:val="006F6D59"/>
    <w:rsid w:val="006F73A7"/>
    <w:rsid w:val="006F77CE"/>
    <w:rsid w:val="006F79FD"/>
    <w:rsid w:val="006F7C2E"/>
    <w:rsid w:val="006F7DEF"/>
    <w:rsid w:val="00700026"/>
    <w:rsid w:val="007000CA"/>
    <w:rsid w:val="00700B1C"/>
    <w:rsid w:val="00701253"/>
    <w:rsid w:val="00702658"/>
    <w:rsid w:val="007026D0"/>
    <w:rsid w:val="00702DC8"/>
    <w:rsid w:val="00703E1A"/>
    <w:rsid w:val="00704E8D"/>
    <w:rsid w:val="00707301"/>
    <w:rsid w:val="00710768"/>
    <w:rsid w:val="0071089F"/>
    <w:rsid w:val="00712283"/>
    <w:rsid w:val="00713113"/>
    <w:rsid w:val="00713226"/>
    <w:rsid w:val="00714136"/>
    <w:rsid w:val="00715418"/>
    <w:rsid w:val="007160F5"/>
    <w:rsid w:val="00721539"/>
    <w:rsid w:val="0072225D"/>
    <w:rsid w:val="0072319F"/>
    <w:rsid w:val="00723EBA"/>
    <w:rsid w:val="007240EC"/>
    <w:rsid w:val="00724BE6"/>
    <w:rsid w:val="00724C4F"/>
    <w:rsid w:val="007265C4"/>
    <w:rsid w:val="0072669E"/>
    <w:rsid w:val="00727145"/>
    <w:rsid w:val="0072738D"/>
    <w:rsid w:val="00727DD8"/>
    <w:rsid w:val="00730718"/>
    <w:rsid w:val="00730CBA"/>
    <w:rsid w:val="00731E06"/>
    <w:rsid w:val="00732392"/>
    <w:rsid w:val="0073437A"/>
    <w:rsid w:val="00735753"/>
    <w:rsid w:val="00736262"/>
    <w:rsid w:val="00736D32"/>
    <w:rsid w:val="007404D6"/>
    <w:rsid w:val="00742811"/>
    <w:rsid w:val="007430BB"/>
    <w:rsid w:val="007455B0"/>
    <w:rsid w:val="00746DCA"/>
    <w:rsid w:val="00747445"/>
    <w:rsid w:val="00750BB4"/>
    <w:rsid w:val="00750D64"/>
    <w:rsid w:val="00751F69"/>
    <w:rsid w:val="00753697"/>
    <w:rsid w:val="00753A64"/>
    <w:rsid w:val="007540B4"/>
    <w:rsid w:val="0075583E"/>
    <w:rsid w:val="007558A3"/>
    <w:rsid w:val="007566AA"/>
    <w:rsid w:val="00756D9C"/>
    <w:rsid w:val="00757A0D"/>
    <w:rsid w:val="007605A0"/>
    <w:rsid w:val="0076064F"/>
    <w:rsid w:val="00761707"/>
    <w:rsid w:val="007619DB"/>
    <w:rsid w:val="007633E3"/>
    <w:rsid w:val="007648EF"/>
    <w:rsid w:val="007654C8"/>
    <w:rsid w:val="00766523"/>
    <w:rsid w:val="0076680C"/>
    <w:rsid w:val="007670C4"/>
    <w:rsid w:val="00767498"/>
    <w:rsid w:val="00770FD9"/>
    <w:rsid w:val="0077510D"/>
    <w:rsid w:val="00775F35"/>
    <w:rsid w:val="00776C4B"/>
    <w:rsid w:val="00777409"/>
    <w:rsid w:val="0077787B"/>
    <w:rsid w:val="00780495"/>
    <w:rsid w:val="00781AFA"/>
    <w:rsid w:val="00781EE5"/>
    <w:rsid w:val="00782AD7"/>
    <w:rsid w:val="00783895"/>
    <w:rsid w:val="00783D0F"/>
    <w:rsid w:val="00785593"/>
    <w:rsid w:val="00787017"/>
    <w:rsid w:val="007901AB"/>
    <w:rsid w:val="00790D5F"/>
    <w:rsid w:val="00792FAB"/>
    <w:rsid w:val="00794151"/>
    <w:rsid w:val="00794884"/>
    <w:rsid w:val="00794F74"/>
    <w:rsid w:val="007957AF"/>
    <w:rsid w:val="007A010F"/>
    <w:rsid w:val="007A0D85"/>
    <w:rsid w:val="007A1C3C"/>
    <w:rsid w:val="007A216F"/>
    <w:rsid w:val="007A238B"/>
    <w:rsid w:val="007A2469"/>
    <w:rsid w:val="007A27D6"/>
    <w:rsid w:val="007A2871"/>
    <w:rsid w:val="007A2E0B"/>
    <w:rsid w:val="007A348B"/>
    <w:rsid w:val="007A41C3"/>
    <w:rsid w:val="007A56D5"/>
    <w:rsid w:val="007A6593"/>
    <w:rsid w:val="007A7304"/>
    <w:rsid w:val="007A7397"/>
    <w:rsid w:val="007A74DE"/>
    <w:rsid w:val="007A7706"/>
    <w:rsid w:val="007B037D"/>
    <w:rsid w:val="007B1357"/>
    <w:rsid w:val="007B1467"/>
    <w:rsid w:val="007B1A29"/>
    <w:rsid w:val="007B2996"/>
    <w:rsid w:val="007B39C5"/>
    <w:rsid w:val="007B4B52"/>
    <w:rsid w:val="007B5F27"/>
    <w:rsid w:val="007B6972"/>
    <w:rsid w:val="007B6DC8"/>
    <w:rsid w:val="007B7D94"/>
    <w:rsid w:val="007C0BB3"/>
    <w:rsid w:val="007C0BF8"/>
    <w:rsid w:val="007C1642"/>
    <w:rsid w:val="007C19FC"/>
    <w:rsid w:val="007C1BE7"/>
    <w:rsid w:val="007C2B52"/>
    <w:rsid w:val="007C2D07"/>
    <w:rsid w:val="007C3B6D"/>
    <w:rsid w:val="007C3F7A"/>
    <w:rsid w:val="007C4956"/>
    <w:rsid w:val="007C4BA1"/>
    <w:rsid w:val="007C4CBB"/>
    <w:rsid w:val="007C4D9B"/>
    <w:rsid w:val="007C5DC2"/>
    <w:rsid w:val="007D00F2"/>
    <w:rsid w:val="007D12F7"/>
    <w:rsid w:val="007D20B1"/>
    <w:rsid w:val="007D346E"/>
    <w:rsid w:val="007D4875"/>
    <w:rsid w:val="007D5CA4"/>
    <w:rsid w:val="007D68BA"/>
    <w:rsid w:val="007D68E1"/>
    <w:rsid w:val="007E0787"/>
    <w:rsid w:val="007E0B04"/>
    <w:rsid w:val="007E0C85"/>
    <w:rsid w:val="007E0CEB"/>
    <w:rsid w:val="007E1B38"/>
    <w:rsid w:val="007E1F51"/>
    <w:rsid w:val="007E2D56"/>
    <w:rsid w:val="007E3668"/>
    <w:rsid w:val="007E3B8A"/>
    <w:rsid w:val="007E4112"/>
    <w:rsid w:val="007E4CAC"/>
    <w:rsid w:val="007E59E9"/>
    <w:rsid w:val="007E799B"/>
    <w:rsid w:val="007E79E2"/>
    <w:rsid w:val="007F0E71"/>
    <w:rsid w:val="007F1F90"/>
    <w:rsid w:val="007F292E"/>
    <w:rsid w:val="007F2E5B"/>
    <w:rsid w:val="007F54E3"/>
    <w:rsid w:val="007F557D"/>
    <w:rsid w:val="007F734A"/>
    <w:rsid w:val="007F799F"/>
    <w:rsid w:val="007F7BDB"/>
    <w:rsid w:val="00800179"/>
    <w:rsid w:val="0080065F"/>
    <w:rsid w:val="00800EE6"/>
    <w:rsid w:val="00800F25"/>
    <w:rsid w:val="0080165C"/>
    <w:rsid w:val="0080284E"/>
    <w:rsid w:val="0080293B"/>
    <w:rsid w:val="00803976"/>
    <w:rsid w:val="008043B0"/>
    <w:rsid w:val="00805296"/>
    <w:rsid w:val="00805769"/>
    <w:rsid w:val="00806669"/>
    <w:rsid w:val="0080704F"/>
    <w:rsid w:val="00807810"/>
    <w:rsid w:val="00811B18"/>
    <w:rsid w:val="008123DB"/>
    <w:rsid w:val="00812E26"/>
    <w:rsid w:val="00814A04"/>
    <w:rsid w:val="0081647A"/>
    <w:rsid w:val="008168BA"/>
    <w:rsid w:val="008171E0"/>
    <w:rsid w:val="008179C8"/>
    <w:rsid w:val="00817A60"/>
    <w:rsid w:val="00820057"/>
    <w:rsid w:val="008202F5"/>
    <w:rsid w:val="0082038B"/>
    <w:rsid w:val="00820829"/>
    <w:rsid w:val="008209F7"/>
    <w:rsid w:val="008212D4"/>
    <w:rsid w:val="0082191B"/>
    <w:rsid w:val="008226A8"/>
    <w:rsid w:val="008228D5"/>
    <w:rsid w:val="00822A4C"/>
    <w:rsid w:val="008239B0"/>
    <w:rsid w:val="00823F29"/>
    <w:rsid w:val="008246D2"/>
    <w:rsid w:val="008250A6"/>
    <w:rsid w:val="008253EB"/>
    <w:rsid w:val="0082584B"/>
    <w:rsid w:val="008259DF"/>
    <w:rsid w:val="00826455"/>
    <w:rsid w:val="00830620"/>
    <w:rsid w:val="008312F5"/>
    <w:rsid w:val="008315E2"/>
    <w:rsid w:val="008324FE"/>
    <w:rsid w:val="00832599"/>
    <w:rsid w:val="0083287D"/>
    <w:rsid w:val="00832A35"/>
    <w:rsid w:val="00832C2C"/>
    <w:rsid w:val="00832D35"/>
    <w:rsid w:val="0083348C"/>
    <w:rsid w:val="00833F70"/>
    <w:rsid w:val="00834F3D"/>
    <w:rsid w:val="00835C66"/>
    <w:rsid w:val="00835CC9"/>
    <w:rsid w:val="0083697E"/>
    <w:rsid w:val="00840BD4"/>
    <w:rsid w:val="008411C5"/>
    <w:rsid w:val="008418C0"/>
    <w:rsid w:val="00841B04"/>
    <w:rsid w:val="00842FB1"/>
    <w:rsid w:val="00847E2C"/>
    <w:rsid w:val="00852368"/>
    <w:rsid w:val="00852772"/>
    <w:rsid w:val="00852C0A"/>
    <w:rsid w:val="00855259"/>
    <w:rsid w:val="00855F79"/>
    <w:rsid w:val="0085698A"/>
    <w:rsid w:val="008573B7"/>
    <w:rsid w:val="0086006C"/>
    <w:rsid w:val="008614F4"/>
    <w:rsid w:val="00861EC0"/>
    <w:rsid w:val="0086266A"/>
    <w:rsid w:val="00864818"/>
    <w:rsid w:val="00864846"/>
    <w:rsid w:val="00864D9E"/>
    <w:rsid w:val="00865015"/>
    <w:rsid w:val="00865908"/>
    <w:rsid w:val="00865DCC"/>
    <w:rsid w:val="008671A8"/>
    <w:rsid w:val="00867D12"/>
    <w:rsid w:val="008700ED"/>
    <w:rsid w:val="008703E4"/>
    <w:rsid w:val="00870DFC"/>
    <w:rsid w:val="00870FC5"/>
    <w:rsid w:val="008731B8"/>
    <w:rsid w:val="008739F5"/>
    <w:rsid w:val="00874FB5"/>
    <w:rsid w:val="00875A2D"/>
    <w:rsid w:val="008806F6"/>
    <w:rsid w:val="0088116A"/>
    <w:rsid w:val="00881716"/>
    <w:rsid w:val="00881866"/>
    <w:rsid w:val="0088187C"/>
    <w:rsid w:val="008818D8"/>
    <w:rsid w:val="0088259F"/>
    <w:rsid w:val="00882AFC"/>
    <w:rsid w:val="00882B16"/>
    <w:rsid w:val="008844E4"/>
    <w:rsid w:val="00884C6F"/>
    <w:rsid w:val="0088660D"/>
    <w:rsid w:val="0088727C"/>
    <w:rsid w:val="00887639"/>
    <w:rsid w:val="00890638"/>
    <w:rsid w:val="008919BF"/>
    <w:rsid w:val="00891AB9"/>
    <w:rsid w:val="008928B3"/>
    <w:rsid w:val="00892A60"/>
    <w:rsid w:val="00894848"/>
    <w:rsid w:val="00894FA0"/>
    <w:rsid w:val="00895925"/>
    <w:rsid w:val="00895E83"/>
    <w:rsid w:val="00895FA3"/>
    <w:rsid w:val="00896163"/>
    <w:rsid w:val="00897014"/>
    <w:rsid w:val="0089780E"/>
    <w:rsid w:val="00897EE2"/>
    <w:rsid w:val="008A02D8"/>
    <w:rsid w:val="008A1151"/>
    <w:rsid w:val="008A18D1"/>
    <w:rsid w:val="008A1BD0"/>
    <w:rsid w:val="008A458C"/>
    <w:rsid w:val="008A500D"/>
    <w:rsid w:val="008A53BE"/>
    <w:rsid w:val="008B06FC"/>
    <w:rsid w:val="008B1154"/>
    <w:rsid w:val="008B21E6"/>
    <w:rsid w:val="008B2B42"/>
    <w:rsid w:val="008B2BE8"/>
    <w:rsid w:val="008B470D"/>
    <w:rsid w:val="008B5166"/>
    <w:rsid w:val="008B698F"/>
    <w:rsid w:val="008C0980"/>
    <w:rsid w:val="008C2677"/>
    <w:rsid w:val="008C36BD"/>
    <w:rsid w:val="008C399C"/>
    <w:rsid w:val="008C5A69"/>
    <w:rsid w:val="008C5FF5"/>
    <w:rsid w:val="008C6438"/>
    <w:rsid w:val="008C770B"/>
    <w:rsid w:val="008C7DE3"/>
    <w:rsid w:val="008D07DA"/>
    <w:rsid w:val="008D1277"/>
    <w:rsid w:val="008D182C"/>
    <w:rsid w:val="008D1AE5"/>
    <w:rsid w:val="008D2416"/>
    <w:rsid w:val="008D4497"/>
    <w:rsid w:val="008D4CCC"/>
    <w:rsid w:val="008D514D"/>
    <w:rsid w:val="008D7D17"/>
    <w:rsid w:val="008E08B4"/>
    <w:rsid w:val="008E3558"/>
    <w:rsid w:val="008E3E8C"/>
    <w:rsid w:val="008E47EF"/>
    <w:rsid w:val="008E4A16"/>
    <w:rsid w:val="008E51D0"/>
    <w:rsid w:val="008E5225"/>
    <w:rsid w:val="008E54AC"/>
    <w:rsid w:val="008E6421"/>
    <w:rsid w:val="008E7A3C"/>
    <w:rsid w:val="008F00A2"/>
    <w:rsid w:val="008F015A"/>
    <w:rsid w:val="008F0496"/>
    <w:rsid w:val="008F1561"/>
    <w:rsid w:val="008F227D"/>
    <w:rsid w:val="008F2639"/>
    <w:rsid w:val="008F2C6C"/>
    <w:rsid w:val="008F2CD6"/>
    <w:rsid w:val="008F2E9C"/>
    <w:rsid w:val="008F3DC6"/>
    <w:rsid w:val="008F3FB4"/>
    <w:rsid w:val="008F463E"/>
    <w:rsid w:val="008F5EEC"/>
    <w:rsid w:val="008F75B0"/>
    <w:rsid w:val="008F7690"/>
    <w:rsid w:val="008F7729"/>
    <w:rsid w:val="00900CCF"/>
    <w:rsid w:val="00901098"/>
    <w:rsid w:val="00901D32"/>
    <w:rsid w:val="00902A58"/>
    <w:rsid w:val="00902F8F"/>
    <w:rsid w:val="00903638"/>
    <w:rsid w:val="00903D53"/>
    <w:rsid w:val="00903F62"/>
    <w:rsid w:val="00903FD4"/>
    <w:rsid w:val="00906142"/>
    <w:rsid w:val="009115EB"/>
    <w:rsid w:val="009116D7"/>
    <w:rsid w:val="00912598"/>
    <w:rsid w:val="00913AAD"/>
    <w:rsid w:val="009154AE"/>
    <w:rsid w:val="009156A2"/>
    <w:rsid w:val="00916150"/>
    <w:rsid w:val="009161E7"/>
    <w:rsid w:val="0091749A"/>
    <w:rsid w:val="0091768E"/>
    <w:rsid w:val="009201D4"/>
    <w:rsid w:val="009207B0"/>
    <w:rsid w:val="009211FB"/>
    <w:rsid w:val="009215D1"/>
    <w:rsid w:val="00922902"/>
    <w:rsid w:val="009237FD"/>
    <w:rsid w:val="00923E5C"/>
    <w:rsid w:val="00925037"/>
    <w:rsid w:val="00925420"/>
    <w:rsid w:val="009254D8"/>
    <w:rsid w:val="00926535"/>
    <w:rsid w:val="00926810"/>
    <w:rsid w:val="00927062"/>
    <w:rsid w:val="0093191C"/>
    <w:rsid w:val="009319F9"/>
    <w:rsid w:val="00931E2C"/>
    <w:rsid w:val="00932F05"/>
    <w:rsid w:val="00934907"/>
    <w:rsid w:val="009375EE"/>
    <w:rsid w:val="00937745"/>
    <w:rsid w:val="00937D13"/>
    <w:rsid w:val="009424F0"/>
    <w:rsid w:val="0094268F"/>
    <w:rsid w:val="00943B07"/>
    <w:rsid w:val="00943B44"/>
    <w:rsid w:val="00944CAB"/>
    <w:rsid w:val="00945AAD"/>
    <w:rsid w:val="00945D9B"/>
    <w:rsid w:val="0095181A"/>
    <w:rsid w:val="00952EA3"/>
    <w:rsid w:val="0095305C"/>
    <w:rsid w:val="00953A3F"/>
    <w:rsid w:val="0095408B"/>
    <w:rsid w:val="0095533F"/>
    <w:rsid w:val="00956006"/>
    <w:rsid w:val="00956CA2"/>
    <w:rsid w:val="00957124"/>
    <w:rsid w:val="009600F4"/>
    <w:rsid w:val="00961AFB"/>
    <w:rsid w:val="009623AA"/>
    <w:rsid w:val="0096370A"/>
    <w:rsid w:val="009643D8"/>
    <w:rsid w:val="00964D4F"/>
    <w:rsid w:val="00965267"/>
    <w:rsid w:val="00965268"/>
    <w:rsid w:val="0096587E"/>
    <w:rsid w:val="00966E7E"/>
    <w:rsid w:val="00971C6B"/>
    <w:rsid w:val="00972974"/>
    <w:rsid w:val="00973AE5"/>
    <w:rsid w:val="00976090"/>
    <w:rsid w:val="0097758F"/>
    <w:rsid w:val="00977622"/>
    <w:rsid w:val="00977637"/>
    <w:rsid w:val="0097791C"/>
    <w:rsid w:val="009806BF"/>
    <w:rsid w:val="00980796"/>
    <w:rsid w:val="00980A86"/>
    <w:rsid w:val="009820F7"/>
    <w:rsid w:val="009827AE"/>
    <w:rsid w:val="00983783"/>
    <w:rsid w:val="00983973"/>
    <w:rsid w:val="00984310"/>
    <w:rsid w:val="00984C5C"/>
    <w:rsid w:val="009859A8"/>
    <w:rsid w:val="00986224"/>
    <w:rsid w:val="00987977"/>
    <w:rsid w:val="0099049D"/>
    <w:rsid w:val="00991D1E"/>
    <w:rsid w:val="009921BE"/>
    <w:rsid w:val="0099232D"/>
    <w:rsid w:val="00993F2F"/>
    <w:rsid w:val="009941EE"/>
    <w:rsid w:val="00996981"/>
    <w:rsid w:val="00997B66"/>
    <w:rsid w:val="009A03AB"/>
    <w:rsid w:val="009A08A3"/>
    <w:rsid w:val="009A0CED"/>
    <w:rsid w:val="009A3884"/>
    <w:rsid w:val="009A3F8B"/>
    <w:rsid w:val="009A46BD"/>
    <w:rsid w:val="009A5674"/>
    <w:rsid w:val="009A5CDE"/>
    <w:rsid w:val="009A710D"/>
    <w:rsid w:val="009B1EFF"/>
    <w:rsid w:val="009B1FF4"/>
    <w:rsid w:val="009B2553"/>
    <w:rsid w:val="009B2777"/>
    <w:rsid w:val="009B60DF"/>
    <w:rsid w:val="009B6D0B"/>
    <w:rsid w:val="009B7457"/>
    <w:rsid w:val="009B79BF"/>
    <w:rsid w:val="009B7A69"/>
    <w:rsid w:val="009B7D94"/>
    <w:rsid w:val="009C11BB"/>
    <w:rsid w:val="009C16A5"/>
    <w:rsid w:val="009C1EBE"/>
    <w:rsid w:val="009C1EF2"/>
    <w:rsid w:val="009C2329"/>
    <w:rsid w:val="009C31CF"/>
    <w:rsid w:val="009C429F"/>
    <w:rsid w:val="009C4668"/>
    <w:rsid w:val="009C519C"/>
    <w:rsid w:val="009C540E"/>
    <w:rsid w:val="009C548F"/>
    <w:rsid w:val="009C59D6"/>
    <w:rsid w:val="009C5B68"/>
    <w:rsid w:val="009C73D4"/>
    <w:rsid w:val="009C7B3B"/>
    <w:rsid w:val="009D23DC"/>
    <w:rsid w:val="009D38EB"/>
    <w:rsid w:val="009D4CEC"/>
    <w:rsid w:val="009D52C8"/>
    <w:rsid w:val="009D5441"/>
    <w:rsid w:val="009D600F"/>
    <w:rsid w:val="009D675E"/>
    <w:rsid w:val="009D7222"/>
    <w:rsid w:val="009E0562"/>
    <w:rsid w:val="009E0880"/>
    <w:rsid w:val="009E0937"/>
    <w:rsid w:val="009E0AF5"/>
    <w:rsid w:val="009E1ECB"/>
    <w:rsid w:val="009E2072"/>
    <w:rsid w:val="009E2278"/>
    <w:rsid w:val="009E3995"/>
    <w:rsid w:val="009E43B4"/>
    <w:rsid w:val="009E56F2"/>
    <w:rsid w:val="009E59CA"/>
    <w:rsid w:val="009E6C6E"/>
    <w:rsid w:val="009F1F5D"/>
    <w:rsid w:val="009F2564"/>
    <w:rsid w:val="009F2B3A"/>
    <w:rsid w:val="009F3CC6"/>
    <w:rsid w:val="009F3D0A"/>
    <w:rsid w:val="009F4509"/>
    <w:rsid w:val="009F4B9B"/>
    <w:rsid w:val="009F5283"/>
    <w:rsid w:val="009F6C50"/>
    <w:rsid w:val="009F6E41"/>
    <w:rsid w:val="009F702C"/>
    <w:rsid w:val="009F7E85"/>
    <w:rsid w:val="00A00E71"/>
    <w:rsid w:val="00A02B0D"/>
    <w:rsid w:val="00A02E9E"/>
    <w:rsid w:val="00A04283"/>
    <w:rsid w:val="00A071C4"/>
    <w:rsid w:val="00A10B3A"/>
    <w:rsid w:val="00A12E8F"/>
    <w:rsid w:val="00A13BCF"/>
    <w:rsid w:val="00A13FEE"/>
    <w:rsid w:val="00A145FC"/>
    <w:rsid w:val="00A14D12"/>
    <w:rsid w:val="00A157E1"/>
    <w:rsid w:val="00A16939"/>
    <w:rsid w:val="00A16EC2"/>
    <w:rsid w:val="00A17253"/>
    <w:rsid w:val="00A2180E"/>
    <w:rsid w:val="00A2279E"/>
    <w:rsid w:val="00A22FB9"/>
    <w:rsid w:val="00A2686C"/>
    <w:rsid w:val="00A27763"/>
    <w:rsid w:val="00A3005C"/>
    <w:rsid w:val="00A30B65"/>
    <w:rsid w:val="00A30C6F"/>
    <w:rsid w:val="00A32620"/>
    <w:rsid w:val="00A33C27"/>
    <w:rsid w:val="00A345D0"/>
    <w:rsid w:val="00A34BD4"/>
    <w:rsid w:val="00A34EF7"/>
    <w:rsid w:val="00A34F7A"/>
    <w:rsid w:val="00A353DB"/>
    <w:rsid w:val="00A35465"/>
    <w:rsid w:val="00A37C71"/>
    <w:rsid w:val="00A4016A"/>
    <w:rsid w:val="00A404BE"/>
    <w:rsid w:val="00A4107D"/>
    <w:rsid w:val="00A41669"/>
    <w:rsid w:val="00A41798"/>
    <w:rsid w:val="00A41C81"/>
    <w:rsid w:val="00A425A0"/>
    <w:rsid w:val="00A435F7"/>
    <w:rsid w:val="00A43E74"/>
    <w:rsid w:val="00A442BD"/>
    <w:rsid w:val="00A45CE8"/>
    <w:rsid w:val="00A4602D"/>
    <w:rsid w:val="00A47613"/>
    <w:rsid w:val="00A47670"/>
    <w:rsid w:val="00A4787C"/>
    <w:rsid w:val="00A50C2A"/>
    <w:rsid w:val="00A510E4"/>
    <w:rsid w:val="00A531D2"/>
    <w:rsid w:val="00A54850"/>
    <w:rsid w:val="00A54986"/>
    <w:rsid w:val="00A55040"/>
    <w:rsid w:val="00A568C6"/>
    <w:rsid w:val="00A57CCA"/>
    <w:rsid w:val="00A602F0"/>
    <w:rsid w:val="00A60906"/>
    <w:rsid w:val="00A61629"/>
    <w:rsid w:val="00A616F4"/>
    <w:rsid w:val="00A62464"/>
    <w:rsid w:val="00A62E17"/>
    <w:rsid w:val="00A630D3"/>
    <w:rsid w:val="00A63C0A"/>
    <w:rsid w:val="00A64D15"/>
    <w:rsid w:val="00A64EE2"/>
    <w:rsid w:val="00A66401"/>
    <w:rsid w:val="00A672AC"/>
    <w:rsid w:val="00A67A95"/>
    <w:rsid w:val="00A70535"/>
    <w:rsid w:val="00A70689"/>
    <w:rsid w:val="00A7088F"/>
    <w:rsid w:val="00A70B3F"/>
    <w:rsid w:val="00A7190A"/>
    <w:rsid w:val="00A71962"/>
    <w:rsid w:val="00A736BC"/>
    <w:rsid w:val="00A73BE9"/>
    <w:rsid w:val="00A74ACA"/>
    <w:rsid w:val="00A74C19"/>
    <w:rsid w:val="00A74D1C"/>
    <w:rsid w:val="00A764E9"/>
    <w:rsid w:val="00A76DC9"/>
    <w:rsid w:val="00A77F5A"/>
    <w:rsid w:val="00A810FD"/>
    <w:rsid w:val="00A820F5"/>
    <w:rsid w:val="00A8221E"/>
    <w:rsid w:val="00A82746"/>
    <w:rsid w:val="00A828DE"/>
    <w:rsid w:val="00A83F84"/>
    <w:rsid w:val="00A84506"/>
    <w:rsid w:val="00A851C7"/>
    <w:rsid w:val="00A87074"/>
    <w:rsid w:val="00A872AC"/>
    <w:rsid w:val="00A90824"/>
    <w:rsid w:val="00A90AE8"/>
    <w:rsid w:val="00A91034"/>
    <w:rsid w:val="00A919FB"/>
    <w:rsid w:val="00A92B0E"/>
    <w:rsid w:val="00A930D5"/>
    <w:rsid w:val="00A933AC"/>
    <w:rsid w:val="00A969F3"/>
    <w:rsid w:val="00AA0A3B"/>
    <w:rsid w:val="00AA0BC2"/>
    <w:rsid w:val="00AA10B4"/>
    <w:rsid w:val="00AA2B3B"/>
    <w:rsid w:val="00AA2FCC"/>
    <w:rsid w:val="00AA39BA"/>
    <w:rsid w:val="00AA65C8"/>
    <w:rsid w:val="00AA66F8"/>
    <w:rsid w:val="00AB2263"/>
    <w:rsid w:val="00AB2722"/>
    <w:rsid w:val="00AB29D0"/>
    <w:rsid w:val="00AB2FCE"/>
    <w:rsid w:val="00AB4238"/>
    <w:rsid w:val="00AB6D7A"/>
    <w:rsid w:val="00AB6DA7"/>
    <w:rsid w:val="00AB7239"/>
    <w:rsid w:val="00AB7C0A"/>
    <w:rsid w:val="00AB7D9D"/>
    <w:rsid w:val="00AC05BA"/>
    <w:rsid w:val="00AC2061"/>
    <w:rsid w:val="00AC26D5"/>
    <w:rsid w:val="00AC2C49"/>
    <w:rsid w:val="00AC2D86"/>
    <w:rsid w:val="00AC37BA"/>
    <w:rsid w:val="00AC3A3D"/>
    <w:rsid w:val="00AC4A64"/>
    <w:rsid w:val="00AC62FC"/>
    <w:rsid w:val="00AD0F5B"/>
    <w:rsid w:val="00AD1FB8"/>
    <w:rsid w:val="00AD24D1"/>
    <w:rsid w:val="00AD28D7"/>
    <w:rsid w:val="00AD2D1C"/>
    <w:rsid w:val="00AD36EC"/>
    <w:rsid w:val="00AD3C98"/>
    <w:rsid w:val="00AD3FBA"/>
    <w:rsid w:val="00AD5450"/>
    <w:rsid w:val="00AD6328"/>
    <w:rsid w:val="00AD7735"/>
    <w:rsid w:val="00AD7F81"/>
    <w:rsid w:val="00AE09AA"/>
    <w:rsid w:val="00AE1287"/>
    <w:rsid w:val="00AE1F0A"/>
    <w:rsid w:val="00AE3043"/>
    <w:rsid w:val="00AE37AD"/>
    <w:rsid w:val="00AE4FDF"/>
    <w:rsid w:val="00AE5FF9"/>
    <w:rsid w:val="00AE6613"/>
    <w:rsid w:val="00AE757E"/>
    <w:rsid w:val="00AF063C"/>
    <w:rsid w:val="00AF07E3"/>
    <w:rsid w:val="00AF3D0B"/>
    <w:rsid w:val="00AF4FCD"/>
    <w:rsid w:val="00AF55EF"/>
    <w:rsid w:val="00AF6C4B"/>
    <w:rsid w:val="00AF7C13"/>
    <w:rsid w:val="00B02142"/>
    <w:rsid w:val="00B03069"/>
    <w:rsid w:val="00B03227"/>
    <w:rsid w:val="00B0497B"/>
    <w:rsid w:val="00B053F5"/>
    <w:rsid w:val="00B05DCD"/>
    <w:rsid w:val="00B06DC1"/>
    <w:rsid w:val="00B07062"/>
    <w:rsid w:val="00B103FB"/>
    <w:rsid w:val="00B10ECA"/>
    <w:rsid w:val="00B1127F"/>
    <w:rsid w:val="00B11641"/>
    <w:rsid w:val="00B11EAA"/>
    <w:rsid w:val="00B12F62"/>
    <w:rsid w:val="00B13166"/>
    <w:rsid w:val="00B1334B"/>
    <w:rsid w:val="00B15A81"/>
    <w:rsid w:val="00B16043"/>
    <w:rsid w:val="00B1680C"/>
    <w:rsid w:val="00B17D72"/>
    <w:rsid w:val="00B209AF"/>
    <w:rsid w:val="00B20DC7"/>
    <w:rsid w:val="00B211AA"/>
    <w:rsid w:val="00B2185B"/>
    <w:rsid w:val="00B21C8B"/>
    <w:rsid w:val="00B23654"/>
    <w:rsid w:val="00B2451B"/>
    <w:rsid w:val="00B24B80"/>
    <w:rsid w:val="00B250E3"/>
    <w:rsid w:val="00B25677"/>
    <w:rsid w:val="00B266D5"/>
    <w:rsid w:val="00B273BB"/>
    <w:rsid w:val="00B30CEE"/>
    <w:rsid w:val="00B31357"/>
    <w:rsid w:val="00B32035"/>
    <w:rsid w:val="00B3205D"/>
    <w:rsid w:val="00B329E1"/>
    <w:rsid w:val="00B32E02"/>
    <w:rsid w:val="00B3399B"/>
    <w:rsid w:val="00B341ED"/>
    <w:rsid w:val="00B34FAD"/>
    <w:rsid w:val="00B350F1"/>
    <w:rsid w:val="00B36129"/>
    <w:rsid w:val="00B36926"/>
    <w:rsid w:val="00B36E13"/>
    <w:rsid w:val="00B37502"/>
    <w:rsid w:val="00B41006"/>
    <w:rsid w:val="00B41483"/>
    <w:rsid w:val="00B41936"/>
    <w:rsid w:val="00B430F4"/>
    <w:rsid w:val="00B43DC1"/>
    <w:rsid w:val="00B442F9"/>
    <w:rsid w:val="00B447C9"/>
    <w:rsid w:val="00B45D70"/>
    <w:rsid w:val="00B464C4"/>
    <w:rsid w:val="00B46F37"/>
    <w:rsid w:val="00B473DB"/>
    <w:rsid w:val="00B47580"/>
    <w:rsid w:val="00B475CF"/>
    <w:rsid w:val="00B52165"/>
    <w:rsid w:val="00B521EC"/>
    <w:rsid w:val="00B525AC"/>
    <w:rsid w:val="00B52812"/>
    <w:rsid w:val="00B53055"/>
    <w:rsid w:val="00B53F69"/>
    <w:rsid w:val="00B55773"/>
    <w:rsid w:val="00B560BF"/>
    <w:rsid w:val="00B5696E"/>
    <w:rsid w:val="00B577B6"/>
    <w:rsid w:val="00B57F11"/>
    <w:rsid w:val="00B612E5"/>
    <w:rsid w:val="00B61870"/>
    <w:rsid w:val="00B62265"/>
    <w:rsid w:val="00B63053"/>
    <w:rsid w:val="00B63D96"/>
    <w:rsid w:val="00B64A48"/>
    <w:rsid w:val="00B65157"/>
    <w:rsid w:val="00B657AC"/>
    <w:rsid w:val="00B66089"/>
    <w:rsid w:val="00B671C3"/>
    <w:rsid w:val="00B675EC"/>
    <w:rsid w:val="00B67DC3"/>
    <w:rsid w:val="00B7259D"/>
    <w:rsid w:val="00B72667"/>
    <w:rsid w:val="00B73B3E"/>
    <w:rsid w:val="00B7577A"/>
    <w:rsid w:val="00B757D1"/>
    <w:rsid w:val="00B76023"/>
    <w:rsid w:val="00B77143"/>
    <w:rsid w:val="00B7750F"/>
    <w:rsid w:val="00B812A3"/>
    <w:rsid w:val="00B8168D"/>
    <w:rsid w:val="00B81874"/>
    <w:rsid w:val="00B82439"/>
    <w:rsid w:val="00B836C0"/>
    <w:rsid w:val="00B84A08"/>
    <w:rsid w:val="00B84D1E"/>
    <w:rsid w:val="00B86A8F"/>
    <w:rsid w:val="00B90066"/>
    <w:rsid w:val="00B93A7F"/>
    <w:rsid w:val="00B948A1"/>
    <w:rsid w:val="00B962FD"/>
    <w:rsid w:val="00B9675F"/>
    <w:rsid w:val="00BA128D"/>
    <w:rsid w:val="00BA1978"/>
    <w:rsid w:val="00BA22D9"/>
    <w:rsid w:val="00BA3686"/>
    <w:rsid w:val="00BA3770"/>
    <w:rsid w:val="00BA37F5"/>
    <w:rsid w:val="00BA5D3C"/>
    <w:rsid w:val="00BA67B0"/>
    <w:rsid w:val="00BB0580"/>
    <w:rsid w:val="00BB0B02"/>
    <w:rsid w:val="00BB0C12"/>
    <w:rsid w:val="00BB1D79"/>
    <w:rsid w:val="00BB2B3B"/>
    <w:rsid w:val="00BB2FED"/>
    <w:rsid w:val="00BB3591"/>
    <w:rsid w:val="00BB3E4D"/>
    <w:rsid w:val="00BB41E9"/>
    <w:rsid w:val="00BB45E9"/>
    <w:rsid w:val="00BB4A7B"/>
    <w:rsid w:val="00BB51F9"/>
    <w:rsid w:val="00BB6768"/>
    <w:rsid w:val="00BB680F"/>
    <w:rsid w:val="00BB6C78"/>
    <w:rsid w:val="00BB7718"/>
    <w:rsid w:val="00BC10F6"/>
    <w:rsid w:val="00BC3238"/>
    <w:rsid w:val="00BC4815"/>
    <w:rsid w:val="00BC4D2E"/>
    <w:rsid w:val="00BC53B8"/>
    <w:rsid w:val="00BC6296"/>
    <w:rsid w:val="00BC631A"/>
    <w:rsid w:val="00BD0452"/>
    <w:rsid w:val="00BD0F7B"/>
    <w:rsid w:val="00BD3AD3"/>
    <w:rsid w:val="00BD4058"/>
    <w:rsid w:val="00BD4834"/>
    <w:rsid w:val="00BD5657"/>
    <w:rsid w:val="00BD56AA"/>
    <w:rsid w:val="00BD64D2"/>
    <w:rsid w:val="00BD6645"/>
    <w:rsid w:val="00BD77DA"/>
    <w:rsid w:val="00BD7F9C"/>
    <w:rsid w:val="00BE0A9E"/>
    <w:rsid w:val="00BE1FF6"/>
    <w:rsid w:val="00BE2501"/>
    <w:rsid w:val="00BE28FA"/>
    <w:rsid w:val="00BE3A9F"/>
    <w:rsid w:val="00BE3BA3"/>
    <w:rsid w:val="00BE46BF"/>
    <w:rsid w:val="00BE5B6E"/>
    <w:rsid w:val="00BE66FF"/>
    <w:rsid w:val="00BE6924"/>
    <w:rsid w:val="00BE6D92"/>
    <w:rsid w:val="00BE74D2"/>
    <w:rsid w:val="00BE7532"/>
    <w:rsid w:val="00BE779E"/>
    <w:rsid w:val="00BE78B3"/>
    <w:rsid w:val="00BE7D62"/>
    <w:rsid w:val="00BF260C"/>
    <w:rsid w:val="00BF69AD"/>
    <w:rsid w:val="00BF6D24"/>
    <w:rsid w:val="00BF70A3"/>
    <w:rsid w:val="00C0002F"/>
    <w:rsid w:val="00C00526"/>
    <w:rsid w:val="00C0089C"/>
    <w:rsid w:val="00C01AFC"/>
    <w:rsid w:val="00C022D0"/>
    <w:rsid w:val="00C022D6"/>
    <w:rsid w:val="00C0402A"/>
    <w:rsid w:val="00C05DEA"/>
    <w:rsid w:val="00C06A42"/>
    <w:rsid w:val="00C0725D"/>
    <w:rsid w:val="00C07541"/>
    <w:rsid w:val="00C0782E"/>
    <w:rsid w:val="00C1083D"/>
    <w:rsid w:val="00C10AC5"/>
    <w:rsid w:val="00C10BCA"/>
    <w:rsid w:val="00C10C67"/>
    <w:rsid w:val="00C1177A"/>
    <w:rsid w:val="00C128AB"/>
    <w:rsid w:val="00C15105"/>
    <w:rsid w:val="00C16B7B"/>
    <w:rsid w:val="00C170A2"/>
    <w:rsid w:val="00C209F3"/>
    <w:rsid w:val="00C20EEE"/>
    <w:rsid w:val="00C211D1"/>
    <w:rsid w:val="00C231AC"/>
    <w:rsid w:val="00C24463"/>
    <w:rsid w:val="00C24B2A"/>
    <w:rsid w:val="00C24BC0"/>
    <w:rsid w:val="00C24D8F"/>
    <w:rsid w:val="00C258D1"/>
    <w:rsid w:val="00C25F52"/>
    <w:rsid w:val="00C271D4"/>
    <w:rsid w:val="00C27727"/>
    <w:rsid w:val="00C30DA7"/>
    <w:rsid w:val="00C31539"/>
    <w:rsid w:val="00C31CBD"/>
    <w:rsid w:val="00C32336"/>
    <w:rsid w:val="00C34238"/>
    <w:rsid w:val="00C3426A"/>
    <w:rsid w:val="00C342FF"/>
    <w:rsid w:val="00C348EF"/>
    <w:rsid w:val="00C35F28"/>
    <w:rsid w:val="00C366D9"/>
    <w:rsid w:val="00C36A17"/>
    <w:rsid w:val="00C42939"/>
    <w:rsid w:val="00C42C2C"/>
    <w:rsid w:val="00C456A3"/>
    <w:rsid w:val="00C4572F"/>
    <w:rsid w:val="00C45DA0"/>
    <w:rsid w:val="00C46101"/>
    <w:rsid w:val="00C467D3"/>
    <w:rsid w:val="00C467E0"/>
    <w:rsid w:val="00C50720"/>
    <w:rsid w:val="00C511AE"/>
    <w:rsid w:val="00C5141B"/>
    <w:rsid w:val="00C535B9"/>
    <w:rsid w:val="00C53D2F"/>
    <w:rsid w:val="00C540CA"/>
    <w:rsid w:val="00C54344"/>
    <w:rsid w:val="00C55749"/>
    <w:rsid w:val="00C55D31"/>
    <w:rsid w:val="00C561B5"/>
    <w:rsid w:val="00C570F9"/>
    <w:rsid w:val="00C60F2B"/>
    <w:rsid w:val="00C61314"/>
    <w:rsid w:val="00C6210E"/>
    <w:rsid w:val="00C62225"/>
    <w:rsid w:val="00C62612"/>
    <w:rsid w:val="00C62777"/>
    <w:rsid w:val="00C639EC"/>
    <w:rsid w:val="00C63AF8"/>
    <w:rsid w:val="00C65A3F"/>
    <w:rsid w:val="00C6649D"/>
    <w:rsid w:val="00C66C37"/>
    <w:rsid w:val="00C673F2"/>
    <w:rsid w:val="00C675B3"/>
    <w:rsid w:val="00C67E3E"/>
    <w:rsid w:val="00C7060D"/>
    <w:rsid w:val="00C70BFE"/>
    <w:rsid w:val="00C712F7"/>
    <w:rsid w:val="00C72645"/>
    <w:rsid w:val="00C72E0C"/>
    <w:rsid w:val="00C73B85"/>
    <w:rsid w:val="00C74FD0"/>
    <w:rsid w:val="00C760DE"/>
    <w:rsid w:val="00C77542"/>
    <w:rsid w:val="00C77FD0"/>
    <w:rsid w:val="00C805F6"/>
    <w:rsid w:val="00C80B2E"/>
    <w:rsid w:val="00C80CA2"/>
    <w:rsid w:val="00C8111D"/>
    <w:rsid w:val="00C817EC"/>
    <w:rsid w:val="00C821D1"/>
    <w:rsid w:val="00C830CA"/>
    <w:rsid w:val="00C8421D"/>
    <w:rsid w:val="00C84869"/>
    <w:rsid w:val="00C85AB7"/>
    <w:rsid w:val="00C86008"/>
    <w:rsid w:val="00C87E04"/>
    <w:rsid w:val="00C87F5D"/>
    <w:rsid w:val="00C907FA"/>
    <w:rsid w:val="00C91ACE"/>
    <w:rsid w:val="00C92461"/>
    <w:rsid w:val="00C93CA6"/>
    <w:rsid w:val="00C943ED"/>
    <w:rsid w:val="00C96E3C"/>
    <w:rsid w:val="00C97E81"/>
    <w:rsid w:val="00CA0230"/>
    <w:rsid w:val="00CA0CBE"/>
    <w:rsid w:val="00CA1571"/>
    <w:rsid w:val="00CA3331"/>
    <w:rsid w:val="00CA33DF"/>
    <w:rsid w:val="00CA391C"/>
    <w:rsid w:val="00CA39F0"/>
    <w:rsid w:val="00CA4E5E"/>
    <w:rsid w:val="00CA54C6"/>
    <w:rsid w:val="00CA5865"/>
    <w:rsid w:val="00CB2361"/>
    <w:rsid w:val="00CB27F8"/>
    <w:rsid w:val="00CB365F"/>
    <w:rsid w:val="00CB5264"/>
    <w:rsid w:val="00CB5E5B"/>
    <w:rsid w:val="00CB5FF8"/>
    <w:rsid w:val="00CB73EB"/>
    <w:rsid w:val="00CC0626"/>
    <w:rsid w:val="00CC119D"/>
    <w:rsid w:val="00CC1939"/>
    <w:rsid w:val="00CC2759"/>
    <w:rsid w:val="00CC283E"/>
    <w:rsid w:val="00CC2F59"/>
    <w:rsid w:val="00CC3836"/>
    <w:rsid w:val="00CC4B97"/>
    <w:rsid w:val="00CC4B9C"/>
    <w:rsid w:val="00CC4EE5"/>
    <w:rsid w:val="00CC6CE2"/>
    <w:rsid w:val="00CD0024"/>
    <w:rsid w:val="00CD043A"/>
    <w:rsid w:val="00CD1ADC"/>
    <w:rsid w:val="00CD1AE0"/>
    <w:rsid w:val="00CD2144"/>
    <w:rsid w:val="00CD3321"/>
    <w:rsid w:val="00CD4BCA"/>
    <w:rsid w:val="00CD5656"/>
    <w:rsid w:val="00CD585C"/>
    <w:rsid w:val="00CD5B3A"/>
    <w:rsid w:val="00CD5D5E"/>
    <w:rsid w:val="00CD662D"/>
    <w:rsid w:val="00CD6F27"/>
    <w:rsid w:val="00CD720C"/>
    <w:rsid w:val="00CD7E23"/>
    <w:rsid w:val="00CE03BA"/>
    <w:rsid w:val="00CE085D"/>
    <w:rsid w:val="00CE0EA4"/>
    <w:rsid w:val="00CE14EC"/>
    <w:rsid w:val="00CE1D09"/>
    <w:rsid w:val="00CE3BAE"/>
    <w:rsid w:val="00CE3D92"/>
    <w:rsid w:val="00CE4A86"/>
    <w:rsid w:val="00CE591E"/>
    <w:rsid w:val="00CE69F7"/>
    <w:rsid w:val="00CE6B3A"/>
    <w:rsid w:val="00CE7547"/>
    <w:rsid w:val="00CF0954"/>
    <w:rsid w:val="00CF0D04"/>
    <w:rsid w:val="00CF1D25"/>
    <w:rsid w:val="00CF1F8A"/>
    <w:rsid w:val="00CF34DA"/>
    <w:rsid w:val="00CF448A"/>
    <w:rsid w:val="00CF4491"/>
    <w:rsid w:val="00CF46E4"/>
    <w:rsid w:val="00CF4CEA"/>
    <w:rsid w:val="00CF5BF3"/>
    <w:rsid w:val="00CF5EAB"/>
    <w:rsid w:val="00CF5F72"/>
    <w:rsid w:val="00CF69E6"/>
    <w:rsid w:val="00CF6CC6"/>
    <w:rsid w:val="00D007D4"/>
    <w:rsid w:val="00D00FA0"/>
    <w:rsid w:val="00D01EC8"/>
    <w:rsid w:val="00D024F4"/>
    <w:rsid w:val="00D02923"/>
    <w:rsid w:val="00D0372F"/>
    <w:rsid w:val="00D0572A"/>
    <w:rsid w:val="00D05902"/>
    <w:rsid w:val="00D05D99"/>
    <w:rsid w:val="00D05FFA"/>
    <w:rsid w:val="00D07435"/>
    <w:rsid w:val="00D1051F"/>
    <w:rsid w:val="00D12057"/>
    <w:rsid w:val="00D12862"/>
    <w:rsid w:val="00D13A4C"/>
    <w:rsid w:val="00D13E81"/>
    <w:rsid w:val="00D16E48"/>
    <w:rsid w:val="00D179B8"/>
    <w:rsid w:val="00D17D15"/>
    <w:rsid w:val="00D21A4D"/>
    <w:rsid w:val="00D21D5E"/>
    <w:rsid w:val="00D21F6E"/>
    <w:rsid w:val="00D24AFF"/>
    <w:rsid w:val="00D24E4A"/>
    <w:rsid w:val="00D26A22"/>
    <w:rsid w:val="00D2710B"/>
    <w:rsid w:val="00D30D31"/>
    <w:rsid w:val="00D31BC0"/>
    <w:rsid w:val="00D33C31"/>
    <w:rsid w:val="00D33D84"/>
    <w:rsid w:val="00D34BE5"/>
    <w:rsid w:val="00D34F13"/>
    <w:rsid w:val="00D35035"/>
    <w:rsid w:val="00D350F2"/>
    <w:rsid w:val="00D36588"/>
    <w:rsid w:val="00D3745A"/>
    <w:rsid w:val="00D37D2F"/>
    <w:rsid w:val="00D40F6E"/>
    <w:rsid w:val="00D42BCB"/>
    <w:rsid w:val="00D43302"/>
    <w:rsid w:val="00D435AD"/>
    <w:rsid w:val="00D43E00"/>
    <w:rsid w:val="00D442E0"/>
    <w:rsid w:val="00D44446"/>
    <w:rsid w:val="00D4475E"/>
    <w:rsid w:val="00D46B4E"/>
    <w:rsid w:val="00D4759B"/>
    <w:rsid w:val="00D47958"/>
    <w:rsid w:val="00D5024F"/>
    <w:rsid w:val="00D50A47"/>
    <w:rsid w:val="00D50C5D"/>
    <w:rsid w:val="00D50EDA"/>
    <w:rsid w:val="00D51A70"/>
    <w:rsid w:val="00D52E1F"/>
    <w:rsid w:val="00D538C0"/>
    <w:rsid w:val="00D55643"/>
    <w:rsid w:val="00D5583A"/>
    <w:rsid w:val="00D55D90"/>
    <w:rsid w:val="00D56751"/>
    <w:rsid w:val="00D600CB"/>
    <w:rsid w:val="00D6014A"/>
    <w:rsid w:val="00D605CF"/>
    <w:rsid w:val="00D61289"/>
    <w:rsid w:val="00D61CB5"/>
    <w:rsid w:val="00D61FE1"/>
    <w:rsid w:val="00D63DBA"/>
    <w:rsid w:val="00D6433D"/>
    <w:rsid w:val="00D64B34"/>
    <w:rsid w:val="00D674E1"/>
    <w:rsid w:val="00D6756D"/>
    <w:rsid w:val="00D6783E"/>
    <w:rsid w:val="00D706F1"/>
    <w:rsid w:val="00D73B2F"/>
    <w:rsid w:val="00D740A1"/>
    <w:rsid w:val="00D76C74"/>
    <w:rsid w:val="00D77828"/>
    <w:rsid w:val="00D77A71"/>
    <w:rsid w:val="00D8098D"/>
    <w:rsid w:val="00D81B63"/>
    <w:rsid w:val="00D81F42"/>
    <w:rsid w:val="00D82391"/>
    <w:rsid w:val="00D823E3"/>
    <w:rsid w:val="00D82D2D"/>
    <w:rsid w:val="00D83909"/>
    <w:rsid w:val="00D8405F"/>
    <w:rsid w:val="00D84512"/>
    <w:rsid w:val="00D848A8"/>
    <w:rsid w:val="00D85C61"/>
    <w:rsid w:val="00D86465"/>
    <w:rsid w:val="00D868B4"/>
    <w:rsid w:val="00D90AEA"/>
    <w:rsid w:val="00D9174D"/>
    <w:rsid w:val="00D91FEE"/>
    <w:rsid w:val="00D9270B"/>
    <w:rsid w:val="00D93BF4"/>
    <w:rsid w:val="00D9445A"/>
    <w:rsid w:val="00D97D1B"/>
    <w:rsid w:val="00DA08B0"/>
    <w:rsid w:val="00DA379F"/>
    <w:rsid w:val="00DA438E"/>
    <w:rsid w:val="00DA44A2"/>
    <w:rsid w:val="00DA4E74"/>
    <w:rsid w:val="00DA66B2"/>
    <w:rsid w:val="00DB3992"/>
    <w:rsid w:val="00DB3D96"/>
    <w:rsid w:val="00DB4148"/>
    <w:rsid w:val="00DB471C"/>
    <w:rsid w:val="00DB5EB4"/>
    <w:rsid w:val="00DB76B7"/>
    <w:rsid w:val="00DB7F64"/>
    <w:rsid w:val="00DC0190"/>
    <w:rsid w:val="00DC3035"/>
    <w:rsid w:val="00DC3D6F"/>
    <w:rsid w:val="00DC52BC"/>
    <w:rsid w:val="00DC5E8F"/>
    <w:rsid w:val="00DC6357"/>
    <w:rsid w:val="00DC7B65"/>
    <w:rsid w:val="00DD1076"/>
    <w:rsid w:val="00DD113C"/>
    <w:rsid w:val="00DD1370"/>
    <w:rsid w:val="00DD19CC"/>
    <w:rsid w:val="00DD35D4"/>
    <w:rsid w:val="00DD5135"/>
    <w:rsid w:val="00DD5391"/>
    <w:rsid w:val="00DD6A84"/>
    <w:rsid w:val="00DD6C4A"/>
    <w:rsid w:val="00DD753F"/>
    <w:rsid w:val="00DD79E8"/>
    <w:rsid w:val="00DE0270"/>
    <w:rsid w:val="00DE04F7"/>
    <w:rsid w:val="00DE0853"/>
    <w:rsid w:val="00DE203D"/>
    <w:rsid w:val="00DE3A21"/>
    <w:rsid w:val="00DE3BEC"/>
    <w:rsid w:val="00DE44C4"/>
    <w:rsid w:val="00DE472F"/>
    <w:rsid w:val="00DE6D8A"/>
    <w:rsid w:val="00DE7266"/>
    <w:rsid w:val="00DE7F52"/>
    <w:rsid w:val="00DF00DA"/>
    <w:rsid w:val="00DF2E90"/>
    <w:rsid w:val="00DF31FD"/>
    <w:rsid w:val="00DF529A"/>
    <w:rsid w:val="00DF6A33"/>
    <w:rsid w:val="00DF6FFC"/>
    <w:rsid w:val="00DF71AA"/>
    <w:rsid w:val="00DF73BB"/>
    <w:rsid w:val="00DF75A4"/>
    <w:rsid w:val="00E002E2"/>
    <w:rsid w:val="00E00A57"/>
    <w:rsid w:val="00E01A5F"/>
    <w:rsid w:val="00E03B42"/>
    <w:rsid w:val="00E04515"/>
    <w:rsid w:val="00E054B9"/>
    <w:rsid w:val="00E06850"/>
    <w:rsid w:val="00E074F4"/>
    <w:rsid w:val="00E07764"/>
    <w:rsid w:val="00E11192"/>
    <w:rsid w:val="00E11201"/>
    <w:rsid w:val="00E12007"/>
    <w:rsid w:val="00E12541"/>
    <w:rsid w:val="00E1262A"/>
    <w:rsid w:val="00E12709"/>
    <w:rsid w:val="00E12D0F"/>
    <w:rsid w:val="00E152A9"/>
    <w:rsid w:val="00E154FC"/>
    <w:rsid w:val="00E15761"/>
    <w:rsid w:val="00E15890"/>
    <w:rsid w:val="00E1730E"/>
    <w:rsid w:val="00E2000D"/>
    <w:rsid w:val="00E2235F"/>
    <w:rsid w:val="00E23850"/>
    <w:rsid w:val="00E2516E"/>
    <w:rsid w:val="00E253E4"/>
    <w:rsid w:val="00E25C91"/>
    <w:rsid w:val="00E26754"/>
    <w:rsid w:val="00E2691E"/>
    <w:rsid w:val="00E27A18"/>
    <w:rsid w:val="00E27FC9"/>
    <w:rsid w:val="00E30509"/>
    <w:rsid w:val="00E30EE9"/>
    <w:rsid w:val="00E32969"/>
    <w:rsid w:val="00E336BA"/>
    <w:rsid w:val="00E33938"/>
    <w:rsid w:val="00E34EBF"/>
    <w:rsid w:val="00E351F4"/>
    <w:rsid w:val="00E35C3D"/>
    <w:rsid w:val="00E365A4"/>
    <w:rsid w:val="00E37472"/>
    <w:rsid w:val="00E37B59"/>
    <w:rsid w:val="00E42374"/>
    <w:rsid w:val="00E42E29"/>
    <w:rsid w:val="00E43239"/>
    <w:rsid w:val="00E4435E"/>
    <w:rsid w:val="00E446EB"/>
    <w:rsid w:val="00E453F5"/>
    <w:rsid w:val="00E50755"/>
    <w:rsid w:val="00E53228"/>
    <w:rsid w:val="00E5376E"/>
    <w:rsid w:val="00E5412E"/>
    <w:rsid w:val="00E54214"/>
    <w:rsid w:val="00E549E4"/>
    <w:rsid w:val="00E55B1D"/>
    <w:rsid w:val="00E55C26"/>
    <w:rsid w:val="00E55CD4"/>
    <w:rsid w:val="00E55D21"/>
    <w:rsid w:val="00E55DAF"/>
    <w:rsid w:val="00E56C41"/>
    <w:rsid w:val="00E56CA9"/>
    <w:rsid w:val="00E571D6"/>
    <w:rsid w:val="00E60CCF"/>
    <w:rsid w:val="00E63FD2"/>
    <w:rsid w:val="00E641F4"/>
    <w:rsid w:val="00E64560"/>
    <w:rsid w:val="00E655D8"/>
    <w:rsid w:val="00E67624"/>
    <w:rsid w:val="00E70879"/>
    <w:rsid w:val="00E70959"/>
    <w:rsid w:val="00E70C70"/>
    <w:rsid w:val="00E7132D"/>
    <w:rsid w:val="00E713BF"/>
    <w:rsid w:val="00E72502"/>
    <w:rsid w:val="00E73162"/>
    <w:rsid w:val="00E73606"/>
    <w:rsid w:val="00E73801"/>
    <w:rsid w:val="00E73A60"/>
    <w:rsid w:val="00E74872"/>
    <w:rsid w:val="00E75371"/>
    <w:rsid w:val="00E755D0"/>
    <w:rsid w:val="00E75BE8"/>
    <w:rsid w:val="00E75E93"/>
    <w:rsid w:val="00E76C19"/>
    <w:rsid w:val="00E76E19"/>
    <w:rsid w:val="00E77CDF"/>
    <w:rsid w:val="00E77D49"/>
    <w:rsid w:val="00E77D8B"/>
    <w:rsid w:val="00E80129"/>
    <w:rsid w:val="00E80526"/>
    <w:rsid w:val="00E8299D"/>
    <w:rsid w:val="00E834F7"/>
    <w:rsid w:val="00E83632"/>
    <w:rsid w:val="00E85611"/>
    <w:rsid w:val="00E85EA5"/>
    <w:rsid w:val="00E936CB"/>
    <w:rsid w:val="00E943E1"/>
    <w:rsid w:val="00E9463C"/>
    <w:rsid w:val="00E94A21"/>
    <w:rsid w:val="00E9742E"/>
    <w:rsid w:val="00EA005B"/>
    <w:rsid w:val="00EA1651"/>
    <w:rsid w:val="00EA20B4"/>
    <w:rsid w:val="00EA21C6"/>
    <w:rsid w:val="00EA275C"/>
    <w:rsid w:val="00EA332A"/>
    <w:rsid w:val="00EA3B4D"/>
    <w:rsid w:val="00EA42AA"/>
    <w:rsid w:val="00EA492B"/>
    <w:rsid w:val="00EA4FAC"/>
    <w:rsid w:val="00EB0627"/>
    <w:rsid w:val="00EB0DD2"/>
    <w:rsid w:val="00EB1075"/>
    <w:rsid w:val="00EB227E"/>
    <w:rsid w:val="00EB27CD"/>
    <w:rsid w:val="00EB2F6B"/>
    <w:rsid w:val="00EB3E76"/>
    <w:rsid w:val="00EB44A6"/>
    <w:rsid w:val="00EB48F8"/>
    <w:rsid w:val="00EB5C10"/>
    <w:rsid w:val="00EB633A"/>
    <w:rsid w:val="00EC2EAD"/>
    <w:rsid w:val="00EC2F3F"/>
    <w:rsid w:val="00EC3188"/>
    <w:rsid w:val="00EC3D91"/>
    <w:rsid w:val="00EC4116"/>
    <w:rsid w:val="00EC456F"/>
    <w:rsid w:val="00EC4ACF"/>
    <w:rsid w:val="00EC5489"/>
    <w:rsid w:val="00EC5BFE"/>
    <w:rsid w:val="00EC5C42"/>
    <w:rsid w:val="00EC6CB2"/>
    <w:rsid w:val="00EC7C2D"/>
    <w:rsid w:val="00ED0165"/>
    <w:rsid w:val="00ED04D5"/>
    <w:rsid w:val="00ED1428"/>
    <w:rsid w:val="00ED2121"/>
    <w:rsid w:val="00ED2847"/>
    <w:rsid w:val="00ED3325"/>
    <w:rsid w:val="00ED3AF6"/>
    <w:rsid w:val="00ED3DD4"/>
    <w:rsid w:val="00ED59CE"/>
    <w:rsid w:val="00ED5E72"/>
    <w:rsid w:val="00ED65B5"/>
    <w:rsid w:val="00EE0D62"/>
    <w:rsid w:val="00EE1237"/>
    <w:rsid w:val="00EE2B2C"/>
    <w:rsid w:val="00EE339C"/>
    <w:rsid w:val="00EE3F5F"/>
    <w:rsid w:val="00EE5BA6"/>
    <w:rsid w:val="00EF0339"/>
    <w:rsid w:val="00EF170D"/>
    <w:rsid w:val="00EF28D0"/>
    <w:rsid w:val="00EF29C7"/>
    <w:rsid w:val="00EF2B46"/>
    <w:rsid w:val="00EF2D3B"/>
    <w:rsid w:val="00EF30ED"/>
    <w:rsid w:val="00EF5624"/>
    <w:rsid w:val="00EF58BC"/>
    <w:rsid w:val="00EF717F"/>
    <w:rsid w:val="00EF775F"/>
    <w:rsid w:val="00F01158"/>
    <w:rsid w:val="00F01EE8"/>
    <w:rsid w:val="00F024CB"/>
    <w:rsid w:val="00F02A78"/>
    <w:rsid w:val="00F04262"/>
    <w:rsid w:val="00F04F01"/>
    <w:rsid w:val="00F0687E"/>
    <w:rsid w:val="00F071B6"/>
    <w:rsid w:val="00F07AC4"/>
    <w:rsid w:val="00F127F0"/>
    <w:rsid w:val="00F13D33"/>
    <w:rsid w:val="00F1531C"/>
    <w:rsid w:val="00F16306"/>
    <w:rsid w:val="00F16849"/>
    <w:rsid w:val="00F168CF"/>
    <w:rsid w:val="00F16D38"/>
    <w:rsid w:val="00F20DE8"/>
    <w:rsid w:val="00F22060"/>
    <w:rsid w:val="00F22213"/>
    <w:rsid w:val="00F2234E"/>
    <w:rsid w:val="00F227AE"/>
    <w:rsid w:val="00F22AD0"/>
    <w:rsid w:val="00F23941"/>
    <w:rsid w:val="00F23ED7"/>
    <w:rsid w:val="00F243A6"/>
    <w:rsid w:val="00F24CF2"/>
    <w:rsid w:val="00F2601C"/>
    <w:rsid w:val="00F266FC"/>
    <w:rsid w:val="00F27067"/>
    <w:rsid w:val="00F278AE"/>
    <w:rsid w:val="00F27DF3"/>
    <w:rsid w:val="00F308ED"/>
    <w:rsid w:val="00F31447"/>
    <w:rsid w:val="00F315DB"/>
    <w:rsid w:val="00F3276E"/>
    <w:rsid w:val="00F32974"/>
    <w:rsid w:val="00F34595"/>
    <w:rsid w:val="00F3510A"/>
    <w:rsid w:val="00F379E9"/>
    <w:rsid w:val="00F37CD7"/>
    <w:rsid w:val="00F37E73"/>
    <w:rsid w:val="00F41020"/>
    <w:rsid w:val="00F4181F"/>
    <w:rsid w:val="00F44306"/>
    <w:rsid w:val="00F44B51"/>
    <w:rsid w:val="00F44F28"/>
    <w:rsid w:val="00F46D96"/>
    <w:rsid w:val="00F47552"/>
    <w:rsid w:val="00F47A78"/>
    <w:rsid w:val="00F50507"/>
    <w:rsid w:val="00F50A66"/>
    <w:rsid w:val="00F51773"/>
    <w:rsid w:val="00F518E7"/>
    <w:rsid w:val="00F531C6"/>
    <w:rsid w:val="00F53B3B"/>
    <w:rsid w:val="00F545CA"/>
    <w:rsid w:val="00F54E20"/>
    <w:rsid w:val="00F57481"/>
    <w:rsid w:val="00F57B14"/>
    <w:rsid w:val="00F57BB7"/>
    <w:rsid w:val="00F61C62"/>
    <w:rsid w:val="00F62BB0"/>
    <w:rsid w:val="00F62FC6"/>
    <w:rsid w:val="00F6323C"/>
    <w:rsid w:val="00F632B4"/>
    <w:rsid w:val="00F65268"/>
    <w:rsid w:val="00F652DD"/>
    <w:rsid w:val="00F65DCE"/>
    <w:rsid w:val="00F662A1"/>
    <w:rsid w:val="00F679A5"/>
    <w:rsid w:val="00F67E8D"/>
    <w:rsid w:val="00F70B31"/>
    <w:rsid w:val="00F71565"/>
    <w:rsid w:val="00F7229E"/>
    <w:rsid w:val="00F72DAA"/>
    <w:rsid w:val="00F736AD"/>
    <w:rsid w:val="00F736E1"/>
    <w:rsid w:val="00F73950"/>
    <w:rsid w:val="00F74367"/>
    <w:rsid w:val="00F74E71"/>
    <w:rsid w:val="00F75183"/>
    <w:rsid w:val="00F7518C"/>
    <w:rsid w:val="00F76654"/>
    <w:rsid w:val="00F7750F"/>
    <w:rsid w:val="00F77595"/>
    <w:rsid w:val="00F7790E"/>
    <w:rsid w:val="00F77B41"/>
    <w:rsid w:val="00F800D7"/>
    <w:rsid w:val="00F826F3"/>
    <w:rsid w:val="00F8393A"/>
    <w:rsid w:val="00F83D4D"/>
    <w:rsid w:val="00F848CE"/>
    <w:rsid w:val="00F854D3"/>
    <w:rsid w:val="00F86E9E"/>
    <w:rsid w:val="00F9060B"/>
    <w:rsid w:val="00F906F4"/>
    <w:rsid w:val="00F91F19"/>
    <w:rsid w:val="00F9267D"/>
    <w:rsid w:val="00F92801"/>
    <w:rsid w:val="00F93DCF"/>
    <w:rsid w:val="00F95137"/>
    <w:rsid w:val="00F95AE5"/>
    <w:rsid w:val="00F970A8"/>
    <w:rsid w:val="00FA0FB0"/>
    <w:rsid w:val="00FA115C"/>
    <w:rsid w:val="00FA1170"/>
    <w:rsid w:val="00FA2695"/>
    <w:rsid w:val="00FA4D58"/>
    <w:rsid w:val="00FA63F7"/>
    <w:rsid w:val="00FA70AB"/>
    <w:rsid w:val="00FB013E"/>
    <w:rsid w:val="00FB2218"/>
    <w:rsid w:val="00FB2324"/>
    <w:rsid w:val="00FB2527"/>
    <w:rsid w:val="00FB5FF5"/>
    <w:rsid w:val="00FB6066"/>
    <w:rsid w:val="00FB6902"/>
    <w:rsid w:val="00FB769B"/>
    <w:rsid w:val="00FB7C98"/>
    <w:rsid w:val="00FC0216"/>
    <w:rsid w:val="00FC0E8B"/>
    <w:rsid w:val="00FC0F8F"/>
    <w:rsid w:val="00FC1330"/>
    <w:rsid w:val="00FC22BC"/>
    <w:rsid w:val="00FC4CFC"/>
    <w:rsid w:val="00FC4D1D"/>
    <w:rsid w:val="00FC5F86"/>
    <w:rsid w:val="00FD10E9"/>
    <w:rsid w:val="00FD1BE3"/>
    <w:rsid w:val="00FD2F52"/>
    <w:rsid w:val="00FD38A3"/>
    <w:rsid w:val="00FD3B37"/>
    <w:rsid w:val="00FD4ECA"/>
    <w:rsid w:val="00FD57AD"/>
    <w:rsid w:val="00FD61C6"/>
    <w:rsid w:val="00FD634E"/>
    <w:rsid w:val="00FD6805"/>
    <w:rsid w:val="00FD6B22"/>
    <w:rsid w:val="00FD76DC"/>
    <w:rsid w:val="00FE0827"/>
    <w:rsid w:val="00FE0BF2"/>
    <w:rsid w:val="00FE1BAD"/>
    <w:rsid w:val="00FE328A"/>
    <w:rsid w:val="00FE3F7C"/>
    <w:rsid w:val="00FE654F"/>
    <w:rsid w:val="00FE7C73"/>
    <w:rsid w:val="00FF3B60"/>
    <w:rsid w:val="00FF4AFB"/>
    <w:rsid w:val="00FF4C06"/>
    <w:rsid w:val="00FF510C"/>
    <w:rsid w:val="00FF6AE3"/>
    <w:rsid w:val="00FF718C"/>
    <w:rsid w:val="00FF7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2286"/>
    <w:pPr>
      <w:spacing w:after="0" w:line="240" w:lineRule="auto"/>
      <w:ind w:left="720"/>
    </w:pPr>
    <w:rPr>
      <w:rFonts w:ascii="Calibri" w:eastAsia="Calibri" w:hAnsi="Calibri" w:cs="Times New Roman"/>
      <w:lang w:eastAsia="ru-RU"/>
    </w:rPr>
  </w:style>
  <w:style w:type="character" w:styleId="a4">
    <w:name w:val="Placeholder Text"/>
    <w:basedOn w:val="a0"/>
    <w:uiPriority w:val="99"/>
    <w:semiHidden/>
    <w:rsid w:val="005977F2"/>
    <w:rPr>
      <w:color w:val="808080"/>
    </w:rPr>
  </w:style>
  <w:style w:type="paragraph" w:styleId="a5">
    <w:name w:val="Balloon Text"/>
    <w:basedOn w:val="a"/>
    <w:link w:val="a6"/>
    <w:uiPriority w:val="99"/>
    <w:semiHidden/>
    <w:unhideWhenUsed/>
    <w:rsid w:val="005977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77F2"/>
    <w:rPr>
      <w:rFonts w:ascii="Tahoma" w:hAnsi="Tahoma" w:cs="Tahoma"/>
      <w:sz w:val="16"/>
      <w:szCs w:val="16"/>
    </w:rPr>
  </w:style>
  <w:style w:type="character" w:styleId="a7">
    <w:name w:val="annotation reference"/>
    <w:basedOn w:val="a0"/>
    <w:uiPriority w:val="99"/>
    <w:semiHidden/>
    <w:unhideWhenUsed/>
    <w:rsid w:val="00F04F01"/>
    <w:rPr>
      <w:sz w:val="16"/>
      <w:szCs w:val="16"/>
    </w:rPr>
  </w:style>
  <w:style w:type="paragraph" w:styleId="a8">
    <w:name w:val="annotation text"/>
    <w:basedOn w:val="a"/>
    <w:link w:val="a9"/>
    <w:uiPriority w:val="99"/>
    <w:semiHidden/>
    <w:unhideWhenUsed/>
    <w:rsid w:val="00F04F01"/>
    <w:pPr>
      <w:spacing w:line="240" w:lineRule="auto"/>
    </w:pPr>
    <w:rPr>
      <w:sz w:val="20"/>
      <w:szCs w:val="20"/>
    </w:rPr>
  </w:style>
  <w:style w:type="character" w:customStyle="1" w:styleId="a9">
    <w:name w:val="Текст примечания Знак"/>
    <w:basedOn w:val="a0"/>
    <w:link w:val="a8"/>
    <w:uiPriority w:val="99"/>
    <w:semiHidden/>
    <w:rsid w:val="00F04F01"/>
    <w:rPr>
      <w:sz w:val="20"/>
      <w:szCs w:val="20"/>
    </w:rPr>
  </w:style>
  <w:style w:type="paragraph" w:styleId="aa">
    <w:name w:val="annotation subject"/>
    <w:basedOn w:val="a8"/>
    <w:next w:val="a8"/>
    <w:link w:val="ab"/>
    <w:uiPriority w:val="99"/>
    <w:semiHidden/>
    <w:unhideWhenUsed/>
    <w:rsid w:val="00F04F01"/>
    <w:rPr>
      <w:b/>
      <w:bCs/>
    </w:rPr>
  </w:style>
  <w:style w:type="character" w:customStyle="1" w:styleId="ab">
    <w:name w:val="Тема примечания Знак"/>
    <w:basedOn w:val="a9"/>
    <w:link w:val="aa"/>
    <w:uiPriority w:val="99"/>
    <w:semiHidden/>
    <w:rsid w:val="00F04F01"/>
    <w:rPr>
      <w:b/>
      <w:bCs/>
      <w:sz w:val="20"/>
      <w:szCs w:val="20"/>
    </w:rPr>
  </w:style>
  <w:style w:type="table" w:styleId="ac">
    <w:name w:val="Table Grid"/>
    <w:basedOn w:val="a1"/>
    <w:uiPriority w:val="59"/>
    <w:rsid w:val="00CA0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2286"/>
    <w:pPr>
      <w:spacing w:after="0" w:line="240" w:lineRule="auto"/>
      <w:ind w:left="720"/>
    </w:pPr>
    <w:rPr>
      <w:rFonts w:ascii="Calibri" w:eastAsia="Calibri" w:hAnsi="Calibri" w:cs="Times New Roman"/>
      <w:lang w:eastAsia="ru-RU"/>
    </w:rPr>
  </w:style>
  <w:style w:type="character" w:styleId="a4">
    <w:name w:val="Placeholder Text"/>
    <w:basedOn w:val="a0"/>
    <w:uiPriority w:val="99"/>
    <w:semiHidden/>
    <w:rsid w:val="005977F2"/>
    <w:rPr>
      <w:color w:val="808080"/>
    </w:rPr>
  </w:style>
  <w:style w:type="paragraph" w:styleId="a5">
    <w:name w:val="Balloon Text"/>
    <w:basedOn w:val="a"/>
    <w:link w:val="a6"/>
    <w:uiPriority w:val="99"/>
    <w:semiHidden/>
    <w:unhideWhenUsed/>
    <w:rsid w:val="005977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77F2"/>
    <w:rPr>
      <w:rFonts w:ascii="Tahoma" w:hAnsi="Tahoma" w:cs="Tahoma"/>
      <w:sz w:val="16"/>
      <w:szCs w:val="16"/>
    </w:rPr>
  </w:style>
  <w:style w:type="character" w:styleId="a7">
    <w:name w:val="annotation reference"/>
    <w:basedOn w:val="a0"/>
    <w:uiPriority w:val="99"/>
    <w:semiHidden/>
    <w:unhideWhenUsed/>
    <w:rsid w:val="00F04F01"/>
    <w:rPr>
      <w:sz w:val="16"/>
      <w:szCs w:val="16"/>
    </w:rPr>
  </w:style>
  <w:style w:type="paragraph" w:styleId="a8">
    <w:name w:val="annotation text"/>
    <w:basedOn w:val="a"/>
    <w:link w:val="a9"/>
    <w:uiPriority w:val="99"/>
    <w:semiHidden/>
    <w:unhideWhenUsed/>
    <w:rsid w:val="00F04F01"/>
    <w:pPr>
      <w:spacing w:line="240" w:lineRule="auto"/>
    </w:pPr>
    <w:rPr>
      <w:sz w:val="20"/>
      <w:szCs w:val="20"/>
    </w:rPr>
  </w:style>
  <w:style w:type="character" w:customStyle="1" w:styleId="a9">
    <w:name w:val="Текст примечания Знак"/>
    <w:basedOn w:val="a0"/>
    <w:link w:val="a8"/>
    <w:uiPriority w:val="99"/>
    <w:semiHidden/>
    <w:rsid w:val="00F04F01"/>
    <w:rPr>
      <w:sz w:val="20"/>
      <w:szCs w:val="20"/>
    </w:rPr>
  </w:style>
  <w:style w:type="paragraph" w:styleId="aa">
    <w:name w:val="annotation subject"/>
    <w:basedOn w:val="a8"/>
    <w:next w:val="a8"/>
    <w:link w:val="ab"/>
    <w:uiPriority w:val="99"/>
    <w:semiHidden/>
    <w:unhideWhenUsed/>
    <w:rsid w:val="00F04F01"/>
    <w:rPr>
      <w:b/>
      <w:bCs/>
    </w:rPr>
  </w:style>
  <w:style w:type="character" w:customStyle="1" w:styleId="ab">
    <w:name w:val="Тема примечания Знак"/>
    <w:basedOn w:val="a9"/>
    <w:link w:val="aa"/>
    <w:uiPriority w:val="99"/>
    <w:semiHidden/>
    <w:rsid w:val="00F04F01"/>
    <w:rPr>
      <w:b/>
      <w:bCs/>
      <w:sz w:val="20"/>
      <w:szCs w:val="20"/>
    </w:rPr>
  </w:style>
  <w:style w:type="table" w:styleId="ac">
    <w:name w:val="Table Grid"/>
    <w:basedOn w:val="a1"/>
    <w:uiPriority w:val="59"/>
    <w:rsid w:val="00CA0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2957</Words>
  <Characters>16860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2014-10-28T10:30:00Z</dcterms:created>
  <dcterms:modified xsi:type="dcterms:W3CDTF">2014-10-28T10:30:00Z</dcterms:modified>
</cp:coreProperties>
</file>