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pct"/>
        <w:jc w:val="right"/>
        <w:tblInd w:w="-1479" w:type="dxa"/>
        <w:tblLook w:val="04A0" w:firstRow="1" w:lastRow="0" w:firstColumn="1" w:lastColumn="0" w:noHBand="0" w:noVBand="1"/>
      </w:tblPr>
      <w:tblGrid>
        <w:gridCol w:w="4585"/>
        <w:gridCol w:w="5438"/>
      </w:tblGrid>
      <w:tr w:rsidR="00207A7F" w:rsidRPr="004B1B69" w:rsidTr="00F522B3">
        <w:trPr>
          <w:jc w:val="right"/>
        </w:trPr>
        <w:tc>
          <w:tcPr>
            <w:tcW w:w="2287" w:type="pct"/>
          </w:tcPr>
          <w:p w:rsidR="00207A7F" w:rsidRPr="004B1B69" w:rsidRDefault="00207A7F" w:rsidP="00F522B3">
            <w:pPr>
              <w:jc w:val="right"/>
            </w:pPr>
          </w:p>
        </w:tc>
        <w:tc>
          <w:tcPr>
            <w:tcW w:w="2713" w:type="pct"/>
          </w:tcPr>
          <w:p w:rsidR="00207A7F" w:rsidRPr="004B1B69" w:rsidRDefault="00207A7F" w:rsidP="00F522B3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Pr="004B1B69">
              <w:rPr>
                <w:b/>
              </w:rPr>
              <w:t>“УТВЕРЖДАЮ”</w:t>
            </w:r>
          </w:p>
          <w:p w:rsidR="00207A7F" w:rsidRDefault="00207A7F" w:rsidP="00F522B3">
            <w:pPr>
              <w:spacing w:line="276" w:lineRule="auto"/>
              <w:ind w:right="-1"/>
              <w:jc w:val="right"/>
            </w:pPr>
            <w:r w:rsidRPr="004B1B69">
              <w:t>Заместитель директора</w:t>
            </w:r>
            <w:r>
              <w:t xml:space="preserve"> </w:t>
            </w:r>
            <w:r w:rsidRPr="004B1B69">
              <w:t xml:space="preserve">по </w:t>
            </w:r>
            <w:proofErr w:type="gramStart"/>
            <w:r w:rsidRPr="004B1B69">
              <w:t>техническим</w:t>
            </w:r>
            <w:proofErr w:type="gramEnd"/>
            <w:r w:rsidRPr="004B1B69">
              <w:t xml:space="preserve"> </w:t>
            </w:r>
          </w:p>
          <w:p w:rsidR="00207A7F" w:rsidRPr="004B1B69" w:rsidRDefault="00207A7F" w:rsidP="00F522B3">
            <w:pPr>
              <w:spacing w:line="276" w:lineRule="auto"/>
              <w:ind w:right="-1"/>
              <w:jc w:val="right"/>
            </w:pPr>
            <w:r w:rsidRPr="004B1B69">
              <w:t>вопросам</w:t>
            </w:r>
            <w:r>
              <w:t xml:space="preserve"> </w:t>
            </w:r>
            <w:r w:rsidRPr="004B1B69">
              <w:t>– главный инженер</w:t>
            </w:r>
            <w:r>
              <w:t xml:space="preserve"> филиала</w:t>
            </w:r>
            <w:r w:rsidRPr="004B1B69">
              <w:t xml:space="preserve"> </w:t>
            </w:r>
          </w:p>
          <w:p w:rsidR="00207A7F" w:rsidRPr="004B1B69" w:rsidRDefault="00207A7F" w:rsidP="00F522B3">
            <w:pPr>
              <w:spacing w:line="276" w:lineRule="auto"/>
              <w:ind w:right="-1"/>
              <w:jc w:val="right"/>
            </w:pPr>
            <w:r w:rsidRPr="004B1B69">
              <w:t>ОАО «МРСК Центра</w:t>
            </w:r>
            <w:proofErr w:type="gramStart"/>
            <w:r w:rsidRPr="004B1B69">
              <w:t>»</w:t>
            </w:r>
            <w:r>
              <w:t>-</w:t>
            </w:r>
            <w:proofErr w:type="gramEnd"/>
            <w:r>
              <w:t>«Тамбовэнерго»</w:t>
            </w:r>
            <w:r w:rsidRPr="004B1B69">
              <w:t xml:space="preserve"> </w:t>
            </w:r>
          </w:p>
          <w:p w:rsidR="00207A7F" w:rsidRPr="004B1B69" w:rsidRDefault="00207A7F" w:rsidP="00F522B3">
            <w:pPr>
              <w:tabs>
                <w:tab w:val="right" w:pos="10207"/>
              </w:tabs>
              <w:spacing w:line="276" w:lineRule="auto"/>
              <w:ind w:right="-2"/>
              <w:jc w:val="right"/>
            </w:pPr>
            <w:r w:rsidRPr="004B1B69">
              <w:t xml:space="preserve">_______________________ </w:t>
            </w:r>
            <w:r>
              <w:t>И</w:t>
            </w:r>
            <w:r w:rsidRPr="004B1B69">
              <w:t>.</w:t>
            </w:r>
            <w:r>
              <w:t>В</w:t>
            </w:r>
            <w:r w:rsidRPr="004B1B69">
              <w:t xml:space="preserve">. </w:t>
            </w:r>
            <w:r>
              <w:t>Поляков</w:t>
            </w:r>
            <w:r w:rsidRPr="004B1B69">
              <w:t xml:space="preserve"> </w:t>
            </w:r>
          </w:p>
          <w:p w:rsidR="00207A7F" w:rsidRPr="004B1B69" w:rsidRDefault="00207A7F" w:rsidP="00F522B3">
            <w:pPr>
              <w:jc w:val="right"/>
              <w:rPr>
                <w:lang w:val="en-US"/>
              </w:rPr>
            </w:pPr>
            <w:r w:rsidRPr="004B1B69">
              <w:t>“______” __________________ 20</w:t>
            </w:r>
            <w:r>
              <w:t>1</w:t>
            </w:r>
            <w:r w:rsidR="00D82793">
              <w:t>4</w:t>
            </w:r>
            <w:bookmarkStart w:id="0" w:name="_GoBack"/>
            <w:bookmarkEnd w:id="0"/>
            <w:r w:rsidRPr="004B1B69">
              <w:t xml:space="preserve"> г.</w:t>
            </w:r>
          </w:p>
          <w:p w:rsidR="00207A7F" w:rsidRPr="004B1B69" w:rsidRDefault="00207A7F" w:rsidP="00F522B3">
            <w:pPr>
              <w:ind w:left="-108"/>
              <w:jc w:val="right"/>
            </w:pPr>
          </w:p>
        </w:tc>
      </w:tr>
    </w:tbl>
    <w:p w:rsidR="00207A7F" w:rsidRPr="004B1B69" w:rsidRDefault="00207A7F" w:rsidP="00207A7F">
      <w:pPr>
        <w:rPr>
          <w:b/>
        </w:rPr>
      </w:pPr>
    </w:p>
    <w:p w:rsidR="00207A7F" w:rsidRPr="004B1B69" w:rsidRDefault="00207A7F" w:rsidP="00207A7F">
      <w:pPr>
        <w:rPr>
          <w:b/>
        </w:rPr>
      </w:pPr>
    </w:p>
    <w:p w:rsidR="00207A7F" w:rsidRPr="004B1B69" w:rsidRDefault="00207A7F" w:rsidP="00207A7F">
      <w:pPr>
        <w:ind w:left="705"/>
        <w:jc w:val="center"/>
        <w:rPr>
          <w:b/>
        </w:rPr>
      </w:pPr>
      <w:r w:rsidRPr="004B1B69">
        <w:rPr>
          <w:b/>
        </w:rPr>
        <w:t>ТЕХНИЧЕСКОЕ ЗАДАНИЕ</w:t>
      </w:r>
    </w:p>
    <w:p w:rsidR="00207A7F" w:rsidRPr="007270D0" w:rsidRDefault="00207A7F" w:rsidP="00207A7F">
      <w:pPr>
        <w:ind w:left="705"/>
        <w:jc w:val="center"/>
      </w:pPr>
      <w:r w:rsidRPr="004B1B69">
        <w:t xml:space="preserve">на поставку </w:t>
      </w:r>
      <w:r>
        <w:t xml:space="preserve">цифрового </w:t>
      </w:r>
      <w:r w:rsidRPr="004B1B69">
        <w:rPr>
          <w:color w:val="000000"/>
        </w:rPr>
        <w:t>аппарат</w:t>
      </w:r>
      <w:r>
        <w:rPr>
          <w:color w:val="000000"/>
        </w:rPr>
        <w:t>а</w:t>
      </w:r>
      <w:r w:rsidRPr="004B1B69">
        <w:rPr>
          <w:color w:val="000000"/>
        </w:rPr>
        <w:t xml:space="preserve"> </w:t>
      </w:r>
      <w:r>
        <w:rPr>
          <w:color w:val="000000"/>
        </w:rPr>
        <w:t>испытания диэлектриков,</w:t>
      </w:r>
      <w:r w:rsidRPr="006D67AC">
        <w:t xml:space="preserve"> </w:t>
      </w:r>
      <w:r w:rsidRPr="00CC1B8B">
        <w:t xml:space="preserve">предназначенных для </w:t>
      </w:r>
      <w:r w:rsidRPr="00CC1B8B">
        <w:rPr>
          <w:rFonts w:eastAsia="TimesNewRomanPSMT"/>
        </w:rPr>
        <w:t>генерирования и измерения высоких напряжений постоянного и переменного тока при испытании и  диагностировании изоляции силовых кабелей и твердых диэлектриков высоким напряжением.</w:t>
      </w:r>
    </w:p>
    <w:p w:rsidR="00207A7F" w:rsidRPr="004B1B69" w:rsidRDefault="00207A7F" w:rsidP="00207A7F">
      <w:pPr>
        <w:autoSpaceDE w:val="0"/>
        <w:autoSpaceDN w:val="0"/>
        <w:adjustRightInd w:val="0"/>
        <w:rPr>
          <w:rFonts w:eastAsia="TimesNewRomanPSMT"/>
        </w:rPr>
      </w:pPr>
    </w:p>
    <w:p w:rsidR="00207A7F" w:rsidRPr="004B1B69" w:rsidRDefault="00207A7F" w:rsidP="00207A7F">
      <w:pPr>
        <w:tabs>
          <w:tab w:val="left" w:pos="1134"/>
        </w:tabs>
        <w:ind w:firstLine="709"/>
        <w:jc w:val="both"/>
        <w:rPr>
          <w:b/>
          <w:bCs/>
        </w:rPr>
      </w:pPr>
    </w:p>
    <w:p w:rsidR="00207A7F" w:rsidRPr="004B1B69" w:rsidRDefault="00207A7F" w:rsidP="00207A7F">
      <w:pPr>
        <w:pStyle w:val="a4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Общая часть.</w:t>
      </w:r>
    </w:p>
    <w:p w:rsidR="00207A7F" w:rsidRPr="004B1B69" w:rsidRDefault="00207A7F" w:rsidP="00207A7F">
      <w:pPr>
        <w:tabs>
          <w:tab w:val="left" w:pos="1134"/>
        </w:tabs>
        <w:spacing w:line="276" w:lineRule="auto"/>
        <w:ind w:firstLine="709"/>
        <w:jc w:val="both"/>
      </w:pPr>
      <w:r>
        <w:t xml:space="preserve">1.1. Филиал </w:t>
      </w:r>
      <w:r w:rsidRPr="004B1B69">
        <w:t>ОАО «МРСК Центра</w:t>
      </w:r>
      <w:proofErr w:type="gramStart"/>
      <w:r w:rsidRPr="004B1B69">
        <w:t>»</w:t>
      </w:r>
      <w:r>
        <w:t>-</w:t>
      </w:r>
      <w:proofErr w:type="gramEnd"/>
      <w:r>
        <w:t>«Тамбовэнерго»</w:t>
      </w:r>
      <w:r w:rsidRPr="004B1B69">
        <w:t xml:space="preserve"> производит закупку </w:t>
      </w:r>
      <w:r w:rsidR="00A66677">
        <w:t xml:space="preserve">цифрового </w:t>
      </w:r>
      <w:r w:rsidR="00A66677" w:rsidRPr="004B1B69">
        <w:rPr>
          <w:color w:val="000000"/>
        </w:rPr>
        <w:t>аппарат</w:t>
      </w:r>
      <w:r w:rsidR="00A66677">
        <w:rPr>
          <w:color w:val="000000"/>
        </w:rPr>
        <w:t>а</w:t>
      </w:r>
      <w:r w:rsidR="00A66677" w:rsidRPr="004B1B69">
        <w:rPr>
          <w:color w:val="000000"/>
        </w:rPr>
        <w:t xml:space="preserve"> </w:t>
      </w:r>
      <w:r w:rsidR="00A66677">
        <w:rPr>
          <w:color w:val="000000"/>
        </w:rPr>
        <w:t>испытания диэлектриков,</w:t>
      </w:r>
      <w:r w:rsidR="00A66677" w:rsidRPr="006D67AC">
        <w:t xml:space="preserve"> </w:t>
      </w:r>
      <w:r w:rsidR="00A66677" w:rsidRPr="00CC1B8B">
        <w:t xml:space="preserve">предназначенных для </w:t>
      </w:r>
      <w:r w:rsidR="00A66677" w:rsidRPr="00CC1B8B">
        <w:rPr>
          <w:rFonts w:eastAsia="TimesNewRomanPSMT"/>
        </w:rPr>
        <w:t>генерирования и измерения высоких напряжений постоянного и переменного тока при испытании и  диагностировании изоляции силовых кабелей и твердых диэлектриков высоким напряжением</w:t>
      </w:r>
      <w:r w:rsidRPr="004B1B69">
        <w:t xml:space="preserve">. </w:t>
      </w:r>
    </w:p>
    <w:p w:rsidR="00207A7F" w:rsidRDefault="00207A7F" w:rsidP="00207A7F">
      <w:pPr>
        <w:tabs>
          <w:tab w:val="left" w:pos="1134"/>
        </w:tabs>
        <w:spacing w:line="276" w:lineRule="auto"/>
        <w:ind w:firstLine="709"/>
        <w:jc w:val="both"/>
      </w:pPr>
      <w:r>
        <w:t xml:space="preserve">1.2. Закупка производится на основании </w:t>
      </w:r>
      <w:r w:rsidR="00D82793">
        <w:t>плана</w:t>
      </w:r>
      <w:r>
        <w:t xml:space="preserve"> закупок филиала ОАО «МРСК Центра</w:t>
      </w:r>
      <w:proofErr w:type="gramStart"/>
      <w:r>
        <w:t>»-</w:t>
      </w:r>
      <w:proofErr w:type="gramEnd"/>
      <w:r>
        <w:t>«Тамбовэнерго» на 2014год.</w:t>
      </w:r>
    </w:p>
    <w:p w:rsidR="00207A7F" w:rsidRPr="004B1B69" w:rsidRDefault="00207A7F" w:rsidP="00207A7F">
      <w:pPr>
        <w:tabs>
          <w:tab w:val="left" w:pos="1134"/>
        </w:tabs>
        <w:spacing w:line="276" w:lineRule="auto"/>
        <w:ind w:firstLine="709"/>
        <w:jc w:val="both"/>
      </w:pPr>
    </w:p>
    <w:p w:rsidR="00207A7F" w:rsidRPr="004B1B69" w:rsidRDefault="00207A7F" w:rsidP="00207A7F">
      <w:pPr>
        <w:pStyle w:val="a4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Предмет конкурса.</w:t>
      </w:r>
    </w:p>
    <w:p w:rsidR="00207A7F" w:rsidRPr="004B1B69" w:rsidRDefault="00207A7F" w:rsidP="00207A7F">
      <w:pPr>
        <w:tabs>
          <w:tab w:val="left" w:pos="1134"/>
        </w:tabs>
        <w:spacing w:line="276" w:lineRule="auto"/>
        <w:ind w:firstLine="709"/>
        <w:jc w:val="both"/>
      </w:pPr>
      <w:r w:rsidRPr="004B1B69">
        <w:t xml:space="preserve">Поставщик обеспечивает поставку оборудования </w:t>
      </w:r>
      <w:r>
        <w:t>на склад получателя</w:t>
      </w:r>
      <w:r w:rsidRPr="004B1B69">
        <w:t xml:space="preserve"> – филиал</w:t>
      </w:r>
      <w:r>
        <w:t xml:space="preserve"> </w:t>
      </w:r>
      <w:r w:rsidRPr="004B1B69">
        <w:t xml:space="preserve"> ОАО «МРСК Центра</w:t>
      </w:r>
      <w:proofErr w:type="gramStart"/>
      <w:r w:rsidRPr="004B1B69">
        <w:t>»</w:t>
      </w:r>
      <w:r>
        <w:t>-</w:t>
      </w:r>
      <w:proofErr w:type="gramEnd"/>
      <w:r>
        <w:t>«Тамбовэнерго»</w:t>
      </w:r>
      <w:r w:rsidRPr="004B1B69">
        <w:t xml:space="preserve"> в объемах и в сроки, установленные данным ТЗ:</w:t>
      </w:r>
    </w:p>
    <w:p w:rsidR="00207A7F" w:rsidRPr="004B1B69" w:rsidRDefault="00207A7F" w:rsidP="00207A7F">
      <w:pPr>
        <w:tabs>
          <w:tab w:val="left" w:pos="1134"/>
        </w:tabs>
        <w:ind w:firstLine="709"/>
        <w:jc w:val="both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07"/>
        <w:gridCol w:w="1820"/>
        <w:gridCol w:w="2072"/>
        <w:gridCol w:w="1989"/>
        <w:gridCol w:w="1949"/>
      </w:tblGrid>
      <w:tr w:rsidR="00207A7F" w:rsidRPr="004B1B69" w:rsidTr="00F522B3">
        <w:trPr>
          <w:trHeight w:val="608"/>
          <w:jc w:val="center"/>
        </w:trPr>
        <w:tc>
          <w:tcPr>
            <w:tcW w:w="2307" w:type="dxa"/>
            <w:vAlign w:val="center"/>
          </w:tcPr>
          <w:p w:rsidR="00207A7F" w:rsidRPr="004B1B69" w:rsidRDefault="00207A7F" w:rsidP="00F522B3">
            <w:pPr>
              <w:tabs>
                <w:tab w:val="left" w:pos="1134"/>
              </w:tabs>
              <w:jc w:val="center"/>
            </w:pPr>
            <w:r w:rsidRPr="004B1B69">
              <w:t>Филиал</w:t>
            </w:r>
          </w:p>
        </w:tc>
        <w:tc>
          <w:tcPr>
            <w:tcW w:w="1820" w:type="dxa"/>
            <w:vAlign w:val="center"/>
          </w:tcPr>
          <w:p w:rsidR="00207A7F" w:rsidRPr="004B1B69" w:rsidRDefault="00207A7F" w:rsidP="00F522B3">
            <w:pPr>
              <w:tabs>
                <w:tab w:val="left" w:pos="1134"/>
              </w:tabs>
              <w:jc w:val="center"/>
            </w:pPr>
            <w:r w:rsidRPr="004B1B69">
              <w:t>Вид транспорта</w:t>
            </w:r>
          </w:p>
        </w:tc>
        <w:tc>
          <w:tcPr>
            <w:tcW w:w="2072" w:type="dxa"/>
            <w:vAlign w:val="center"/>
          </w:tcPr>
          <w:p w:rsidR="00207A7F" w:rsidRPr="004B1B69" w:rsidRDefault="00207A7F" w:rsidP="00F522B3">
            <w:pPr>
              <w:tabs>
                <w:tab w:val="left" w:pos="1134"/>
              </w:tabs>
              <w:jc w:val="center"/>
            </w:pPr>
            <w:r w:rsidRPr="004B1B69">
              <w:t xml:space="preserve">Точка поставки </w:t>
            </w:r>
          </w:p>
        </w:tc>
        <w:tc>
          <w:tcPr>
            <w:tcW w:w="1989" w:type="dxa"/>
            <w:vAlign w:val="center"/>
          </w:tcPr>
          <w:p w:rsidR="00207A7F" w:rsidRPr="004B1B69" w:rsidRDefault="00207A7F" w:rsidP="00F522B3">
            <w:pPr>
              <w:tabs>
                <w:tab w:val="left" w:pos="1134"/>
              </w:tabs>
              <w:jc w:val="center"/>
            </w:pPr>
            <w:r w:rsidRPr="004B1B69">
              <w:t>Срок поставки *</w:t>
            </w:r>
          </w:p>
        </w:tc>
        <w:tc>
          <w:tcPr>
            <w:tcW w:w="1949" w:type="dxa"/>
            <w:vAlign w:val="center"/>
          </w:tcPr>
          <w:p w:rsidR="00207A7F" w:rsidRPr="004B1B69" w:rsidRDefault="00207A7F" w:rsidP="00F522B3">
            <w:pPr>
              <w:tabs>
                <w:tab w:val="left" w:pos="1134"/>
              </w:tabs>
              <w:jc w:val="center"/>
              <w:rPr>
                <w:lang w:val="en-US"/>
              </w:rPr>
            </w:pPr>
            <w:r w:rsidRPr="004B1B69">
              <w:t xml:space="preserve">Количество </w:t>
            </w:r>
          </w:p>
        </w:tc>
      </w:tr>
      <w:tr w:rsidR="00207A7F" w:rsidRPr="004B1B69" w:rsidTr="00F522B3">
        <w:trPr>
          <w:jc w:val="center"/>
        </w:trPr>
        <w:tc>
          <w:tcPr>
            <w:tcW w:w="2307" w:type="dxa"/>
            <w:vAlign w:val="center"/>
          </w:tcPr>
          <w:p w:rsidR="00207A7F" w:rsidRPr="004B1B69" w:rsidRDefault="00207A7F" w:rsidP="00F522B3">
            <w:pPr>
              <w:tabs>
                <w:tab w:val="left" w:pos="1134"/>
              </w:tabs>
              <w:jc w:val="center"/>
            </w:pPr>
            <w:r w:rsidRPr="004B1B69">
              <w:rPr>
                <w:snapToGrid w:val="0"/>
              </w:rPr>
              <w:t>Тамбовэнерго</w:t>
            </w:r>
          </w:p>
        </w:tc>
        <w:tc>
          <w:tcPr>
            <w:tcW w:w="1820" w:type="dxa"/>
            <w:vAlign w:val="center"/>
          </w:tcPr>
          <w:p w:rsidR="00207A7F" w:rsidRPr="004B1B69" w:rsidRDefault="00207A7F" w:rsidP="00F522B3">
            <w:pPr>
              <w:tabs>
                <w:tab w:val="left" w:pos="1134"/>
              </w:tabs>
              <w:jc w:val="center"/>
            </w:pPr>
            <w:r w:rsidRPr="004B1B69">
              <w:t>Авто/</w:t>
            </w:r>
            <w:proofErr w:type="spellStart"/>
            <w:r w:rsidRPr="004B1B69">
              <w:t>жд</w:t>
            </w:r>
            <w:proofErr w:type="spellEnd"/>
          </w:p>
        </w:tc>
        <w:tc>
          <w:tcPr>
            <w:tcW w:w="2072" w:type="dxa"/>
          </w:tcPr>
          <w:p w:rsidR="00207A7F" w:rsidRPr="004B1B69" w:rsidRDefault="00207A7F" w:rsidP="00F522B3">
            <w:pPr>
              <w:tabs>
                <w:tab w:val="left" w:pos="1134"/>
              </w:tabs>
            </w:pPr>
            <w:proofErr w:type="spellStart"/>
            <w:r w:rsidRPr="004B1B69">
              <w:rPr>
                <w:snapToGrid w:val="0"/>
              </w:rPr>
              <w:t>г</w:t>
            </w:r>
            <w:proofErr w:type="gramStart"/>
            <w:r w:rsidRPr="004B1B69">
              <w:rPr>
                <w:snapToGrid w:val="0"/>
              </w:rPr>
              <w:t>.Т</w:t>
            </w:r>
            <w:proofErr w:type="gramEnd"/>
            <w:r w:rsidRPr="004B1B69">
              <w:rPr>
                <w:snapToGrid w:val="0"/>
              </w:rPr>
              <w:t>амбов</w:t>
            </w:r>
            <w:proofErr w:type="spellEnd"/>
            <w:r w:rsidRPr="004B1B69">
              <w:rPr>
                <w:snapToGrid w:val="0"/>
              </w:rPr>
              <w:t>, ул. Авиационная, 149 (Центральный склад)</w:t>
            </w:r>
          </w:p>
        </w:tc>
        <w:tc>
          <w:tcPr>
            <w:tcW w:w="1989" w:type="dxa"/>
            <w:vAlign w:val="center"/>
          </w:tcPr>
          <w:p w:rsidR="00207A7F" w:rsidRPr="004B1B69" w:rsidRDefault="00207A7F" w:rsidP="00F522B3">
            <w:pPr>
              <w:tabs>
                <w:tab w:val="left" w:pos="1134"/>
              </w:tabs>
              <w:jc w:val="center"/>
            </w:pPr>
            <w:r w:rsidRPr="004B1B69">
              <w:t>45</w:t>
            </w:r>
          </w:p>
        </w:tc>
        <w:tc>
          <w:tcPr>
            <w:tcW w:w="1949" w:type="dxa"/>
            <w:vAlign w:val="center"/>
          </w:tcPr>
          <w:p w:rsidR="00207A7F" w:rsidRPr="004B1B69" w:rsidRDefault="00207A7F" w:rsidP="00F522B3">
            <w:pPr>
              <w:tabs>
                <w:tab w:val="left" w:pos="1134"/>
              </w:tabs>
              <w:jc w:val="center"/>
            </w:pPr>
            <w:r w:rsidRPr="004B1B69">
              <w:t>1</w:t>
            </w:r>
          </w:p>
        </w:tc>
      </w:tr>
    </w:tbl>
    <w:p w:rsidR="00207A7F" w:rsidRPr="004B1B69" w:rsidRDefault="00207A7F" w:rsidP="00207A7F">
      <w:pPr>
        <w:pStyle w:val="a4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*в днях, с момента заключения договора </w:t>
      </w:r>
    </w:p>
    <w:p w:rsidR="00207A7F" w:rsidRPr="004B1B69" w:rsidRDefault="00207A7F" w:rsidP="00207A7F">
      <w:pPr>
        <w:tabs>
          <w:tab w:val="left" w:pos="1134"/>
        </w:tabs>
        <w:ind w:firstLine="709"/>
        <w:jc w:val="both"/>
      </w:pPr>
    </w:p>
    <w:p w:rsidR="00207A7F" w:rsidRPr="004770C1" w:rsidRDefault="00207A7F" w:rsidP="00207A7F">
      <w:pPr>
        <w:pStyle w:val="a4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770C1">
        <w:rPr>
          <w:b/>
          <w:bCs/>
          <w:sz w:val="24"/>
          <w:szCs w:val="24"/>
        </w:rPr>
        <w:t>Технические требования к оборудованию.</w:t>
      </w:r>
    </w:p>
    <w:p w:rsidR="00207A7F" w:rsidRPr="005A16C7" w:rsidRDefault="00207A7F" w:rsidP="00207A7F">
      <w:pPr>
        <w:pStyle w:val="a4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A16C7">
        <w:rPr>
          <w:color w:val="000000"/>
          <w:sz w:val="24"/>
          <w:szCs w:val="24"/>
        </w:rPr>
        <w:t>Встроенная память, позволяющая записывать параметры пяти наиболее часто проводимых видов испытаний</w:t>
      </w:r>
      <w:r>
        <w:rPr>
          <w:color w:val="000000"/>
          <w:sz w:val="24"/>
          <w:szCs w:val="24"/>
        </w:rPr>
        <w:t xml:space="preserve"> </w:t>
      </w:r>
      <w:r w:rsidRPr="005A16C7">
        <w:rPr>
          <w:color w:val="000000"/>
          <w:sz w:val="24"/>
          <w:szCs w:val="24"/>
        </w:rPr>
        <w:t>(изоляторы, ра</w:t>
      </w:r>
      <w:r>
        <w:rPr>
          <w:color w:val="000000"/>
          <w:sz w:val="24"/>
          <w:szCs w:val="24"/>
        </w:rPr>
        <w:t>зрядники, выключатели, кабели 6-10</w:t>
      </w:r>
      <w:r w:rsidRPr="005A16C7">
        <w:rPr>
          <w:color w:val="000000"/>
          <w:sz w:val="24"/>
          <w:szCs w:val="24"/>
        </w:rPr>
        <w:t xml:space="preserve"> </w:t>
      </w:r>
      <w:proofErr w:type="spellStart"/>
      <w:r w:rsidRPr="005A16C7">
        <w:rPr>
          <w:color w:val="000000"/>
          <w:sz w:val="24"/>
          <w:szCs w:val="24"/>
        </w:rPr>
        <w:t>кВ</w:t>
      </w:r>
      <w:proofErr w:type="spellEnd"/>
      <w:r w:rsidRPr="005A16C7">
        <w:rPr>
          <w:color w:val="000000"/>
          <w:sz w:val="24"/>
          <w:szCs w:val="24"/>
        </w:rPr>
        <w:t xml:space="preserve"> и т.п.)</w:t>
      </w:r>
      <w:r w:rsidRPr="005A16C7">
        <w:rPr>
          <w:sz w:val="24"/>
          <w:szCs w:val="24"/>
        </w:rPr>
        <w:t>.</w:t>
      </w:r>
    </w:p>
    <w:p w:rsidR="00207A7F" w:rsidRPr="005A16C7" w:rsidRDefault="00207A7F" w:rsidP="00207A7F">
      <w:pPr>
        <w:pStyle w:val="a4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5A16C7">
        <w:rPr>
          <w:color w:val="000000"/>
          <w:sz w:val="24"/>
          <w:szCs w:val="24"/>
        </w:rPr>
        <w:t xml:space="preserve">озможность выбора между ручным и автоматическим режимом работы. Последний предусматривает задание оператором величины испытательного напряжения с шагом 1 </w:t>
      </w:r>
      <w:proofErr w:type="spellStart"/>
      <w:r w:rsidRPr="005A16C7">
        <w:rPr>
          <w:color w:val="000000"/>
          <w:sz w:val="24"/>
          <w:szCs w:val="24"/>
        </w:rPr>
        <w:t>кВ</w:t>
      </w:r>
      <w:proofErr w:type="spellEnd"/>
      <w:r w:rsidRPr="005A16C7">
        <w:rPr>
          <w:color w:val="000000"/>
          <w:sz w:val="24"/>
          <w:szCs w:val="24"/>
        </w:rPr>
        <w:t>, скорости подъема испытательного напряжения, напряжения и тока срабатывания защиты, времени проведения испытания.</w:t>
      </w:r>
    </w:p>
    <w:p w:rsidR="00207A7F" w:rsidRPr="005A16C7" w:rsidRDefault="00207A7F" w:rsidP="00207A7F">
      <w:pPr>
        <w:pStyle w:val="a4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5A16C7">
        <w:rPr>
          <w:color w:val="000000"/>
          <w:sz w:val="24"/>
          <w:szCs w:val="24"/>
        </w:rPr>
        <w:t>ывод всей необходимой информации о параметрах и результатах испытаний на жидкокристаллическую панель.</w:t>
      </w:r>
    </w:p>
    <w:p w:rsidR="00207A7F" w:rsidRPr="005A16C7" w:rsidRDefault="00207A7F" w:rsidP="00207A7F">
      <w:pPr>
        <w:pStyle w:val="a4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5A16C7">
        <w:rPr>
          <w:color w:val="000000"/>
          <w:sz w:val="24"/>
          <w:szCs w:val="24"/>
        </w:rPr>
        <w:t>озможность вывода протокола испытаний на печать.</w:t>
      </w:r>
    </w:p>
    <w:p w:rsidR="00207A7F" w:rsidRPr="004B1B69" w:rsidRDefault="00207A7F" w:rsidP="00207A7F">
      <w:pPr>
        <w:pStyle w:val="a4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Технические данные прибор</w:t>
      </w:r>
      <w:r>
        <w:rPr>
          <w:sz w:val="24"/>
          <w:szCs w:val="24"/>
        </w:rPr>
        <w:t>а</w:t>
      </w:r>
      <w:r w:rsidRPr="004B1B69">
        <w:rPr>
          <w:sz w:val="24"/>
          <w:szCs w:val="24"/>
        </w:rPr>
        <w:t xml:space="preserve"> должны быть не ниже значений, приведенных в таблице:</w:t>
      </w:r>
    </w:p>
    <w:p w:rsidR="00207A7F" w:rsidRPr="004B1B69" w:rsidRDefault="00207A7F" w:rsidP="00207A7F">
      <w:pPr>
        <w:tabs>
          <w:tab w:val="left" w:pos="1134"/>
        </w:tabs>
        <w:ind w:firstLine="709"/>
        <w:jc w:val="both"/>
      </w:pPr>
    </w:p>
    <w:tbl>
      <w:tblPr>
        <w:tblW w:w="10179" w:type="dxa"/>
        <w:jc w:val="center"/>
        <w:tblInd w:w="-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0"/>
        <w:gridCol w:w="2679"/>
      </w:tblGrid>
      <w:tr w:rsidR="00207A7F" w:rsidRPr="004B1B69" w:rsidTr="00F522B3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207A7F" w:rsidRPr="004B1B69" w:rsidRDefault="00207A7F" w:rsidP="00F522B3">
            <w:pPr>
              <w:tabs>
                <w:tab w:val="left" w:pos="1134"/>
              </w:tabs>
              <w:ind w:firstLine="709"/>
              <w:jc w:val="center"/>
            </w:pPr>
            <w:r w:rsidRPr="004B1B69">
              <w:t>Наименование</w:t>
            </w:r>
            <w:r w:rsidRPr="004B1B69">
              <w:rPr>
                <w:lang w:val="en-US"/>
              </w:rPr>
              <w:t xml:space="preserve"> </w:t>
            </w:r>
            <w:r w:rsidRPr="004B1B69">
              <w:t>параметра</w:t>
            </w:r>
          </w:p>
        </w:tc>
        <w:tc>
          <w:tcPr>
            <w:tcW w:w="2679" w:type="dxa"/>
            <w:vAlign w:val="center"/>
          </w:tcPr>
          <w:p w:rsidR="00207A7F" w:rsidRPr="004B1B69" w:rsidRDefault="00207A7F" w:rsidP="00F522B3">
            <w:pPr>
              <w:tabs>
                <w:tab w:val="left" w:pos="1134"/>
              </w:tabs>
              <w:ind w:firstLine="709"/>
              <w:jc w:val="center"/>
            </w:pPr>
            <w:r w:rsidRPr="004B1B69">
              <w:t>Величина</w:t>
            </w:r>
          </w:p>
        </w:tc>
      </w:tr>
      <w:tr w:rsidR="00207A7F" w:rsidRPr="004B1B69" w:rsidTr="00F522B3">
        <w:trPr>
          <w:cantSplit/>
          <w:trHeight w:val="357"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207A7F" w:rsidRPr="005A16C7" w:rsidRDefault="00207A7F" w:rsidP="00F522B3">
            <w:pPr>
              <w:tabs>
                <w:tab w:val="left" w:pos="1134"/>
              </w:tabs>
              <w:ind w:firstLine="709"/>
              <w:rPr>
                <w:color w:val="000000"/>
              </w:rPr>
            </w:pPr>
            <w:r w:rsidRPr="005A16C7">
              <w:rPr>
                <w:color w:val="000000"/>
              </w:rPr>
              <w:t>Диапазон регулирования напряжения (постоянного/переменного)</w:t>
            </w:r>
          </w:p>
        </w:tc>
        <w:tc>
          <w:tcPr>
            <w:tcW w:w="2679" w:type="dxa"/>
            <w:vAlign w:val="center"/>
          </w:tcPr>
          <w:p w:rsidR="00207A7F" w:rsidRPr="005A16C7" w:rsidRDefault="00207A7F" w:rsidP="00F522B3">
            <w:pPr>
              <w:tabs>
                <w:tab w:val="left" w:pos="1134"/>
              </w:tabs>
              <w:ind w:firstLine="709"/>
              <w:jc w:val="center"/>
              <w:rPr>
                <w:color w:val="000000"/>
              </w:rPr>
            </w:pPr>
            <w:r w:rsidRPr="005A16C7">
              <w:rPr>
                <w:color w:val="000000"/>
              </w:rPr>
              <w:t xml:space="preserve">10-70 </w:t>
            </w:r>
            <w:proofErr w:type="spellStart"/>
            <w:r w:rsidRPr="005A16C7">
              <w:rPr>
                <w:color w:val="000000"/>
              </w:rPr>
              <w:t>кВ</w:t>
            </w:r>
            <w:proofErr w:type="spellEnd"/>
            <w:r w:rsidRPr="005A16C7">
              <w:rPr>
                <w:color w:val="000000"/>
              </w:rPr>
              <w:t xml:space="preserve"> / 10-50 </w:t>
            </w:r>
            <w:proofErr w:type="spellStart"/>
            <w:r w:rsidRPr="005A16C7">
              <w:rPr>
                <w:color w:val="000000"/>
              </w:rPr>
              <w:t>кВ</w:t>
            </w:r>
            <w:proofErr w:type="spellEnd"/>
          </w:p>
        </w:tc>
      </w:tr>
      <w:tr w:rsidR="00207A7F" w:rsidRPr="004B1B69" w:rsidTr="00F522B3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207A7F" w:rsidRPr="005A16C7" w:rsidRDefault="00207A7F" w:rsidP="00F522B3">
            <w:pPr>
              <w:tabs>
                <w:tab w:val="left" w:pos="1134"/>
              </w:tabs>
              <w:ind w:firstLine="709"/>
              <w:rPr>
                <w:color w:val="000000"/>
              </w:rPr>
            </w:pPr>
            <w:r w:rsidRPr="005A16C7">
              <w:rPr>
                <w:color w:val="000000"/>
              </w:rPr>
              <w:lastRenderedPageBreak/>
              <w:t>Ток нагрузки при постоянном/переменном напряжении</w:t>
            </w:r>
          </w:p>
        </w:tc>
        <w:tc>
          <w:tcPr>
            <w:tcW w:w="2679" w:type="dxa"/>
            <w:vAlign w:val="center"/>
          </w:tcPr>
          <w:p w:rsidR="00207A7F" w:rsidRPr="005A16C7" w:rsidRDefault="00207A7F" w:rsidP="00F522B3">
            <w:pPr>
              <w:tabs>
                <w:tab w:val="left" w:pos="1134"/>
              </w:tabs>
              <w:ind w:firstLine="709"/>
              <w:jc w:val="center"/>
              <w:rPr>
                <w:color w:val="000000"/>
              </w:rPr>
            </w:pPr>
            <w:r w:rsidRPr="005A16C7">
              <w:rPr>
                <w:color w:val="000000"/>
              </w:rPr>
              <w:t>0-10 мА / 0-50 мА</w:t>
            </w:r>
          </w:p>
        </w:tc>
      </w:tr>
      <w:tr w:rsidR="00207A7F" w:rsidRPr="004B1B69" w:rsidTr="00F522B3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207A7F" w:rsidRPr="005A16C7" w:rsidRDefault="00207A7F" w:rsidP="00F522B3">
            <w:pPr>
              <w:tabs>
                <w:tab w:val="left" w:pos="1134"/>
              </w:tabs>
              <w:ind w:firstLine="709"/>
              <w:rPr>
                <w:color w:val="000000"/>
              </w:rPr>
            </w:pPr>
            <w:r w:rsidRPr="005A16C7">
              <w:rPr>
                <w:color w:val="000000"/>
              </w:rPr>
              <w:t>Непосредственное измерение напряжения на нагрузке с относительной (абсолютной) погрешностью</w:t>
            </w:r>
          </w:p>
        </w:tc>
        <w:tc>
          <w:tcPr>
            <w:tcW w:w="2679" w:type="dxa"/>
            <w:vAlign w:val="center"/>
          </w:tcPr>
          <w:p w:rsidR="00207A7F" w:rsidRPr="005A16C7" w:rsidRDefault="00207A7F" w:rsidP="00F522B3">
            <w:pPr>
              <w:tabs>
                <w:tab w:val="left" w:pos="1134"/>
              </w:tabs>
              <w:ind w:firstLine="709"/>
              <w:jc w:val="center"/>
              <w:rPr>
                <w:color w:val="000000"/>
              </w:rPr>
            </w:pPr>
            <w:r w:rsidRPr="005A16C7">
              <w:rPr>
                <w:color w:val="000000"/>
              </w:rPr>
              <w:t>не более 3%</w:t>
            </w:r>
          </w:p>
        </w:tc>
      </w:tr>
      <w:tr w:rsidR="00207A7F" w:rsidRPr="004B1B69" w:rsidTr="00F522B3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207A7F" w:rsidRPr="005A16C7" w:rsidRDefault="00207A7F" w:rsidP="00F522B3">
            <w:pPr>
              <w:tabs>
                <w:tab w:val="left" w:pos="1134"/>
              </w:tabs>
              <w:ind w:firstLine="709"/>
              <w:rPr>
                <w:color w:val="000000"/>
              </w:rPr>
            </w:pPr>
            <w:r w:rsidRPr="005A16C7">
              <w:rPr>
                <w:color w:val="000000"/>
              </w:rPr>
              <w:t>Защита от превышения максимального напряжения и тока нагрузки</w:t>
            </w:r>
          </w:p>
        </w:tc>
        <w:tc>
          <w:tcPr>
            <w:tcW w:w="2679" w:type="dxa"/>
            <w:vAlign w:val="center"/>
          </w:tcPr>
          <w:p w:rsidR="00207A7F" w:rsidRPr="005A16C7" w:rsidRDefault="00207A7F" w:rsidP="00F522B3">
            <w:pPr>
              <w:tabs>
                <w:tab w:val="left" w:pos="1134"/>
              </w:tabs>
              <w:ind w:firstLine="709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</w:tr>
      <w:tr w:rsidR="00207A7F" w:rsidRPr="004B1B69" w:rsidTr="00F522B3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207A7F" w:rsidRPr="005A16C7" w:rsidRDefault="00207A7F" w:rsidP="00F522B3">
            <w:pPr>
              <w:tabs>
                <w:tab w:val="left" w:pos="1134"/>
              </w:tabs>
              <w:ind w:firstLine="709"/>
              <w:rPr>
                <w:color w:val="000000"/>
              </w:rPr>
            </w:pPr>
            <w:r w:rsidRPr="005A16C7">
              <w:rPr>
                <w:color w:val="000000"/>
              </w:rPr>
              <w:t xml:space="preserve">Пределы измерения тока на дополнительном </w:t>
            </w:r>
            <w:proofErr w:type="gramStart"/>
            <w:r w:rsidRPr="005A16C7">
              <w:rPr>
                <w:color w:val="000000"/>
              </w:rPr>
              <w:t>диапазоне</w:t>
            </w:r>
            <w:proofErr w:type="gramEnd"/>
            <w:r w:rsidRPr="005A16C7">
              <w:rPr>
                <w:color w:val="000000"/>
              </w:rPr>
              <w:t xml:space="preserve"> для переменного/постоянного тока</w:t>
            </w:r>
          </w:p>
        </w:tc>
        <w:tc>
          <w:tcPr>
            <w:tcW w:w="2679" w:type="dxa"/>
            <w:vAlign w:val="center"/>
          </w:tcPr>
          <w:p w:rsidR="00207A7F" w:rsidRPr="005A16C7" w:rsidRDefault="00207A7F" w:rsidP="00F522B3">
            <w:pPr>
              <w:tabs>
                <w:tab w:val="left" w:pos="1134"/>
              </w:tabs>
              <w:ind w:firstLine="709"/>
              <w:jc w:val="center"/>
              <w:rPr>
                <w:color w:val="000000"/>
              </w:rPr>
            </w:pPr>
            <w:r w:rsidRPr="005A16C7">
              <w:rPr>
                <w:color w:val="000000"/>
              </w:rPr>
              <w:t>0-2000 мкА / 0-1000 мкА</w:t>
            </w:r>
          </w:p>
        </w:tc>
      </w:tr>
      <w:tr w:rsidR="00207A7F" w:rsidRPr="004B1B69" w:rsidTr="00F522B3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207A7F" w:rsidRPr="005A16C7" w:rsidRDefault="00207A7F" w:rsidP="00F522B3">
            <w:pPr>
              <w:tabs>
                <w:tab w:val="left" w:pos="1134"/>
              </w:tabs>
              <w:ind w:firstLine="709"/>
              <w:rPr>
                <w:color w:val="000000"/>
              </w:rPr>
            </w:pPr>
            <w:r w:rsidRPr="005A16C7">
              <w:rPr>
                <w:color w:val="000000"/>
              </w:rPr>
              <w:t>Параметры питающей сети</w:t>
            </w:r>
          </w:p>
        </w:tc>
        <w:tc>
          <w:tcPr>
            <w:tcW w:w="2679" w:type="dxa"/>
            <w:vAlign w:val="center"/>
          </w:tcPr>
          <w:p w:rsidR="00207A7F" w:rsidRPr="005A16C7" w:rsidRDefault="00207A7F" w:rsidP="00F522B3">
            <w:pPr>
              <w:tabs>
                <w:tab w:val="left" w:pos="1134"/>
              </w:tabs>
              <w:ind w:firstLine="70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220 </w:t>
            </w:r>
            <w:r w:rsidRPr="005A16C7">
              <w:rPr>
                <w:color w:val="000000"/>
              </w:rPr>
              <w:t>В, 50 Гц</w:t>
            </w:r>
          </w:p>
        </w:tc>
      </w:tr>
    </w:tbl>
    <w:p w:rsidR="00207A7F" w:rsidRPr="004B1B69" w:rsidRDefault="00207A7F" w:rsidP="00207A7F">
      <w:pPr>
        <w:tabs>
          <w:tab w:val="left" w:pos="1134"/>
        </w:tabs>
        <w:ind w:firstLine="709"/>
        <w:jc w:val="both"/>
        <w:rPr>
          <w:bCs/>
        </w:rPr>
      </w:pPr>
    </w:p>
    <w:p w:rsidR="00207A7F" w:rsidRPr="004B1B69" w:rsidRDefault="00207A7F" w:rsidP="00207A7F">
      <w:pPr>
        <w:pStyle w:val="a4"/>
        <w:numPr>
          <w:ilvl w:val="0"/>
          <w:numId w:val="2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Общие требования.</w:t>
      </w:r>
    </w:p>
    <w:p w:rsidR="00207A7F" w:rsidRPr="004B1B69" w:rsidRDefault="00207A7F" w:rsidP="00207A7F">
      <w:pPr>
        <w:pStyle w:val="a4"/>
        <w:numPr>
          <w:ilvl w:val="1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207A7F" w:rsidRPr="004B1B69" w:rsidRDefault="00207A7F" w:rsidP="00207A7F">
      <w:pPr>
        <w:pStyle w:val="a4"/>
        <w:numPr>
          <w:ilvl w:val="0"/>
          <w:numId w:val="3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207A7F" w:rsidRDefault="00207A7F" w:rsidP="00207A7F">
      <w:pPr>
        <w:pStyle w:val="a4"/>
        <w:numPr>
          <w:ilvl w:val="0"/>
          <w:numId w:val="3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для импортного оборудования, а так же для отечественного оборудования, выпускаемого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Госстандарта РФ от 16 июля 1999 г. N 36 "О Правилах проведения сертификации электрооборудования".</w:t>
      </w:r>
    </w:p>
    <w:p w:rsidR="00207A7F" w:rsidRPr="004770C1" w:rsidRDefault="00207A7F" w:rsidP="00207A7F">
      <w:pPr>
        <w:pStyle w:val="a4"/>
        <w:numPr>
          <w:ilvl w:val="1"/>
          <w:numId w:val="2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К поставке допускается оборудование, которое прошло обязательную аттестацию в одном из аккредитованных </w:t>
      </w:r>
      <w:r w:rsidRPr="004770C1">
        <w:rPr>
          <w:sz w:val="24"/>
          <w:szCs w:val="24"/>
        </w:rPr>
        <w:t>Центрах ОАО «</w:t>
      </w:r>
      <w:proofErr w:type="spellStart"/>
      <w:r w:rsidRPr="004770C1">
        <w:rPr>
          <w:sz w:val="24"/>
          <w:szCs w:val="24"/>
        </w:rPr>
        <w:t>Россети</w:t>
      </w:r>
      <w:proofErr w:type="spellEnd"/>
      <w:r w:rsidRPr="004770C1">
        <w:rPr>
          <w:sz w:val="24"/>
          <w:szCs w:val="24"/>
        </w:rPr>
        <w:t>»:</w:t>
      </w:r>
    </w:p>
    <w:p w:rsidR="00207A7F" w:rsidRPr="000C53EB" w:rsidRDefault="00207A7F" w:rsidP="00207A7F">
      <w:pPr>
        <w:pStyle w:val="a4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- ОАО «Научно-исследовательский инжиниринговый центр межрегиональных распределительных сетевых компаний» (ОАО «НИИЦ МРСК»), тел. (495) 651-84-83, доб. 109, сайт в Интернет </w:t>
      </w:r>
      <w:hyperlink r:id="rId8" w:history="1">
        <w:r w:rsidRPr="000C53EB">
          <w:rPr>
            <w:rStyle w:val="a7"/>
            <w:sz w:val="24"/>
            <w:szCs w:val="24"/>
            <w:lang w:val="en-US"/>
          </w:rPr>
          <w:t>http</w:t>
        </w:r>
        <w:r w:rsidRPr="000C53EB">
          <w:rPr>
            <w:rStyle w:val="a7"/>
            <w:sz w:val="24"/>
            <w:szCs w:val="24"/>
          </w:rPr>
          <w:t>://</w:t>
        </w:r>
        <w:r w:rsidRPr="000C53EB">
          <w:rPr>
            <w:rStyle w:val="a7"/>
            <w:sz w:val="24"/>
            <w:szCs w:val="24"/>
            <w:lang w:val="en-US"/>
          </w:rPr>
          <w:t>www</w:t>
        </w:r>
        <w:r w:rsidRPr="000C53EB">
          <w:rPr>
            <w:rStyle w:val="a7"/>
            <w:sz w:val="24"/>
            <w:szCs w:val="24"/>
          </w:rPr>
          <w:t>.</w:t>
        </w:r>
        <w:proofErr w:type="spellStart"/>
        <w:r w:rsidRPr="000C53EB">
          <w:rPr>
            <w:rStyle w:val="a7"/>
            <w:sz w:val="24"/>
            <w:szCs w:val="24"/>
            <w:lang w:val="en-US"/>
          </w:rPr>
          <w:t>niic</w:t>
        </w:r>
        <w:proofErr w:type="spellEnd"/>
        <w:r w:rsidRPr="000C53EB">
          <w:rPr>
            <w:rStyle w:val="a7"/>
            <w:sz w:val="24"/>
            <w:szCs w:val="24"/>
          </w:rPr>
          <w:t>-</w:t>
        </w:r>
        <w:proofErr w:type="spellStart"/>
        <w:r w:rsidRPr="000C53EB">
          <w:rPr>
            <w:rStyle w:val="a7"/>
            <w:sz w:val="24"/>
            <w:szCs w:val="24"/>
            <w:lang w:val="en-US"/>
          </w:rPr>
          <w:t>mrsk</w:t>
        </w:r>
        <w:proofErr w:type="spellEnd"/>
        <w:r w:rsidRPr="000C53EB">
          <w:rPr>
            <w:rStyle w:val="a7"/>
            <w:sz w:val="24"/>
            <w:szCs w:val="24"/>
          </w:rPr>
          <w:t>.</w:t>
        </w:r>
        <w:proofErr w:type="spellStart"/>
        <w:r w:rsidRPr="000C53EB">
          <w:rPr>
            <w:rStyle w:val="a7"/>
            <w:sz w:val="24"/>
            <w:szCs w:val="24"/>
            <w:lang w:val="en-US"/>
          </w:rPr>
          <w:t>ru</w:t>
        </w:r>
        <w:proofErr w:type="spellEnd"/>
      </w:hyperlink>
      <w:r w:rsidRPr="000C53EB">
        <w:rPr>
          <w:sz w:val="24"/>
          <w:szCs w:val="24"/>
        </w:rPr>
        <w:t>;</w:t>
      </w:r>
    </w:p>
    <w:p w:rsidR="00207A7F" w:rsidRPr="004770C1" w:rsidRDefault="00207A7F" w:rsidP="00207A7F">
      <w:pPr>
        <w:pStyle w:val="a4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- ОАО «НТЦ электроэнергетики» (совместная комиссия ОАО «ФСК ЕЭС» </w:t>
      </w:r>
      <w:r w:rsidRPr="004770C1">
        <w:rPr>
          <w:sz w:val="24"/>
          <w:szCs w:val="24"/>
        </w:rPr>
        <w:t>и ОАО «</w:t>
      </w:r>
      <w:proofErr w:type="spellStart"/>
      <w:r w:rsidRPr="004770C1">
        <w:rPr>
          <w:sz w:val="24"/>
          <w:szCs w:val="24"/>
        </w:rPr>
        <w:t>Россети</w:t>
      </w:r>
      <w:proofErr w:type="spellEnd"/>
      <w:r w:rsidRPr="004770C1">
        <w:rPr>
          <w:sz w:val="24"/>
          <w:szCs w:val="24"/>
        </w:rPr>
        <w:t>»).</w:t>
      </w:r>
    </w:p>
    <w:p w:rsidR="00207A7F" w:rsidRPr="004770C1" w:rsidRDefault="00207A7F" w:rsidP="00207A7F">
      <w:pPr>
        <w:pStyle w:val="a4"/>
        <w:numPr>
          <w:ilvl w:val="1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770C1">
        <w:rPr>
          <w:sz w:val="24"/>
          <w:szCs w:val="24"/>
        </w:rPr>
        <w:t>Оборудование должно соответствовать требованиям стандартов МЭК и ГОСТ:</w:t>
      </w:r>
    </w:p>
    <w:p w:rsidR="00207A7F" w:rsidRPr="004B1B69" w:rsidRDefault="00207A7F" w:rsidP="00207A7F">
      <w:pPr>
        <w:pStyle w:val="a4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4B1B69">
        <w:rPr>
          <w:rFonts w:eastAsia="HiddenHorzOCR"/>
          <w:sz w:val="24"/>
          <w:szCs w:val="24"/>
        </w:rPr>
        <w:t xml:space="preserve">ГОСТ 22261-94 </w:t>
      </w:r>
      <w:r>
        <w:rPr>
          <w:rFonts w:eastAsia="HiddenHorzOCR"/>
          <w:sz w:val="24"/>
          <w:szCs w:val="24"/>
        </w:rPr>
        <w:t>«</w:t>
      </w:r>
      <w:r w:rsidRPr="004B1B69">
        <w:rPr>
          <w:rFonts w:eastAsia="HiddenHorzOCR"/>
          <w:sz w:val="24"/>
          <w:szCs w:val="24"/>
        </w:rPr>
        <w:t>Средства измерений электрических и магнитных величин. Общие технические условия</w:t>
      </w:r>
      <w:r>
        <w:rPr>
          <w:rFonts w:eastAsia="HiddenHorzOCR"/>
          <w:sz w:val="24"/>
          <w:szCs w:val="24"/>
        </w:rPr>
        <w:t>»</w:t>
      </w:r>
      <w:r w:rsidRPr="004B1B69">
        <w:rPr>
          <w:color w:val="000000" w:themeColor="text1"/>
          <w:sz w:val="24"/>
          <w:szCs w:val="24"/>
        </w:rPr>
        <w:t>.</w:t>
      </w:r>
    </w:p>
    <w:p w:rsidR="00207A7F" w:rsidRPr="004B1B69" w:rsidRDefault="00207A7F" w:rsidP="00207A7F">
      <w:pPr>
        <w:pStyle w:val="a4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4B1B69">
        <w:rPr>
          <w:rFonts w:eastAsia="HiddenHorzOCR"/>
          <w:sz w:val="24"/>
          <w:szCs w:val="24"/>
        </w:rPr>
        <w:t>ГОСТ 26567</w:t>
      </w:r>
      <w:r w:rsidRPr="004B1B69">
        <w:rPr>
          <w:color w:val="000000" w:themeColor="text1"/>
          <w:sz w:val="24"/>
          <w:szCs w:val="24"/>
        </w:rPr>
        <w:t xml:space="preserve">-85 </w:t>
      </w:r>
      <w:r>
        <w:rPr>
          <w:color w:val="000000" w:themeColor="text1"/>
          <w:sz w:val="24"/>
          <w:szCs w:val="24"/>
        </w:rPr>
        <w:t>«</w:t>
      </w:r>
      <w:r w:rsidRPr="004B1B69">
        <w:rPr>
          <w:color w:val="000000" w:themeColor="text1"/>
          <w:sz w:val="24"/>
          <w:szCs w:val="24"/>
        </w:rPr>
        <w:t>Преобразователи электроэнергии полупроводниковые. Методы электрических испытаний</w:t>
      </w:r>
      <w:r>
        <w:rPr>
          <w:color w:val="000000" w:themeColor="text1"/>
          <w:sz w:val="24"/>
          <w:szCs w:val="24"/>
        </w:rPr>
        <w:t>»</w:t>
      </w:r>
      <w:r w:rsidRPr="004B1B69">
        <w:rPr>
          <w:color w:val="000000" w:themeColor="text1"/>
          <w:sz w:val="24"/>
          <w:szCs w:val="24"/>
        </w:rPr>
        <w:t>.</w:t>
      </w:r>
    </w:p>
    <w:p w:rsidR="00207A7F" w:rsidRPr="00F75874" w:rsidRDefault="00207A7F" w:rsidP="00207A7F">
      <w:pPr>
        <w:pStyle w:val="a4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4B1B69">
        <w:rPr>
          <w:rFonts w:eastAsia="HiddenHorzOCR"/>
          <w:sz w:val="24"/>
          <w:szCs w:val="24"/>
        </w:rPr>
        <w:t xml:space="preserve">ГОСТ 28167-89 </w:t>
      </w:r>
      <w:r>
        <w:rPr>
          <w:rFonts w:eastAsia="HiddenHorzOCR"/>
          <w:sz w:val="24"/>
          <w:szCs w:val="24"/>
        </w:rPr>
        <w:t>«</w:t>
      </w:r>
      <w:r w:rsidRPr="004B1B69">
        <w:rPr>
          <w:rFonts w:eastAsia="HiddenHorzOCR"/>
          <w:sz w:val="24"/>
          <w:szCs w:val="24"/>
        </w:rPr>
        <w:t xml:space="preserve">Преобразователи переменного напряжения полупроводниковые. Общие технические требования </w:t>
      </w:r>
      <w:r>
        <w:rPr>
          <w:rFonts w:eastAsia="HiddenHorzOCR"/>
          <w:sz w:val="24"/>
          <w:szCs w:val="24"/>
        </w:rPr>
        <w:t>«</w:t>
      </w:r>
      <w:r w:rsidRPr="004B1B69">
        <w:rPr>
          <w:rFonts w:eastAsia="HiddenHorzOCR"/>
          <w:sz w:val="24"/>
          <w:szCs w:val="24"/>
        </w:rPr>
        <w:t>.</w:t>
      </w:r>
    </w:p>
    <w:p w:rsidR="00207A7F" w:rsidRPr="00F75874" w:rsidRDefault="00207A7F" w:rsidP="00207A7F">
      <w:pPr>
        <w:pStyle w:val="a4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rFonts w:eastAsia="HiddenHorzOCR"/>
          <w:sz w:val="24"/>
          <w:szCs w:val="24"/>
        </w:rPr>
      </w:pPr>
      <w:r>
        <w:rPr>
          <w:rFonts w:eastAsia="HiddenHorzOCR"/>
          <w:sz w:val="24"/>
          <w:szCs w:val="24"/>
        </w:rPr>
        <w:t xml:space="preserve">ГОСТ </w:t>
      </w:r>
      <w:r w:rsidRPr="00F75874">
        <w:rPr>
          <w:rFonts w:eastAsia="HiddenHorzOCR"/>
          <w:sz w:val="24"/>
          <w:szCs w:val="24"/>
        </w:rPr>
        <w:t>1516.2-97 «Электрооборудование для передачи и распределения электроэнергии»</w:t>
      </w:r>
    </w:p>
    <w:p w:rsidR="00207A7F" w:rsidRPr="004B1B69" w:rsidRDefault="00207A7F" w:rsidP="00207A7F">
      <w:pPr>
        <w:pStyle w:val="a4"/>
        <w:numPr>
          <w:ilvl w:val="1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Оборудование должно быть включено в Государственный реестр средств измерений РФ, иметь действующ</w:t>
      </w:r>
      <w:r>
        <w:rPr>
          <w:sz w:val="24"/>
          <w:szCs w:val="24"/>
        </w:rPr>
        <w:t>ее</w:t>
      </w:r>
      <w:r w:rsidRPr="004B1B69">
        <w:rPr>
          <w:sz w:val="24"/>
          <w:szCs w:val="24"/>
        </w:rPr>
        <w:t xml:space="preserve"> </w:t>
      </w:r>
      <w:r>
        <w:rPr>
          <w:sz w:val="24"/>
          <w:szCs w:val="24"/>
        </w:rPr>
        <w:t>свидетельство</w:t>
      </w:r>
      <w:r w:rsidRPr="004B1B69">
        <w:rPr>
          <w:sz w:val="24"/>
          <w:szCs w:val="24"/>
        </w:rPr>
        <w:t xml:space="preserve"> об утверждения типа СИ и отметку о проведении первичной/заводской поверки.</w:t>
      </w:r>
    </w:p>
    <w:p w:rsidR="00207A7F" w:rsidRPr="00A12C13" w:rsidRDefault="00207A7F" w:rsidP="00207A7F">
      <w:pPr>
        <w:pStyle w:val="a4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83BD2">
        <w:rPr>
          <w:sz w:val="24"/>
          <w:szCs w:val="24"/>
        </w:rPr>
        <w:t>На момент закупки давность поверки не должна превышать 6 месяцев</w:t>
      </w:r>
      <w:r w:rsidRPr="00E83BD2">
        <w:t>.</w:t>
      </w:r>
    </w:p>
    <w:p w:rsidR="00207A7F" w:rsidRPr="004770C1" w:rsidRDefault="00207A7F" w:rsidP="00207A7F">
      <w:pPr>
        <w:pStyle w:val="a4"/>
        <w:numPr>
          <w:ilvl w:val="1"/>
          <w:numId w:val="2"/>
        </w:numPr>
        <w:tabs>
          <w:tab w:val="left" w:pos="1134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770C1">
        <w:rPr>
          <w:sz w:val="24"/>
          <w:szCs w:val="24"/>
        </w:rPr>
        <w:t>Комплектность поставки прибора:</w:t>
      </w:r>
    </w:p>
    <w:p w:rsidR="00207A7F" w:rsidRPr="005E0E08" w:rsidRDefault="00207A7F" w:rsidP="00207A7F">
      <w:pPr>
        <w:pStyle w:val="a4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4B1B69">
        <w:rPr>
          <w:sz w:val="24"/>
          <w:szCs w:val="24"/>
        </w:rPr>
        <w:t xml:space="preserve">- </w:t>
      </w:r>
      <w:r w:rsidRPr="005E0E08">
        <w:rPr>
          <w:color w:val="000000"/>
          <w:sz w:val="24"/>
          <w:szCs w:val="24"/>
        </w:rPr>
        <w:t>аппарат цифровой для испытания диэлектриков</w:t>
      </w:r>
      <w:r>
        <w:rPr>
          <w:color w:val="000000"/>
          <w:sz w:val="24"/>
          <w:szCs w:val="24"/>
        </w:rPr>
        <w:t xml:space="preserve"> в комплекте</w:t>
      </w:r>
      <w:r w:rsidRPr="005E0E08">
        <w:rPr>
          <w:color w:val="000000"/>
          <w:sz w:val="24"/>
          <w:szCs w:val="24"/>
        </w:rPr>
        <w:t>;</w:t>
      </w:r>
    </w:p>
    <w:p w:rsidR="00207A7F" w:rsidRPr="005E0E08" w:rsidRDefault="00207A7F" w:rsidP="00207A7F">
      <w:pPr>
        <w:pStyle w:val="a4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5E0E08">
        <w:rPr>
          <w:color w:val="000000"/>
          <w:sz w:val="24"/>
          <w:szCs w:val="24"/>
        </w:rPr>
        <w:t>- комплект эксплуатационных документов;</w:t>
      </w:r>
    </w:p>
    <w:p w:rsidR="00207A7F" w:rsidRPr="005E0E08" w:rsidRDefault="00207A7F" w:rsidP="00207A7F">
      <w:pPr>
        <w:pStyle w:val="a4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5E0E08">
        <w:rPr>
          <w:sz w:val="24"/>
          <w:szCs w:val="24"/>
        </w:rPr>
        <w:t>- гарантийный талон;</w:t>
      </w:r>
    </w:p>
    <w:p w:rsidR="00207A7F" w:rsidRPr="004B1B69" w:rsidRDefault="00207A7F" w:rsidP="00207A7F">
      <w:pPr>
        <w:pStyle w:val="a4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4B1B69">
        <w:rPr>
          <w:color w:val="000000"/>
          <w:sz w:val="24"/>
          <w:szCs w:val="24"/>
        </w:rPr>
        <w:t>- упаковка.</w:t>
      </w:r>
    </w:p>
    <w:p w:rsidR="00207A7F" w:rsidRPr="004B1B69" w:rsidRDefault="00207A7F" w:rsidP="00207A7F">
      <w:pPr>
        <w:pStyle w:val="a4"/>
        <w:numPr>
          <w:ilvl w:val="1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Комплектность запасных частей, расходных материалов, принадлежностей:</w:t>
      </w:r>
    </w:p>
    <w:p w:rsidR="00207A7F" w:rsidRPr="004B1B69" w:rsidRDefault="00207A7F" w:rsidP="00207A7F">
      <w:pPr>
        <w:pStyle w:val="a4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</w:t>
      </w:r>
      <w:r w:rsidRPr="004B1B69">
        <w:rPr>
          <w:sz w:val="24"/>
          <w:szCs w:val="24"/>
        </w:rPr>
        <w:lastRenderedPageBreak/>
        <w:t>требований по готовности и ремонтопригодности оборудования в течение гарантийного срока эксплуатации.</w:t>
      </w:r>
    </w:p>
    <w:p w:rsidR="00207A7F" w:rsidRPr="004B1B69" w:rsidRDefault="00207A7F" w:rsidP="00207A7F">
      <w:pPr>
        <w:pStyle w:val="a4"/>
        <w:numPr>
          <w:ilvl w:val="1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Упаковка, транспортирование, условия и сроки хранения.</w:t>
      </w:r>
    </w:p>
    <w:p w:rsidR="00207A7F" w:rsidRPr="00D94073" w:rsidRDefault="00207A7F" w:rsidP="00207A7F">
      <w:pPr>
        <w:tabs>
          <w:tab w:val="left" w:pos="1134"/>
        </w:tabs>
        <w:spacing w:line="276" w:lineRule="auto"/>
        <w:ind w:firstLine="709"/>
        <w:jc w:val="both"/>
      </w:pPr>
      <w:r w:rsidRPr="004B1B69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4B1B69">
        <w:rPr>
          <w:color w:val="000000"/>
        </w:rPr>
        <w:t>ГОСТ 14192</w:t>
      </w:r>
      <w:r>
        <w:rPr>
          <w:color w:val="000000"/>
        </w:rPr>
        <w:t>-96</w:t>
      </w:r>
      <w:r w:rsidRPr="004B1B69">
        <w:rPr>
          <w:color w:val="000000"/>
        </w:rPr>
        <w:t>, ГОСТ 23216</w:t>
      </w:r>
      <w:r>
        <w:rPr>
          <w:color w:val="000000"/>
        </w:rPr>
        <w:t>-78</w:t>
      </w:r>
      <w:r w:rsidRPr="004B1B69">
        <w:rPr>
          <w:color w:val="000000"/>
        </w:rPr>
        <w:t xml:space="preserve"> и ГОСТ 15150-69</w:t>
      </w:r>
      <w:r w:rsidRPr="004B1B69">
        <w:t xml:space="preserve"> или соответствующих МЭК. Порядок отгрузки, специальные требования к таре и упаковке должны быть определены в договоре на </w:t>
      </w:r>
      <w:r w:rsidRPr="00D94073">
        <w:t>поставку оборудования.</w:t>
      </w:r>
    </w:p>
    <w:p w:rsidR="00207A7F" w:rsidRDefault="00207A7F" w:rsidP="00207A7F">
      <w:pPr>
        <w:pStyle w:val="a4"/>
        <w:numPr>
          <w:ilvl w:val="1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Поставляемое оборудование должно быть новым и ранее не использованным.</w:t>
      </w:r>
    </w:p>
    <w:p w:rsidR="00207A7F" w:rsidRPr="00D94073" w:rsidRDefault="00207A7F" w:rsidP="00207A7F">
      <w:pPr>
        <w:pStyle w:val="a4"/>
        <w:numPr>
          <w:ilvl w:val="1"/>
          <w:numId w:val="2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94073">
        <w:rPr>
          <w:sz w:val="24"/>
          <w:szCs w:val="24"/>
        </w:rPr>
        <w:t>Наличие сертифицированного сервисного центра</w:t>
      </w:r>
      <w:r>
        <w:rPr>
          <w:sz w:val="24"/>
          <w:szCs w:val="24"/>
        </w:rPr>
        <w:t xml:space="preserve"> в</w:t>
      </w:r>
      <w:r w:rsidRPr="00D94073">
        <w:rPr>
          <w:sz w:val="24"/>
          <w:szCs w:val="24"/>
        </w:rPr>
        <w:t xml:space="preserve"> РФ</w:t>
      </w:r>
      <w:r>
        <w:rPr>
          <w:sz w:val="24"/>
          <w:szCs w:val="24"/>
        </w:rPr>
        <w:t xml:space="preserve"> по гарантийному обслуживанию поставляемого оборудования.</w:t>
      </w:r>
      <w:r w:rsidRPr="00D94073">
        <w:rPr>
          <w:sz w:val="24"/>
          <w:szCs w:val="24"/>
        </w:rPr>
        <w:t xml:space="preserve"> </w:t>
      </w:r>
    </w:p>
    <w:p w:rsidR="00207A7F" w:rsidRPr="004B1B69" w:rsidRDefault="00207A7F" w:rsidP="00207A7F">
      <w:pPr>
        <w:tabs>
          <w:tab w:val="left" w:pos="1134"/>
        </w:tabs>
        <w:spacing w:line="276" w:lineRule="auto"/>
        <w:ind w:firstLine="709"/>
        <w:jc w:val="both"/>
        <w:rPr>
          <w:color w:val="000000"/>
        </w:rPr>
      </w:pPr>
    </w:p>
    <w:p w:rsidR="00207A7F" w:rsidRPr="004B1B69" w:rsidRDefault="00207A7F" w:rsidP="00207A7F">
      <w:pPr>
        <w:pStyle w:val="a4"/>
        <w:numPr>
          <w:ilvl w:val="0"/>
          <w:numId w:val="2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Гарантийные обязательства.</w:t>
      </w:r>
    </w:p>
    <w:p w:rsidR="00207A7F" w:rsidRPr="004B1B69" w:rsidRDefault="00207A7F" w:rsidP="00207A7F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Гарантия на поставляемое оборудование должна распространяться не менее чем на 12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</w:t>
      </w:r>
      <w:proofErr w:type="gramStart"/>
      <w:r w:rsidRPr="004B1B69">
        <w:rPr>
          <w:sz w:val="24"/>
          <w:szCs w:val="24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</w:t>
      </w:r>
      <w:proofErr w:type="gramEnd"/>
      <w:r w:rsidRPr="004B1B69">
        <w:rPr>
          <w:sz w:val="24"/>
          <w:szCs w:val="24"/>
        </w:rPr>
        <w:t xml:space="preserve">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5 лет на заранее оговоренных </w:t>
      </w:r>
      <w:proofErr w:type="gramStart"/>
      <w:r w:rsidRPr="004B1B69">
        <w:rPr>
          <w:sz w:val="24"/>
          <w:szCs w:val="24"/>
        </w:rPr>
        <w:t>условиях</w:t>
      </w:r>
      <w:proofErr w:type="gramEnd"/>
      <w:r w:rsidRPr="004B1B69">
        <w:rPr>
          <w:sz w:val="24"/>
          <w:szCs w:val="24"/>
        </w:rPr>
        <w:t>.</w:t>
      </w:r>
    </w:p>
    <w:p w:rsidR="00207A7F" w:rsidRPr="004B1B69" w:rsidRDefault="00207A7F" w:rsidP="00207A7F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07A7F" w:rsidRPr="004B1B69" w:rsidRDefault="00207A7F" w:rsidP="00207A7F">
      <w:pPr>
        <w:pStyle w:val="a4"/>
        <w:numPr>
          <w:ilvl w:val="0"/>
          <w:numId w:val="2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207A7F" w:rsidRPr="00C06704" w:rsidRDefault="00207A7F" w:rsidP="00207A7F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06704">
        <w:rPr>
          <w:sz w:val="24"/>
          <w:szCs w:val="24"/>
        </w:rPr>
        <w:t>Оборудование должно функционировать в соответствии с техническими характеристиками 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207A7F" w:rsidRPr="004B1B69" w:rsidRDefault="00207A7F" w:rsidP="00207A7F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07A7F" w:rsidRPr="004B1B69" w:rsidRDefault="00207A7F" w:rsidP="00207A7F">
      <w:pPr>
        <w:pStyle w:val="a4"/>
        <w:numPr>
          <w:ilvl w:val="0"/>
          <w:numId w:val="2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Состав технической и эксплуатационной  документации.</w:t>
      </w:r>
    </w:p>
    <w:p w:rsidR="00207A7F" w:rsidRPr="004B1B69" w:rsidRDefault="00207A7F" w:rsidP="00207A7F">
      <w:pPr>
        <w:pStyle w:val="a4"/>
        <w:tabs>
          <w:tab w:val="left" w:pos="709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ab/>
        <w:t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</w:t>
      </w:r>
      <w:r>
        <w:rPr>
          <w:sz w:val="24"/>
          <w:szCs w:val="24"/>
        </w:rPr>
        <w:t>-2006</w:t>
      </w:r>
      <w:r w:rsidRPr="004B1B69">
        <w:rPr>
          <w:sz w:val="24"/>
          <w:szCs w:val="24"/>
        </w:rPr>
        <w:t xml:space="preserve"> по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207A7F" w:rsidRPr="004B1B69" w:rsidRDefault="00207A7F" w:rsidP="00207A7F">
      <w:pPr>
        <w:pStyle w:val="a4"/>
        <w:tabs>
          <w:tab w:val="left" w:pos="709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ab/>
        <w:t>Предоставляемая Поставщиком техническая и эксплуатационная документация для каждого комплекта приборов должна включать:</w:t>
      </w:r>
    </w:p>
    <w:p w:rsidR="00207A7F" w:rsidRPr="004B1B69" w:rsidRDefault="00207A7F" w:rsidP="00207A7F">
      <w:pPr>
        <w:pStyle w:val="a4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паспорт;</w:t>
      </w:r>
    </w:p>
    <w:p w:rsidR="00207A7F" w:rsidRPr="004B1B69" w:rsidRDefault="00207A7F" w:rsidP="00207A7F">
      <w:pPr>
        <w:pStyle w:val="a4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руководство по эксплуатации; </w:t>
      </w:r>
    </w:p>
    <w:p w:rsidR="00207A7F" w:rsidRPr="004B1B69" w:rsidRDefault="00207A7F" w:rsidP="00207A7F">
      <w:pPr>
        <w:pStyle w:val="a4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00E7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D00E74">
        <w:rPr>
          <w:sz w:val="24"/>
          <w:szCs w:val="24"/>
        </w:rPr>
        <w:t>поверителя</w:t>
      </w:r>
      <w:proofErr w:type="spellEnd"/>
      <w:r w:rsidRPr="00D00E74">
        <w:rPr>
          <w:sz w:val="24"/>
          <w:szCs w:val="24"/>
        </w:rPr>
        <w:t xml:space="preserve"> на СИ </w:t>
      </w:r>
      <w:proofErr w:type="gramStart"/>
      <w:r w:rsidRPr="00D00E74">
        <w:rPr>
          <w:sz w:val="24"/>
          <w:szCs w:val="24"/>
        </w:rPr>
        <w:t>и(</w:t>
      </w:r>
      <w:proofErr w:type="gramEnd"/>
      <w:r w:rsidRPr="00D00E74">
        <w:rPr>
          <w:sz w:val="24"/>
          <w:szCs w:val="24"/>
        </w:rPr>
        <w:t>или) в паспорте СИ</w:t>
      </w:r>
      <w:r w:rsidRPr="004B1B69">
        <w:rPr>
          <w:color w:val="000000"/>
          <w:sz w:val="24"/>
          <w:szCs w:val="24"/>
        </w:rPr>
        <w:t>;</w:t>
      </w:r>
    </w:p>
    <w:p w:rsidR="00207A7F" w:rsidRPr="004B1B69" w:rsidRDefault="00207A7F" w:rsidP="00207A7F">
      <w:pPr>
        <w:pStyle w:val="a4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методика поверки.</w:t>
      </w:r>
    </w:p>
    <w:p w:rsidR="00207A7F" w:rsidRPr="004B1B69" w:rsidRDefault="00207A7F" w:rsidP="00207A7F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07A7F" w:rsidRPr="004B1B69" w:rsidRDefault="00207A7F" w:rsidP="00207A7F">
      <w:pPr>
        <w:pStyle w:val="a4"/>
        <w:numPr>
          <w:ilvl w:val="0"/>
          <w:numId w:val="2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Сроки и очередность поставки оборудования.</w:t>
      </w:r>
    </w:p>
    <w:p w:rsidR="00207A7F" w:rsidRPr="004B1B69" w:rsidRDefault="00A66677" w:rsidP="00207A7F">
      <w:pPr>
        <w:tabs>
          <w:tab w:val="left" w:pos="1134"/>
        </w:tabs>
        <w:spacing w:line="276" w:lineRule="auto"/>
        <w:ind w:firstLine="709"/>
        <w:jc w:val="both"/>
      </w:pPr>
      <w:r w:rsidRPr="00E347D0">
        <w:t xml:space="preserve">Поставка оборудования, входящего в предмет Договора, должна быть выполнена  </w:t>
      </w:r>
      <w:proofErr w:type="gramStart"/>
      <w:r w:rsidRPr="00E347D0">
        <w:t>согласно графика</w:t>
      </w:r>
      <w:proofErr w:type="gramEnd"/>
      <w:r w:rsidRPr="00E347D0">
        <w:t xml:space="preserve">, утвержденного </w:t>
      </w:r>
      <w:r>
        <w:t>Покупателем</w:t>
      </w:r>
      <w:r w:rsidRPr="00E347D0">
        <w:t xml:space="preserve">. </w:t>
      </w:r>
      <w:r w:rsidRPr="004E7EA4">
        <w:t xml:space="preserve">Изменение сроков поставки оборудования </w:t>
      </w:r>
      <w:r w:rsidRPr="004E7EA4">
        <w:lastRenderedPageBreak/>
        <w:t>возможно по решению ЦКК ОАО «МРСК Центра». Изменение</w:t>
      </w:r>
      <w:r>
        <w:t xml:space="preserve"> сроков поставки по договору оформляется в соответствии условиями договора поставки и действующим законодательством</w:t>
      </w:r>
      <w:r w:rsidRPr="004770C1">
        <w:t>.</w:t>
      </w:r>
      <w:r w:rsidR="00207A7F" w:rsidRPr="004B1B69">
        <w:t xml:space="preserve"> </w:t>
      </w:r>
    </w:p>
    <w:p w:rsidR="00207A7F" w:rsidRPr="004B1B69" w:rsidRDefault="00207A7F" w:rsidP="00207A7F">
      <w:pPr>
        <w:tabs>
          <w:tab w:val="left" w:pos="1134"/>
        </w:tabs>
        <w:spacing w:line="276" w:lineRule="auto"/>
        <w:ind w:firstLine="709"/>
        <w:jc w:val="both"/>
      </w:pPr>
    </w:p>
    <w:p w:rsidR="00207A7F" w:rsidRPr="004B1B69" w:rsidRDefault="00207A7F" w:rsidP="00207A7F">
      <w:pPr>
        <w:pStyle w:val="a4"/>
        <w:numPr>
          <w:ilvl w:val="0"/>
          <w:numId w:val="2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Требования к Поставщику.</w:t>
      </w:r>
    </w:p>
    <w:p w:rsidR="00207A7F" w:rsidRPr="004B1B69" w:rsidRDefault="00207A7F" w:rsidP="00207A7F">
      <w:pPr>
        <w:tabs>
          <w:tab w:val="left" w:pos="709"/>
          <w:tab w:val="left" w:pos="1134"/>
          <w:tab w:val="left" w:pos="1560"/>
        </w:tabs>
        <w:spacing w:line="276" w:lineRule="auto"/>
        <w:ind w:firstLine="709"/>
        <w:jc w:val="both"/>
      </w:pPr>
      <w:r w:rsidRPr="004B1B69"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</w:t>
      </w:r>
    </w:p>
    <w:p w:rsidR="00207A7F" w:rsidRPr="004B1B69" w:rsidRDefault="00207A7F" w:rsidP="00207A7F">
      <w:pPr>
        <w:tabs>
          <w:tab w:val="left" w:pos="709"/>
          <w:tab w:val="left" w:pos="1134"/>
          <w:tab w:val="left" w:pos="1560"/>
        </w:tabs>
        <w:spacing w:line="276" w:lineRule="auto"/>
        <w:ind w:firstLine="709"/>
        <w:jc w:val="both"/>
      </w:pPr>
    </w:p>
    <w:p w:rsidR="00207A7F" w:rsidRPr="004B1B69" w:rsidRDefault="00207A7F" w:rsidP="00207A7F">
      <w:pPr>
        <w:pStyle w:val="a4"/>
        <w:numPr>
          <w:ilvl w:val="0"/>
          <w:numId w:val="2"/>
        </w:numPr>
        <w:tabs>
          <w:tab w:val="left" w:pos="993"/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Правила приемки оборудования.</w:t>
      </w:r>
    </w:p>
    <w:p w:rsidR="00207A7F" w:rsidRPr="004B1B69" w:rsidRDefault="00207A7F" w:rsidP="00207A7F">
      <w:pPr>
        <w:pStyle w:val="BodyText21"/>
        <w:tabs>
          <w:tab w:val="left" w:pos="709"/>
          <w:tab w:val="left" w:pos="1134"/>
        </w:tabs>
        <w:spacing w:line="276" w:lineRule="auto"/>
        <w:rPr>
          <w:szCs w:val="24"/>
        </w:rPr>
      </w:pPr>
      <w:r w:rsidRPr="004B1B69">
        <w:rPr>
          <w:szCs w:val="24"/>
        </w:rPr>
        <w:tab/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4B1B69">
        <w:rPr>
          <w:szCs w:val="24"/>
        </w:rPr>
        <w:t xml:space="preserve"> ОАО «МРСК Центра</w:t>
      </w:r>
      <w:proofErr w:type="gramStart"/>
      <w:r w:rsidRPr="004B1B69">
        <w:rPr>
          <w:szCs w:val="24"/>
        </w:rPr>
        <w:t>»</w:t>
      </w:r>
      <w:r>
        <w:rPr>
          <w:szCs w:val="24"/>
        </w:rPr>
        <w:t>-</w:t>
      </w:r>
      <w:proofErr w:type="gramEnd"/>
      <w:r>
        <w:rPr>
          <w:szCs w:val="24"/>
        </w:rPr>
        <w:t>«Тамбовэнерго»</w:t>
      </w:r>
      <w:r w:rsidRPr="004B1B69">
        <w:rPr>
          <w:szCs w:val="24"/>
        </w:rPr>
        <w:t xml:space="preserve"> и ответственными представителями Поставщика при получении оборудования на склад.</w:t>
      </w:r>
    </w:p>
    <w:p w:rsidR="00207A7F" w:rsidRPr="004B1B69" w:rsidRDefault="00207A7F" w:rsidP="00207A7F">
      <w:pPr>
        <w:tabs>
          <w:tab w:val="left" w:pos="709"/>
          <w:tab w:val="left" w:pos="1134"/>
        </w:tabs>
        <w:spacing w:line="276" w:lineRule="auto"/>
        <w:ind w:firstLine="709"/>
        <w:jc w:val="both"/>
      </w:pPr>
      <w:r w:rsidRPr="004B1B69">
        <w:tab/>
        <w:t xml:space="preserve">В </w:t>
      </w:r>
      <w:proofErr w:type="gramStart"/>
      <w:r w:rsidRPr="004B1B69">
        <w:t>случае</w:t>
      </w:r>
      <w:proofErr w:type="gramEnd"/>
      <w:r w:rsidRPr="004B1B69">
        <w:t xml:space="preserve"> выявления дефектов, в том числе и скрытых, Поставщик обязан за свой счет заменить поставленную продукцию.</w:t>
      </w:r>
    </w:p>
    <w:p w:rsidR="00207A7F" w:rsidRPr="004B1B69" w:rsidRDefault="00207A7F" w:rsidP="00207A7F">
      <w:pPr>
        <w:tabs>
          <w:tab w:val="left" w:pos="709"/>
          <w:tab w:val="left" w:pos="1134"/>
        </w:tabs>
        <w:spacing w:line="276" w:lineRule="auto"/>
        <w:ind w:firstLine="709"/>
        <w:jc w:val="both"/>
      </w:pPr>
    </w:p>
    <w:p w:rsidR="00207A7F" w:rsidRPr="004B1B69" w:rsidRDefault="00207A7F" w:rsidP="00207A7F">
      <w:pPr>
        <w:pStyle w:val="a4"/>
        <w:numPr>
          <w:ilvl w:val="0"/>
          <w:numId w:val="2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Условия оплаты.</w:t>
      </w:r>
    </w:p>
    <w:p w:rsidR="00207A7F" w:rsidRPr="004B1B69" w:rsidRDefault="00207A7F" w:rsidP="00207A7F">
      <w:pPr>
        <w:tabs>
          <w:tab w:val="left" w:pos="1134"/>
        </w:tabs>
        <w:spacing w:line="276" w:lineRule="auto"/>
        <w:ind w:firstLine="709"/>
        <w:jc w:val="both"/>
      </w:pPr>
      <w:r w:rsidRPr="004B1B69">
        <w:t>Оплата производится в течение 30 (тридцати) рабочих дней с момента подписания сторонами актов приёма-передачи.</w:t>
      </w:r>
    </w:p>
    <w:p w:rsidR="00207A7F" w:rsidRPr="004B1B69" w:rsidRDefault="00207A7F" w:rsidP="00207A7F">
      <w:pPr>
        <w:spacing w:line="276" w:lineRule="auto"/>
        <w:ind w:firstLine="349"/>
        <w:jc w:val="both"/>
      </w:pPr>
    </w:p>
    <w:p w:rsidR="00207A7F" w:rsidRPr="004B1B69" w:rsidRDefault="00207A7F" w:rsidP="00207A7F">
      <w:pPr>
        <w:spacing w:line="276" w:lineRule="auto"/>
        <w:ind w:firstLine="349"/>
        <w:jc w:val="both"/>
      </w:pPr>
    </w:p>
    <w:p w:rsidR="00207A7F" w:rsidRPr="004B1B69" w:rsidRDefault="00207A7F" w:rsidP="00207A7F">
      <w:pPr>
        <w:spacing w:line="276" w:lineRule="auto"/>
        <w:ind w:firstLine="349"/>
        <w:jc w:val="both"/>
      </w:pPr>
    </w:p>
    <w:p w:rsidR="00207A7F" w:rsidRPr="004B1B69" w:rsidRDefault="00207A7F" w:rsidP="00207A7F">
      <w:r w:rsidRPr="004B1B69">
        <w:t xml:space="preserve">Начальник </w:t>
      </w:r>
      <w:r>
        <w:t>Службы диагностики</w:t>
      </w:r>
      <w:r w:rsidRPr="004B1B69">
        <w:t xml:space="preserve"> </w:t>
      </w:r>
    </w:p>
    <w:p w:rsidR="00207A7F" w:rsidRDefault="00207A7F" w:rsidP="00207A7F">
      <w:pPr>
        <w:tabs>
          <w:tab w:val="left" w:pos="993"/>
        </w:tabs>
        <w:spacing w:line="276" w:lineRule="auto"/>
        <w:jc w:val="both"/>
      </w:pPr>
      <w:r>
        <w:t>филиала</w:t>
      </w:r>
      <w:r w:rsidRPr="004B1B69">
        <w:t xml:space="preserve"> ОАО «МРСК Центра</w:t>
      </w:r>
      <w:proofErr w:type="gramStart"/>
      <w:r w:rsidRPr="004B1B69">
        <w:t>»</w:t>
      </w:r>
      <w:r>
        <w:t>-</w:t>
      </w:r>
      <w:proofErr w:type="gramEnd"/>
      <w:r>
        <w:t>«Тамбовэнерго»</w:t>
      </w:r>
      <w:r w:rsidRPr="004B1B69">
        <w:t xml:space="preserve">                                                      </w:t>
      </w:r>
      <w:r>
        <w:t>В</w:t>
      </w:r>
      <w:r w:rsidRPr="004B1B69">
        <w:t>.</w:t>
      </w:r>
      <w:r>
        <w:t>В</w:t>
      </w:r>
      <w:r w:rsidRPr="004B1B69">
        <w:t>.</w:t>
      </w:r>
      <w:r>
        <w:t xml:space="preserve"> Сальников</w:t>
      </w:r>
    </w:p>
    <w:p w:rsidR="00207A7F" w:rsidRDefault="00207A7F" w:rsidP="00207A7F">
      <w:pPr>
        <w:tabs>
          <w:tab w:val="left" w:pos="993"/>
        </w:tabs>
        <w:spacing w:line="276" w:lineRule="auto"/>
        <w:jc w:val="both"/>
      </w:pPr>
    </w:p>
    <w:p w:rsidR="00207A7F" w:rsidRPr="00D94073" w:rsidRDefault="00207A7F" w:rsidP="00207A7F">
      <w:pPr>
        <w:spacing w:line="276" w:lineRule="auto"/>
        <w:jc w:val="both"/>
      </w:pPr>
      <w:r w:rsidRPr="00D94073">
        <w:t>Согласовано:</w:t>
      </w:r>
    </w:p>
    <w:p w:rsidR="00207A7F" w:rsidRPr="00D94073" w:rsidRDefault="00207A7F" w:rsidP="00207A7F">
      <w:pPr>
        <w:spacing w:line="276" w:lineRule="auto"/>
        <w:jc w:val="both"/>
      </w:pPr>
      <w:r w:rsidRPr="00D94073">
        <w:t xml:space="preserve">Начальник </w:t>
      </w:r>
      <w:proofErr w:type="spellStart"/>
      <w:r w:rsidRPr="00D94073">
        <w:t>ОМиК</w:t>
      </w:r>
      <w:proofErr w:type="gramStart"/>
      <w:r w:rsidRPr="00D94073">
        <w:t>Э</w:t>
      </w:r>
      <w:proofErr w:type="spellEnd"/>
      <w:r w:rsidRPr="00D94073">
        <w:t>-</w:t>
      </w:r>
      <w:proofErr w:type="gramEnd"/>
      <w:r w:rsidRPr="00D94073">
        <w:t xml:space="preserve"> Главный метролог                       </w:t>
      </w:r>
      <w:r>
        <w:t xml:space="preserve">            </w:t>
      </w:r>
      <w:r w:rsidRPr="00D94073">
        <w:t xml:space="preserve">                                </w:t>
      </w:r>
      <w:proofErr w:type="spellStart"/>
      <w:r w:rsidRPr="00D94073">
        <w:t>В.В.Фролов</w:t>
      </w:r>
      <w:proofErr w:type="spellEnd"/>
      <w:r w:rsidRPr="00D94073">
        <w:t xml:space="preserve"> </w:t>
      </w:r>
    </w:p>
    <w:p w:rsidR="00207A7F" w:rsidRPr="004B1B69" w:rsidRDefault="00207A7F" w:rsidP="00207A7F">
      <w:pPr>
        <w:tabs>
          <w:tab w:val="left" w:pos="993"/>
        </w:tabs>
        <w:spacing w:line="276" w:lineRule="auto"/>
        <w:jc w:val="both"/>
        <w:rPr>
          <w:color w:val="00B0F0"/>
        </w:rPr>
      </w:pPr>
    </w:p>
    <w:p w:rsidR="00207A7F" w:rsidRDefault="00207A7F" w:rsidP="00207A7F"/>
    <w:p w:rsidR="006B1C71" w:rsidRDefault="006B1C71"/>
    <w:sectPr w:rsidR="006B1C71" w:rsidSect="00887F01">
      <w:headerReference w:type="default" r:id="rId9"/>
      <w:headerReference w:type="first" r:id="rId10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7C8" w:rsidRDefault="002D37C8">
      <w:r>
        <w:separator/>
      </w:r>
    </w:p>
  </w:endnote>
  <w:endnote w:type="continuationSeparator" w:id="0">
    <w:p w:rsidR="002D37C8" w:rsidRDefault="002D3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B060402020202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7C8" w:rsidRDefault="002D37C8">
      <w:r>
        <w:separator/>
      </w:r>
    </w:p>
  </w:footnote>
  <w:footnote w:type="continuationSeparator" w:id="0">
    <w:p w:rsidR="002D37C8" w:rsidRDefault="002D37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00846"/>
      <w:docPartObj>
        <w:docPartGallery w:val="Page Numbers (Top of Page)"/>
        <w:docPartUnique/>
      </w:docPartObj>
    </w:sdtPr>
    <w:sdtEndPr/>
    <w:sdtContent>
      <w:p w:rsidR="009A56EA" w:rsidRDefault="00207A7F">
        <w:pPr>
          <w:pStyle w:val="a5"/>
          <w:jc w:val="center"/>
        </w:pPr>
        <w:r w:rsidRPr="009A4EA3">
          <w:rPr>
            <w:sz w:val="20"/>
            <w:szCs w:val="20"/>
          </w:rPr>
          <w:fldChar w:fldCharType="begin"/>
        </w:r>
        <w:r w:rsidRPr="009A4EA3">
          <w:rPr>
            <w:sz w:val="20"/>
            <w:szCs w:val="20"/>
          </w:rPr>
          <w:instrText xml:space="preserve"> PAGE   \* MERGEFORMAT </w:instrText>
        </w:r>
        <w:r w:rsidRPr="009A4EA3">
          <w:rPr>
            <w:sz w:val="20"/>
            <w:szCs w:val="20"/>
          </w:rPr>
          <w:fldChar w:fldCharType="separate"/>
        </w:r>
        <w:r w:rsidR="00D82793">
          <w:rPr>
            <w:noProof/>
            <w:sz w:val="20"/>
            <w:szCs w:val="20"/>
          </w:rPr>
          <w:t>4</w:t>
        </w:r>
        <w:r w:rsidRPr="009A4EA3">
          <w:rPr>
            <w:sz w:val="20"/>
            <w:szCs w:val="20"/>
          </w:rPr>
          <w:fldChar w:fldCharType="end"/>
        </w:r>
      </w:p>
    </w:sdtContent>
  </w:sdt>
  <w:p w:rsidR="009A56EA" w:rsidRPr="009A4EA3" w:rsidRDefault="002D37C8" w:rsidP="009A4EA3">
    <w:pPr>
      <w:pStyle w:val="a5"/>
      <w:rPr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2D37C8">
    <w:pPr>
      <w:pStyle w:val="a5"/>
      <w:jc w:val="center"/>
    </w:pPr>
  </w:p>
  <w:p w:rsidR="009A56EA" w:rsidRDefault="002D37C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A7F"/>
    <w:rsid w:val="0008686B"/>
    <w:rsid w:val="001A7713"/>
    <w:rsid w:val="00207A7F"/>
    <w:rsid w:val="002D37C8"/>
    <w:rsid w:val="006B1C71"/>
    <w:rsid w:val="00A15A28"/>
    <w:rsid w:val="00A66677"/>
    <w:rsid w:val="00D8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7A7F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207A7F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207A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A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07A7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827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27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7A7F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207A7F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207A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A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07A7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827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27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ic-m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Гуров Павел Юрьевич</dc:creator>
  <cp:lastModifiedBy>...</cp:lastModifiedBy>
  <cp:revision>2</cp:revision>
  <cp:lastPrinted>2014-02-06T07:11:00Z</cp:lastPrinted>
  <dcterms:created xsi:type="dcterms:W3CDTF">2014-02-06T07:11:00Z</dcterms:created>
  <dcterms:modified xsi:type="dcterms:W3CDTF">2014-02-06T07:11:00Z</dcterms:modified>
</cp:coreProperties>
</file>