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226856" w:rsidTr="0022685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Default="0022685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Default="00655447" w:rsidP="00655447">
            <w:pPr>
              <w:tabs>
                <w:tab w:val="right" w:pos="10207"/>
              </w:tabs>
              <w:spacing w:line="276" w:lineRule="auto"/>
              <w:ind w:right="-2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655447">
              <w:rPr>
                <w:b/>
                <w:sz w:val="26"/>
                <w:szCs w:val="26"/>
              </w:rPr>
              <w:t>201G1</w:t>
            </w:r>
          </w:p>
        </w:tc>
      </w:tr>
      <w:tr w:rsidR="00226856" w:rsidTr="0022685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Default="0022685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Pr="00811516" w:rsidRDefault="001B5138" w:rsidP="00031356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22</w:t>
            </w:r>
            <w:r w:rsidR="00031356">
              <w:rPr>
                <w:b/>
                <w:color w:val="000000"/>
                <w:sz w:val="24"/>
                <w:szCs w:val="24"/>
              </w:rPr>
              <w:t>51582</w:t>
            </w:r>
            <w:bookmarkStart w:id="0" w:name="_GoBack"/>
            <w:bookmarkEnd w:id="0"/>
          </w:p>
        </w:tc>
      </w:tr>
    </w:tbl>
    <w:p w:rsidR="00510D2A" w:rsidRPr="00083D75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510D2A" w:rsidRPr="00EB40C8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10D2A" w:rsidRPr="00EB40C8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510D2A" w:rsidRPr="00EB40C8" w:rsidRDefault="00510D2A" w:rsidP="00510D2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10D2A" w:rsidRPr="003C555B" w:rsidRDefault="00510D2A" w:rsidP="00510D2A">
      <w:pPr>
        <w:pStyle w:val="2"/>
        <w:numPr>
          <w:ilvl w:val="0"/>
          <w:numId w:val="0"/>
        </w:numPr>
        <w:spacing w:after="120"/>
      </w:pPr>
    </w:p>
    <w:p w:rsidR="00F53BA7" w:rsidRDefault="00F53BA7" w:rsidP="00F53BA7"/>
    <w:p w:rsidR="004E2AA3" w:rsidRPr="003C555B" w:rsidRDefault="004E2AA3" w:rsidP="00F53BA7"/>
    <w:p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510D2A" w:rsidRPr="001B5138" w:rsidRDefault="00510D2A" w:rsidP="00510D2A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вводов </w:t>
      </w:r>
      <w:r w:rsidRPr="00DE149E">
        <w:rPr>
          <w:b/>
          <w:sz w:val="26"/>
          <w:szCs w:val="26"/>
        </w:rPr>
        <w:t xml:space="preserve"> </w:t>
      </w:r>
      <w:r w:rsidRPr="00510D2A">
        <w:rPr>
          <w:b/>
          <w:sz w:val="26"/>
          <w:szCs w:val="26"/>
        </w:rPr>
        <w:t>ГК</w:t>
      </w:r>
      <w:r w:rsidR="00AB46E5">
        <w:rPr>
          <w:b/>
          <w:sz w:val="26"/>
          <w:szCs w:val="26"/>
        </w:rPr>
        <w:t>В</w:t>
      </w:r>
      <w:r w:rsidRPr="00510D2A">
        <w:rPr>
          <w:b/>
          <w:sz w:val="26"/>
          <w:szCs w:val="26"/>
        </w:rPr>
        <w:t>III-</w:t>
      </w:r>
      <w:r w:rsidR="00AB46E5">
        <w:rPr>
          <w:b/>
          <w:sz w:val="26"/>
          <w:szCs w:val="26"/>
        </w:rPr>
        <w:t>6</w:t>
      </w:r>
      <w:r w:rsidRPr="00510D2A">
        <w:rPr>
          <w:b/>
          <w:sz w:val="26"/>
          <w:szCs w:val="26"/>
        </w:rPr>
        <w:t>0-</w:t>
      </w:r>
      <w:r w:rsidR="001B5138">
        <w:rPr>
          <w:b/>
          <w:sz w:val="26"/>
          <w:szCs w:val="26"/>
        </w:rPr>
        <w:t>126</w:t>
      </w:r>
      <w:r w:rsidRPr="00510D2A">
        <w:rPr>
          <w:b/>
          <w:sz w:val="26"/>
          <w:szCs w:val="26"/>
        </w:rPr>
        <w:t>/</w:t>
      </w:r>
      <w:r w:rsidR="00AB46E5">
        <w:rPr>
          <w:b/>
          <w:sz w:val="26"/>
          <w:szCs w:val="26"/>
        </w:rPr>
        <w:t>20</w:t>
      </w:r>
      <w:r w:rsidRPr="00510D2A">
        <w:rPr>
          <w:b/>
          <w:sz w:val="26"/>
          <w:szCs w:val="26"/>
        </w:rPr>
        <w:t>00 ИВУЕ.68635</w:t>
      </w:r>
      <w:r w:rsidR="001B5138">
        <w:rPr>
          <w:b/>
          <w:sz w:val="26"/>
          <w:szCs w:val="26"/>
        </w:rPr>
        <w:t>2</w:t>
      </w:r>
      <w:r w:rsidRPr="00510D2A">
        <w:rPr>
          <w:b/>
          <w:sz w:val="26"/>
          <w:szCs w:val="26"/>
        </w:rPr>
        <w:t>.</w:t>
      </w:r>
      <w:r w:rsidR="00AB46E5">
        <w:rPr>
          <w:b/>
          <w:sz w:val="26"/>
          <w:szCs w:val="26"/>
        </w:rPr>
        <w:t>132</w:t>
      </w:r>
      <w:r w:rsidRPr="00A57AE8">
        <w:rPr>
          <w:b/>
          <w:sz w:val="26"/>
          <w:szCs w:val="26"/>
        </w:rPr>
        <w:t xml:space="preserve">.  Лот № </w:t>
      </w:r>
      <w:r>
        <w:rPr>
          <w:b/>
          <w:sz w:val="26"/>
          <w:szCs w:val="26"/>
          <w:u w:val="single"/>
        </w:rPr>
        <w:t>201</w:t>
      </w:r>
      <w:r w:rsidR="001B5138">
        <w:rPr>
          <w:b/>
          <w:sz w:val="26"/>
          <w:szCs w:val="26"/>
          <w:u w:val="single"/>
          <w:lang w:val="en-US"/>
        </w:rPr>
        <w:t>G</w:t>
      </w:r>
    </w:p>
    <w:p w:rsidR="00510D2A" w:rsidRPr="00ED03FF" w:rsidRDefault="00510D2A" w:rsidP="00510D2A">
      <w:pPr>
        <w:jc w:val="center"/>
        <w:rPr>
          <w:b/>
          <w:sz w:val="26"/>
          <w:szCs w:val="26"/>
        </w:rPr>
      </w:pPr>
    </w:p>
    <w:p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10D2A" w:rsidRDefault="00510D2A" w:rsidP="00510D2A">
      <w:pPr>
        <w:pStyle w:val="a4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B0121">
        <w:rPr>
          <w:sz w:val="24"/>
          <w:szCs w:val="24"/>
        </w:rPr>
        <w:t>ввода</w:t>
      </w:r>
      <w:r w:rsidR="00F53BA7">
        <w:rPr>
          <w:sz w:val="24"/>
          <w:szCs w:val="24"/>
        </w:rPr>
        <w:t xml:space="preserve"> </w:t>
      </w:r>
      <w:r w:rsidR="001B5138">
        <w:rPr>
          <w:sz w:val="24"/>
          <w:szCs w:val="24"/>
        </w:rPr>
        <w:t xml:space="preserve">110 </w:t>
      </w:r>
      <w:r w:rsidR="00F53BA7">
        <w:rPr>
          <w:sz w:val="24"/>
          <w:szCs w:val="24"/>
        </w:rPr>
        <w:t>кВ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>
        <w:rPr>
          <w:sz w:val="24"/>
          <w:szCs w:val="24"/>
        </w:rPr>
        <w:t>начений, приведенных в таблице:</w:t>
      </w:r>
    </w:p>
    <w:p w:rsidR="006F1412" w:rsidRPr="000F6C68" w:rsidRDefault="006F1412" w:rsidP="006F1412">
      <w:pPr>
        <w:ind w:firstLine="700"/>
        <w:jc w:val="both"/>
        <w:rPr>
          <w:sz w:val="24"/>
          <w:szCs w:val="24"/>
        </w:rPr>
      </w:pPr>
    </w:p>
    <w:tbl>
      <w:tblPr>
        <w:tblW w:w="9640" w:type="dxa"/>
        <w:tblInd w:w="108" w:type="dxa"/>
        <w:tblLook w:val="0000" w:firstRow="0" w:lastRow="0" w:firstColumn="0" w:lastColumn="0" w:noHBand="0" w:noVBand="0"/>
      </w:tblPr>
      <w:tblGrid>
        <w:gridCol w:w="3261"/>
        <w:gridCol w:w="3969"/>
        <w:gridCol w:w="2410"/>
      </w:tblGrid>
      <w:tr w:rsidR="00510D2A" w:rsidRPr="000F6C68" w:rsidTr="00D355A5">
        <w:trPr>
          <w:trHeight w:val="5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Тип установленного ввода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Номер чертежа</w:t>
            </w:r>
          </w:p>
        </w:tc>
      </w:tr>
      <w:tr w:rsidR="00510D2A" w:rsidRPr="000F6C68" w:rsidTr="004E2AA3">
        <w:trPr>
          <w:trHeight w:val="51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AB46E5" w:rsidP="009F7D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Выключатель</w:t>
            </w:r>
            <w:r w:rsidR="001B5138">
              <w:rPr>
                <w:sz w:val="24"/>
                <w:szCs w:val="24"/>
              </w:rPr>
              <w:t xml:space="preserve"> 110</w:t>
            </w:r>
            <w:r w:rsidR="00510D2A" w:rsidRPr="000F6C68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6353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6353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874819" w:rsidRDefault="00874819" w:rsidP="005F3A25">
      <w:pPr>
        <w:ind w:left="700"/>
        <w:jc w:val="both"/>
        <w:rPr>
          <w:b/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6804"/>
        <w:gridCol w:w="850"/>
        <w:gridCol w:w="1985"/>
      </w:tblGrid>
      <w:tr w:rsidR="00D57A13" w:rsidRPr="001A7AC6" w:rsidTr="004E2AA3">
        <w:trPr>
          <w:trHeight w:val="664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13" w:rsidRPr="001A7AC6" w:rsidRDefault="00D57A13" w:rsidP="00CB012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>данные ввод</w:t>
            </w:r>
            <w:r w:rsidR="00CB0121">
              <w:rPr>
                <w:color w:val="000000"/>
                <w:sz w:val="24"/>
                <w:szCs w:val="24"/>
              </w:rPr>
              <w:t>а</w:t>
            </w:r>
          </w:p>
        </w:tc>
      </w:tr>
      <w:tr w:rsidR="006540D1" w:rsidRPr="001A7AC6" w:rsidTr="001322BD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6540D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6540D1" w:rsidP="00F643A8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ИВУЕ.68635</w:t>
            </w:r>
            <w:r w:rsidR="001B5138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.</w:t>
            </w:r>
            <w:r w:rsidR="00F643A8">
              <w:rPr>
                <w:color w:val="000000"/>
                <w:sz w:val="24"/>
                <w:szCs w:val="24"/>
              </w:rPr>
              <w:t>132</w:t>
            </w:r>
          </w:p>
        </w:tc>
      </w:tr>
      <w:tr w:rsidR="006540D1" w:rsidRPr="001A7AC6" w:rsidTr="00297E10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6540D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F643A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фарфор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50Гц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фазное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для частичных разрядов (ЧР)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AB46E5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AB46E5">
              <w:rPr>
                <w:color w:val="000000"/>
                <w:sz w:val="24"/>
                <w:szCs w:val="24"/>
              </w:rPr>
              <w:t>09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50Гц, 1мин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грозовое  импульса полной волны 1,2/50мкс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AB46E5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1B513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Максимальный ток </w:t>
            </w:r>
            <w:r>
              <w:rPr>
                <w:color w:val="000000"/>
                <w:sz w:val="24"/>
                <w:szCs w:val="24"/>
                <w:lang w:val="en-US"/>
              </w:rPr>
              <w:t>Imax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AB46E5" w:rsidRDefault="00AB46E5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AB46E5" w:rsidRDefault="00D56058" w:rsidP="00AB46E5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Ток </w:t>
            </w:r>
            <w:r w:rsidR="001B5138">
              <w:rPr>
                <w:color w:val="000000"/>
                <w:sz w:val="24"/>
                <w:szCs w:val="24"/>
              </w:rPr>
              <w:t>термической</w:t>
            </w:r>
            <w:r>
              <w:rPr>
                <w:color w:val="000000"/>
                <w:sz w:val="24"/>
                <w:szCs w:val="24"/>
              </w:rPr>
              <w:t xml:space="preserve"> стойкости </w:t>
            </w:r>
            <w:r w:rsidR="00AB46E5">
              <w:rPr>
                <w:color w:val="000000"/>
                <w:sz w:val="24"/>
                <w:szCs w:val="24"/>
              </w:rPr>
              <w:t>в течении 3с,</w:t>
            </w:r>
            <w:r>
              <w:rPr>
                <w:color w:val="000000"/>
                <w:sz w:val="24"/>
                <w:szCs w:val="24"/>
              </w:rPr>
              <w:t xml:space="preserve">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="001B5138">
              <w:rPr>
                <w:color w:val="000000"/>
                <w:sz w:val="16"/>
                <w:szCs w:val="16"/>
                <w:lang w:val="en-US"/>
              </w:rPr>
              <w:t>th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605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AB46E5" w:rsidP="001B5138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1B5138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1B5138" w:rsidP="001B5138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Ток динамической стойкости                     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Pr="001B5138">
              <w:rPr>
                <w:color w:val="000000"/>
                <w:sz w:val="16"/>
                <w:szCs w:val="16"/>
                <w:lang w:val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1B513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AB46E5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</w:tr>
      <w:tr w:rsidR="001B513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38" w:rsidRDefault="001B513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Разрядное расстояние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38" w:rsidRDefault="001B513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38" w:rsidRDefault="00AB46E5" w:rsidP="00FC006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D56058" w:rsidRDefault="00D5605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Длина пути утечки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min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D5605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1B5138" w:rsidP="006452E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3150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Испытательная консольная нагрузка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AB46E5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  <w:r w:rsidR="00927A64">
              <w:rPr>
                <w:color w:val="000000"/>
                <w:sz w:val="24"/>
                <w:szCs w:val="24"/>
              </w:rPr>
              <w:t>0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 под установку трансформаторов тока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AB46E5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CB0121">
              <w:rPr>
                <w:color w:val="000000"/>
                <w:sz w:val="24"/>
                <w:szCs w:val="24"/>
              </w:rPr>
              <w:t>00</w:t>
            </w:r>
          </w:p>
        </w:tc>
      </w:tr>
      <w:tr w:rsidR="00927A64" w:rsidRPr="00CF1FB0" w:rsidTr="00927A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927A64" w:rsidRPr="00927A64" w:rsidRDefault="00927A64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27A64">
              <w:rPr>
                <w:color w:val="000000"/>
                <w:sz w:val="24"/>
                <w:szCs w:val="24"/>
              </w:rPr>
              <w:t>Тип внутренней изоляции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927A64" w:rsidRPr="00CF1FB0" w:rsidRDefault="00927A64" w:rsidP="00927A64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RIP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F7947" w:rsidRPr="00CF1FB0" w:rsidRDefault="002F7947" w:rsidP="006452E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+5</w:t>
            </w:r>
            <w:r w:rsidR="006452E7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F7947" w:rsidRPr="00CF1FB0" w:rsidRDefault="002F7947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000000" w:fill="FFFFFF"/>
          </w:tcPr>
          <w:p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835" w:type="dxa"/>
            <w:gridSpan w:val="2"/>
            <w:shd w:val="clear" w:color="000000" w:fill="FFFFFF"/>
          </w:tcPr>
          <w:p w:rsidR="002F7947" w:rsidRPr="00CF1FB0" w:rsidRDefault="002F7947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639" w:type="dxa"/>
            <w:gridSpan w:val="3"/>
            <w:shd w:val="clear" w:color="000000" w:fill="FFFFFF"/>
          </w:tcPr>
          <w:p w:rsidR="00A94B4A" w:rsidRPr="00A94B4A" w:rsidRDefault="00927A64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621AE">
              <w:rPr>
                <w:sz w:val="24"/>
                <w:szCs w:val="24"/>
              </w:rPr>
              <w:t xml:space="preserve">ижняя часть ввода закрывается от увлажнения полиэтиленовым чехлом с вложенным в него хлопчатобумажным мешком с силикагелем и от механических </w:t>
            </w:r>
            <w:r w:rsidR="006621AE">
              <w:rPr>
                <w:sz w:val="24"/>
                <w:szCs w:val="24"/>
              </w:rPr>
              <w:lastRenderedPageBreak/>
              <w:t>повреждений- защитным кожухом.</w:t>
            </w:r>
          </w:p>
          <w:p w:rsidR="002F7947" w:rsidRPr="00CF1FB0" w:rsidRDefault="002F7947" w:rsidP="00A94B4A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D56058" w:rsidRDefault="00D56058" w:rsidP="00CB0121">
      <w:pPr>
        <w:jc w:val="both"/>
        <w:rPr>
          <w:b/>
          <w:sz w:val="24"/>
          <w:szCs w:val="24"/>
        </w:rPr>
      </w:pPr>
    </w:p>
    <w:p w:rsidR="005F3A25" w:rsidRPr="00C02E31" w:rsidRDefault="006F1412" w:rsidP="00C02E31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t>О</w:t>
      </w:r>
      <w:r w:rsidR="001649DE" w:rsidRPr="00C02E31">
        <w:rPr>
          <w:b/>
          <w:sz w:val="24"/>
          <w:szCs w:val="24"/>
        </w:rPr>
        <w:t xml:space="preserve">бщие </w:t>
      </w:r>
      <w:r w:rsidRPr="00C02E31">
        <w:rPr>
          <w:b/>
          <w:sz w:val="24"/>
          <w:szCs w:val="24"/>
        </w:rPr>
        <w:t xml:space="preserve"> требования</w:t>
      </w:r>
      <w:r w:rsidR="00946FB7" w:rsidRPr="00C02E31">
        <w:rPr>
          <w:b/>
          <w:sz w:val="24"/>
          <w:szCs w:val="24"/>
        </w:rPr>
        <w:t>.</w:t>
      </w:r>
    </w:p>
    <w:p w:rsidR="00801F15" w:rsidRPr="003C555B" w:rsidRDefault="005F3A25" w:rsidP="003C555B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3C555B" w:rsidRPr="0061281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3C555B" w:rsidRPr="0026458C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«Россети»;</w:t>
      </w:r>
    </w:p>
    <w:p w:rsidR="003C555B" w:rsidRPr="00162B43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C555B" w:rsidRPr="00BF612E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02B22" w:rsidRPr="003C555B" w:rsidRDefault="00351747" w:rsidP="003C555B">
      <w:pPr>
        <w:pStyle w:val="a4"/>
        <w:numPr>
          <w:ilvl w:val="1"/>
          <w:numId w:val="22"/>
        </w:numPr>
        <w:spacing w:line="276" w:lineRule="auto"/>
        <w:ind w:left="0" w:firstLine="1069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F3A25" w:rsidRPr="000F6C68" w:rsidRDefault="005F3A25" w:rsidP="003C555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8A3852" w:rsidRPr="000F6C68">
        <w:rPr>
          <w:sz w:val="24"/>
          <w:szCs w:val="24"/>
        </w:rPr>
        <w:t xml:space="preserve">ебованиям стандартов </w:t>
      </w:r>
      <w:r w:rsidR="00801F15" w:rsidRPr="000F6C68">
        <w:rPr>
          <w:sz w:val="24"/>
          <w:szCs w:val="24"/>
        </w:rPr>
        <w:t xml:space="preserve">МЭК и </w:t>
      </w:r>
      <w:r w:rsidRPr="000F6C68">
        <w:rPr>
          <w:sz w:val="24"/>
          <w:szCs w:val="24"/>
        </w:rPr>
        <w:t xml:space="preserve"> ГОСТ:</w:t>
      </w:r>
    </w:p>
    <w:p w:rsidR="005F3A2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01F1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801F15" w:rsidRPr="000F6C68" w:rsidRDefault="00A9549A" w:rsidP="00D02B22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 w:rsidR="00D02B22">
        <w:rPr>
          <w:sz w:val="24"/>
          <w:szCs w:val="24"/>
        </w:rPr>
        <w:t xml:space="preserve"> </w:t>
      </w:r>
      <w:r w:rsidR="00801F15" w:rsidRPr="000F6C68">
        <w:rPr>
          <w:sz w:val="24"/>
          <w:szCs w:val="24"/>
        </w:rPr>
        <w:t>В комплект поставки вводов должны входить внутренн</w:t>
      </w:r>
      <w:r w:rsidR="0089567E" w:rsidRPr="000F6C68">
        <w:rPr>
          <w:sz w:val="24"/>
          <w:szCs w:val="24"/>
        </w:rPr>
        <w:t xml:space="preserve">ие и внешние контактные шпильки </w:t>
      </w:r>
      <w:r w:rsidR="00801F15" w:rsidRPr="000F6C68">
        <w:rPr>
          <w:sz w:val="24"/>
          <w:szCs w:val="24"/>
        </w:rPr>
        <w:t xml:space="preserve"> и опорные зажимы.</w:t>
      </w:r>
    </w:p>
    <w:p w:rsidR="00801F15" w:rsidRPr="000F6C68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Поставляемые ввода должны полностью заменять ввода указанные в таблице.</w:t>
      </w:r>
    </w:p>
    <w:p w:rsidR="00801F15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Каждый ввод должен иметь паспорт. </w:t>
      </w:r>
    </w:p>
    <w:p w:rsidR="00C82DE8" w:rsidRPr="000F6C68" w:rsidRDefault="00A9549A" w:rsidP="00A9549A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2.7 </w:t>
      </w:r>
      <w:r w:rsidR="00C82DE8">
        <w:rPr>
          <w:sz w:val="24"/>
          <w:szCs w:val="24"/>
        </w:rPr>
        <w:t>Упаковка, транспортирование, условия и сроки хранения.</w:t>
      </w:r>
    </w:p>
    <w:p w:rsidR="005F3A25" w:rsidRDefault="005F3A25" w:rsidP="00946FB7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</w:t>
      </w:r>
      <w:r w:rsidRPr="000F6C68">
        <w:rPr>
          <w:sz w:val="24"/>
          <w:szCs w:val="24"/>
        </w:rPr>
        <w:lastRenderedPageBreak/>
        <w:t xml:space="preserve">соответствовать требованиям, указанным в технических условиях изготовителя изделия и требованиям </w:t>
      </w:r>
      <w:r w:rsidRPr="000F6C68">
        <w:rPr>
          <w:color w:val="000000"/>
          <w:sz w:val="24"/>
          <w:szCs w:val="24"/>
        </w:rPr>
        <w:t>ГОСТ 14192, ГОСТ 23216 и ГОСТ 15150-69</w:t>
      </w:r>
      <w:r w:rsidRPr="000F6C68">
        <w:rPr>
          <w:sz w:val="24"/>
          <w:szCs w:val="24"/>
        </w:rPr>
        <w:t xml:space="preserve"> или соответствующих </w:t>
      </w:r>
      <w:r w:rsidR="004F6C83" w:rsidRPr="000F6C68">
        <w:rPr>
          <w:sz w:val="24"/>
          <w:szCs w:val="24"/>
        </w:rPr>
        <w:t xml:space="preserve">стандартов </w:t>
      </w:r>
      <w:r w:rsidRPr="000F6C68">
        <w:rPr>
          <w:sz w:val="24"/>
          <w:szCs w:val="24"/>
        </w:rPr>
        <w:t>МЭК. Порядок отгрузки, специальные требования к таре и упаковке должны быть определены в договоре на поставку оборудования.</w:t>
      </w:r>
    </w:p>
    <w:p w:rsidR="004E2AA3" w:rsidRPr="000F6C68" w:rsidRDefault="004E2AA3" w:rsidP="00946FB7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обязательства.</w:t>
      </w:r>
    </w:p>
    <w:p w:rsidR="00A47854" w:rsidRDefault="00946FB7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96132A">
        <w:rPr>
          <w:sz w:val="24"/>
          <w:szCs w:val="24"/>
        </w:rPr>
        <w:t>Гарантия на поставляем</w:t>
      </w:r>
      <w:r w:rsidR="00482E3B">
        <w:rPr>
          <w:sz w:val="24"/>
          <w:szCs w:val="24"/>
        </w:rPr>
        <w:t>ые</w:t>
      </w:r>
      <w:r w:rsidR="005F3A25" w:rsidRPr="000F6C68">
        <w:rPr>
          <w:sz w:val="24"/>
          <w:szCs w:val="24"/>
        </w:rPr>
        <w:t xml:space="preserve"> </w:t>
      </w:r>
      <w:r w:rsidR="00482E3B">
        <w:rPr>
          <w:sz w:val="24"/>
          <w:szCs w:val="24"/>
        </w:rPr>
        <w:t>высоковольтные ввода</w:t>
      </w:r>
      <w:r w:rsidR="005F3A25"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 w:rsidR="004B6E45">
        <w:rPr>
          <w:sz w:val="24"/>
          <w:szCs w:val="24"/>
        </w:rPr>
        <w:t xml:space="preserve"> оборудования </w:t>
      </w:r>
      <w:r w:rsidR="005F3A25" w:rsidRPr="000F6C68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B7331A">
        <w:rPr>
          <w:sz w:val="24"/>
          <w:szCs w:val="24"/>
        </w:rPr>
        <w:t>Покупателем</w:t>
      </w:r>
      <w:r w:rsidR="005F3A25" w:rsidRPr="000F6C68">
        <w:rPr>
          <w:sz w:val="24"/>
          <w:szCs w:val="24"/>
        </w:rPr>
        <w:t>, устранять любые дефекты в поставляем</w:t>
      </w:r>
      <w:r w:rsidR="0076646F">
        <w:rPr>
          <w:sz w:val="24"/>
          <w:szCs w:val="24"/>
        </w:rPr>
        <w:t>ых вводах</w:t>
      </w:r>
      <w:r w:rsidR="005F3A25"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B7331A">
        <w:rPr>
          <w:sz w:val="24"/>
          <w:szCs w:val="24"/>
        </w:rPr>
        <w:t>Покупателя</w:t>
      </w:r>
      <w:r w:rsidR="005F3A25" w:rsidRPr="000F6C68">
        <w:rPr>
          <w:sz w:val="24"/>
          <w:szCs w:val="24"/>
        </w:rPr>
        <w:t>. Гарантийный срок в этом случае продлевается соответственно</w:t>
      </w:r>
      <w:r w:rsidR="00777FE0">
        <w:rPr>
          <w:sz w:val="24"/>
          <w:szCs w:val="24"/>
        </w:rPr>
        <w:t xml:space="preserve"> на период устранения дефектов.</w:t>
      </w:r>
    </w:p>
    <w:p w:rsidR="00777FE0" w:rsidRDefault="00777FE0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  <w:r w:rsidR="00603355" w:rsidRPr="000F6C68">
        <w:rPr>
          <w:b/>
          <w:sz w:val="24"/>
          <w:szCs w:val="24"/>
        </w:rPr>
        <w:t>.</w:t>
      </w:r>
    </w:p>
    <w:p w:rsidR="005F3A25" w:rsidRDefault="00946FB7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A47854">
        <w:rPr>
          <w:sz w:val="24"/>
          <w:szCs w:val="24"/>
        </w:rPr>
        <w:t>Ввода должны</w:t>
      </w:r>
      <w:r w:rsidR="005F3A25"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870A5" w:rsidRPr="000F6C68" w:rsidRDefault="004870A5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4870A5" w:rsidRPr="003C555B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="004870A5" w:rsidRPr="003C555B">
        <w:rPr>
          <w:b/>
          <w:sz w:val="24"/>
          <w:szCs w:val="24"/>
        </w:rPr>
        <w:t>Маркировка, состав технической и эксплуатационной  документации.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 xml:space="preserve">ввода </w:t>
      </w:r>
      <w:r w:rsidRPr="00CF1FB0">
        <w:rPr>
          <w:szCs w:val="24"/>
        </w:rPr>
        <w:t xml:space="preserve"> 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документы: 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</w:t>
      </w:r>
      <w:r w:rsidRPr="00CF1FB0">
        <w:rPr>
          <w:szCs w:val="24"/>
        </w:rPr>
        <w:t xml:space="preserve"> на русском языке.</w:t>
      </w:r>
    </w:p>
    <w:p w:rsidR="004870A5" w:rsidRPr="007C37EE" w:rsidRDefault="007C37EE" w:rsidP="007C37EE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</w:t>
      </w:r>
      <w:r w:rsidR="00390F6B">
        <w:rPr>
          <w:sz w:val="24"/>
          <w:szCs w:val="24"/>
        </w:rPr>
        <w:t xml:space="preserve">оборудования </w:t>
      </w:r>
      <w:r w:rsidRPr="00B3706A">
        <w:rPr>
          <w:sz w:val="24"/>
          <w:szCs w:val="24"/>
        </w:rPr>
        <w:t xml:space="preserve"> по ГОСТ 18620 должна быть нанесена на видном месте </w:t>
      </w:r>
      <w:r w:rsidR="00390F6B">
        <w:rPr>
          <w:sz w:val="24"/>
          <w:szCs w:val="24"/>
        </w:rPr>
        <w:t>ввода</w:t>
      </w:r>
      <w:r w:rsidR="00390F6B" w:rsidRPr="00B3706A">
        <w:rPr>
          <w:sz w:val="24"/>
          <w:szCs w:val="24"/>
        </w:rPr>
        <w:t xml:space="preserve"> </w:t>
      </w:r>
      <w:r w:rsidRPr="00B3706A">
        <w:rPr>
          <w:sz w:val="24"/>
          <w:szCs w:val="24"/>
        </w:rPr>
        <w:t>и содержать следующие данные: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177B3D">
        <w:rPr>
          <w:sz w:val="24"/>
          <w:szCs w:val="24"/>
        </w:rPr>
        <w:t>оборудования</w:t>
      </w:r>
      <w:r w:rsidRPr="00CF1FB0">
        <w:rPr>
          <w:sz w:val="24"/>
          <w:szCs w:val="24"/>
        </w:rPr>
        <w:t>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 брутто, кг 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заводской номер - знак соответствия (при наличии сертификата). </w:t>
      </w:r>
    </w:p>
    <w:p w:rsidR="004870A5" w:rsidRPr="00CF1FB0" w:rsidRDefault="004870A5" w:rsidP="004870A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</w:t>
      </w:r>
      <w:r w:rsidR="00177B3D"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</w:p>
    <w:p w:rsidR="004B6E45" w:rsidRPr="00CF1FB0" w:rsidRDefault="004B6E45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4B6E45" w:rsidRPr="003C555B" w:rsidRDefault="004B6E4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t>Правила приемки продукции.</w:t>
      </w:r>
    </w:p>
    <w:p w:rsidR="00777FE0" w:rsidRDefault="00777FE0" w:rsidP="00777FE0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t xml:space="preserve">Каждая партия </w:t>
      </w:r>
      <w:r w:rsidR="00D355A5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4B6E45" w:rsidRDefault="00777FE0" w:rsidP="00777FE0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355A5" w:rsidRDefault="00D355A5" w:rsidP="00777FE0">
      <w:pPr>
        <w:pStyle w:val="BodyText21"/>
        <w:spacing w:line="276" w:lineRule="auto"/>
        <w:ind w:firstLine="993"/>
        <w:rPr>
          <w:szCs w:val="24"/>
        </w:rPr>
      </w:pPr>
    </w:p>
    <w:p w:rsidR="00D355A5" w:rsidRDefault="00D355A5" w:rsidP="00D355A5">
      <w:pPr>
        <w:rPr>
          <w:sz w:val="26"/>
          <w:szCs w:val="26"/>
        </w:rPr>
      </w:pPr>
      <w:r>
        <w:rPr>
          <w:sz w:val="26"/>
          <w:szCs w:val="26"/>
        </w:rPr>
        <w:lastRenderedPageBreak/>
        <w:t>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355A5" w:rsidRPr="00777FE0" w:rsidRDefault="00D355A5" w:rsidP="00D355A5">
      <w:pPr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sectPr w:rsidR="00D355A5" w:rsidRPr="00777FE0" w:rsidSect="004E2AA3">
      <w:headerReference w:type="default" r:id="rId7"/>
      <w:pgSz w:w="11906" w:h="16838"/>
      <w:pgMar w:top="1135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6C3" w:rsidRDefault="00A246C3" w:rsidP="008702DB">
      <w:r>
        <w:separator/>
      </w:r>
    </w:p>
  </w:endnote>
  <w:endnote w:type="continuationSeparator" w:id="0">
    <w:p w:rsidR="00A246C3" w:rsidRDefault="00A246C3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6C3" w:rsidRDefault="00A246C3" w:rsidP="008702DB">
      <w:r>
        <w:separator/>
      </w:r>
    </w:p>
  </w:footnote>
  <w:footnote w:type="continuationSeparator" w:id="0">
    <w:p w:rsidR="00A246C3" w:rsidRDefault="00A246C3" w:rsidP="00870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825563"/>
      <w:docPartObj>
        <w:docPartGallery w:val="Page Numbers (Top of Page)"/>
        <w:docPartUnique/>
      </w:docPartObj>
    </w:sdtPr>
    <w:sdtEndPr/>
    <w:sdtContent>
      <w:p w:rsidR="008702DB" w:rsidRDefault="00E42FAA">
        <w:pPr>
          <w:pStyle w:val="a5"/>
          <w:jc w:val="center"/>
        </w:pPr>
        <w:r>
          <w:fldChar w:fldCharType="begin"/>
        </w:r>
        <w:r w:rsidR="00ED51B1">
          <w:instrText xml:space="preserve"> PAGE   \* MERGEFORMAT </w:instrText>
        </w:r>
        <w:r>
          <w:fldChar w:fldCharType="separate"/>
        </w:r>
        <w:r w:rsidR="0065544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702DB" w:rsidRDefault="008702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412"/>
    <w:rsid w:val="000032E6"/>
    <w:rsid w:val="00006966"/>
    <w:rsid w:val="00013D38"/>
    <w:rsid w:val="00031356"/>
    <w:rsid w:val="00037C51"/>
    <w:rsid w:val="00045A7E"/>
    <w:rsid w:val="000645A5"/>
    <w:rsid w:val="00076775"/>
    <w:rsid w:val="000A3583"/>
    <w:rsid w:val="000A4E30"/>
    <w:rsid w:val="000A6E7D"/>
    <w:rsid w:val="000C65CC"/>
    <w:rsid w:val="000E1903"/>
    <w:rsid w:val="000E4EA0"/>
    <w:rsid w:val="000F1D23"/>
    <w:rsid w:val="000F6C68"/>
    <w:rsid w:val="00110230"/>
    <w:rsid w:val="0013431F"/>
    <w:rsid w:val="001423AC"/>
    <w:rsid w:val="00143CFE"/>
    <w:rsid w:val="00162B19"/>
    <w:rsid w:val="001649DE"/>
    <w:rsid w:val="00164AEF"/>
    <w:rsid w:val="00177B3D"/>
    <w:rsid w:val="0018610E"/>
    <w:rsid w:val="00192B2E"/>
    <w:rsid w:val="001B15A4"/>
    <w:rsid w:val="001B5138"/>
    <w:rsid w:val="001C43E8"/>
    <w:rsid w:val="001C72DE"/>
    <w:rsid w:val="001D0669"/>
    <w:rsid w:val="001D1604"/>
    <w:rsid w:val="001E22C1"/>
    <w:rsid w:val="00206D1D"/>
    <w:rsid w:val="00210081"/>
    <w:rsid w:val="00211D4B"/>
    <w:rsid w:val="00212F88"/>
    <w:rsid w:val="00214F8E"/>
    <w:rsid w:val="00217CFB"/>
    <w:rsid w:val="00226856"/>
    <w:rsid w:val="002370F1"/>
    <w:rsid w:val="002434E6"/>
    <w:rsid w:val="00244DAB"/>
    <w:rsid w:val="002732E2"/>
    <w:rsid w:val="00274860"/>
    <w:rsid w:val="002866A9"/>
    <w:rsid w:val="002906A0"/>
    <w:rsid w:val="002D005D"/>
    <w:rsid w:val="002D209C"/>
    <w:rsid w:val="002F7947"/>
    <w:rsid w:val="003304A4"/>
    <w:rsid w:val="00351747"/>
    <w:rsid w:val="00351C13"/>
    <w:rsid w:val="00356638"/>
    <w:rsid w:val="00385082"/>
    <w:rsid w:val="00390F6B"/>
    <w:rsid w:val="003A7692"/>
    <w:rsid w:val="003C1C63"/>
    <w:rsid w:val="003C555B"/>
    <w:rsid w:val="00421D37"/>
    <w:rsid w:val="0042556C"/>
    <w:rsid w:val="00440623"/>
    <w:rsid w:val="00446F5F"/>
    <w:rsid w:val="00457A1D"/>
    <w:rsid w:val="00482E3B"/>
    <w:rsid w:val="004870A5"/>
    <w:rsid w:val="00491E24"/>
    <w:rsid w:val="00492994"/>
    <w:rsid w:val="004B6E45"/>
    <w:rsid w:val="004D48D7"/>
    <w:rsid w:val="004D70D4"/>
    <w:rsid w:val="004E2AA3"/>
    <w:rsid w:val="004F2848"/>
    <w:rsid w:val="004F6C83"/>
    <w:rsid w:val="004F76C0"/>
    <w:rsid w:val="00510D2A"/>
    <w:rsid w:val="00546421"/>
    <w:rsid w:val="00554BA7"/>
    <w:rsid w:val="005842B7"/>
    <w:rsid w:val="005A2F68"/>
    <w:rsid w:val="005B37EB"/>
    <w:rsid w:val="005D7C10"/>
    <w:rsid w:val="005F3A25"/>
    <w:rsid w:val="00603355"/>
    <w:rsid w:val="00610F3F"/>
    <w:rsid w:val="00613A18"/>
    <w:rsid w:val="00627357"/>
    <w:rsid w:val="006423BB"/>
    <w:rsid w:val="006452E7"/>
    <w:rsid w:val="00646FC3"/>
    <w:rsid w:val="006540D1"/>
    <w:rsid w:val="00655447"/>
    <w:rsid w:val="006621AE"/>
    <w:rsid w:val="006634EC"/>
    <w:rsid w:val="006C3BCB"/>
    <w:rsid w:val="006F1412"/>
    <w:rsid w:val="007026A8"/>
    <w:rsid w:val="00707938"/>
    <w:rsid w:val="007174ED"/>
    <w:rsid w:val="007208E4"/>
    <w:rsid w:val="0076646F"/>
    <w:rsid w:val="00777FE0"/>
    <w:rsid w:val="007B5574"/>
    <w:rsid w:val="007C37EE"/>
    <w:rsid w:val="00801F15"/>
    <w:rsid w:val="00811516"/>
    <w:rsid w:val="0081525D"/>
    <w:rsid w:val="0083111F"/>
    <w:rsid w:val="0084354E"/>
    <w:rsid w:val="00853CB8"/>
    <w:rsid w:val="00862DC6"/>
    <w:rsid w:val="008702DB"/>
    <w:rsid w:val="008733FF"/>
    <w:rsid w:val="00874819"/>
    <w:rsid w:val="00874DE5"/>
    <w:rsid w:val="0089567E"/>
    <w:rsid w:val="008A3852"/>
    <w:rsid w:val="008A52DF"/>
    <w:rsid w:val="008A5784"/>
    <w:rsid w:val="008C3A85"/>
    <w:rsid w:val="008C658E"/>
    <w:rsid w:val="008C7581"/>
    <w:rsid w:val="008D025B"/>
    <w:rsid w:val="008F389D"/>
    <w:rsid w:val="00901456"/>
    <w:rsid w:val="00927A64"/>
    <w:rsid w:val="00946FB7"/>
    <w:rsid w:val="0095698B"/>
    <w:rsid w:val="00956E21"/>
    <w:rsid w:val="0096132A"/>
    <w:rsid w:val="009748D0"/>
    <w:rsid w:val="0097629E"/>
    <w:rsid w:val="0098040C"/>
    <w:rsid w:val="0098279D"/>
    <w:rsid w:val="009848B1"/>
    <w:rsid w:val="009A4E90"/>
    <w:rsid w:val="009B12A8"/>
    <w:rsid w:val="009F6A2C"/>
    <w:rsid w:val="009F7D83"/>
    <w:rsid w:val="00A246C3"/>
    <w:rsid w:val="00A408C2"/>
    <w:rsid w:val="00A47854"/>
    <w:rsid w:val="00A62CBA"/>
    <w:rsid w:val="00A70174"/>
    <w:rsid w:val="00A805FF"/>
    <w:rsid w:val="00A8670C"/>
    <w:rsid w:val="00A9289B"/>
    <w:rsid w:val="00A94B4A"/>
    <w:rsid w:val="00A9549A"/>
    <w:rsid w:val="00AB312F"/>
    <w:rsid w:val="00AB46E5"/>
    <w:rsid w:val="00AC0736"/>
    <w:rsid w:val="00AC0A20"/>
    <w:rsid w:val="00AC141D"/>
    <w:rsid w:val="00AC397C"/>
    <w:rsid w:val="00AD01AC"/>
    <w:rsid w:val="00AE1599"/>
    <w:rsid w:val="00B05921"/>
    <w:rsid w:val="00B2241A"/>
    <w:rsid w:val="00B27496"/>
    <w:rsid w:val="00B5706E"/>
    <w:rsid w:val="00B732DD"/>
    <w:rsid w:val="00B7331A"/>
    <w:rsid w:val="00B85E89"/>
    <w:rsid w:val="00B866C1"/>
    <w:rsid w:val="00B9113B"/>
    <w:rsid w:val="00B9233C"/>
    <w:rsid w:val="00BA0005"/>
    <w:rsid w:val="00BC5F08"/>
    <w:rsid w:val="00BD308C"/>
    <w:rsid w:val="00BF5499"/>
    <w:rsid w:val="00C02076"/>
    <w:rsid w:val="00C02E31"/>
    <w:rsid w:val="00C11CDD"/>
    <w:rsid w:val="00C20699"/>
    <w:rsid w:val="00C217D5"/>
    <w:rsid w:val="00C445B5"/>
    <w:rsid w:val="00C54765"/>
    <w:rsid w:val="00C5662B"/>
    <w:rsid w:val="00C82DE8"/>
    <w:rsid w:val="00C84549"/>
    <w:rsid w:val="00C8770F"/>
    <w:rsid w:val="00CB0121"/>
    <w:rsid w:val="00CB197F"/>
    <w:rsid w:val="00CD09F7"/>
    <w:rsid w:val="00CF3937"/>
    <w:rsid w:val="00D02B22"/>
    <w:rsid w:val="00D33465"/>
    <w:rsid w:val="00D355A5"/>
    <w:rsid w:val="00D36337"/>
    <w:rsid w:val="00D56058"/>
    <w:rsid w:val="00D57A13"/>
    <w:rsid w:val="00D64FBE"/>
    <w:rsid w:val="00D65B49"/>
    <w:rsid w:val="00D91EF3"/>
    <w:rsid w:val="00DA651E"/>
    <w:rsid w:val="00DE2B72"/>
    <w:rsid w:val="00DF2B30"/>
    <w:rsid w:val="00E014C4"/>
    <w:rsid w:val="00E11CCE"/>
    <w:rsid w:val="00E2565A"/>
    <w:rsid w:val="00E3166D"/>
    <w:rsid w:val="00E42FAA"/>
    <w:rsid w:val="00E54F36"/>
    <w:rsid w:val="00E6096B"/>
    <w:rsid w:val="00E7220B"/>
    <w:rsid w:val="00E81BFF"/>
    <w:rsid w:val="00E8504B"/>
    <w:rsid w:val="00EB6A56"/>
    <w:rsid w:val="00ED51B1"/>
    <w:rsid w:val="00EE641E"/>
    <w:rsid w:val="00F01A75"/>
    <w:rsid w:val="00F3233C"/>
    <w:rsid w:val="00F513A4"/>
    <w:rsid w:val="00F53BA7"/>
    <w:rsid w:val="00F643A8"/>
    <w:rsid w:val="00F65590"/>
    <w:rsid w:val="00F7238F"/>
    <w:rsid w:val="00F856B4"/>
    <w:rsid w:val="00FB7D35"/>
    <w:rsid w:val="00FC0069"/>
    <w:rsid w:val="00FC309A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6B2925-9DD2-46B4-8BE0-AF7A34819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Novikov_SL</dc:creator>
  <cp:keywords/>
  <dc:description/>
  <cp:lastModifiedBy>Лазебин Дмитрий Евгеньевич</cp:lastModifiedBy>
  <cp:revision>5</cp:revision>
  <dcterms:created xsi:type="dcterms:W3CDTF">2014-07-11T06:56:00Z</dcterms:created>
  <dcterms:modified xsi:type="dcterms:W3CDTF">2014-07-11T07:59:00Z</dcterms:modified>
</cp:coreProperties>
</file>