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</w:t>
      </w:r>
      <w:r w:rsidR="0048769B">
        <w:rPr>
          <w:rStyle w:val="ab"/>
          <w:iCs/>
          <w:sz w:val="24"/>
          <w:szCs w:val="24"/>
        </w:rPr>
        <w:footnoteReference w:id="1"/>
      </w:r>
      <w:r w:rsidRPr="008C61F3">
        <w:rPr>
          <w:iCs/>
          <w:sz w:val="24"/>
          <w:szCs w:val="24"/>
        </w:rPr>
        <w:t xml:space="preserve">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</w:t>
      </w:r>
      <w:r w:rsidR="0048769B">
        <w:rPr>
          <w:color w:val="000000"/>
          <w:sz w:val="24"/>
          <w:szCs w:val="24"/>
        </w:rPr>
        <w:t xml:space="preserve">  -</w:t>
      </w:r>
      <w:r w:rsidR="005B3BA7" w:rsidRPr="008C61F3">
        <w:rPr>
          <w:color w:val="000000"/>
          <w:sz w:val="24"/>
          <w:szCs w:val="24"/>
        </w:rPr>
        <w:t xml:space="preserve"> Приложени</w:t>
      </w:r>
      <w:r w:rsidR="0048769B">
        <w:rPr>
          <w:color w:val="000000"/>
          <w:sz w:val="24"/>
          <w:szCs w:val="24"/>
        </w:rPr>
        <w:t>е</w:t>
      </w:r>
      <w:r w:rsidR="005B3BA7" w:rsidRPr="008C61F3">
        <w:rPr>
          <w:color w:val="000000"/>
          <w:sz w:val="24"/>
          <w:szCs w:val="24"/>
        </w:rPr>
        <w:t xml:space="preserve"> № 3 к Договору</w:t>
      </w:r>
      <w:r w:rsidR="0048769B">
        <w:rPr>
          <w:color w:val="000000"/>
          <w:sz w:val="24"/>
          <w:szCs w:val="24"/>
        </w:rPr>
        <w:t>,</w:t>
      </w:r>
      <w:r w:rsidR="008C61F3" w:rsidRPr="008C61F3">
        <w:rPr>
          <w:color w:val="000000"/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48769B">
        <w:rPr>
          <w:rStyle w:val="ab"/>
          <w:color w:val="000000"/>
          <w:sz w:val="24"/>
          <w:szCs w:val="24"/>
        </w:rPr>
        <w:footnoteReference w:id="2"/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="0048769B">
        <w:rPr>
          <w:sz w:val="24"/>
          <w:szCs w:val="24"/>
        </w:rPr>
        <w:t>номер</w:t>
      </w:r>
      <w:r w:rsidR="0048769B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 xml:space="preserve">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</w:t>
      </w:r>
      <w:r w:rsidR="00764E75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lastRenderedPageBreak/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3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5"/>
      </w:r>
      <w:r>
        <w:t>,</w:t>
      </w:r>
    </w:p>
    <w:p w:rsidR="001E264A" w:rsidRPr="002F7485" w:rsidRDefault="001E264A" w:rsidP="002F7485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6"/>
      </w:r>
      <w:r>
        <w:t>.</w:t>
      </w: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>, включая</w:t>
      </w:r>
      <w:r w:rsidR="0048769B">
        <w:rPr>
          <w:rStyle w:val="ab"/>
          <w:snapToGrid w:val="0"/>
        </w:rPr>
        <w:footnoteReference w:id="7"/>
      </w:r>
      <w:r w:rsidR="00E374AB" w:rsidRPr="008C61F3">
        <w:rPr>
          <w:snapToGrid w:val="0"/>
        </w:rPr>
        <w:t xml:space="preserve">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8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 xml:space="preserve">. 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.4.</w:t>
      </w:r>
      <w:r w:rsidRPr="002F7485">
        <w:rPr>
          <w:rFonts w:eastAsia="Calibri"/>
          <w:vertAlign w:val="superscript"/>
          <w:lang w:eastAsia="en-US"/>
        </w:rPr>
        <w:footnoteReference w:id="9"/>
      </w:r>
      <w:r w:rsidRPr="002F7485">
        <w:rPr>
          <w:rFonts w:eastAsia="Calibri"/>
          <w:lang w:eastAsia="en-US"/>
        </w:rPr>
        <w:t xml:space="preserve"> В случае снижения рыночных цен на поставляемые товары (выполняемые работы, оказываемые услуги) на момент их поставки (выполнения, оказания) Покупатель) вправе обратиться к Поставщику с требованием о снижении стоимости поставляемых </w:t>
      </w:r>
      <w:r w:rsidRPr="002F7485">
        <w:rPr>
          <w:rFonts w:eastAsia="Calibri"/>
          <w:lang w:eastAsia="en-US"/>
        </w:rPr>
        <w:lastRenderedPageBreak/>
        <w:t>товаров (выполняемых работ, оказываемых услуг) до уровня цен, не превышающих среднюю стоимость, сложившуюся на рынке на аналогичные товары, работы, услуги, с предоставлением подтверждающих материалов.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Поставщик обязан в течение 10 (десяти) календарных дней рассмотреть поступившие требования Покупателя о снижении стоимости на поставляемые товары (выполняемые работы, оказываемые услуги) и направить в адрес Покупателя письмо о согласии/мотивированном отказе от изменения цены договора.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В случае отказа Поставщика снизить стоимость поставляемых товаров (работ, услуг), при наличии обстоятельств, указанных в настоящем пункте, Покупатель вправе в одностороннем внесудебном порядке отказаться от исполнения договора.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обязательств Сторон,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</w:t>
      </w:r>
      <w:r w:rsidR="0048769B">
        <w:rPr>
          <w:sz w:val="24"/>
          <w:szCs w:val="24"/>
        </w:rPr>
        <w:t xml:space="preserve"> </w:t>
      </w:r>
      <w:r w:rsidR="0048769B" w:rsidRPr="0048769B">
        <w:rPr>
          <w:i/>
          <w:sz w:val="24"/>
          <w:szCs w:val="24"/>
        </w:rPr>
        <w:lastRenderedPageBreak/>
        <w:t>(в Технических требованиях (Приложение №1 к Договору) указываются все требования к упаковке и маркировке поставляемого товара)</w:t>
      </w:r>
      <w:r w:rsidRPr="000B611A">
        <w:rPr>
          <w:sz w:val="24"/>
          <w:szCs w:val="24"/>
        </w:rPr>
        <w:t>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546EC" w:rsidRPr="00826579" w:rsidRDefault="000546EC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11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</w:t>
      </w:r>
      <w:r w:rsidR="00764E75">
        <w:t xml:space="preserve">и при доставке товара. </w:t>
      </w:r>
      <w:r w:rsidR="00764E75">
        <w:lastRenderedPageBreak/>
        <w:t>Выгодопри</w:t>
      </w:r>
      <w:r w:rsidR="00057F3E">
        <w:t>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в соответствии с формой</w:t>
      </w:r>
      <w:r w:rsidR="0048769B">
        <w:rPr>
          <w:sz w:val="24"/>
          <w:szCs w:val="24"/>
        </w:rPr>
        <w:t xml:space="preserve"> товарной накладной(Приложение №7 к Договору)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6.13. 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E56267">
        <w:rPr>
          <w:rStyle w:val="ab"/>
          <w:rFonts w:eastAsia="Calibri"/>
        </w:rPr>
        <w:footnoteReference w:id="12"/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13"/>
      </w:r>
      <w:r w:rsidRPr="00F42220">
        <w:rPr>
          <w:rFonts w:eastAsia="Calibri"/>
        </w:rPr>
        <w:t>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  <w:r w:rsidR="00E56267">
        <w:rPr>
          <w:rStyle w:val="ab"/>
          <w:b/>
          <w:bCs/>
          <w:sz w:val="24"/>
          <w:szCs w:val="24"/>
        </w:rPr>
        <w:footnoteReference w:id="14"/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гарантирует, что товар, поставленный в рамках Договора, соответствует требованиям, указанным в </w:t>
      </w:r>
      <w:r w:rsidR="00E56267">
        <w:rPr>
          <w:sz w:val="24"/>
          <w:szCs w:val="24"/>
        </w:rPr>
        <w:t>Технических требованиях</w:t>
      </w:r>
      <w:r w:rsidRPr="000B611A">
        <w:rPr>
          <w:sz w:val="24"/>
          <w:szCs w:val="24"/>
        </w:rPr>
        <w:t xml:space="preserve">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</w:t>
      </w:r>
      <w:r w:rsidRPr="000B611A">
        <w:rPr>
          <w:sz w:val="24"/>
          <w:szCs w:val="24"/>
        </w:rPr>
        <w:lastRenderedPageBreak/>
        <w:t>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Если Поставщик, получив уведомление, не исправит дефект(ы) в сроки, указанные в п. 8.2 настоящего Договора, Покупатель может применить </w:t>
      </w:r>
      <w:r w:rsidR="00CC1208">
        <w:rPr>
          <w:sz w:val="24"/>
          <w:szCs w:val="24"/>
        </w:rPr>
        <w:t>санкции, указанные в п. 10.</w:t>
      </w:r>
      <w:r w:rsidR="00CC1208" w:rsidRPr="00CC1208">
        <w:rPr>
          <w:sz w:val="24"/>
          <w:szCs w:val="24"/>
        </w:rPr>
        <w:t>2</w:t>
      </w:r>
      <w:r w:rsidRPr="000B611A">
        <w:rPr>
          <w:sz w:val="24"/>
          <w:szCs w:val="24"/>
        </w:rPr>
        <w:t xml:space="preserve">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</w:t>
      </w:r>
      <w:r w:rsidR="00E56267">
        <w:rPr>
          <w:rStyle w:val="ab"/>
          <w:sz w:val="24"/>
          <w:szCs w:val="24"/>
        </w:rPr>
        <w:footnoteReference w:id="15"/>
      </w:r>
      <w:r w:rsidRPr="000B611A">
        <w:rPr>
          <w:sz w:val="24"/>
          <w:szCs w:val="24"/>
        </w:rPr>
        <w:t>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</w:t>
      </w:r>
      <w:r w:rsidR="000D5AC9">
        <w:rPr>
          <w:sz w:val="24"/>
          <w:szCs w:val="24"/>
        </w:rPr>
        <w:t>, в том числе нести расходы, связанные с шеф-монтажом и шеф-наладкой</w:t>
      </w:r>
      <w:r w:rsidRPr="000B611A">
        <w:rPr>
          <w:sz w:val="24"/>
          <w:szCs w:val="24"/>
        </w:rPr>
        <w:t xml:space="preserve"> за свой счет в течение срока, </w:t>
      </w:r>
      <w:r w:rsidR="000D5AC9">
        <w:rPr>
          <w:sz w:val="24"/>
          <w:szCs w:val="24"/>
        </w:rPr>
        <w:t xml:space="preserve">в объеме, указанном </w:t>
      </w:r>
      <w:r w:rsidRPr="000B611A">
        <w:rPr>
          <w:sz w:val="24"/>
          <w:szCs w:val="24"/>
        </w:rPr>
        <w:t>в Техническ</w:t>
      </w:r>
      <w:r w:rsidR="000D5AC9">
        <w:rPr>
          <w:sz w:val="24"/>
          <w:szCs w:val="24"/>
        </w:rPr>
        <w:t>их требованиях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</w:t>
      </w:r>
      <w:r w:rsidR="000D5AC9">
        <w:rPr>
          <w:sz w:val="24"/>
          <w:szCs w:val="24"/>
        </w:rPr>
        <w:t xml:space="preserve">в том числе расходы, связанные с шеф-монтажом и шеф-наладкой, </w:t>
      </w:r>
      <w:r w:rsidRPr="000B611A">
        <w:rPr>
          <w:sz w:val="24"/>
          <w:szCs w:val="24"/>
        </w:rPr>
        <w:t>будут предметом нового гарантийного срока, одинакового с тем, который указан в Техническ</w:t>
      </w:r>
      <w:r w:rsidR="000D5AC9">
        <w:rPr>
          <w:sz w:val="24"/>
          <w:szCs w:val="24"/>
        </w:rPr>
        <w:t>их</w:t>
      </w:r>
      <w:r w:rsidRPr="000B611A">
        <w:rPr>
          <w:sz w:val="24"/>
          <w:szCs w:val="24"/>
        </w:rPr>
        <w:t xml:space="preserve"> </w:t>
      </w:r>
      <w:r w:rsidR="000D5AC9">
        <w:rPr>
          <w:sz w:val="24"/>
          <w:szCs w:val="24"/>
        </w:rPr>
        <w:t xml:space="preserve">требованиях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2F7485" w:rsidP="007F0C9F">
      <w:pPr>
        <w:ind w:firstLine="540"/>
        <w:jc w:val="both"/>
      </w:pPr>
      <w:r>
        <w:rPr>
          <w:color w:val="000000"/>
        </w:rPr>
        <w:t xml:space="preserve">  </w:t>
      </w:r>
      <w:r w:rsidR="00E8735D"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953435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подписания Сторонами товарной накладной</w:t>
      </w:r>
      <w:r w:rsidR="008C61F3">
        <w:t xml:space="preserve"> </w:t>
      </w:r>
      <w:r w:rsidR="00E4228F" w:rsidRPr="008C61F3">
        <w:t xml:space="preserve">и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2F7485" w:rsidP="007F0C9F">
      <w:pPr>
        <w:pStyle w:val="afa"/>
        <w:ind w:firstLine="539"/>
        <w:jc w:val="both"/>
      </w:pPr>
      <w:r>
        <w:rPr>
          <w:lang w:val="ru-RU"/>
        </w:rPr>
        <w:t xml:space="preserve"> </w:t>
      </w:r>
      <w:r w:rsidR="00E8735D"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lastRenderedPageBreak/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</w:t>
      </w:r>
      <w:r w:rsidR="00764E75">
        <w:rPr>
          <w:lang w:val="ru-RU"/>
        </w:rPr>
        <w:t>__________________</w:t>
      </w:r>
      <w:r w:rsidR="002F3667" w:rsidRPr="008C61F3">
        <w:rPr>
          <w:rStyle w:val="ab"/>
        </w:rPr>
        <w:footnoteReference w:id="16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</w:t>
      </w:r>
      <w:r w:rsidR="00764E75">
        <w:rPr>
          <w:rFonts w:eastAsia="Calibri"/>
          <w:lang w:eastAsia="en-US"/>
        </w:rPr>
        <w:t>а</w:t>
      </w:r>
      <w:r w:rsidR="009C455B" w:rsidRPr="008C61F3">
        <w:rPr>
          <w:rFonts w:eastAsia="Calibri"/>
          <w:lang w:eastAsia="en-US"/>
        </w:rPr>
        <w:t xml:space="preserve">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0D5AC9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>
        <w:rPr>
          <w:rStyle w:val="ab"/>
          <w:sz w:val="24"/>
          <w:szCs w:val="24"/>
        </w:rPr>
        <w:footnoteReference w:id="17"/>
      </w:r>
      <w:r w:rsidR="00D419AD"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="00D419AD"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>установленных сроков выполнения работ/оказания услуг</w:t>
      </w:r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 xml:space="preserve"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</w:t>
      </w:r>
      <w:r w:rsidR="002F7485">
        <w:rPr>
          <w:bCs/>
        </w:rPr>
        <w:t>авансового платежа у Поставщика,</w:t>
      </w:r>
    </w:p>
    <w:p w:rsid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непредставления </w:t>
      </w:r>
      <w:r>
        <w:rPr>
          <w:rFonts w:eastAsia="Calibri"/>
          <w:lang w:eastAsia="en-US"/>
        </w:rPr>
        <w:t>Покупателю</w:t>
      </w:r>
      <w:r w:rsidRPr="002F7485">
        <w:rPr>
          <w:rFonts w:eastAsia="Calibri"/>
          <w:lang w:eastAsia="en-US"/>
        </w:rPr>
        <w:t xml:space="preserve"> информации об отнесении привлекаемых субподрядных организаций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(п.14.13 Договора)</w:t>
      </w:r>
      <w:r w:rsidRPr="002F7485">
        <w:rPr>
          <w:rFonts w:eastAsia="Calibri"/>
          <w:lang w:eastAsia="en-US"/>
        </w:rPr>
        <w:t>, Поставщик уплачивает Покупателю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</w:t>
      </w:r>
      <w:r w:rsidRPr="002F7485">
        <w:rPr>
          <w:rFonts w:eastAsia="Calibri"/>
          <w:vertAlign w:val="superscript"/>
          <w:lang w:eastAsia="en-US"/>
        </w:rPr>
        <w:footnoteReference w:id="18"/>
      </w:r>
      <w:r>
        <w:rPr>
          <w:rFonts w:eastAsia="Calibri"/>
          <w:lang w:eastAsia="en-US"/>
        </w:rPr>
        <w:t>в</w:t>
      </w:r>
      <w:r w:rsidRPr="002F7485">
        <w:rPr>
          <w:rFonts w:eastAsia="Calibri"/>
          <w:lang w:eastAsia="en-US"/>
        </w:rPr>
        <w:t xml:space="preserve">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 xml:space="preserve">. Уплата неустоек не освобождает Стороны от исполнения своих обязательств по </w:t>
      </w:r>
      <w:r w:rsidRPr="000B611A">
        <w:rPr>
          <w:sz w:val="24"/>
          <w:szCs w:val="24"/>
        </w:rPr>
        <w:lastRenderedPageBreak/>
        <w:t>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9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0546EC" w:rsidRPr="000546EC" w:rsidRDefault="001150C7" w:rsidP="000546EC">
      <w:pPr>
        <w:pStyle w:val="af2"/>
        <w:jc w:val="both"/>
        <w:rPr>
          <w:rFonts w:eastAsia="Calibri"/>
          <w:lang w:eastAsia="en-US"/>
        </w:rPr>
      </w:pPr>
      <w:r w:rsidRPr="00EB0398">
        <w:rPr>
          <w:bCs/>
        </w:rPr>
        <w:t xml:space="preserve">         10.</w:t>
      </w:r>
      <w:r w:rsidR="008C61F3" w:rsidRPr="00EB0398">
        <w:rPr>
          <w:bCs/>
        </w:rPr>
        <w:t>7</w:t>
      </w:r>
      <w:r w:rsidRPr="00EB0398">
        <w:rPr>
          <w:bCs/>
        </w:rPr>
        <w:t xml:space="preserve">. </w:t>
      </w:r>
      <w:r w:rsidR="000546EC" w:rsidRPr="000546EC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6579" w:rsidRPr="000546EC" w:rsidRDefault="00826579" w:rsidP="000546EC">
      <w:pPr>
        <w:pStyle w:val="a4"/>
        <w:spacing w:before="0" w:beforeAutospacing="0" w:after="0" w:afterAutospacing="0"/>
        <w:jc w:val="both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0546E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0546EC">
        <w:rPr>
          <w:rFonts w:ascii="Times New Roman" w:hAnsi="Times New Roman" w:cs="Times New Roman"/>
          <w:sz w:val="24"/>
          <w:szCs w:val="24"/>
        </w:rPr>
        <w:t>10.</w:t>
      </w:r>
      <w:r w:rsidR="008C61F3" w:rsidRPr="000546EC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Pr="00054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, Покупатель вправе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lastRenderedPageBreak/>
        <w:t xml:space="preserve">одностороннем порядке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производить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0546EC">
        <w:t xml:space="preserve">         10.9. Поставщик подтверждает и гарантирует, что при предоставлении</w:t>
      </w:r>
      <w:r w:rsidRPr="0066634F">
        <w:t xml:space="preserve">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Default="002F7485" w:rsidP="0066634F">
      <w:pPr>
        <w:tabs>
          <w:tab w:val="num" w:pos="1260"/>
        </w:tabs>
        <w:jc w:val="both"/>
      </w:pPr>
      <w:r>
        <w:t xml:space="preserve">          </w:t>
      </w:r>
      <w:r w:rsidR="0066634F"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AC7DEB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10.10.</w:t>
      </w:r>
      <w:r w:rsidRPr="002F7485">
        <w:rPr>
          <w:rFonts w:eastAsia="Calibri"/>
          <w:vertAlign w:val="superscript"/>
          <w:lang w:eastAsia="en-US"/>
        </w:rPr>
        <w:footnoteReference w:id="20"/>
      </w:r>
      <w:r w:rsidRPr="002F7485">
        <w:rPr>
          <w:rFonts w:eastAsia="Calibri"/>
          <w:lang w:eastAsia="en-US"/>
        </w:rPr>
        <w:t xml:space="preserve"> Убытки Поставщика, связанные с отказом По</w:t>
      </w:r>
      <w:r>
        <w:rPr>
          <w:rFonts w:eastAsia="Calibri"/>
          <w:lang w:eastAsia="en-US"/>
        </w:rPr>
        <w:t>купателя от исполнения договора по основаниям, предусмотренным п.3.4 Договора,</w:t>
      </w:r>
      <w:r w:rsidRPr="002F7485">
        <w:rPr>
          <w:rFonts w:eastAsia="Calibri"/>
          <w:lang w:eastAsia="en-US"/>
        </w:rPr>
        <w:t xml:space="preserve"> подлежат возмещению только в части реального ущерба. Упущенная выгода возмещению не подлежит.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F0F34" w:rsidRPr="00EB0398" w:rsidRDefault="00FF2A0F" w:rsidP="00EB0398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</w:t>
      </w:r>
      <w:r w:rsidRPr="00FF2A0F">
        <w:lastRenderedPageBreak/>
        <w:t>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C6D0D" w:rsidRPr="00EC6D0D" w:rsidRDefault="00EC6D0D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A21464" w:rsidRPr="00EB0398" w:rsidRDefault="00BD426E" w:rsidP="00EB039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1"/>
      </w:r>
    </w:p>
    <w:p w:rsidR="00B42E8D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5D6CB8">
        <w:rPr>
          <w:rFonts w:ascii="Times New Roman" w:hAnsi="Times New Roman" w:cs="Times New Roman"/>
          <w:sz w:val="24"/>
          <w:szCs w:val="24"/>
        </w:rPr>
        <w:t>До обращения в Арбитражный суд г. Москвы</w:t>
      </w:r>
      <w:r w:rsidRPr="005D6CB8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  <w:r w:rsidRPr="005D6CB8">
        <w:rPr>
          <w:rFonts w:ascii="Times New Roman" w:hAnsi="Times New Roman" w:cs="Times New Roman"/>
          <w:sz w:val="24"/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0546EC" w:rsidRPr="000B611A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 xml:space="preserve">14.10. </w:t>
      </w:r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 w:rsidRPr="00B42E8D">
        <w:rPr>
          <w:rFonts w:eastAsia="Calibri"/>
          <w:lang w:eastAsia="en-US"/>
        </w:rPr>
        <w:t>  </w:t>
      </w:r>
      <w:r>
        <w:rPr>
          <w:rFonts w:eastAsia="Calibri"/>
          <w:lang w:eastAsia="en-US"/>
        </w:rPr>
        <w:t xml:space="preserve">  14.12.</w:t>
      </w:r>
      <w:r w:rsidRPr="00B42E8D">
        <w:rPr>
          <w:rFonts w:eastAsia="Calibri"/>
          <w:lang w:eastAsia="en-US"/>
        </w:rPr>
        <w:t>  </w:t>
      </w:r>
      <w:r w:rsidRPr="00B42E8D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</w:t>
      </w:r>
      <w:r w:rsidRPr="00B42E8D">
        <w:rPr>
          <w:rFonts w:eastAsia="Calibri"/>
          <w:iCs/>
        </w:rPr>
        <w:t>     - документы, подтверждающие регистрацию/отсутствие регистрации Поставщика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B42E8D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B42E8D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Поставщика  режиме налогообложения</w:t>
      </w:r>
      <w:r w:rsidRPr="00B42E8D">
        <w:rPr>
          <w:rFonts w:eastAsia="Calibri"/>
          <w:iCs/>
          <w:vertAlign w:val="superscript"/>
        </w:rPr>
        <w:footnoteReference w:id="23"/>
      </w:r>
      <w:r w:rsidRPr="00B42E8D">
        <w:rPr>
          <w:rFonts w:eastAsia="Calibri"/>
          <w:iCs/>
          <w:lang w:eastAsia="en-US"/>
        </w:rPr>
        <w:t>.</w:t>
      </w:r>
    </w:p>
    <w:p w:rsidR="002F7485" w:rsidRPr="000E1E25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14.13. </w:t>
      </w:r>
      <w:r w:rsidRPr="000E1E25">
        <w:rPr>
          <w:rFonts w:ascii="Times New Roman" w:hAnsi="Times New Roman"/>
          <w:sz w:val="24"/>
          <w:szCs w:val="24"/>
        </w:rPr>
        <w:t>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F7485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4.14.</w:t>
      </w:r>
      <w:r w:rsidRPr="002F7485">
        <w:rPr>
          <w:rFonts w:eastAsia="Calibri"/>
          <w:vertAlign w:val="superscript"/>
          <w:lang w:eastAsia="en-US"/>
        </w:rPr>
        <w:footnoteReference w:id="24"/>
      </w:r>
      <w:r w:rsidRPr="002F7485">
        <w:rPr>
          <w:rFonts w:eastAsia="Calibri"/>
          <w:lang w:eastAsia="en-US"/>
        </w:rPr>
        <w:t xml:space="preserve"> Поставщик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66634F" w:rsidRPr="000B611A" w:rsidRDefault="00D419AD" w:rsidP="000546EC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 xml:space="preserve">писание товара, его номенклатура, количество, комплектация, качество; описание </w:t>
      </w:r>
      <w:r w:rsidR="000D5AC9">
        <w:rPr>
          <w:sz w:val="24"/>
          <w:szCs w:val="24"/>
        </w:rPr>
        <w:t xml:space="preserve">и объем </w:t>
      </w:r>
      <w:r w:rsidR="00D419AD" w:rsidRPr="000B611A">
        <w:rPr>
          <w:sz w:val="24"/>
          <w:szCs w:val="24"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 w:rsidR="000D5AC9">
        <w:rPr>
          <w:sz w:val="24"/>
          <w:szCs w:val="24"/>
        </w:rPr>
        <w:t>, требования к упаковке и маркировке</w:t>
      </w:r>
      <w:r w:rsidR="00D419AD" w:rsidRPr="000B611A">
        <w:rPr>
          <w:sz w:val="24"/>
          <w:szCs w:val="24"/>
        </w:rPr>
        <w:t xml:space="preserve">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lastRenderedPageBreak/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DC1815">
        <w:rPr>
          <w:rStyle w:val="ab"/>
        </w:rPr>
        <w:footnoteReference w:id="25"/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="00DC1815">
        <w:rPr>
          <w:rStyle w:val="ab"/>
          <w:bCs/>
        </w:rPr>
        <w:footnoteReference w:id="26"/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D419AD" w:rsidRPr="000546EC" w:rsidRDefault="0097023C" w:rsidP="000546EC">
      <w:pPr>
        <w:pStyle w:val="af2"/>
      </w:pPr>
      <w:r>
        <w:t xml:space="preserve">            Приложение №8 – Форма Акта приема-передачи выполненных работ (оказанных услуг)</w:t>
      </w:r>
      <w:r w:rsidR="000D5AC9">
        <w:rPr>
          <w:rStyle w:val="ab"/>
        </w:rPr>
        <w:footnoteReference w:id="27"/>
      </w:r>
      <w:r>
        <w:t>.</w:t>
      </w: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8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 w:rsidR="00DC1815"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DC1815">
        <w:rPr>
          <w:rFonts w:ascii="Times New Roman" w:hAnsi="Times New Roman" w:cs="Times New Roman"/>
          <w:b w:val="0"/>
          <w:i/>
        </w:rPr>
        <w:t>, требования к упаковке и маркировке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9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r w:rsidRPr="000B611A">
              <w:t>п/п</w:t>
            </w:r>
          </w:p>
        </w:tc>
        <w:tc>
          <w:tcPr>
            <w:tcW w:w="1268" w:type="dxa"/>
            <w:vMerge w:val="restart"/>
          </w:tcPr>
          <w:p w:rsidR="00FB451B" w:rsidRPr="000B611A" w:rsidRDefault="00DC1815" w:rsidP="00FB451B">
            <w:pPr>
              <w:jc w:val="center"/>
            </w:pPr>
            <w:r>
              <w:t xml:space="preserve">Номер </w:t>
            </w:r>
            <w:r w:rsidR="00FB451B">
              <w:t>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0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>№ п/п</w:t>
            </w:r>
          </w:p>
        </w:tc>
        <w:tc>
          <w:tcPr>
            <w:tcW w:w="1268" w:type="dxa"/>
          </w:tcPr>
          <w:p w:rsidR="00203747" w:rsidRPr="00EF4BF3" w:rsidRDefault="00DC1815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 xml:space="preserve">Номер </w:t>
            </w:r>
            <w:r w:rsidR="00203747">
              <w:t>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  <w:r w:rsidR="00DC1815">
              <w:rPr>
                <w:sz w:val="20"/>
                <w:szCs w:val="20"/>
              </w:rPr>
              <w:t>/страна происхождения товара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31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Шеф-монтаж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lastRenderedPageBreak/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случае, если по договору выполняются </w:t>
            </w:r>
            <w:r w:rsidR="00DC1815">
              <w:t xml:space="preserve">дополнительные </w:t>
            </w:r>
            <w:r>
              <w:t xml:space="preserve">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сроков выполнения работ/оказания услуг.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</w:t>
            </w:r>
            <w:r w:rsidR="00DC1815">
              <w:t>/субпоставки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2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3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34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5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36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7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38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9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40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ACA" w:rsidRDefault="00362ACA">
      <w:r>
        <w:separator/>
      </w:r>
    </w:p>
  </w:endnote>
  <w:endnote w:type="continuationSeparator" w:id="0">
    <w:p w:rsidR="00362ACA" w:rsidRDefault="00362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ACA" w:rsidRDefault="00362ACA">
      <w:r>
        <w:separator/>
      </w:r>
    </w:p>
  </w:footnote>
  <w:footnote w:type="continuationSeparator" w:id="0">
    <w:p w:rsidR="00362ACA" w:rsidRDefault="00362ACA">
      <w:r>
        <w:continuationSeparator/>
      </w:r>
    </w:p>
  </w:footnote>
  <w:footnote w:id="1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осуществляется поставка товара без дополнительно выполнения работ и оказания услуг , слова  Выполнения работ, оказания услуг» из текста договора исключаются. Если закупочной документацией предусмотрены </w:t>
      </w:r>
      <w:r>
        <w:rPr>
          <w:i/>
        </w:rPr>
        <w:t>шеф-монтаж и шеф-наладка</w:t>
      </w:r>
      <w:r w:rsidRPr="0048769B">
        <w:rPr>
          <w:i/>
        </w:rPr>
        <w:t xml:space="preserve">, включенные в стоимость товара, прописываются </w:t>
      </w:r>
      <w:r>
        <w:rPr>
          <w:i/>
        </w:rPr>
        <w:t>шеф-монтаж и шеф-наладка</w:t>
      </w:r>
      <w:r w:rsidRPr="0048769B">
        <w:rPr>
          <w:i/>
        </w:rPr>
        <w:t>.</w:t>
      </w:r>
    </w:p>
  </w:footnote>
  <w:footnote w:id="2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В случае простой или мелкой закупки указывается аналитическая записка с датой и номером, в которой устанавливается цена товара.</w:t>
      </w:r>
    </w:p>
    <w:p w:rsidR="0048769B" w:rsidRDefault="0048769B">
      <w:pPr>
        <w:pStyle w:val="a9"/>
      </w:pPr>
    </w:p>
  </w:footnote>
  <w:footnote w:id="3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4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5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>оказание  каких-либо услуг (например, шеф-монтаж, шеф-наладка и т.д.).</w:t>
      </w:r>
    </w:p>
  </w:footnote>
  <w:footnote w:id="6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7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шеф-монтаж и шеф-наладка требованиями закупочной документации не предусмотрены, слова «</w:t>
      </w:r>
      <w:r w:rsidRPr="0048769B">
        <w:rPr>
          <w:i/>
          <w:snapToGrid w:val="0"/>
        </w:rPr>
        <w:t>включая</w:t>
      </w:r>
      <w:r w:rsidRPr="0048769B">
        <w:rPr>
          <w:rStyle w:val="af5"/>
          <w:i/>
        </w:rPr>
        <w:t/>
      </w:r>
      <w:r w:rsidRPr="0048769B">
        <w:rPr>
          <w:i/>
          <w:snapToGrid w:val="0"/>
        </w:rPr>
        <w:t xml:space="preserve"> расходы, связанные с шеф-монтажом и шеф-наладкой в объеме, предусмотренном Техническими требованиями (Приложение № 1 к Договору)» из текста данного пункта исключаются</w:t>
      </w:r>
    </w:p>
  </w:footnote>
  <w:footnote w:id="8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9">
    <w:p w:rsidR="002F7485" w:rsidRPr="00CE1684" w:rsidRDefault="002F7485" w:rsidP="002F7485">
      <w:pPr>
        <w:pStyle w:val="a9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договоры со сроком действия более 1 (одного) года.</w:t>
      </w:r>
    </w:p>
  </w:footnote>
  <w:footnote w:id="10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11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12">
    <w:p w:rsidR="00E56267" w:rsidRPr="00E56267" w:rsidRDefault="00E56267" w:rsidP="00E56267">
      <w:pPr>
        <w:pStyle w:val="af6"/>
        <w:rPr>
          <w:i/>
        </w:rPr>
      </w:pPr>
      <w:r w:rsidRPr="00E56267">
        <w:rPr>
          <w:rStyle w:val="ab"/>
          <w:i/>
        </w:rPr>
        <w:footnoteRef/>
      </w:r>
      <w:r w:rsidRPr="00E56267">
        <w:rPr>
          <w:i/>
        </w:rPr>
        <w:t xml:space="preserve"> В случае, если </w:t>
      </w:r>
      <w:r>
        <w:rPr>
          <w:i/>
        </w:rPr>
        <w:t>по Договору не предусмотрено выполнение дополнительных работ (услуг</w:t>
      </w:r>
      <w:r w:rsidRPr="00E56267">
        <w:rPr>
          <w:i/>
        </w:rPr>
        <w:t>), акт приёмки выполненных работ (оказанных услуг) не применяетс</w:t>
      </w:r>
      <w:r>
        <w:rPr>
          <w:i/>
        </w:rPr>
        <w:t>я и приложение № 8 к Д</w:t>
      </w:r>
      <w:r w:rsidRPr="00E56267">
        <w:rPr>
          <w:i/>
        </w:rPr>
        <w:t>оговору исключается.</w:t>
      </w:r>
    </w:p>
  </w:footnote>
  <w:footnote w:id="13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пункт включается,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14">
    <w:p w:rsidR="00E56267" w:rsidRPr="00E56267" w:rsidRDefault="00E56267" w:rsidP="00E56267">
      <w:pPr>
        <w:pStyle w:val="af6"/>
        <w:rPr>
          <w:i/>
        </w:rPr>
      </w:pPr>
      <w:r>
        <w:rPr>
          <w:rStyle w:val="ab"/>
        </w:rPr>
        <w:footnoteRef/>
      </w:r>
      <w:r>
        <w:t xml:space="preserve"> </w:t>
      </w:r>
      <w:r w:rsidRPr="00E56267">
        <w:rPr>
          <w:i/>
        </w:rPr>
        <w:t xml:space="preserve">В случае, если </w:t>
      </w:r>
      <w:r>
        <w:rPr>
          <w:i/>
        </w:rPr>
        <w:t>по Договору не предусмотрено выполнение работ (услуг</w:t>
      </w:r>
      <w:r w:rsidRPr="00E56267">
        <w:rPr>
          <w:i/>
        </w:rPr>
        <w:t xml:space="preserve">), </w:t>
      </w:r>
      <w:r>
        <w:rPr>
          <w:i/>
        </w:rPr>
        <w:t xml:space="preserve">раздел 7 в структуру Договора не включается. </w:t>
      </w:r>
    </w:p>
    <w:p w:rsidR="00E56267" w:rsidRDefault="00E56267">
      <w:pPr>
        <w:pStyle w:val="a9"/>
      </w:pPr>
    </w:p>
  </w:footnote>
  <w:footnote w:id="15">
    <w:p w:rsidR="00E56267" w:rsidRPr="000D5AC9" w:rsidRDefault="00E56267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Гарантийный срок </w:t>
      </w:r>
      <w:r w:rsidR="000D5AC9" w:rsidRPr="000D5AC9">
        <w:rPr>
          <w:i/>
        </w:rPr>
        <w:t xml:space="preserve">и условия гарантии могут </w:t>
      </w:r>
      <w:r w:rsidRPr="000D5AC9">
        <w:rPr>
          <w:i/>
        </w:rPr>
        <w:t>быть указан</w:t>
      </w:r>
      <w:r w:rsidR="000D5AC9" w:rsidRPr="000D5AC9">
        <w:rPr>
          <w:i/>
        </w:rPr>
        <w:t>ы</w:t>
      </w:r>
      <w:r w:rsidRPr="000D5AC9">
        <w:rPr>
          <w:i/>
        </w:rPr>
        <w:t xml:space="preserve"> в соответствии с Техническим предложением Поставщика</w:t>
      </w:r>
      <w:r w:rsidR="000D5AC9" w:rsidRPr="000D5AC9">
        <w:rPr>
          <w:i/>
        </w:rPr>
        <w:t>, завада-изготовителя.</w:t>
      </w:r>
    </w:p>
  </w:footnote>
  <w:footnote w:id="16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7">
    <w:p w:rsidR="000D5AC9" w:rsidRPr="000D5AC9" w:rsidRDefault="000D5AC9" w:rsidP="000D5AC9">
      <w:pPr>
        <w:pStyle w:val="af6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</w:t>
      </w:r>
      <w:r>
        <w:rPr>
          <w:i/>
        </w:rPr>
        <w:t xml:space="preserve"> оказание услуг не предусмотрено Договором</w:t>
      </w:r>
      <w:r w:rsidRPr="000D5AC9">
        <w:rPr>
          <w:i/>
        </w:rPr>
        <w:t>,</w:t>
      </w:r>
      <w:r>
        <w:rPr>
          <w:i/>
        </w:rPr>
        <w:t xml:space="preserve"> формулировка в части  «выполнения</w:t>
      </w:r>
      <w:r w:rsidRPr="000D5AC9">
        <w:rPr>
          <w:i/>
        </w:rPr>
        <w:t xml:space="preserve"> работ и оказание услуг»</w:t>
      </w:r>
      <w:r>
        <w:rPr>
          <w:i/>
        </w:rPr>
        <w:t xml:space="preserve"> исключается.</w:t>
      </w:r>
      <w:r w:rsidRPr="000D5AC9">
        <w:rPr>
          <w:i/>
          <w:vanish/>
        </w:rPr>
        <w:t>овителя.словие гарантии должны быть указаны в соответствии с Техническим предложением Поставщика, сроком и условием завода-изгот</w:t>
      </w:r>
    </w:p>
    <w:p w:rsidR="000D5AC9" w:rsidRPr="000D5AC9" w:rsidRDefault="000D5AC9">
      <w:pPr>
        <w:pStyle w:val="a9"/>
        <w:rPr>
          <w:i/>
        </w:rPr>
      </w:pPr>
    </w:p>
  </w:footnote>
  <w:footnote w:id="18">
    <w:p w:rsidR="002F7485" w:rsidRPr="000D5AC9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0D5AC9">
        <w:rPr>
          <w:rStyle w:val="ab"/>
          <w:rFonts w:ascii="Times New Roman" w:hAnsi="Times New Roman"/>
          <w:i/>
          <w:sz w:val="20"/>
          <w:szCs w:val="20"/>
        </w:rPr>
        <w:footnoteRef/>
      </w:r>
      <w:r w:rsidRPr="000D5AC9">
        <w:rPr>
          <w:rFonts w:ascii="Times New Roman" w:hAnsi="Times New Roman"/>
          <w:i/>
          <w:sz w:val="20"/>
          <w:szCs w:val="20"/>
        </w:rPr>
        <w:t xml:space="preserve"> Пункт включается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Поставщика, поданной на  участие в закупочной процедуре.</w:t>
      </w:r>
    </w:p>
  </w:footnote>
  <w:footnote w:id="19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Пункт включается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20">
    <w:p w:rsidR="002F7485" w:rsidRDefault="002F7485" w:rsidP="002F7485">
      <w:pPr>
        <w:pStyle w:val="a9"/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договоры со сроком действия более 1 (одного) года.</w:t>
      </w:r>
    </w:p>
  </w:footnote>
  <w:footnote w:id="2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2">
    <w:p w:rsidR="000546EC" w:rsidRDefault="000546EC" w:rsidP="000546EC">
      <w:pPr>
        <w:pStyle w:val="a9"/>
      </w:pPr>
      <w:r>
        <w:rPr>
          <w:rStyle w:val="ab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3">
    <w:p w:rsidR="00B42E8D" w:rsidRDefault="00B42E8D" w:rsidP="00B42E8D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</w:rPr>
        <w:t xml:space="preserve">Пункт 14.12 </w:t>
      </w:r>
      <w:r w:rsidRPr="004E7D9E">
        <w:rPr>
          <w:i/>
        </w:rPr>
        <w:t xml:space="preserve"> включается в расходные договоры стоимостью </w:t>
      </w:r>
      <w:r w:rsidR="003247E0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24">
    <w:p w:rsidR="002F7485" w:rsidRPr="00CE1684" w:rsidRDefault="002F7485" w:rsidP="002F7485">
      <w:pPr>
        <w:pStyle w:val="a9"/>
        <w:jc w:val="both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«Россети»/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</w:p>
  </w:footnote>
  <w:footnote w:id="25">
    <w:p w:rsidR="00DC1815" w:rsidRDefault="00DC1815">
      <w:pPr>
        <w:pStyle w:val="a9"/>
      </w:pPr>
      <w:r>
        <w:rPr>
          <w:rStyle w:val="ab"/>
        </w:rPr>
        <w:footnoteRef/>
      </w:r>
      <w:r>
        <w:t xml:space="preserve"> </w:t>
      </w:r>
      <w:r w:rsidRPr="000D5AC9">
        <w:rPr>
          <w:i/>
        </w:rPr>
        <w:t xml:space="preserve">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>
        <w:rPr>
          <w:i/>
        </w:rPr>
        <w:t>2</w:t>
      </w:r>
      <w:r w:rsidRPr="000D5AC9">
        <w:rPr>
          <w:i/>
        </w:rPr>
        <w:t>, исключается.</w:t>
      </w:r>
    </w:p>
  </w:footnote>
  <w:footnote w:id="26">
    <w:p w:rsidR="00DC1815" w:rsidRPr="00DC1815" w:rsidRDefault="00DC1815" w:rsidP="00DC1815">
      <w:pPr>
        <w:pStyle w:val="af6"/>
        <w:rPr>
          <w:i/>
        </w:rPr>
      </w:pPr>
      <w:r w:rsidRPr="00DC1815">
        <w:rPr>
          <w:rStyle w:val="ab"/>
          <w:i/>
        </w:rPr>
        <w:footnoteRef/>
      </w:r>
      <w:r w:rsidRPr="00DC1815">
        <w:rPr>
          <w:i/>
        </w:rPr>
        <w:t xml:space="preserve"> Если в договоре </w:t>
      </w:r>
      <w:r>
        <w:rPr>
          <w:i/>
        </w:rPr>
        <w:t xml:space="preserve">не предусмотрены </w:t>
      </w:r>
      <w:r w:rsidRPr="00DC1815">
        <w:rPr>
          <w:i/>
        </w:rPr>
        <w:t xml:space="preserve">работы по монтажу поставляемого оборудования, </w:t>
      </w:r>
      <w:r>
        <w:rPr>
          <w:i/>
        </w:rPr>
        <w:t>формулировка</w:t>
      </w:r>
      <w:r w:rsidRPr="00DC1815">
        <w:rPr>
          <w:i/>
        </w:rPr>
        <w:t xml:space="preserve"> «субподрядчиков» в </w:t>
      </w:r>
      <w:r>
        <w:rPr>
          <w:i/>
        </w:rPr>
        <w:t xml:space="preserve">наименовании </w:t>
      </w:r>
      <w:r w:rsidRPr="00DC1815">
        <w:rPr>
          <w:i/>
        </w:rPr>
        <w:t>приложения</w:t>
      </w:r>
      <w:r>
        <w:rPr>
          <w:i/>
        </w:rPr>
        <w:t xml:space="preserve"> №</w:t>
      </w:r>
      <w:r w:rsidRPr="00DC1815">
        <w:rPr>
          <w:i/>
        </w:rPr>
        <w:t xml:space="preserve"> 4 исключается.</w:t>
      </w:r>
    </w:p>
  </w:footnote>
  <w:footnote w:id="27">
    <w:p w:rsidR="000D5AC9" w:rsidRPr="000D5AC9" w:rsidRDefault="000D5AC9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 w:rsidR="00DC1815">
        <w:rPr>
          <w:i/>
        </w:rPr>
        <w:t>8</w:t>
      </w:r>
      <w:r w:rsidRPr="000D5AC9">
        <w:rPr>
          <w:i/>
        </w:rPr>
        <w:t>, исключается.</w:t>
      </w:r>
    </w:p>
  </w:footnote>
  <w:footnote w:id="28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29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0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1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32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3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4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5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36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37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8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9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40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C0AD3">
      <w:rPr>
        <w:rStyle w:val="ad"/>
        <w:noProof/>
      </w:rPr>
      <w:t>5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46EC"/>
    <w:rsid w:val="00057F3E"/>
    <w:rsid w:val="00061B6C"/>
    <w:rsid w:val="00080C17"/>
    <w:rsid w:val="000A17BB"/>
    <w:rsid w:val="000B2861"/>
    <w:rsid w:val="000B611A"/>
    <w:rsid w:val="000C4D76"/>
    <w:rsid w:val="000D5736"/>
    <w:rsid w:val="000D5AC9"/>
    <w:rsid w:val="000E0C0B"/>
    <w:rsid w:val="000E2575"/>
    <w:rsid w:val="000F0F34"/>
    <w:rsid w:val="001150C7"/>
    <w:rsid w:val="00115155"/>
    <w:rsid w:val="00116E58"/>
    <w:rsid w:val="001253BD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250F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485"/>
    <w:rsid w:val="002F7E02"/>
    <w:rsid w:val="00301E37"/>
    <w:rsid w:val="003062E6"/>
    <w:rsid w:val="003247E0"/>
    <w:rsid w:val="00325159"/>
    <w:rsid w:val="00341F0E"/>
    <w:rsid w:val="003552B2"/>
    <w:rsid w:val="0036006C"/>
    <w:rsid w:val="00361817"/>
    <w:rsid w:val="00362ACA"/>
    <w:rsid w:val="003639E2"/>
    <w:rsid w:val="00372C65"/>
    <w:rsid w:val="0037468C"/>
    <w:rsid w:val="00383594"/>
    <w:rsid w:val="003A4A95"/>
    <w:rsid w:val="003B577D"/>
    <w:rsid w:val="003B57B6"/>
    <w:rsid w:val="003B7DE8"/>
    <w:rsid w:val="003C0AD3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8769B"/>
    <w:rsid w:val="00492AEB"/>
    <w:rsid w:val="004A2B1C"/>
    <w:rsid w:val="004A5BCC"/>
    <w:rsid w:val="004A74EA"/>
    <w:rsid w:val="004B37CB"/>
    <w:rsid w:val="004D5C46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1751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479B8"/>
    <w:rsid w:val="00663C55"/>
    <w:rsid w:val="0066634F"/>
    <w:rsid w:val="00666F2C"/>
    <w:rsid w:val="00695259"/>
    <w:rsid w:val="006B4EC8"/>
    <w:rsid w:val="006D1E8A"/>
    <w:rsid w:val="006D329A"/>
    <w:rsid w:val="0070279D"/>
    <w:rsid w:val="00705A1F"/>
    <w:rsid w:val="00705B04"/>
    <w:rsid w:val="00716FCC"/>
    <w:rsid w:val="00724165"/>
    <w:rsid w:val="007459B6"/>
    <w:rsid w:val="00764E75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5637"/>
    <w:rsid w:val="00901806"/>
    <w:rsid w:val="0092331A"/>
    <w:rsid w:val="0092731E"/>
    <w:rsid w:val="00930022"/>
    <w:rsid w:val="00936E0D"/>
    <w:rsid w:val="00953435"/>
    <w:rsid w:val="0097023C"/>
    <w:rsid w:val="009735B5"/>
    <w:rsid w:val="0098382B"/>
    <w:rsid w:val="00990F55"/>
    <w:rsid w:val="0099308B"/>
    <w:rsid w:val="00996FEA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6EC9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2E8D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1208"/>
    <w:rsid w:val="00CC254D"/>
    <w:rsid w:val="00CC7D34"/>
    <w:rsid w:val="00CD333F"/>
    <w:rsid w:val="00CE08D8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1815"/>
    <w:rsid w:val="00DC4E78"/>
    <w:rsid w:val="00DC6F46"/>
    <w:rsid w:val="00DD1658"/>
    <w:rsid w:val="00DE72D1"/>
    <w:rsid w:val="00E04B30"/>
    <w:rsid w:val="00E11916"/>
    <w:rsid w:val="00E12A5A"/>
    <w:rsid w:val="00E24C06"/>
    <w:rsid w:val="00E320A2"/>
    <w:rsid w:val="00E34FD2"/>
    <w:rsid w:val="00E374AB"/>
    <w:rsid w:val="00E4228F"/>
    <w:rsid w:val="00E45E4D"/>
    <w:rsid w:val="00E51BF7"/>
    <w:rsid w:val="00E56267"/>
    <w:rsid w:val="00E568FC"/>
    <w:rsid w:val="00E80CBF"/>
    <w:rsid w:val="00E8735D"/>
    <w:rsid w:val="00E96621"/>
    <w:rsid w:val="00EA338A"/>
    <w:rsid w:val="00EB0391"/>
    <w:rsid w:val="00EB0398"/>
    <w:rsid w:val="00EB20E4"/>
    <w:rsid w:val="00EB2F71"/>
    <w:rsid w:val="00EC0E11"/>
    <w:rsid w:val="00EC3027"/>
    <w:rsid w:val="00EC6D0D"/>
    <w:rsid w:val="00ED516F"/>
    <w:rsid w:val="00ED52F1"/>
    <w:rsid w:val="00EE1397"/>
    <w:rsid w:val="00EF18D0"/>
    <w:rsid w:val="00EF20E1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40454-CD24-45BE-8514-1E07DC25D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9705</Words>
  <Characters>55322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Kovaleva.eu</cp:lastModifiedBy>
  <cp:revision>2</cp:revision>
  <cp:lastPrinted>2013-07-03T09:31:00Z</cp:lastPrinted>
  <dcterms:created xsi:type="dcterms:W3CDTF">2014-05-16T06:48:00Z</dcterms:created>
  <dcterms:modified xsi:type="dcterms:W3CDTF">2014-05-16T06:48:00Z</dcterms:modified>
</cp:coreProperties>
</file>