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D9254" w14:textId="77777777" w:rsidR="0063679D" w:rsidRDefault="00B223C4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 w:rsidRPr="003400CD">
        <w:rPr>
          <w:rStyle w:val="afa"/>
        </w:rPr>
        <w:t xml:space="preserve">Договор об оказании </w:t>
      </w:r>
      <w:proofErr w:type="gramStart"/>
      <w:r w:rsidRPr="003400CD">
        <w:rPr>
          <w:rStyle w:val="afa"/>
        </w:rPr>
        <w:t>юридических</w:t>
      </w:r>
      <w:proofErr w:type="gramEnd"/>
      <w:r w:rsidR="0063679D">
        <w:rPr>
          <w:rStyle w:val="afa"/>
        </w:rPr>
        <w:t xml:space="preserve"> </w:t>
      </w:r>
    </w:p>
    <w:p w14:paraId="253046FD" w14:textId="59434A66" w:rsidR="00B223C4" w:rsidRPr="003400CD" w:rsidRDefault="0063679D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>
        <w:rPr>
          <w:rStyle w:val="afa"/>
        </w:rPr>
        <w:t>и консультационных</w:t>
      </w:r>
      <w:r w:rsidR="00B223C4" w:rsidRPr="003400CD">
        <w:rPr>
          <w:rStyle w:val="afa"/>
        </w:rPr>
        <w:t xml:space="preserve"> услуг № </w:t>
      </w:r>
      <w:r>
        <w:rPr>
          <w:rStyle w:val="afa"/>
        </w:rPr>
        <w:t>______</w:t>
      </w:r>
    </w:p>
    <w:p w14:paraId="48200E9C" w14:textId="77777777" w:rsidR="00B223C4" w:rsidRPr="003400CD" w:rsidRDefault="00B223C4" w:rsidP="002668BA">
      <w:pPr>
        <w:pStyle w:val="ac"/>
        <w:spacing w:before="120" w:after="120" w:line="240" w:lineRule="auto"/>
        <w:ind w:left="0" w:right="-55"/>
        <w:rPr>
          <w:smallCaps/>
        </w:rPr>
      </w:pPr>
    </w:p>
    <w:p w14:paraId="10DD4114" w14:textId="2193ED78" w:rsidR="00B223C4" w:rsidRPr="003400CD" w:rsidRDefault="00B223C4" w:rsidP="00AC741C">
      <w:pPr>
        <w:spacing w:before="120" w:after="120"/>
        <w:ind w:right="-55"/>
        <w:jc w:val="both"/>
        <w:rPr>
          <w:lang w:val="ru-RU"/>
        </w:rPr>
      </w:pPr>
      <w:r w:rsidRPr="003400CD">
        <w:rPr>
          <w:lang w:val="ru-RU"/>
        </w:rPr>
        <w:t>г. Москва</w:t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="001F6105" w:rsidRPr="003400CD">
        <w:rPr>
          <w:lang w:val="ru-RU"/>
        </w:rPr>
        <w:tab/>
      </w:r>
      <w:r w:rsidRPr="003400CD">
        <w:rPr>
          <w:lang w:val="ru-RU"/>
        </w:rPr>
        <w:tab/>
      </w:r>
      <w:r w:rsidR="00A107A0">
        <w:rPr>
          <w:lang w:val="ru-RU"/>
        </w:rPr>
        <w:t xml:space="preserve">        </w:t>
      </w:r>
      <w:r w:rsidR="00A107A0" w:rsidRPr="00BA6F26">
        <w:rPr>
          <w:lang w:val="ru-RU"/>
        </w:rPr>
        <w:t xml:space="preserve"> </w:t>
      </w:r>
      <w:r w:rsidR="0063679D">
        <w:rPr>
          <w:lang w:val="ru-RU"/>
        </w:rPr>
        <w:t>__</w:t>
      </w:r>
      <w:r w:rsidR="00611E70">
        <w:rPr>
          <w:lang w:val="ru-RU"/>
        </w:rPr>
        <w:t xml:space="preserve"> </w:t>
      </w:r>
      <w:r w:rsidR="00A107A0" w:rsidRPr="00A107A0">
        <w:rPr>
          <w:lang w:val="ru-RU"/>
        </w:rPr>
        <w:t>_____</w:t>
      </w:r>
      <w:r w:rsidR="00200725">
        <w:rPr>
          <w:lang w:val="ru-RU"/>
        </w:rPr>
        <w:t xml:space="preserve"> 201</w:t>
      </w:r>
      <w:r w:rsidR="00200725" w:rsidRPr="006E307E">
        <w:rPr>
          <w:lang w:val="ru-RU"/>
        </w:rPr>
        <w:t>_</w:t>
      </w:r>
      <w:r w:rsidRPr="003400CD">
        <w:rPr>
          <w:lang w:val="ru-RU"/>
        </w:rPr>
        <w:t xml:space="preserve"> года</w:t>
      </w:r>
    </w:p>
    <w:p w14:paraId="13165DE8" w14:textId="77777777" w:rsidR="001F6105" w:rsidRPr="003400CD" w:rsidRDefault="001F6105" w:rsidP="001F6105">
      <w:pPr>
        <w:spacing w:before="120" w:after="120"/>
        <w:jc w:val="both"/>
        <w:rPr>
          <w:lang w:val="ru-RU"/>
        </w:rPr>
      </w:pPr>
    </w:p>
    <w:p w14:paraId="5C1D4540" w14:textId="28918864" w:rsidR="00B223C4" w:rsidRPr="00AC1567" w:rsidRDefault="00841828" w:rsidP="001F6105">
      <w:pPr>
        <w:spacing w:before="120" w:after="120"/>
        <w:jc w:val="both"/>
        <w:rPr>
          <w:lang w:val="ru-RU"/>
        </w:rPr>
      </w:pPr>
      <w:r w:rsidRPr="00AC1567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Pr="00AC1567">
        <w:rPr>
          <w:lang w:val="ru-RU"/>
        </w:rPr>
        <w:t xml:space="preserve">, именуемое в дальнейшем </w:t>
      </w:r>
      <w:r w:rsidRPr="00AC1567">
        <w:rPr>
          <w:b/>
          <w:bCs/>
          <w:lang w:val="ru-RU"/>
        </w:rPr>
        <w:t>«Заказчик»,</w:t>
      </w:r>
      <w:r w:rsidRPr="00AC1567">
        <w:rPr>
          <w:lang w:val="ru-RU"/>
        </w:rPr>
        <w:t xml:space="preserve"> в лице </w:t>
      </w:r>
      <w:r>
        <w:rPr>
          <w:lang w:val="ru-RU"/>
        </w:rPr>
        <w:t>заместителя генерального директора по экономике и финансам Румянцева Сергея Юрьевича</w:t>
      </w:r>
      <w:r w:rsidRPr="00AC1567">
        <w:rPr>
          <w:lang w:val="ru-RU"/>
        </w:rPr>
        <w:t xml:space="preserve">, действующего на основании </w:t>
      </w:r>
      <w:r>
        <w:rPr>
          <w:lang w:val="ru-RU"/>
        </w:rPr>
        <w:t>доверенности Д-ЦА/95 от 13.02.2013 г.</w:t>
      </w:r>
      <w:r w:rsidR="001550D8">
        <w:rPr>
          <w:lang w:val="ru-RU"/>
        </w:rPr>
        <w:t>,</w:t>
      </w:r>
      <w:r w:rsidR="00B223C4" w:rsidRPr="00AC1567">
        <w:rPr>
          <w:lang w:val="ru-RU"/>
        </w:rPr>
        <w:t xml:space="preserve"> с одной стороны, </w:t>
      </w:r>
      <w:r w:rsidR="001550D8">
        <w:rPr>
          <w:lang w:val="ru-RU"/>
        </w:rPr>
        <w:t>и</w:t>
      </w:r>
    </w:p>
    <w:p w14:paraId="69F69C63" w14:textId="49F37760" w:rsidR="00B223C4" w:rsidRPr="003400CD" w:rsidRDefault="00C53DC6" w:rsidP="00BA7591">
      <w:pPr>
        <w:pStyle w:val="a6"/>
        <w:spacing w:before="120" w:after="120"/>
      </w:pPr>
      <w:r>
        <w:rPr>
          <w:b/>
          <w:bCs/>
        </w:rPr>
        <w:t>____________________________________</w:t>
      </w:r>
      <w:r w:rsidR="001550D8" w:rsidRPr="003400CD">
        <w:t>,</w:t>
      </w:r>
      <w:r w:rsidR="001550D8">
        <w:t xml:space="preserve"> </w:t>
      </w:r>
      <w:r w:rsidR="001550D8" w:rsidRPr="003400CD">
        <w:t>именуем</w:t>
      </w:r>
      <w:r w:rsidR="00C26B48">
        <w:t>ое</w:t>
      </w:r>
      <w:r w:rsidR="001550D8" w:rsidRPr="003400CD">
        <w:t xml:space="preserve"> в дальнейшем </w:t>
      </w:r>
      <w:r w:rsidR="001550D8" w:rsidRPr="003400CD">
        <w:rPr>
          <w:b/>
          <w:bCs/>
        </w:rPr>
        <w:t>«Исполнитель»</w:t>
      </w:r>
      <w:r w:rsidR="00C26B48">
        <w:t>,</w:t>
      </w:r>
      <w:r w:rsidR="001550D8" w:rsidRPr="00883C7A">
        <w:rPr>
          <w:iCs/>
        </w:rPr>
        <w:t xml:space="preserve"> в лице </w:t>
      </w:r>
      <w:r>
        <w:rPr>
          <w:iCs/>
        </w:rPr>
        <w:t>________________________</w:t>
      </w:r>
      <w:r w:rsidR="001550D8" w:rsidRPr="00883C7A">
        <w:rPr>
          <w:iCs/>
        </w:rPr>
        <w:t>, действующ</w:t>
      </w:r>
      <w:r w:rsidR="00C26B48">
        <w:rPr>
          <w:iCs/>
        </w:rPr>
        <w:t>его</w:t>
      </w:r>
      <w:r w:rsidR="006E307E">
        <w:rPr>
          <w:iCs/>
        </w:rPr>
        <w:t xml:space="preserve"> на основании</w:t>
      </w:r>
      <w:r w:rsidR="00C26B48">
        <w:rPr>
          <w:iCs/>
        </w:rPr>
        <w:t xml:space="preserve"> Устава</w:t>
      </w:r>
      <w:r w:rsidR="001550D8">
        <w:rPr>
          <w:iCs/>
        </w:rPr>
        <w:t xml:space="preserve">, </w:t>
      </w:r>
      <w:r w:rsidR="001550D8" w:rsidRPr="003400CD">
        <w:t>с другой стороны,</w:t>
      </w:r>
      <w:r w:rsidR="00B223C4" w:rsidRPr="003400CD">
        <w:t xml:space="preserve"> </w:t>
      </w:r>
    </w:p>
    <w:p w14:paraId="34DA70A3" w14:textId="77777777" w:rsidR="00B223C4" w:rsidRPr="003400CD" w:rsidRDefault="00B223C4" w:rsidP="00AC741C">
      <w:pPr>
        <w:spacing w:before="120" w:after="120"/>
        <w:jc w:val="both"/>
        <w:rPr>
          <w:lang w:val="ru-RU"/>
        </w:rPr>
      </w:pPr>
      <w:r w:rsidRPr="003400CD">
        <w:rPr>
          <w:lang w:val="ru-RU"/>
        </w:rPr>
        <w:t>далее совместно именуемые – «Стороны», заключили настоящий Договор об оказании юридических услуг (в дальнейшем именуемый «Договор») о нижеследующем:</w:t>
      </w:r>
    </w:p>
    <w:p w14:paraId="3B1FDB8E" w14:textId="77777777" w:rsidR="00B223C4" w:rsidRPr="003400CD" w:rsidRDefault="00B223C4" w:rsidP="007B6275">
      <w:pPr>
        <w:pStyle w:val="1"/>
      </w:pPr>
      <w:r w:rsidRPr="003400CD">
        <w:t>Предмет договора</w:t>
      </w:r>
    </w:p>
    <w:p w14:paraId="5036B538" w14:textId="6C68C55A" w:rsidR="00B223C4" w:rsidRPr="003400CD" w:rsidRDefault="003A540E" w:rsidP="00A41717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Исполнитель обязуется оказать Заказчику </w:t>
      </w:r>
      <w:r w:rsidR="00B223C4" w:rsidRPr="003400CD">
        <w:rPr>
          <w:lang w:val="ru-RU"/>
        </w:rPr>
        <w:t>предусмотренные настоящим Договором юридические услуги (далее по тексту – «Услуги»), а Заказчик обязуется принять Услуги и оплатить их.</w:t>
      </w:r>
    </w:p>
    <w:p w14:paraId="61B93269" w14:textId="035DB1FA" w:rsidR="008E3E76" w:rsidRPr="006E307E" w:rsidRDefault="00571C39" w:rsidP="008E3E76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>
        <w:rPr>
          <w:lang w:val="ru-RU"/>
        </w:rPr>
        <w:t>П</w:t>
      </w:r>
      <w:r w:rsidRPr="006E307E">
        <w:rPr>
          <w:lang w:val="ru-RU"/>
        </w:rPr>
        <w:t>о поручению Заказчика</w:t>
      </w:r>
      <w:r w:rsidR="003F69B0">
        <w:rPr>
          <w:lang w:val="ru-RU"/>
        </w:rPr>
        <w:t>,</w:t>
      </w:r>
      <w:r w:rsidRPr="006E307E">
        <w:rPr>
          <w:lang w:val="ru-RU"/>
        </w:rPr>
        <w:t xml:space="preserve"> </w:t>
      </w:r>
      <w:r>
        <w:rPr>
          <w:lang w:val="ru-RU"/>
        </w:rPr>
        <w:t>в</w:t>
      </w:r>
      <w:r w:rsidR="00BF36DB" w:rsidRPr="006E307E">
        <w:rPr>
          <w:lang w:val="ru-RU"/>
        </w:rPr>
        <w:t xml:space="preserve"> связи с рассмотрением арбитражным судом дела №</w:t>
      </w:r>
      <w:r w:rsidR="00BF36DB" w:rsidRPr="00BF36DB">
        <w:rPr>
          <w:lang w:val="ru-RU"/>
        </w:rPr>
        <w:t>А66-5572/2013 по заявлению о несостоятельности (банкротстве) ОАО «</w:t>
      </w:r>
      <w:proofErr w:type="spellStart"/>
      <w:r w:rsidR="00BF36DB" w:rsidRPr="00BF36DB">
        <w:rPr>
          <w:lang w:val="ru-RU"/>
        </w:rPr>
        <w:t>Тверьэнергосбыт</w:t>
      </w:r>
      <w:proofErr w:type="spellEnd"/>
      <w:r w:rsidR="00BF36DB" w:rsidRPr="00BF36DB">
        <w:rPr>
          <w:lang w:val="ru-RU"/>
        </w:rPr>
        <w:t>»</w:t>
      </w:r>
      <w:r w:rsidR="003F69B0">
        <w:rPr>
          <w:lang w:val="ru-RU"/>
        </w:rPr>
        <w:t>,</w:t>
      </w:r>
      <w:r w:rsidR="00BF36DB">
        <w:rPr>
          <w:lang w:val="ru-RU"/>
        </w:rPr>
        <w:t xml:space="preserve"> </w:t>
      </w:r>
      <w:r w:rsidRPr="006E307E">
        <w:rPr>
          <w:lang w:val="ru-RU"/>
        </w:rPr>
        <w:t>Исполнитель</w:t>
      </w:r>
      <w:r w:rsidR="00094ED1">
        <w:rPr>
          <w:lang w:val="ru-RU"/>
        </w:rPr>
        <w:t xml:space="preserve"> в течение срока действия Договора</w:t>
      </w:r>
      <w:r w:rsidRPr="006E307E">
        <w:rPr>
          <w:lang w:val="ru-RU"/>
        </w:rPr>
        <w:t xml:space="preserve"> </w:t>
      </w:r>
      <w:r w:rsidR="00B223C4" w:rsidRPr="006E307E">
        <w:rPr>
          <w:lang w:val="ru-RU"/>
        </w:rPr>
        <w:t>оказывает следующие Услуги</w:t>
      </w:r>
      <w:r w:rsidR="00094ED1">
        <w:rPr>
          <w:lang w:val="ru-RU"/>
        </w:rPr>
        <w:t xml:space="preserve"> по сопровождению процедур банкротства</w:t>
      </w:r>
      <w:r w:rsidR="0063679D" w:rsidRPr="006E307E">
        <w:rPr>
          <w:lang w:val="ru-RU"/>
        </w:rPr>
        <w:t>:</w:t>
      </w:r>
    </w:p>
    <w:p w14:paraId="17E6853D" w14:textId="21D36615" w:rsidR="005C0295" w:rsidRPr="005C0295" w:rsidRDefault="005C0295" w:rsidP="00BF36DB">
      <w:pPr>
        <w:keepLines/>
        <w:spacing w:before="120" w:after="120"/>
        <w:ind w:firstLine="567"/>
        <w:jc w:val="both"/>
        <w:rPr>
          <w:lang w:val="ru-RU"/>
        </w:rPr>
      </w:pPr>
      <w:r w:rsidRPr="005C0295">
        <w:rPr>
          <w:lang w:val="ru-RU"/>
        </w:rPr>
        <w:t>юридическая экспертиза предоставленных Заказчиком документов, материалов дела</w:t>
      </w:r>
      <w:r w:rsidR="00684ED6">
        <w:rPr>
          <w:lang w:val="ru-RU"/>
        </w:rPr>
        <w:t xml:space="preserve"> </w:t>
      </w:r>
      <w:r w:rsidRPr="005C0295">
        <w:rPr>
          <w:lang w:val="ru-RU"/>
        </w:rPr>
        <w:t xml:space="preserve"> </w:t>
      </w:r>
      <w:r w:rsidR="00684ED6" w:rsidRPr="00684ED6">
        <w:rPr>
          <w:lang w:val="ru-RU"/>
        </w:rPr>
        <w:t>и документов, размещенных в карточке дела на сайте ВАС РФ</w:t>
      </w:r>
      <w:r w:rsidR="00684ED6">
        <w:rPr>
          <w:lang w:val="ru-RU"/>
        </w:rPr>
        <w:t xml:space="preserve">, </w:t>
      </w:r>
      <w:r w:rsidRPr="005C0295">
        <w:rPr>
          <w:lang w:val="ru-RU"/>
        </w:rPr>
        <w:t xml:space="preserve">подготовка юридических заключений и/или меморандумов по правовым вопросам, связанным с указанным </w:t>
      </w:r>
      <w:r w:rsidR="00684ED6">
        <w:rPr>
          <w:lang w:val="ru-RU"/>
        </w:rPr>
        <w:t>делом</w:t>
      </w:r>
      <w:r w:rsidRPr="005C0295">
        <w:rPr>
          <w:lang w:val="ru-RU"/>
        </w:rPr>
        <w:t>;</w:t>
      </w:r>
    </w:p>
    <w:p w14:paraId="019238D3" w14:textId="079E3E66" w:rsidR="005C0295" w:rsidRPr="005C0295" w:rsidRDefault="005C0295" w:rsidP="00BF36DB">
      <w:pPr>
        <w:keepLines/>
        <w:spacing w:before="120" w:after="120"/>
        <w:ind w:firstLine="567"/>
        <w:jc w:val="both"/>
        <w:rPr>
          <w:lang w:val="ru-RU"/>
        </w:rPr>
      </w:pPr>
      <w:r w:rsidRPr="005C0295">
        <w:rPr>
          <w:lang w:val="ru-RU"/>
        </w:rPr>
        <w:t xml:space="preserve">консультирование Заказчика по вопросам применения законодательства Российской Федерации в связи с указанным </w:t>
      </w:r>
      <w:r w:rsidR="00BF36DB">
        <w:rPr>
          <w:lang w:val="ru-RU"/>
        </w:rPr>
        <w:t>делом</w:t>
      </w:r>
      <w:r w:rsidRPr="005C0295">
        <w:rPr>
          <w:lang w:val="ru-RU"/>
        </w:rPr>
        <w:t>;</w:t>
      </w:r>
    </w:p>
    <w:p w14:paraId="55930A93" w14:textId="7C846453" w:rsidR="00BF36DB" w:rsidRPr="00BF36DB" w:rsidRDefault="00BF36DB" w:rsidP="00BF36DB">
      <w:pPr>
        <w:keepLines/>
        <w:spacing w:before="120" w:after="120"/>
        <w:ind w:firstLine="567"/>
        <w:jc w:val="both"/>
        <w:rPr>
          <w:lang w:val="ru-RU"/>
        </w:rPr>
      </w:pPr>
      <w:r w:rsidRPr="00BF36DB">
        <w:rPr>
          <w:lang w:val="ru-RU"/>
        </w:rPr>
        <w:t>анализ требований иных кредиторов и их обжалование;</w:t>
      </w:r>
    </w:p>
    <w:p w14:paraId="2EC95549" w14:textId="22FC803E" w:rsidR="00BF36DB" w:rsidRDefault="00BF36DB" w:rsidP="00BF36DB">
      <w:pPr>
        <w:keepLines/>
        <w:spacing w:before="120" w:after="120"/>
        <w:ind w:firstLine="567"/>
        <w:jc w:val="both"/>
        <w:rPr>
          <w:lang w:val="ru-RU"/>
        </w:rPr>
      </w:pPr>
      <w:r w:rsidRPr="00BF36DB">
        <w:rPr>
          <w:lang w:val="ru-RU"/>
        </w:rPr>
        <w:t>анализ финансово-хозяйственной деятельности должника, на предмет выявления и признания недействительными сделок</w:t>
      </w:r>
      <w:r w:rsidR="00684ED6">
        <w:rPr>
          <w:lang w:val="ru-RU"/>
        </w:rPr>
        <w:t xml:space="preserve"> по основаниям, предусмотренным положениями Федерального закона «О несостоятельности (банкротстве)»;</w:t>
      </w:r>
    </w:p>
    <w:p w14:paraId="619AAAF3" w14:textId="77777777" w:rsidR="005C0295" w:rsidRPr="005C0295" w:rsidRDefault="005C0295" w:rsidP="00BF36DB">
      <w:pPr>
        <w:keepLines/>
        <w:spacing w:before="120" w:after="120"/>
        <w:ind w:firstLine="567"/>
        <w:jc w:val="both"/>
        <w:rPr>
          <w:lang w:val="ru-RU"/>
        </w:rPr>
      </w:pPr>
      <w:r w:rsidRPr="005C0295">
        <w:rPr>
          <w:lang w:val="ru-RU"/>
        </w:rPr>
        <w:t>подготовка, согласование с Заказчиком, направление в суд всех необходимых процессуальных документов и представление интересов Заказчика по делу в судах;</w:t>
      </w:r>
    </w:p>
    <w:p w14:paraId="059D243E" w14:textId="5CCC9051" w:rsidR="005C0295" w:rsidRPr="005C0295" w:rsidRDefault="005C0295" w:rsidP="00BF36DB">
      <w:pPr>
        <w:keepLines/>
        <w:spacing w:before="120" w:after="120"/>
        <w:ind w:firstLine="567"/>
        <w:jc w:val="both"/>
        <w:rPr>
          <w:lang w:val="ru-RU"/>
        </w:rPr>
      </w:pPr>
      <w:r w:rsidRPr="005C0295">
        <w:rPr>
          <w:lang w:val="ru-RU"/>
        </w:rPr>
        <w:t>участие во всех судебных заседаниях по рассмотрению дела в судах;</w:t>
      </w:r>
    </w:p>
    <w:p w14:paraId="3A56BCA6" w14:textId="4807717C" w:rsidR="001D0CE9" w:rsidRPr="005C0295" w:rsidRDefault="005C0295" w:rsidP="00BF36DB">
      <w:pPr>
        <w:keepLines/>
        <w:spacing w:before="120" w:after="120"/>
        <w:ind w:firstLine="567"/>
        <w:jc w:val="both"/>
        <w:rPr>
          <w:lang w:val="ru-RU"/>
        </w:rPr>
      </w:pPr>
      <w:r w:rsidRPr="005C0295">
        <w:rPr>
          <w:lang w:val="ru-RU"/>
        </w:rPr>
        <w:t>иные услуги в сфере правоприменительной деятельности, поручаемые Заказчиком Исполнител</w:t>
      </w:r>
      <w:r w:rsidR="006B6CAA">
        <w:rPr>
          <w:lang w:val="ru-RU"/>
        </w:rPr>
        <w:t>ю</w:t>
      </w:r>
      <w:r w:rsidRPr="005C0295">
        <w:rPr>
          <w:lang w:val="ru-RU"/>
        </w:rPr>
        <w:t xml:space="preserve">, в случае, если их оказание направлено на защиту прав и законных интересов Заказчика в связи с </w:t>
      </w:r>
      <w:r w:rsidR="006E307E">
        <w:rPr>
          <w:lang w:val="ru-RU"/>
        </w:rPr>
        <w:t>рассматриваемым делом</w:t>
      </w:r>
      <w:r w:rsidRPr="005C0295">
        <w:rPr>
          <w:lang w:val="ru-RU"/>
        </w:rPr>
        <w:t>.</w:t>
      </w:r>
    </w:p>
    <w:p w14:paraId="14F85D4E" w14:textId="77777777" w:rsidR="00B223C4" w:rsidRPr="003400CD" w:rsidRDefault="00B223C4" w:rsidP="007B6275">
      <w:pPr>
        <w:pStyle w:val="1"/>
      </w:pPr>
      <w:r w:rsidRPr="003400CD">
        <w:t>Порядок оказания Услуг</w:t>
      </w:r>
    </w:p>
    <w:p w14:paraId="17203AE7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обязуются оказывать друг другу все возможное содействие в целях надлежащего и наиболее эффективного исполнения принятых на себя обязательств.</w:t>
      </w:r>
    </w:p>
    <w:p w14:paraId="4A8060EC" w14:textId="77777777" w:rsidR="00B223C4" w:rsidRPr="003400CD" w:rsidRDefault="00B223C4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Исполнитель обязуется действовать наиболее экономным образом с соблюдением необходимых и разумных требований к качеству и сроку оказания Услуг, если такие требования специально не согласованы Сторонами.</w:t>
      </w:r>
    </w:p>
    <w:p w14:paraId="3A130FA2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 xml:space="preserve">Заказчик обязуется своевременно обеспечивать Исполнителя документами и доверенностями, необходимыми для оказания Услуг. </w:t>
      </w:r>
    </w:p>
    <w:p w14:paraId="084B81C9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обязуется предоставлять Исполнителю всю информацию, необходимую для оказания Услуг по настоящему Договору, либо оказывать содействие в ее получении в сроки, позволяющие оказать Услуги надлежащим образом.</w:t>
      </w:r>
    </w:p>
    <w:p w14:paraId="53BEBDE1" w14:textId="77777777" w:rsidR="00B223C4" w:rsidRPr="003400CD" w:rsidRDefault="00B223C4" w:rsidP="001C24FE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вправе знать о ходе оказания Услуг и в любое время запрашивать у Исполнителя информацию и документы, относящиеся к Услугам, которыми Исполнитель располагает, а также письменные отчеты Исполнителя, содержащие краткое описание хода оказания Услуг.</w:t>
      </w:r>
    </w:p>
    <w:p w14:paraId="578753FA" w14:textId="77777777" w:rsidR="009C77C0" w:rsidRDefault="009C77C0" w:rsidP="009C77C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документов.</w:t>
      </w:r>
    </w:p>
    <w:p w14:paraId="7DAD8598" w14:textId="77777777" w:rsidR="009C77C0" w:rsidRPr="003400CD" w:rsidRDefault="009C77C0" w:rsidP="0046088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документов, носящих финансовый характер (Счетов, Актов, иных документов, необходимых для оформления отношений по настоящему Договору), а также документов, являющихся результатами оказания Услуг по настоящему Договору, осуществляется по электронной почте</w:t>
      </w:r>
      <w:r w:rsidR="00460889" w:rsidRPr="003400CD">
        <w:rPr>
          <w:lang w:val="ru-RU"/>
        </w:rPr>
        <w:t xml:space="preserve"> и </w:t>
      </w:r>
      <w:r w:rsidR="00B0545C" w:rsidRPr="003400CD">
        <w:rPr>
          <w:lang w:val="ru-RU"/>
        </w:rPr>
        <w:t>копир</w:t>
      </w:r>
      <w:r w:rsidR="00460889" w:rsidRPr="003400CD">
        <w:rPr>
          <w:lang w:val="ru-RU"/>
        </w:rPr>
        <w:t>уе</w:t>
      </w:r>
      <w:r w:rsidR="00B0545C" w:rsidRPr="003400CD">
        <w:rPr>
          <w:lang w:val="ru-RU"/>
        </w:rPr>
        <w:t xml:space="preserve">тся </w:t>
      </w:r>
      <w:r w:rsidRPr="003400CD">
        <w:rPr>
          <w:lang w:val="ru-RU"/>
        </w:rPr>
        <w:t>на следующие адреса:</w:t>
      </w:r>
    </w:p>
    <w:p w14:paraId="04EB0804" w14:textId="77777777" w:rsidR="00E055A6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</w:t>
      </w:r>
      <w:r w:rsidR="00137D3F" w:rsidRPr="003400CD">
        <w:rPr>
          <w:lang w:val="ru-RU"/>
        </w:rPr>
        <w:t>а</w:t>
      </w:r>
      <w:r w:rsidR="00FB6683" w:rsidRPr="003400CD">
        <w:rPr>
          <w:lang w:val="ru-RU"/>
        </w:rPr>
        <w:t>:</w:t>
      </w:r>
      <w:r w:rsidR="00556445" w:rsidRPr="003400CD">
        <w:rPr>
          <w:lang w:val="ru-RU"/>
        </w:rPr>
        <w:t xml:space="preserve"> </w:t>
      </w:r>
      <w:r w:rsidR="00FB6683" w:rsidRPr="003400CD">
        <w:rPr>
          <w:lang w:val="ru-RU"/>
        </w:rPr>
        <w:t>Толмачев Юрий Евгеньевич (</w:t>
      </w:r>
      <w:hyperlink r:id="rId10" w:history="1">
        <w:r w:rsidR="00FB6683" w:rsidRPr="003400CD">
          <w:rPr>
            <w:rStyle w:val="af4"/>
            <w:lang w:val="ru-RU"/>
          </w:rPr>
          <w:t>Tolmachev.YE@mrsk-1.ru</w:t>
        </w:r>
      </w:hyperlink>
      <w:r w:rsidR="00FB6683" w:rsidRPr="003400CD">
        <w:rPr>
          <w:lang w:val="ru-RU"/>
        </w:rPr>
        <w:t>)</w:t>
      </w:r>
      <w:r w:rsidR="00556445" w:rsidRPr="003400CD">
        <w:rPr>
          <w:lang w:val="ru-RU"/>
        </w:rPr>
        <w:t>.</w:t>
      </w:r>
    </w:p>
    <w:p w14:paraId="479F353A" w14:textId="5AE7C94F" w:rsidR="008F3889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</w:t>
      </w:r>
      <w:r w:rsidR="00137D3F" w:rsidRPr="003400CD">
        <w:rPr>
          <w:lang w:val="ru-RU"/>
        </w:rPr>
        <w:t>я</w:t>
      </w:r>
      <w:r w:rsidR="008F3889" w:rsidRPr="003400CD">
        <w:rPr>
          <w:lang w:val="ru-RU"/>
        </w:rPr>
        <w:t>:</w:t>
      </w:r>
      <w:r w:rsidR="00C26B48">
        <w:rPr>
          <w:lang w:val="ru-RU"/>
        </w:rPr>
        <w:t xml:space="preserve"> </w:t>
      </w:r>
      <w:r w:rsidR="00253A4B">
        <w:rPr>
          <w:lang w:val="ru-RU"/>
        </w:rPr>
        <w:t>______________________________________</w:t>
      </w:r>
      <w:r w:rsidR="00556445" w:rsidRPr="003400CD">
        <w:rPr>
          <w:lang w:val="ru-RU"/>
        </w:rPr>
        <w:t>.</w:t>
      </w:r>
    </w:p>
    <w:p w14:paraId="41C9DF9E" w14:textId="60998A7F" w:rsidR="009C77C0" w:rsidRPr="003400CD" w:rsidRDefault="009C77C0" w:rsidP="009C77C0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proofErr w:type="gramStart"/>
      <w:r w:rsidRPr="003400CD">
        <w:rPr>
          <w:lang w:val="ru-RU"/>
        </w:rPr>
        <w:t xml:space="preserve">Подлинные финансовые документы (в </w:t>
      </w:r>
      <w:proofErr w:type="spellStart"/>
      <w:r w:rsidRPr="003400CD">
        <w:rPr>
          <w:lang w:val="ru-RU"/>
        </w:rPr>
        <w:t>т.ч</w:t>
      </w:r>
      <w:proofErr w:type="spellEnd"/>
      <w:r w:rsidRPr="003400CD">
        <w:rPr>
          <w:lang w:val="ru-RU"/>
        </w:rPr>
        <w:t xml:space="preserve">. Счета, Акты, Претензии и Ответы на претензии, официальные извещения о намерении расторгнуть Договор), изготовленные на бумажном носителе, Сторона - отправитель должна в течение 5 рабочих дней с момента направления их по электронной почте отправить посредством </w:t>
      </w:r>
      <w:r w:rsidR="00FD507D">
        <w:rPr>
          <w:lang w:val="ru-RU"/>
        </w:rPr>
        <w:t>нарочной передачи</w:t>
      </w:r>
      <w:r w:rsidRPr="003400CD">
        <w:rPr>
          <w:lang w:val="ru-RU"/>
        </w:rPr>
        <w:t xml:space="preserve"> Стороне-получателю по почтовому адресу, указанному в настоящем Договоре</w:t>
      </w:r>
      <w:r w:rsidR="00FD507D">
        <w:rPr>
          <w:lang w:val="ru-RU"/>
        </w:rPr>
        <w:t xml:space="preserve">, </w:t>
      </w:r>
      <w:r w:rsidR="00FD507D" w:rsidRPr="00C21BAF">
        <w:rPr>
          <w:lang w:val="ru-RU"/>
        </w:rPr>
        <w:t>с подписанием уполномоченными лицами Акта приема-передачи/возврата оригиналов документов</w:t>
      </w:r>
      <w:r w:rsidR="006B6CAA">
        <w:rPr>
          <w:lang w:val="ru-RU"/>
        </w:rPr>
        <w:t>.</w:t>
      </w:r>
      <w:proofErr w:type="gramEnd"/>
    </w:p>
    <w:p w14:paraId="7894794D" w14:textId="6D4BD96E" w:rsidR="009C77C0" w:rsidRPr="003400CD" w:rsidRDefault="009C77C0" w:rsidP="00584AD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Сроки оплаты, направления возражений, иные сроки, установленные настоящим Договором, исчисляются с момента получения документов.</w:t>
      </w:r>
    </w:p>
    <w:p w14:paraId="26DDA47B" w14:textId="4469C2D6" w:rsidR="00B223C4" w:rsidRPr="003400CD" w:rsidRDefault="00B745D5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bookmarkStart w:id="0" w:name="Соисполнители"/>
      <w:bookmarkEnd w:id="0"/>
      <w:r>
        <w:rPr>
          <w:lang w:val="ru-RU"/>
        </w:rPr>
        <w:t>Д</w:t>
      </w:r>
      <w:r w:rsidR="00B223C4" w:rsidRPr="003400CD">
        <w:rPr>
          <w:lang w:val="ru-RU"/>
        </w:rPr>
        <w:t>ля оказания Заказчику Услуг Исполнитель вправе привлекать третьих лиц, включая юристов, юридические фир</w:t>
      </w:r>
      <w:r w:rsidR="00253A4B">
        <w:rPr>
          <w:lang w:val="ru-RU"/>
        </w:rPr>
        <w:t xml:space="preserve">мы, адвокатов или консультантов, </w:t>
      </w:r>
      <w:r w:rsidR="00253A4B" w:rsidRPr="00253A4B">
        <w:rPr>
          <w:lang w:val="ru-RU"/>
        </w:rPr>
        <w:t>при этом Исполнитель несет ответственность перед Заказчиком за неисполнение или ненадлежащее исполнени</w:t>
      </w:r>
      <w:r w:rsidR="00253A4B">
        <w:rPr>
          <w:lang w:val="ru-RU"/>
        </w:rPr>
        <w:t>е обязатель</w:t>
      </w:r>
      <w:proofErr w:type="gramStart"/>
      <w:r w:rsidR="00253A4B">
        <w:rPr>
          <w:lang w:val="ru-RU"/>
        </w:rPr>
        <w:t>ств тр</w:t>
      </w:r>
      <w:proofErr w:type="gramEnd"/>
      <w:r w:rsidR="00253A4B">
        <w:rPr>
          <w:lang w:val="ru-RU"/>
        </w:rPr>
        <w:t>етьими лицами.</w:t>
      </w:r>
    </w:p>
    <w:p w14:paraId="1FFBC90B" w14:textId="0DBA61C4" w:rsidR="00D929CC" w:rsidRPr="00500C72" w:rsidRDefault="00253A4B" w:rsidP="009444B9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proofErr w:type="gramStart"/>
      <w:r w:rsidRPr="00500C72">
        <w:rPr>
          <w:lang w:val="ru-RU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2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14:paraId="6FE0427D" w14:textId="77777777" w:rsidR="00253A4B" w:rsidRPr="00253A4B" w:rsidRDefault="00253A4B" w:rsidP="00253A4B">
      <w:pPr>
        <w:keepLines/>
        <w:spacing w:before="120" w:after="120"/>
        <w:ind w:left="567"/>
        <w:jc w:val="both"/>
        <w:rPr>
          <w:lang w:val="ru-RU"/>
        </w:rPr>
      </w:pPr>
      <w:r w:rsidRPr="00253A4B">
        <w:rPr>
          <w:lang w:val="ru-RU"/>
        </w:rPr>
        <w:t>В течение срока действия Договора Исполнитель обязуется предоставлять Заказчику информацию:</w:t>
      </w:r>
    </w:p>
    <w:p w14:paraId="0963B0E5" w14:textId="77777777" w:rsidR="00253A4B" w:rsidRPr="00253A4B" w:rsidRDefault="00253A4B" w:rsidP="00253A4B">
      <w:pPr>
        <w:keepLines/>
        <w:spacing w:before="120" w:after="120"/>
        <w:ind w:left="567"/>
        <w:jc w:val="both"/>
        <w:rPr>
          <w:lang w:val="ru-RU"/>
        </w:rPr>
      </w:pPr>
      <w:r w:rsidRPr="00253A4B">
        <w:rPr>
          <w:lang w:val="ru-RU"/>
        </w:rPr>
        <w:t xml:space="preserve">        - 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Исполнителя,</w:t>
      </w:r>
    </w:p>
    <w:p w14:paraId="508601DB" w14:textId="77777777" w:rsidR="00253A4B" w:rsidRPr="00253A4B" w:rsidRDefault="00253A4B" w:rsidP="00253A4B">
      <w:pPr>
        <w:keepLines/>
        <w:spacing w:before="120" w:after="120"/>
        <w:ind w:left="567"/>
        <w:jc w:val="both"/>
        <w:rPr>
          <w:lang w:val="ru-RU"/>
        </w:rPr>
      </w:pPr>
      <w:r w:rsidRPr="00253A4B">
        <w:rPr>
          <w:lang w:val="ru-RU"/>
        </w:rPr>
        <w:lastRenderedPageBreak/>
        <w:t xml:space="preserve"> 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 </w:t>
      </w:r>
    </w:p>
    <w:p w14:paraId="4001FF08" w14:textId="4495EC3F" w:rsidR="00253A4B" w:rsidRPr="00253A4B" w:rsidRDefault="00253A4B" w:rsidP="00253A4B">
      <w:pPr>
        <w:keepLines/>
        <w:spacing w:before="120" w:after="120"/>
        <w:ind w:left="567"/>
        <w:jc w:val="both"/>
        <w:rPr>
          <w:lang w:val="ru-RU"/>
        </w:rPr>
      </w:pPr>
      <w:r w:rsidRPr="00253A4B">
        <w:rPr>
          <w:lang w:val="ru-RU"/>
        </w:rPr>
        <w:t xml:space="preserve">         Информация представляется по форме, указанной в Приложении №</w:t>
      </w:r>
      <w:r>
        <w:rPr>
          <w:lang w:val="ru-RU"/>
        </w:rPr>
        <w:t>2</w:t>
      </w:r>
      <w:r w:rsidRPr="00253A4B">
        <w:rPr>
          <w:lang w:val="ru-RU"/>
        </w:rPr>
        <w:t xml:space="preserve"> к Договору, не позднее 3 (трех) календарных дней </w:t>
      </w:r>
      <w:proofErr w:type="gramStart"/>
      <w:r w:rsidRPr="00253A4B">
        <w:rPr>
          <w:lang w:val="ru-RU"/>
        </w:rPr>
        <w:t>с даты наступления</w:t>
      </w:r>
      <w:proofErr w:type="gramEnd"/>
      <w:r w:rsidRPr="00253A4B">
        <w:rPr>
          <w:lang w:val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14:paraId="0ADA1484" w14:textId="5ECE0397" w:rsidR="00D929CC" w:rsidRPr="003400CD" w:rsidRDefault="00253A4B" w:rsidP="00253A4B">
      <w:pPr>
        <w:keepLines/>
        <w:spacing w:before="120" w:after="120"/>
        <w:ind w:left="567"/>
        <w:jc w:val="both"/>
        <w:rPr>
          <w:lang w:val="ru-RU"/>
        </w:rPr>
      </w:pPr>
      <w:r w:rsidRPr="00253A4B">
        <w:rPr>
          <w:lang w:val="ru-RU"/>
        </w:rPr>
        <w:t xml:space="preserve">         2.1.9. При предоставлении Исполнителем вышеуказанной  информации в отношении своих собственников/бенефициаров, являющихся физическими лицами, Исполнитель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</w:t>
      </w:r>
      <w:r>
        <w:rPr>
          <w:lang w:val="ru-RU"/>
        </w:rPr>
        <w:t>3</w:t>
      </w:r>
      <w:r w:rsidRPr="00253A4B">
        <w:rPr>
          <w:lang w:val="ru-RU"/>
        </w:rPr>
        <w:t xml:space="preserve"> к Договору.</w:t>
      </w:r>
    </w:p>
    <w:p w14:paraId="6B51C57F" w14:textId="0DB10928" w:rsidR="00D929CC" w:rsidRPr="000C456B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0C456B">
        <w:rPr>
          <w:lang w:val="ru-RU"/>
        </w:rPr>
        <w:t xml:space="preserve">Заказчик вправе </w:t>
      </w:r>
      <w:r w:rsidR="0015148F">
        <w:rPr>
          <w:lang w:val="ru-RU"/>
        </w:rPr>
        <w:t>отказаться от исполнения</w:t>
      </w:r>
      <w:r w:rsidR="0015148F" w:rsidRPr="000C456B">
        <w:rPr>
          <w:lang w:val="ru-RU"/>
        </w:rPr>
        <w:t xml:space="preserve"> </w:t>
      </w:r>
      <w:r w:rsidRPr="000C456B">
        <w:rPr>
          <w:lang w:val="ru-RU"/>
        </w:rPr>
        <w:t>Договор</w:t>
      </w:r>
      <w:r w:rsidR="0015148F">
        <w:rPr>
          <w:lang w:val="ru-RU"/>
        </w:rPr>
        <w:t>а</w:t>
      </w:r>
      <w:r w:rsidRPr="000C456B">
        <w:rPr>
          <w:lang w:val="ru-RU"/>
        </w:rPr>
        <w:t xml:space="preserve"> в одностороннем несудебном порядке, также в следующих случаях:</w:t>
      </w:r>
    </w:p>
    <w:p w14:paraId="3B128628" w14:textId="571130CA" w:rsidR="00D929CC" w:rsidRPr="003400CD" w:rsidRDefault="00D929CC" w:rsidP="00253A4B">
      <w:pPr>
        <w:keepLines/>
        <w:numPr>
          <w:ilvl w:val="0"/>
          <w:numId w:val="5"/>
        </w:numPr>
        <w:tabs>
          <w:tab w:val="clear" w:pos="1080"/>
          <w:tab w:val="num" w:pos="851"/>
        </w:tabs>
        <w:spacing w:before="120" w:after="120"/>
        <w:ind w:left="851" w:hanging="851"/>
        <w:jc w:val="both"/>
        <w:rPr>
          <w:lang w:val="ru-RU"/>
        </w:rPr>
      </w:pPr>
      <w:r w:rsidRPr="003400CD">
        <w:rPr>
          <w:lang w:val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14:paraId="50B19175" w14:textId="6B695094" w:rsidR="00D929CC" w:rsidRPr="003400CD" w:rsidRDefault="00D929CC" w:rsidP="00253A4B">
      <w:pPr>
        <w:keepLines/>
        <w:numPr>
          <w:ilvl w:val="0"/>
          <w:numId w:val="5"/>
        </w:numPr>
        <w:tabs>
          <w:tab w:val="clear" w:pos="1080"/>
          <w:tab w:val="num" w:pos="851"/>
        </w:tabs>
        <w:spacing w:before="120" w:after="120"/>
        <w:ind w:left="851" w:hanging="851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с нарушением установленных сроков, </w:t>
      </w:r>
    </w:p>
    <w:p w14:paraId="4726290B" w14:textId="618EA1D7" w:rsidR="00D929CC" w:rsidRPr="003400CD" w:rsidRDefault="00D929CC" w:rsidP="00253A4B">
      <w:pPr>
        <w:keepLines/>
        <w:numPr>
          <w:ilvl w:val="0"/>
          <w:numId w:val="5"/>
        </w:numPr>
        <w:tabs>
          <w:tab w:val="clear" w:pos="1080"/>
          <w:tab w:val="num" w:pos="851"/>
        </w:tabs>
        <w:spacing w:before="120" w:after="120"/>
        <w:ind w:left="851" w:hanging="851"/>
        <w:jc w:val="both"/>
        <w:rPr>
          <w:lang w:val="ru-RU"/>
        </w:rPr>
      </w:pPr>
      <w:r w:rsidRPr="003400CD">
        <w:rPr>
          <w:lang w:val="ru-RU"/>
        </w:rPr>
        <w:t>предоставления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не в полном объеме и/или в формате не соответствующем установленному в Приложении № </w:t>
      </w:r>
      <w:r w:rsidR="00071715" w:rsidRPr="00071715">
        <w:rPr>
          <w:lang w:val="ru-RU"/>
        </w:rPr>
        <w:t>2</w:t>
      </w:r>
      <w:r w:rsidRPr="003400CD">
        <w:rPr>
          <w:lang w:val="ru-RU"/>
        </w:rPr>
        <w:t xml:space="preserve"> к настоящему Договору, </w:t>
      </w:r>
    </w:p>
    <w:p w14:paraId="1E016849" w14:textId="2FEFAB96" w:rsidR="00D929CC" w:rsidRPr="003400CD" w:rsidRDefault="00D929CC" w:rsidP="00253A4B">
      <w:pPr>
        <w:keepLines/>
        <w:numPr>
          <w:ilvl w:val="0"/>
          <w:numId w:val="5"/>
        </w:numPr>
        <w:tabs>
          <w:tab w:val="clear" w:pos="1080"/>
          <w:tab w:val="num" w:pos="851"/>
        </w:tabs>
        <w:spacing w:before="120" w:after="120"/>
        <w:ind w:left="851" w:hanging="851"/>
        <w:jc w:val="both"/>
        <w:rPr>
          <w:lang w:val="ru-RU"/>
        </w:rPr>
      </w:pPr>
      <w:r w:rsidRPr="003400CD">
        <w:rPr>
          <w:lang w:val="ru-RU"/>
        </w:rPr>
        <w:t xml:space="preserve">предоставления Исполнителем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071715" w:rsidRPr="00071715">
        <w:rPr>
          <w:lang w:val="ru-RU"/>
        </w:rPr>
        <w:t>3</w:t>
      </w:r>
      <w:r w:rsidRPr="003400CD">
        <w:rPr>
          <w:lang w:val="ru-RU"/>
        </w:rPr>
        <w:t xml:space="preserve"> к настоящему Договору), </w:t>
      </w:r>
    </w:p>
    <w:p w14:paraId="370A7177" w14:textId="64C018AD" w:rsidR="00D929CC" w:rsidRPr="003400CD" w:rsidRDefault="00D929CC" w:rsidP="00253A4B">
      <w:pPr>
        <w:keepLines/>
        <w:numPr>
          <w:ilvl w:val="0"/>
          <w:numId w:val="5"/>
        </w:numPr>
        <w:tabs>
          <w:tab w:val="clear" w:pos="1080"/>
          <w:tab w:val="num" w:pos="851"/>
        </w:tabs>
        <w:spacing w:before="120" w:after="120"/>
        <w:ind w:left="851" w:hanging="851"/>
        <w:jc w:val="both"/>
        <w:rPr>
          <w:lang w:val="ru-RU"/>
        </w:rPr>
      </w:pPr>
      <w:r w:rsidRPr="003400CD">
        <w:rPr>
          <w:lang w:val="ru-RU"/>
        </w:rPr>
        <w:t>нарушения сроков и формата предоставления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настоящего Договора,</w:t>
      </w:r>
    </w:p>
    <w:p w14:paraId="26AFBDDF" w14:textId="4B813090" w:rsidR="00D929CC" w:rsidRPr="003400CD" w:rsidRDefault="00D929CC" w:rsidP="00253A4B">
      <w:pPr>
        <w:keepLines/>
        <w:numPr>
          <w:ilvl w:val="0"/>
          <w:numId w:val="5"/>
        </w:numPr>
        <w:tabs>
          <w:tab w:val="clear" w:pos="1080"/>
          <w:tab w:val="num" w:pos="851"/>
        </w:tabs>
        <w:spacing w:before="120" w:after="120"/>
        <w:ind w:left="851" w:hanging="851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14:paraId="3F13CD1C" w14:textId="130D1598" w:rsidR="00D929CC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со стороны Исполнителя</w:t>
      </w:r>
      <w:r w:rsidR="0015148F">
        <w:rPr>
          <w:lang w:val="ru-RU"/>
        </w:rPr>
        <w:t xml:space="preserve"> </w:t>
      </w:r>
      <w:r w:rsidR="009450E0">
        <w:rPr>
          <w:lang w:val="ru-RU"/>
        </w:rPr>
        <w:t xml:space="preserve">нарушений, установленных </w:t>
      </w:r>
      <w:proofErr w:type="spellStart"/>
      <w:r w:rsidR="00253A4B">
        <w:rPr>
          <w:lang w:val="ru-RU"/>
        </w:rPr>
        <w:t>п.</w:t>
      </w:r>
      <w:r w:rsidR="009450E0">
        <w:rPr>
          <w:lang w:val="ru-RU"/>
        </w:rPr>
        <w:t>п</w:t>
      </w:r>
      <w:proofErr w:type="spellEnd"/>
      <w:r w:rsidR="009450E0">
        <w:rPr>
          <w:lang w:val="ru-RU"/>
        </w:rPr>
        <w:t>. 2.</w:t>
      </w:r>
      <w:r w:rsidR="00253A4B">
        <w:rPr>
          <w:lang w:val="ru-RU"/>
        </w:rPr>
        <w:t>8, 2.9.</w:t>
      </w:r>
      <w:r w:rsidR="0015148F">
        <w:rPr>
          <w:lang w:val="ru-RU"/>
        </w:rPr>
        <w:t xml:space="preserve"> настоящего Договора</w:t>
      </w:r>
      <w:r w:rsidRPr="003400CD">
        <w:rPr>
          <w:lang w:val="ru-RU"/>
        </w:rPr>
        <w:t>, Заказчик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вправе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письменно уведомить Исполнителя 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настоящего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Договора в одностороннем несудебном порядке.</w:t>
      </w:r>
    </w:p>
    <w:p w14:paraId="42456316" w14:textId="44A7F5BA" w:rsidR="00500C72" w:rsidRPr="003400CD" w:rsidRDefault="00500C72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500C72">
        <w:rPr>
          <w:lang w:val="ru-RU"/>
        </w:rPr>
        <w:lastRenderedPageBreak/>
        <w:t>Исполнитель подтверждает, что форма документа об исполнении им своих обязательств (Акт приема-сдачи оказанных услугах), приведенная в Приложении №</w:t>
      </w:r>
      <w:r>
        <w:rPr>
          <w:lang w:val="ru-RU"/>
        </w:rPr>
        <w:t>1</w:t>
      </w:r>
      <w:r w:rsidRPr="00500C72">
        <w:rPr>
          <w:lang w:val="ru-RU"/>
        </w:rPr>
        <w:t xml:space="preserve"> к Договору, является формой первичного учетного документа, утвержденного «_______________» </w:t>
      </w:r>
      <w:r w:rsidRPr="00500C72">
        <w:rPr>
          <w:i/>
          <w:lang w:val="ru-RU"/>
        </w:rPr>
        <w:t>(указать наименование, дату и номер документа, которым утверждены формы первичных документов (учетная политика, приказ) и наименование контрагента ОАО «МРСК Центра» по договору)</w:t>
      </w:r>
      <w:r>
        <w:rPr>
          <w:i/>
          <w:lang w:val="ru-RU"/>
        </w:rPr>
        <w:t>.</w:t>
      </w:r>
    </w:p>
    <w:p w14:paraId="75B06E61" w14:textId="77777777" w:rsidR="00B223C4" w:rsidRPr="003400CD" w:rsidRDefault="00B223C4" w:rsidP="007B6275">
      <w:pPr>
        <w:pStyle w:val="1"/>
      </w:pPr>
      <w:r w:rsidRPr="003400CD">
        <w:t>Плата за Услуги и порядок расчетов</w:t>
      </w:r>
    </w:p>
    <w:p w14:paraId="6A3C3844" w14:textId="67C92017" w:rsidR="004828A0" w:rsidRDefault="005C0295" w:rsidP="004828A0">
      <w:pPr>
        <w:pStyle w:val="2"/>
      </w:pPr>
      <w:r>
        <w:t>Стоимость Услуг</w:t>
      </w:r>
    </w:p>
    <w:p w14:paraId="629C4F89" w14:textId="6B92596E" w:rsidR="008A36E7" w:rsidRDefault="006B5B29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Стоимость услуг по настоящему Договору</w:t>
      </w:r>
      <w:r w:rsidR="008A36E7" w:rsidRPr="004828A0">
        <w:rPr>
          <w:lang w:val="ru-RU"/>
        </w:rPr>
        <w:t xml:space="preserve"> </w:t>
      </w:r>
      <w:r w:rsidR="004828A0" w:rsidRPr="004828A0">
        <w:rPr>
          <w:lang w:val="ru-RU"/>
        </w:rPr>
        <w:t xml:space="preserve">составляет </w:t>
      </w:r>
      <w:r w:rsidR="007D7B27">
        <w:rPr>
          <w:lang w:val="ru-RU"/>
        </w:rPr>
        <w:t>________</w:t>
      </w:r>
      <w:r w:rsidR="009450E0">
        <w:rPr>
          <w:lang w:val="ru-RU"/>
        </w:rPr>
        <w:t xml:space="preserve"> (</w:t>
      </w:r>
      <w:r w:rsidR="007D7B27">
        <w:rPr>
          <w:lang w:val="ru-RU"/>
        </w:rPr>
        <w:t>______________</w:t>
      </w:r>
      <w:r w:rsidR="009450E0">
        <w:rPr>
          <w:lang w:val="ru-RU"/>
        </w:rPr>
        <w:t>) рублей</w:t>
      </w:r>
      <w:r w:rsidR="008B73DB">
        <w:rPr>
          <w:lang w:val="ru-RU"/>
        </w:rPr>
        <w:t>,</w:t>
      </w:r>
      <w:r w:rsidR="005223AF">
        <w:rPr>
          <w:lang w:val="ru-RU"/>
        </w:rPr>
        <w:t xml:space="preserve"> включая</w:t>
      </w:r>
      <w:r w:rsidR="008B73DB">
        <w:rPr>
          <w:lang w:val="ru-RU"/>
        </w:rPr>
        <w:t xml:space="preserve"> </w:t>
      </w:r>
      <w:r w:rsidR="00381B18">
        <w:rPr>
          <w:lang w:val="ru-RU"/>
        </w:rPr>
        <w:t>НДС</w:t>
      </w:r>
      <w:r w:rsidR="005223AF">
        <w:rPr>
          <w:lang w:val="ru-RU"/>
        </w:rPr>
        <w:t xml:space="preserve"> </w:t>
      </w:r>
      <w:r w:rsidR="007D7B27">
        <w:rPr>
          <w:lang w:val="ru-RU"/>
        </w:rPr>
        <w:t>18% ________</w:t>
      </w:r>
      <w:r w:rsidR="00496C2F">
        <w:rPr>
          <w:lang w:val="ru-RU"/>
        </w:rPr>
        <w:t xml:space="preserve"> (</w:t>
      </w:r>
      <w:r w:rsidR="007D7B27">
        <w:rPr>
          <w:lang w:val="ru-RU"/>
        </w:rPr>
        <w:t>_______________</w:t>
      </w:r>
      <w:r w:rsidR="00496C2F">
        <w:rPr>
          <w:lang w:val="ru-RU"/>
        </w:rPr>
        <w:t xml:space="preserve">) руб. </w:t>
      </w:r>
      <w:r w:rsidR="007D7B27">
        <w:rPr>
          <w:lang w:val="ru-RU"/>
        </w:rPr>
        <w:t>___</w:t>
      </w:r>
      <w:r w:rsidR="00496C2F">
        <w:rPr>
          <w:lang w:val="ru-RU"/>
        </w:rPr>
        <w:t xml:space="preserve"> коп</w:t>
      </w:r>
      <w:proofErr w:type="gramStart"/>
      <w:r w:rsidR="00496C2F">
        <w:rPr>
          <w:lang w:val="ru-RU"/>
        </w:rPr>
        <w:t>.</w:t>
      </w:r>
      <w:proofErr w:type="gramEnd"/>
      <w:r w:rsidR="007D7B27">
        <w:rPr>
          <w:lang w:val="ru-RU"/>
        </w:rPr>
        <w:t xml:space="preserve"> </w:t>
      </w:r>
      <w:proofErr w:type="gramStart"/>
      <w:r w:rsidR="007D7B27">
        <w:rPr>
          <w:lang w:val="ru-RU"/>
        </w:rPr>
        <w:t>в</w:t>
      </w:r>
      <w:proofErr w:type="gramEnd"/>
      <w:r w:rsidR="007D7B27">
        <w:rPr>
          <w:lang w:val="ru-RU"/>
        </w:rPr>
        <w:t xml:space="preserve"> месяц.</w:t>
      </w:r>
    </w:p>
    <w:p w14:paraId="6BCBEFB4" w14:textId="4D5216E2" w:rsidR="00905173" w:rsidRPr="004828A0" w:rsidRDefault="00905173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Пред</w:t>
      </w:r>
      <w:r w:rsidR="00094ED1">
        <w:rPr>
          <w:lang w:val="ru-RU"/>
        </w:rPr>
        <w:t>ельная (максимальная)  стоимость</w:t>
      </w:r>
      <w:r>
        <w:rPr>
          <w:lang w:val="ru-RU"/>
        </w:rPr>
        <w:t xml:space="preserve"> услуг по настоящему Договору составляет 1 000 000 (один миллион) рублей, в том числе НДС 18% ______ (____________) руб.</w:t>
      </w:r>
    </w:p>
    <w:p w14:paraId="35EED6AA" w14:textId="218CB7BB" w:rsidR="00277EAA" w:rsidRPr="009777F9" w:rsidRDefault="00277EAA" w:rsidP="00277EAA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77F9">
        <w:rPr>
          <w:lang w:val="ru-RU"/>
        </w:rPr>
        <w:t>Расходы</w:t>
      </w:r>
      <w:r w:rsidR="00795109">
        <w:rPr>
          <w:lang w:val="ru-RU"/>
        </w:rPr>
        <w:t xml:space="preserve"> Исполнителя</w:t>
      </w:r>
      <w:r w:rsidRPr="009777F9">
        <w:rPr>
          <w:lang w:val="ru-RU"/>
        </w:rPr>
        <w:t>, п</w:t>
      </w:r>
      <w:r w:rsidR="009777F9" w:rsidRPr="009777F9">
        <w:rPr>
          <w:lang w:val="ru-RU"/>
        </w:rPr>
        <w:t xml:space="preserve">онесенные при оказании Услуг, включены в </w:t>
      </w:r>
      <w:r w:rsidR="009450E0">
        <w:rPr>
          <w:lang w:val="ru-RU"/>
        </w:rPr>
        <w:t>стоимость</w:t>
      </w:r>
      <w:r w:rsidR="009777F9" w:rsidRPr="009777F9">
        <w:rPr>
          <w:lang w:val="ru-RU"/>
        </w:rPr>
        <w:t xml:space="preserve"> </w:t>
      </w:r>
      <w:r w:rsidR="009450E0">
        <w:rPr>
          <w:lang w:val="ru-RU"/>
        </w:rPr>
        <w:t>Услуг</w:t>
      </w:r>
      <w:r w:rsidR="009777F9" w:rsidRPr="009777F9">
        <w:rPr>
          <w:lang w:val="ru-RU"/>
        </w:rPr>
        <w:t xml:space="preserve"> и дополнительному возмещению Заказчиком не подлежат</w:t>
      </w:r>
      <w:r w:rsidR="006B5B29">
        <w:rPr>
          <w:lang w:val="ru-RU"/>
        </w:rPr>
        <w:t>.</w:t>
      </w:r>
      <w:r w:rsidR="009777F9" w:rsidRPr="009777F9">
        <w:rPr>
          <w:lang w:val="ru-RU"/>
        </w:rPr>
        <w:t xml:space="preserve"> </w:t>
      </w:r>
      <w:r w:rsidR="006B5B29">
        <w:rPr>
          <w:lang w:val="ru-RU"/>
        </w:rPr>
        <w:t>Р</w:t>
      </w:r>
      <w:r w:rsidR="00C64976" w:rsidRPr="009777F9">
        <w:rPr>
          <w:lang w:val="ru-RU"/>
        </w:rPr>
        <w:t>асход</w:t>
      </w:r>
      <w:r w:rsidR="006B5B29">
        <w:rPr>
          <w:lang w:val="ru-RU"/>
        </w:rPr>
        <w:t>ы</w:t>
      </w:r>
      <w:r w:rsidR="00C64976" w:rsidRPr="009777F9">
        <w:rPr>
          <w:lang w:val="ru-RU"/>
        </w:rPr>
        <w:t xml:space="preserve"> по оплате </w:t>
      </w:r>
      <w:r w:rsidRPr="009777F9">
        <w:rPr>
          <w:lang w:val="ru-RU"/>
        </w:rPr>
        <w:t>государственны</w:t>
      </w:r>
      <w:r w:rsidR="00D13E48" w:rsidRPr="009777F9">
        <w:rPr>
          <w:lang w:val="ru-RU"/>
        </w:rPr>
        <w:t>х</w:t>
      </w:r>
      <w:r w:rsidRPr="009777F9">
        <w:rPr>
          <w:lang w:val="ru-RU"/>
        </w:rPr>
        <w:t xml:space="preserve"> пошлин</w:t>
      </w:r>
      <w:r w:rsidR="006B5B29">
        <w:rPr>
          <w:lang w:val="ru-RU"/>
        </w:rPr>
        <w:t xml:space="preserve"> оплачиваются Заказчиком самостоятельно.</w:t>
      </w:r>
    </w:p>
    <w:p w14:paraId="2BD5677D" w14:textId="77777777" w:rsidR="00B709B4" w:rsidRPr="003400CD" w:rsidRDefault="00B709B4" w:rsidP="00B709B4">
      <w:pPr>
        <w:pStyle w:val="2"/>
      </w:pPr>
      <w:r w:rsidRPr="003400CD">
        <w:t>Порядок оплаты</w:t>
      </w:r>
    </w:p>
    <w:p w14:paraId="34EFFC34" w14:textId="056E282B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По завершении</w:t>
      </w:r>
      <w:r w:rsidR="007D7B27">
        <w:rPr>
          <w:lang w:val="ru-RU"/>
        </w:rPr>
        <w:t xml:space="preserve"> календарного месяца оказания Услуг Исполнитель </w:t>
      </w:r>
      <w:r w:rsidRPr="003400CD">
        <w:rPr>
          <w:lang w:val="ru-RU"/>
        </w:rPr>
        <w:t>подписывает со своей стороны и передает Заказчику Акт сдачи-приемки оказанных Услуг</w:t>
      </w:r>
      <w:r w:rsidR="007D7B27">
        <w:rPr>
          <w:lang w:val="ru-RU"/>
        </w:rPr>
        <w:t xml:space="preserve"> за соответствующий месяц</w:t>
      </w:r>
      <w:r w:rsidRPr="003400CD">
        <w:rPr>
          <w:lang w:val="ru-RU"/>
        </w:rPr>
        <w:t xml:space="preserve"> </w:t>
      </w:r>
      <w:r w:rsidR="00A2567E" w:rsidRPr="003400CD">
        <w:rPr>
          <w:lang w:val="ru-RU"/>
        </w:rPr>
        <w:t>(далее Акт</w:t>
      </w:r>
      <w:r w:rsidR="00905173">
        <w:rPr>
          <w:lang w:val="ru-RU"/>
        </w:rPr>
        <w:t xml:space="preserve">, по форме </w:t>
      </w:r>
      <w:r w:rsidR="00071715">
        <w:rPr>
          <w:lang w:val="ru-RU"/>
        </w:rPr>
        <w:t>Приложени</w:t>
      </w:r>
      <w:r w:rsidR="00905173">
        <w:rPr>
          <w:lang w:val="ru-RU"/>
        </w:rPr>
        <w:t>я</w:t>
      </w:r>
      <w:r w:rsidR="00071715">
        <w:rPr>
          <w:lang w:val="ru-RU"/>
        </w:rPr>
        <w:t xml:space="preserve"> № 1</w:t>
      </w:r>
      <w:r w:rsidR="00905173">
        <w:rPr>
          <w:lang w:val="ru-RU"/>
        </w:rPr>
        <w:t xml:space="preserve"> к настоящему договору</w:t>
      </w:r>
      <w:r w:rsidR="00071715" w:rsidRPr="00071715">
        <w:rPr>
          <w:lang w:val="ru-RU"/>
        </w:rPr>
        <w:t>)</w:t>
      </w:r>
      <w:r w:rsidR="00FA4183">
        <w:rPr>
          <w:lang w:val="ru-RU"/>
        </w:rPr>
        <w:t xml:space="preserve"> с приложением подтверждающих документов</w:t>
      </w:r>
      <w:r w:rsidR="00727507">
        <w:rPr>
          <w:lang w:val="ru-RU"/>
        </w:rPr>
        <w:t xml:space="preserve"> </w:t>
      </w:r>
      <w:r w:rsidR="00A2567E" w:rsidRPr="003400CD">
        <w:rPr>
          <w:lang w:val="ru-RU"/>
        </w:rPr>
        <w:t>и</w:t>
      </w:r>
      <w:r w:rsidRPr="003400CD">
        <w:rPr>
          <w:lang w:val="ru-RU"/>
        </w:rPr>
        <w:t xml:space="preserve"> Счет</w:t>
      </w:r>
      <w:r w:rsidR="00FA4183">
        <w:rPr>
          <w:lang w:val="ru-RU"/>
        </w:rPr>
        <w:t xml:space="preserve"> (</w:t>
      </w:r>
      <w:r w:rsidR="008563EB">
        <w:rPr>
          <w:lang w:val="ru-RU"/>
        </w:rPr>
        <w:t>Счет-фактуру</w:t>
      </w:r>
      <w:r w:rsidR="00FA4183">
        <w:rPr>
          <w:lang w:val="ru-RU"/>
        </w:rPr>
        <w:t>)</w:t>
      </w:r>
      <w:r w:rsidRPr="003400CD">
        <w:rPr>
          <w:lang w:val="ru-RU"/>
        </w:rPr>
        <w:t xml:space="preserve"> на оплату оказанных услуг (далее Счет).</w:t>
      </w:r>
      <w:r w:rsidR="008563EB">
        <w:rPr>
          <w:lang w:val="ru-RU"/>
        </w:rPr>
        <w:t xml:space="preserve"> В случае оказания Услуг в течение неполного календарного месяца, оплата производится за фактическое количество дней оказания Услуг, в пропорциональном размере.</w:t>
      </w:r>
    </w:p>
    <w:p w14:paraId="75AB2FE7" w14:textId="6B6EAB25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несогласии Заказчика с указанными в Акте сведениями об объеме оказанных Услуг, либо при наличии претензий к качеству указанных в Акте Услуг, Заказчик в течение 5 рабочих дней</w:t>
      </w:r>
      <w:r w:rsidR="00D13E48" w:rsidRPr="003400CD">
        <w:rPr>
          <w:lang w:val="ru-RU"/>
        </w:rPr>
        <w:t xml:space="preserve"> со дня получения Акта и Счета</w:t>
      </w:r>
      <w:r w:rsidRPr="003400CD">
        <w:rPr>
          <w:lang w:val="ru-RU"/>
        </w:rPr>
        <w:t xml:space="preserve"> в письменной форме уведомляет Исполнителя о своем несогласии с обоснованием возражений.</w:t>
      </w:r>
    </w:p>
    <w:p w14:paraId="4359A907" w14:textId="6B1C8F0F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письменных претензий Заказчика сроки, установленные настоящим Договором в отношении принятия оказанных Услуг, понесенных расходов и сроков оплаты, не применяются. Стороны обязуются предпринять все разумные усилия для урегулирования возникших разногласий.</w:t>
      </w:r>
      <w:r w:rsidR="00795109">
        <w:rPr>
          <w:lang w:val="ru-RU"/>
        </w:rPr>
        <w:t xml:space="preserve"> Сроки для приемки и оплаты Услуг в таком случае, устанав</w:t>
      </w:r>
      <w:r w:rsidR="00905173">
        <w:rPr>
          <w:lang w:val="ru-RU"/>
        </w:rPr>
        <w:t>ливаются по соглашению Сторон.</w:t>
      </w:r>
    </w:p>
    <w:p w14:paraId="61B651F9" w14:textId="57EB978C" w:rsidR="00B709B4" w:rsidRPr="003400CD" w:rsidRDefault="00795109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Оказанные надлежащим образом услуги</w:t>
      </w:r>
      <w:r w:rsidR="00B709B4" w:rsidRPr="003400CD">
        <w:rPr>
          <w:lang w:val="ru-RU"/>
        </w:rPr>
        <w:t xml:space="preserve"> подлежат оплате Заказчиком в течение </w:t>
      </w:r>
      <w:r w:rsidR="008563EB">
        <w:rPr>
          <w:lang w:val="ru-RU"/>
        </w:rPr>
        <w:t>1</w:t>
      </w:r>
      <w:r w:rsidR="00B709B4" w:rsidRPr="003400CD">
        <w:rPr>
          <w:lang w:val="ru-RU"/>
        </w:rPr>
        <w:t>0 рабочих дней с</w:t>
      </w:r>
      <w:r w:rsidR="00D13E48" w:rsidRPr="003400CD">
        <w:rPr>
          <w:lang w:val="ru-RU"/>
        </w:rPr>
        <w:t>о</w:t>
      </w:r>
      <w:r w:rsidR="00B709B4" w:rsidRPr="003400CD">
        <w:rPr>
          <w:lang w:val="ru-RU"/>
        </w:rPr>
        <w:t xml:space="preserve"> </w:t>
      </w:r>
      <w:r w:rsidR="00D13E48" w:rsidRPr="003400CD">
        <w:rPr>
          <w:lang w:val="ru-RU"/>
        </w:rPr>
        <w:t xml:space="preserve">дня </w:t>
      </w:r>
      <w:r w:rsidR="00D253B1">
        <w:rPr>
          <w:lang w:val="ru-RU"/>
        </w:rPr>
        <w:t>подписания</w:t>
      </w:r>
      <w:r w:rsidR="00905173">
        <w:rPr>
          <w:lang w:val="ru-RU"/>
        </w:rPr>
        <w:t xml:space="preserve"> Сторонами</w:t>
      </w:r>
      <w:r w:rsidR="00D253B1">
        <w:rPr>
          <w:lang w:val="ru-RU"/>
        </w:rPr>
        <w:t xml:space="preserve"> Акта</w:t>
      </w:r>
      <w:r w:rsidR="00E25492">
        <w:rPr>
          <w:lang w:val="ru-RU"/>
        </w:rPr>
        <w:t xml:space="preserve"> за соответствующий месяц оказания услуг</w:t>
      </w:r>
      <w:r w:rsidR="00D253B1">
        <w:rPr>
          <w:lang w:val="ru-RU"/>
        </w:rPr>
        <w:t xml:space="preserve"> и </w:t>
      </w:r>
      <w:r w:rsidR="00D13E48" w:rsidRPr="003400CD">
        <w:rPr>
          <w:lang w:val="ru-RU"/>
        </w:rPr>
        <w:t xml:space="preserve">получения </w:t>
      </w:r>
      <w:r w:rsidR="00B709B4" w:rsidRPr="003400CD">
        <w:rPr>
          <w:lang w:val="ru-RU"/>
        </w:rPr>
        <w:t>Заказчик</w:t>
      </w:r>
      <w:r w:rsidR="00D13E48" w:rsidRPr="003400CD">
        <w:rPr>
          <w:lang w:val="ru-RU"/>
        </w:rPr>
        <w:t>ом</w:t>
      </w:r>
      <w:r w:rsidR="00B709B4" w:rsidRPr="003400CD">
        <w:rPr>
          <w:lang w:val="ru-RU"/>
        </w:rPr>
        <w:t xml:space="preserve"> Счета. </w:t>
      </w:r>
    </w:p>
    <w:p w14:paraId="33EF7D33" w14:textId="77777777" w:rsidR="00365A6B" w:rsidRPr="003400CD" w:rsidRDefault="00365A6B" w:rsidP="00365A6B">
      <w:pPr>
        <w:pStyle w:val="2"/>
      </w:pPr>
      <w:r w:rsidRPr="003400CD">
        <w:t>Иные условия оплаты</w:t>
      </w:r>
    </w:p>
    <w:p w14:paraId="05A2D65D" w14:textId="77777777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Все платежи по настоящему Договору производятся в рублях.</w:t>
      </w:r>
    </w:p>
    <w:p w14:paraId="64EC1268" w14:textId="655C151A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Оплата производится Заказчиком на расчетный счет </w:t>
      </w:r>
      <w:r w:rsidR="001B7C4C">
        <w:rPr>
          <w:lang w:val="ru-RU"/>
        </w:rPr>
        <w:t>Исполнителя</w:t>
      </w:r>
      <w:r w:rsidRPr="003400CD">
        <w:rPr>
          <w:lang w:val="ru-RU"/>
        </w:rPr>
        <w:t>.</w:t>
      </w:r>
    </w:p>
    <w:p w14:paraId="799F1E77" w14:textId="3C894C7F" w:rsidR="00795109" w:rsidRPr="008D585D" w:rsidRDefault="00B223C4" w:rsidP="00795109">
      <w:pPr>
        <w:pStyle w:val="1"/>
      </w:pPr>
      <w:r w:rsidRPr="003400CD">
        <w:t>Ответственность сторон</w:t>
      </w:r>
    </w:p>
    <w:p w14:paraId="637BF234" w14:textId="01FB033C" w:rsidR="00795109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lastRenderedPageBreak/>
        <w:t>    </w:t>
      </w:r>
      <w:r w:rsidRPr="00C95B28">
        <w:rPr>
          <w:lang w:val="ru-RU"/>
        </w:rPr>
        <w:t xml:space="preserve"> </w:t>
      </w:r>
      <w:r w:rsidRPr="009E0AF4">
        <w:rPr>
          <w:lang w:val="ru-RU"/>
        </w:rPr>
        <w:t xml:space="preserve">За неисполнение и/или ненадлежащее исполнение Исполнителем своих обязательств по Договору, в том числе, </w:t>
      </w:r>
      <w:proofErr w:type="gramStart"/>
      <w:r w:rsidRPr="009E0AF4">
        <w:rPr>
          <w:lang w:val="ru-RU"/>
        </w:rPr>
        <w:t>но</w:t>
      </w:r>
      <w:proofErr w:type="gramEnd"/>
      <w:r w:rsidRPr="009E0AF4">
        <w:rPr>
          <w:lang w:val="ru-RU"/>
        </w:rPr>
        <w:t xml:space="preserve"> не ограничиваясь, связанных </w:t>
      </w:r>
      <w:r>
        <w:t> </w:t>
      </w:r>
      <w:r w:rsidRPr="009E0AF4">
        <w:rPr>
          <w:lang w:val="ru-RU"/>
        </w:rPr>
        <w:t>с нарушением установленных действующим законодательством Российской Федерации процессуальных сроков при оказании услуг по настоящему Договору,</w:t>
      </w:r>
      <w:r>
        <w:t> </w:t>
      </w:r>
      <w:r w:rsidRPr="009E0AF4">
        <w:rPr>
          <w:lang w:val="ru-RU"/>
        </w:rPr>
        <w:t xml:space="preserve"> Заказчик</w:t>
      </w:r>
      <w:r>
        <w:t> </w:t>
      </w:r>
      <w:r w:rsidRPr="009E0AF4">
        <w:rPr>
          <w:lang w:val="ru-RU"/>
        </w:rPr>
        <w:t xml:space="preserve"> вправе начислить и взыскать с Исполнителя</w:t>
      </w:r>
      <w:r>
        <w:t> </w:t>
      </w:r>
      <w:r w:rsidRPr="009E0AF4">
        <w:rPr>
          <w:lang w:val="ru-RU"/>
        </w:rPr>
        <w:t xml:space="preserve"> неустойку в размере 0,1% от стоимости услуг, указанной в п.3.1.1 настоящего Договора, за каждый день просрочки.</w:t>
      </w:r>
    </w:p>
    <w:p w14:paraId="244BDB45" w14:textId="2BB5975D" w:rsidR="00B223C4" w:rsidRPr="003400CD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C95B28">
        <w:rPr>
          <w:lang w:val="ru-RU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</w:t>
      </w:r>
    </w:p>
    <w:p w14:paraId="43CCD493" w14:textId="77777777" w:rsidR="00B223C4" w:rsidRPr="003400CD" w:rsidRDefault="00B223C4" w:rsidP="007B6275">
      <w:pPr>
        <w:pStyle w:val="1"/>
      </w:pPr>
      <w:r w:rsidRPr="003400CD">
        <w:t>Конфиденциальность</w:t>
      </w:r>
    </w:p>
    <w:p w14:paraId="2403D270" w14:textId="77777777"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конфиденциальной информации иным третьим лицам, опубликование или иное разглашение такой информации может осуществляться только с письменного согласия другой Стороны за исключением случаев, предусмотренных законом и настоящим Договором.</w:t>
      </w:r>
    </w:p>
    <w:p w14:paraId="41ACCDA8" w14:textId="078BD5A3"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Ограничения относительно разглашения информации не относятся к общедоступной информации или информации, ставшей таковой </w:t>
      </w:r>
      <w:r w:rsidR="00345733">
        <w:rPr>
          <w:lang w:val="ru-RU"/>
        </w:rPr>
        <w:t>не в связи с действиями/бездействиями</w:t>
      </w:r>
      <w:r w:rsidRPr="003400CD">
        <w:rPr>
          <w:lang w:val="ru-RU"/>
        </w:rPr>
        <w:t xml:space="preserve"> Сторон, а также к информации, ставшей известной Стороне из иных источников до или после ее получения от другой Стороны.</w:t>
      </w:r>
    </w:p>
    <w:p w14:paraId="1D5A7E00" w14:textId="7A1E0852" w:rsidR="00B223C4" w:rsidRPr="003400CD" w:rsidRDefault="00B223C4" w:rsidP="00E06812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Подписание Заказчиком настоящего договора означает его согласие на передачу конфиденциальной информации, необходимой для оказания Услуг, третьим лицам, включая юристов, юридические фирмы, адвокатов или консультантов, в том числе, за рубежом, в случае </w:t>
      </w:r>
      <w:r w:rsidR="00E544D6" w:rsidRPr="003400CD">
        <w:rPr>
          <w:lang w:val="ru-RU"/>
        </w:rPr>
        <w:t xml:space="preserve">если Исполнитель в порядке, установленном настоящим Договором, </w:t>
      </w:r>
      <w:r w:rsidRPr="003400CD">
        <w:rPr>
          <w:lang w:val="ru-RU"/>
        </w:rPr>
        <w:t>привле</w:t>
      </w:r>
      <w:r w:rsidR="00E544D6" w:rsidRPr="003400CD">
        <w:rPr>
          <w:lang w:val="ru-RU"/>
        </w:rPr>
        <w:t>к</w:t>
      </w:r>
      <w:r w:rsidRPr="003400CD">
        <w:rPr>
          <w:lang w:val="ru-RU"/>
        </w:rPr>
        <w:t xml:space="preserve"> данных лиц для частичного оказания Заказчику Услуг.</w:t>
      </w:r>
      <w:r w:rsidR="00AD09BE">
        <w:rPr>
          <w:lang w:val="ru-RU"/>
        </w:rPr>
        <w:t xml:space="preserve"> При этом</w:t>
      </w:r>
      <w:proofErr w:type="gramStart"/>
      <w:r w:rsidR="00AD09BE">
        <w:rPr>
          <w:lang w:val="ru-RU"/>
        </w:rPr>
        <w:t>,</w:t>
      </w:r>
      <w:proofErr w:type="gramEnd"/>
      <w:r w:rsidR="00AD09BE">
        <w:rPr>
          <w:lang w:val="ru-RU"/>
        </w:rPr>
        <w:t xml:space="preserve"> </w:t>
      </w:r>
      <w:r w:rsidR="00AD09BE" w:rsidRPr="00C95B28">
        <w:rPr>
          <w:lang w:val="ru-RU"/>
        </w:rPr>
        <w:t>Исполнитель несет полную ответственность за действия/бездействия привлеченных им третьих лиц, в том числе, за разглашение ими конфиденциальной информации.</w:t>
      </w:r>
    </w:p>
    <w:p w14:paraId="33A082EB" w14:textId="77777777" w:rsidR="00B223C4" w:rsidRPr="003400CD" w:rsidRDefault="00B223C4" w:rsidP="007B6275">
      <w:pPr>
        <w:pStyle w:val="1"/>
      </w:pPr>
      <w:r w:rsidRPr="003400CD">
        <w:t xml:space="preserve">Конфликт интересов </w:t>
      </w:r>
    </w:p>
    <w:p w14:paraId="2FCB3EB3" w14:textId="77777777" w:rsidR="00B223C4" w:rsidRPr="003400CD" w:rsidRDefault="00B223C4" w:rsidP="003F5A79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Настоящий Договор не ограничивает право Исполнителя на юридическое обслуживание третьих лиц по любым поручениям, которые прямо не связаны с исполнением настоящего Договора и, таким образом, не ведут к конфликту интересов.</w:t>
      </w:r>
    </w:p>
    <w:p w14:paraId="23311DE3" w14:textId="77777777" w:rsidR="00B223C4" w:rsidRPr="003400CD" w:rsidRDefault="00B223C4" w:rsidP="007B6275">
      <w:pPr>
        <w:pStyle w:val="1"/>
      </w:pPr>
      <w:r w:rsidRPr="003400CD">
        <w:t>Действие договора</w:t>
      </w:r>
    </w:p>
    <w:p w14:paraId="2E546488" w14:textId="4F212891" w:rsidR="00DA7C60" w:rsidRPr="003400CD" w:rsidRDefault="00B223C4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Договор вступает в силу </w:t>
      </w:r>
      <w:proofErr w:type="gramStart"/>
      <w:r w:rsidR="0043570C">
        <w:rPr>
          <w:lang w:val="ru-RU"/>
        </w:rPr>
        <w:t>с даты</w:t>
      </w:r>
      <w:proofErr w:type="gramEnd"/>
      <w:r w:rsidR="0043570C">
        <w:rPr>
          <w:lang w:val="ru-RU"/>
        </w:rPr>
        <w:t xml:space="preserve"> его </w:t>
      </w:r>
      <w:r w:rsidR="006B03CB">
        <w:rPr>
          <w:lang w:val="ru-RU"/>
        </w:rPr>
        <w:t>заключения</w:t>
      </w:r>
      <w:r w:rsidR="0043570C">
        <w:rPr>
          <w:lang w:val="ru-RU"/>
        </w:rPr>
        <w:t xml:space="preserve"> Сторонами.</w:t>
      </w:r>
    </w:p>
    <w:p w14:paraId="685385F7" w14:textId="62422795" w:rsidR="00905173" w:rsidRDefault="00905173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 xml:space="preserve">Действие </w:t>
      </w:r>
      <w:r w:rsidR="00F30DD0">
        <w:rPr>
          <w:lang w:val="ru-RU"/>
        </w:rPr>
        <w:t xml:space="preserve">настоящего </w:t>
      </w:r>
      <w:r w:rsidR="00DA7C60" w:rsidRPr="003400CD">
        <w:rPr>
          <w:lang w:val="ru-RU"/>
        </w:rPr>
        <w:t>Договор</w:t>
      </w:r>
      <w:r>
        <w:rPr>
          <w:lang w:val="ru-RU"/>
        </w:rPr>
        <w:t>а</w:t>
      </w:r>
      <w:r w:rsidR="00345733">
        <w:rPr>
          <w:lang w:val="ru-RU"/>
        </w:rPr>
        <w:t>, помимо оснований, предусмотренных действующим законодательством и иными положениями настоящего Договора,</w:t>
      </w:r>
      <w:r w:rsidR="00DA7C60" w:rsidRPr="003400CD">
        <w:rPr>
          <w:lang w:val="ru-RU"/>
        </w:rPr>
        <w:t xml:space="preserve"> </w:t>
      </w:r>
      <w:r>
        <w:rPr>
          <w:lang w:val="ru-RU"/>
        </w:rPr>
        <w:t>прекращается в следующих случаях</w:t>
      </w:r>
      <w:r w:rsidR="00F30DD0">
        <w:rPr>
          <w:lang w:val="ru-RU"/>
        </w:rPr>
        <w:t xml:space="preserve"> (в зависимости от того, какой из  них наступит раньше)</w:t>
      </w:r>
      <w:r>
        <w:rPr>
          <w:lang w:val="ru-RU"/>
        </w:rPr>
        <w:t>:</w:t>
      </w:r>
    </w:p>
    <w:p w14:paraId="76A191CA" w14:textId="0C8C7796" w:rsidR="00DA7C60" w:rsidRDefault="00905173" w:rsidP="00905173">
      <w:pPr>
        <w:pStyle w:val="afb"/>
        <w:keepLines/>
        <w:numPr>
          <w:ilvl w:val="2"/>
          <w:numId w:val="1"/>
        </w:numPr>
        <w:tabs>
          <w:tab w:val="clear" w:pos="1418"/>
        </w:tabs>
        <w:spacing w:before="120" w:after="120"/>
        <w:ind w:left="567" w:hanging="567"/>
        <w:jc w:val="both"/>
        <w:rPr>
          <w:lang w:val="ru-RU"/>
        </w:rPr>
      </w:pPr>
      <w:r>
        <w:rPr>
          <w:lang w:val="ru-RU"/>
        </w:rPr>
        <w:t xml:space="preserve">достижения </w:t>
      </w:r>
      <w:r w:rsidR="00094ED1">
        <w:rPr>
          <w:lang w:val="ru-RU"/>
        </w:rPr>
        <w:t>предельной (максимальной) стоимости</w:t>
      </w:r>
      <w:r w:rsidR="00094ED1">
        <w:rPr>
          <w:lang w:val="ru-RU"/>
        </w:rPr>
        <w:t xml:space="preserve"> услуг</w:t>
      </w:r>
      <w:r w:rsidR="00094ED1">
        <w:rPr>
          <w:lang w:val="ru-RU"/>
        </w:rPr>
        <w:t>,</w:t>
      </w:r>
      <w:r>
        <w:rPr>
          <w:lang w:val="ru-RU"/>
        </w:rPr>
        <w:t xml:space="preserve"> оказываемых по договору, указанной в п.3.1.</w:t>
      </w:r>
      <w:r w:rsidR="006B03CB">
        <w:rPr>
          <w:lang w:val="ru-RU"/>
        </w:rPr>
        <w:t>2.</w:t>
      </w:r>
      <w:r>
        <w:rPr>
          <w:lang w:val="ru-RU"/>
        </w:rPr>
        <w:t xml:space="preserve"> настоящего Договора</w:t>
      </w:r>
      <w:r w:rsidR="00F30DD0">
        <w:rPr>
          <w:lang w:val="ru-RU"/>
        </w:rPr>
        <w:t>. При этом</w:t>
      </w:r>
      <w:proofErr w:type="gramStart"/>
      <w:r w:rsidR="00F30DD0">
        <w:rPr>
          <w:lang w:val="ru-RU"/>
        </w:rPr>
        <w:t>,</w:t>
      </w:r>
      <w:proofErr w:type="gramEnd"/>
      <w:r w:rsidR="00F30DD0">
        <w:rPr>
          <w:lang w:val="ru-RU"/>
        </w:rPr>
        <w:t xml:space="preserve"> в случае, если</w:t>
      </w:r>
      <w:r w:rsidR="00A47A19">
        <w:rPr>
          <w:lang w:val="ru-RU"/>
        </w:rPr>
        <w:t xml:space="preserve"> суммы, указанной в 3.</w:t>
      </w:r>
      <w:r w:rsidR="006B03CB">
        <w:rPr>
          <w:lang w:val="ru-RU"/>
        </w:rPr>
        <w:t>1</w:t>
      </w:r>
      <w:r w:rsidR="00A47A19">
        <w:rPr>
          <w:lang w:val="ru-RU"/>
        </w:rPr>
        <w:t>.</w:t>
      </w:r>
      <w:r w:rsidR="006B03CB">
        <w:rPr>
          <w:lang w:val="ru-RU"/>
        </w:rPr>
        <w:t>2</w:t>
      </w:r>
      <w:r w:rsidR="00A47A19">
        <w:rPr>
          <w:lang w:val="ru-RU"/>
        </w:rPr>
        <w:t xml:space="preserve"> настоящего Договора не достаточно для оказания услуг в течение очередного месяца оказания услуг, то Исполнитель оказывает услуги неполный месяц</w:t>
      </w:r>
      <w:r w:rsidR="00094ED1">
        <w:rPr>
          <w:lang w:val="ru-RU"/>
        </w:rPr>
        <w:t xml:space="preserve">, а </w:t>
      </w:r>
      <w:r w:rsidR="00094ED1">
        <w:rPr>
          <w:lang w:val="ru-RU"/>
        </w:rPr>
        <w:t>оплата производится за фактическое количество дней оказания Услуг, в пропорциональном размере.</w:t>
      </w:r>
      <w:r w:rsidR="00604A67">
        <w:rPr>
          <w:lang w:val="ru-RU"/>
        </w:rPr>
        <w:t xml:space="preserve"> </w:t>
      </w:r>
      <w:r w:rsidR="006B03CB">
        <w:rPr>
          <w:lang w:val="ru-RU"/>
        </w:rPr>
        <w:t>В случае, если И</w:t>
      </w:r>
      <w:r w:rsidR="00604A67">
        <w:rPr>
          <w:lang w:val="ru-RU"/>
        </w:rPr>
        <w:t>сполнитель не прекратил оказание услуг в соответствии с указанным условием, Заказчик не принимает и не оплачивает услуги сверх суммы, указанной в 3.</w:t>
      </w:r>
      <w:r w:rsidR="006B03CB">
        <w:rPr>
          <w:lang w:val="ru-RU"/>
        </w:rPr>
        <w:t>1</w:t>
      </w:r>
      <w:r w:rsidR="00604A67">
        <w:rPr>
          <w:lang w:val="ru-RU"/>
        </w:rPr>
        <w:t>.</w:t>
      </w:r>
      <w:r w:rsidR="006B03CB">
        <w:rPr>
          <w:lang w:val="ru-RU"/>
        </w:rPr>
        <w:t>2</w:t>
      </w:r>
      <w:r w:rsidR="00604A67">
        <w:rPr>
          <w:lang w:val="ru-RU"/>
        </w:rPr>
        <w:t>. настоящего Договора</w:t>
      </w:r>
      <w:r>
        <w:rPr>
          <w:lang w:val="ru-RU"/>
        </w:rPr>
        <w:t>;</w:t>
      </w:r>
    </w:p>
    <w:p w14:paraId="0F628C07" w14:textId="27C5CA20" w:rsidR="00905173" w:rsidRPr="00905173" w:rsidRDefault="00F30DD0" w:rsidP="00905173">
      <w:pPr>
        <w:pStyle w:val="afb"/>
        <w:keepLines/>
        <w:numPr>
          <w:ilvl w:val="2"/>
          <w:numId w:val="1"/>
        </w:numPr>
        <w:tabs>
          <w:tab w:val="clear" w:pos="1418"/>
        </w:tabs>
        <w:spacing w:before="120" w:after="120"/>
        <w:ind w:left="567" w:hanging="567"/>
        <w:jc w:val="both"/>
        <w:rPr>
          <w:lang w:val="ru-RU"/>
        </w:rPr>
      </w:pPr>
      <w:r>
        <w:rPr>
          <w:lang w:val="ru-RU"/>
        </w:rPr>
        <w:lastRenderedPageBreak/>
        <w:t xml:space="preserve">завершения процедуры </w:t>
      </w:r>
      <w:r w:rsidR="00094ED1">
        <w:rPr>
          <w:lang w:val="ru-RU"/>
        </w:rPr>
        <w:t>наблюдения в отношении</w:t>
      </w:r>
      <w:r>
        <w:rPr>
          <w:lang w:val="ru-RU"/>
        </w:rPr>
        <w:t xml:space="preserve"> ОАО «</w:t>
      </w:r>
      <w:proofErr w:type="spellStart"/>
      <w:r>
        <w:rPr>
          <w:lang w:val="ru-RU"/>
        </w:rPr>
        <w:t>Тверьэнергосбыт</w:t>
      </w:r>
      <w:proofErr w:type="spellEnd"/>
      <w:r>
        <w:rPr>
          <w:lang w:val="ru-RU"/>
        </w:rPr>
        <w:t>» в соответствии с положениями Федерального закона «О несостоятельности (банкротстве)».</w:t>
      </w:r>
      <w:bookmarkStart w:id="1" w:name="_GoBack"/>
      <w:bookmarkEnd w:id="1"/>
    </w:p>
    <w:p w14:paraId="2F62F12A" w14:textId="77777777" w:rsidR="00B223C4" w:rsidRPr="003400CD" w:rsidRDefault="00B223C4" w:rsidP="00BE74AB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</w:t>
      </w:r>
      <w:proofErr w:type="gramStart"/>
      <w:r w:rsidRPr="003400CD">
        <w:rPr>
          <w:lang w:val="ru-RU"/>
        </w:rPr>
        <w:t>Договор</w:t>
      </w:r>
      <w:proofErr w:type="gramEnd"/>
      <w:r w:rsidRPr="003400CD">
        <w:rPr>
          <w:lang w:val="ru-RU"/>
        </w:rPr>
        <w:t xml:space="preserve"> может быть расторгнут в одностороннем порядке по инициативе любой из Сторон в любое время при условии предварительного письменного уведомления другой Стороны не менее чем за 10 календарных дней.</w:t>
      </w:r>
    </w:p>
    <w:p w14:paraId="4B9934AE" w14:textId="77777777" w:rsidR="00B223C4" w:rsidRPr="003400CD" w:rsidRDefault="00B223C4" w:rsidP="007B6275">
      <w:pPr>
        <w:pStyle w:val="1"/>
      </w:pPr>
      <w:r w:rsidRPr="003400CD">
        <w:t>Заключительные положения</w:t>
      </w:r>
    </w:p>
    <w:p w14:paraId="4F86D026" w14:textId="0508AAE0" w:rsidR="00B223C4" w:rsidRPr="003400CD" w:rsidRDefault="00B223C4" w:rsidP="001E24CF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споры, вытекающие из настоящего Договора или в связи с ним, в том числе по вопросам его существования, действительности или расторжения, подлежат рассмотрению </w:t>
      </w:r>
      <w:r w:rsidR="00AD09BE">
        <w:rPr>
          <w:lang w:val="ru-RU"/>
        </w:rPr>
        <w:t>в Арбитражном суде города Москвы</w:t>
      </w:r>
      <w:r w:rsidRPr="003400CD">
        <w:rPr>
          <w:lang w:val="ru-RU"/>
        </w:rPr>
        <w:t>.</w:t>
      </w:r>
    </w:p>
    <w:p w14:paraId="01EC32F3" w14:textId="77777777"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изменения и дополнения к настоящему Договору имеют юридическую силу только при составлении соответствующего письменного документа, </w:t>
      </w:r>
      <w:r w:rsidR="00320FD9" w:rsidRPr="003400CD">
        <w:rPr>
          <w:lang w:val="ru-RU"/>
        </w:rPr>
        <w:t>подписанного</w:t>
      </w:r>
      <w:r w:rsidRPr="003400CD">
        <w:rPr>
          <w:lang w:val="ru-RU"/>
        </w:rPr>
        <w:t xml:space="preserve"> Сторонами.</w:t>
      </w:r>
    </w:p>
    <w:p w14:paraId="5D6B5264" w14:textId="77777777"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составлен и подписан в двух экземплярах, каждый из которых имеет одинаковую юридическую силу, по одному для каждой Стороны.</w:t>
      </w:r>
    </w:p>
    <w:p w14:paraId="7944B66C" w14:textId="77777777" w:rsidR="00B223C4" w:rsidRPr="003400CD" w:rsidRDefault="00B223C4" w:rsidP="007B6275">
      <w:pPr>
        <w:pStyle w:val="1"/>
      </w:pPr>
      <w:r w:rsidRPr="003400CD">
        <w:t>Реквизиты и 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4787"/>
      </w:tblGrid>
      <w:tr w:rsidR="00DB5D65" w:rsidRPr="00C53DC6" w14:paraId="6B16BCD6" w14:textId="77777777" w:rsidTr="00E17EC5">
        <w:tc>
          <w:tcPr>
            <w:tcW w:w="2500" w:type="pct"/>
          </w:tcPr>
          <w:p w14:paraId="773E9C3C" w14:textId="0C265FA6" w:rsidR="00C26B48" w:rsidRDefault="00C26B48" w:rsidP="00343608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ЗАКАЗЧИК</w:t>
            </w:r>
          </w:p>
          <w:p w14:paraId="21613C82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8D1B62">
              <w:rPr>
                <w:b/>
                <w:lang w:val="ru-RU"/>
              </w:rPr>
              <w:t xml:space="preserve">Открытое акционерное общество «Межрегиональная распределительная сетевая компания Центра» </w:t>
            </w:r>
          </w:p>
          <w:p w14:paraId="2A5B03C5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Место нахождения юридического лица:</w:t>
            </w:r>
          </w:p>
          <w:p w14:paraId="00AC6D6B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127018, г"/>
              </w:smartTagPr>
              <w:r w:rsidRPr="008D1B62">
                <w:rPr>
                  <w:lang w:val="ru-RU"/>
                </w:rPr>
                <w:t>127018, г</w:t>
              </w:r>
            </w:smartTag>
            <w:r w:rsidRPr="008D1B62">
              <w:rPr>
                <w:lang w:val="ru-RU"/>
              </w:rPr>
              <w:t>. Москва, 2-ая Ямская ул., д. 4.</w:t>
            </w:r>
          </w:p>
          <w:p w14:paraId="71EE54F8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ИНН/КПП: 6901067107/997450001</w:t>
            </w:r>
          </w:p>
          <w:p w14:paraId="5F3EA9A6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proofErr w:type="gramStart"/>
            <w:r w:rsidRPr="008D1B62">
              <w:rPr>
                <w:lang w:val="ru-RU"/>
              </w:rPr>
              <w:t>р</w:t>
            </w:r>
            <w:proofErr w:type="gramEnd"/>
            <w:r w:rsidRPr="008D1B62">
              <w:rPr>
                <w:lang w:val="ru-RU"/>
              </w:rPr>
              <w:t>/с: 40702810000000019885</w:t>
            </w:r>
          </w:p>
          <w:p w14:paraId="01FF3EC4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в ОАО АКБ «РОСБАНК»</w:t>
            </w:r>
          </w:p>
          <w:p w14:paraId="3817A98A" w14:textId="77777777" w:rsidR="00DB5D65" w:rsidRPr="008D1B62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к/с:30101810000000000256</w:t>
            </w:r>
          </w:p>
          <w:p w14:paraId="7ECFDFC9" w14:textId="77777777" w:rsidR="00DB5D65" w:rsidRPr="007A4ACB" w:rsidRDefault="00DB5D65" w:rsidP="00343608">
            <w:pPr>
              <w:pStyle w:val="4"/>
              <w:spacing w:before="0" w:after="0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7A4ACB">
              <w:rPr>
                <w:b w:val="0"/>
                <w:sz w:val="24"/>
                <w:szCs w:val="24"/>
                <w:lang w:val="ru-RU"/>
              </w:rPr>
              <w:t>БИК 044525256</w:t>
            </w:r>
          </w:p>
          <w:p w14:paraId="07C90BE6" w14:textId="77777777" w:rsidR="00DB5D65" w:rsidRDefault="00DB5D65" w:rsidP="0034360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46DA1CFE" w14:textId="77777777" w:rsidR="00DB5D65" w:rsidRDefault="00DB5D65" w:rsidP="0034360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38971D15" w14:textId="77777777" w:rsidR="00DB5D65" w:rsidRDefault="00DB5D65" w:rsidP="0034360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18437C2F" w14:textId="77777777" w:rsidR="00DB5D65" w:rsidRDefault="00DB5D65" w:rsidP="0034360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102144C5" w14:textId="77777777" w:rsidR="00DB5D65" w:rsidRPr="00E17EC5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17EC5">
              <w:rPr>
                <w:lang w:val="ru-RU"/>
              </w:rPr>
              <w:t xml:space="preserve">Заместитель генерального директора </w:t>
            </w:r>
            <w:proofErr w:type="gramStart"/>
            <w:r w:rsidRPr="00E17EC5">
              <w:rPr>
                <w:lang w:val="ru-RU"/>
              </w:rPr>
              <w:t>по</w:t>
            </w:r>
            <w:proofErr w:type="gramEnd"/>
          </w:p>
          <w:p w14:paraId="6757E805" w14:textId="77777777" w:rsidR="00DB5D65" w:rsidRPr="00E17EC5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э</w:t>
            </w:r>
            <w:r w:rsidRPr="00E17EC5">
              <w:rPr>
                <w:lang w:val="ru-RU"/>
              </w:rPr>
              <w:t>кономике и финансам</w:t>
            </w:r>
          </w:p>
          <w:p w14:paraId="326CF955" w14:textId="77777777" w:rsidR="00DB5D65" w:rsidRPr="00E17EC5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5C1733E2" w14:textId="19A612D7" w:rsidR="00DB5D65" w:rsidRPr="00AC1567" w:rsidRDefault="00DB5D65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E17EC5">
              <w:rPr>
                <w:lang w:val="ru-RU"/>
              </w:rPr>
              <w:t>_____________________С.Ю.</w:t>
            </w:r>
            <w:r>
              <w:rPr>
                <w:lang w:val="ru-RU"/>
              </w:rPr>
              <w:t xml:space="preserve"> </w:t>
            </w:r>
            <w:r w:rsidRPr="00E17EC5">
              <w:rPr>
                <w:lang w:val="ru-RU"/>
              </w:rPr>
              <w:t>Р</w:t>
            </w:r>
            <w:r>
              <w:rPr>
                <w:lang w:val="ru-RU"/>
              </w:rPr>
              <w:t>у</w:t>
            </w:r>
            <w:r w:rsidRPr="00E17EC5">
              <w:rPr>
                <w:lang w:val="ru-RU"/>
              </w:rPr>
              <w:t>мянцев</w:t>
            </w:r>
          </w:p>
        </w:tc>
        <w:tc>
          <w:tcPr>
            <w:tcW w:w="2500" w:type="pct"/>
          </w:tcPr>
          <w:p w14:paraId="54229265" w14:textId="02A66F2B" w:rsidR="00DB5D65" w:rsidRPr="00C26B48" w:rsidRDefault="00C26B48" w:rsidP="00C26B48">
            <w:pPr>
              <w:keepLines/>
              <w:rPr>
                <w:b/>
                <w:bCs/>
                <w:lang w:val="ru-RU"/>
              </w:rPr>
            </w:pPr>
            <w:r w:rsidRPr="00C26B48">
              <w:rPr>
                <w:b/>
                <w:bCs/>
                <w:lang w:val="ru-RU"/>
              </w:rPr>
              <w:t>ИСПОЛНИТЕЛЬ</w:t>
            </w:r>
          </w:p>
          <w:p w14:paraId="5C2DA14E" w14:textId="4741B2FD" w:rsidR="00C26B48" w:rsidRDefault="002B66DB" w:rsidP="00C26B48">
            <w:pPr>
              <w:keepLines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</w:t>
            </w:r>
          </w:p>
          <w:p w14:paraId="3E7C771E" w14:textId="77777777" w:rsidR="002B66DB" w:rsidRDefault="002B66DB" w:rsidP="00C26B48">
            <w:pPr>
              <w:keepLines/>
              <w:rPr>
                <w:b/>
                <w:bCs/>
                <w:lang w:val="ru-RU"/>
              </w:rPr>
            </w:pPr>
          </w:p>
          <w:p w14:paraId="6B2A36D5" w14:textId="77777777" w:rsidR="00C26B48" w:rsidRPr="00C26B48" w:rsidRDefault="00C26B48" w:rsidP="00C26B4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26B48">
              <w:rPr>
                <w:lang w:val="ru-RU"/>
              </w:rPr>
              <w:t>Место нахождения юридического лица:</w:t>
            </w:r>
          </w:p>
          <w:p w14:paraId="62B31874" w14:textId="16326E3F" w:rsidR="00C26B48" w:rsidRPr="00C26B48" w:rsidRDefault="002B66DB" w:rsidP="00C26B4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</w:t>
            </w:r>
            <w:r w:rsidR="00C26B48" w:rsidRPr="00C26B48">
              <w:rPr>
                <w:lang w:val="ru-RU"/>
              </w:rPr>
              <w:t>,</w:t>
            </w:r>
          </w:p>
          <w:p w14:paraId="399BB5DE" w14:textId="5003C014" w:rsidR="00C26B48" w:rsidRPr="008D1B62" w:rsidRDefault="00C26B48" w:rsidP="00C26B4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 xml:space="preserve">ИНН/КПП: </w:t>
            </w:r>
            <w:r w:rsidR="002B66DB">
              <w:rPr>
                <w:rFonts w:ascii="Arial" w:hAnsi="Arial" w:cs="Arial"/>
                <w:sz w:val="18"/>
                <w:szCs w:val="18"/>
                <w:lang w:val="ru-RU"/>
              </w:rPr>
              <w:t>________________</w:t>
            </w:r>
          </w:p>
          <w:p w14:paraId="259CD646" w14:textId="37E170E4" w:rsidR="00C26B48" w:rsidRPr="008D1B62" w:rsidRDefault="002B66DB" w:rsidP="00C26B4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</w:t>
            </w:r>
          </w:p>
          <w:p w14:paraId="0CD4FFFE" w14:textId="1B29F8DC" w:rsidR="00C26B48" w:rsidRDefault="002B66DB" w:rsidP="00C26B4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</w:t>
            </w:r>
          </w:p>
          <w:p w14:paraId="1B33B81B" w14:textId="343CCF2A" w:rsidR="00C26B48" w:rsidRDefault="00C26B48" w:rsidP="00C26B48">
            <w:pPr>
              <w:pStyle w:val="4"/>
              <w:spacing w:before="0" w:after="0"/>
              <w:rPr>
                <w:b w:val="0"/>
                <w:bCs w:val="0"/>
                <w:sz w:val="24"/>
                <w:szCs w:val="24"/>
                <w:lang w:val="ru-RU"/>
              </w:rPr>
            </w:pPr>
          </w:p>
          <w:p w14:paraId="1BE43D6D" w14:textId="77777777" w:rsidR="002B66DB" w:rsidRDefault="002B66DB" w:rsidP="002B66DB">
            <w:pPr>
              <w:rPr>
                <w:lang w:val="ru-RU"/>
              </w:rPr>
            </w:pPr>
          </w:p>
          <w:p w14:paraId="1E1536CC" w14:textId="77777777" w:rsidR="002B66DB" w:rsidRDefault="002B66DB" w:rsidP="002B66DB">
            <w:pPr>
              <w:rPr>
                <w:lang w:val="ru-RU"/>
              </w:rPr>
            </w:pPr>
          </w:p>
          <w:p w14:paraId="2EE3EC6E" w14:textId="77777777" w:rsidR="002B66DB" w:rsidRDefault="002B66DB" w:rsidP="002B66DB">
            <w:pPr>
              <w:rPr>
                <w:lang w:val="ru-RU"/>
              </w:rPr>
            </w:pPr>
          </w:p>
          <w:p w14:paraId="78F1F3E7" w14:textId="77777777" w:rsidR="002B66DB" w:rsidRDefault="002B66DB" w:rsidP="002B66DB">
            <w:pPr>
              <w:rPr>
                <w:lang w:val="ru-RU"/>
              </w:rPr>
            </w:pPr>
          </w:p>
          <w:p w14:paraId="7526CABE" w14:textId="77777777" w:rsidR="002B66DB" w:rsidRPr="002B66DB" w:rsidRDefault="002B66DB" w:rsidP="002B66DB">
            <w:pPr>
              <w:rPr>
                <w:lang w:val="ru-RU"/>
              </w:rPr>
            </w:pPr>
          </w:p>
          <w:p w14:paraId="073A2D2F" w14:textId="34D7EFAB" w:rsidR="00C26B48" w:rsidRPr="006B215C" w:rsidRDefault="002B66DB" w:rsidP="006B215C">
            <w:pPr>
              <w:keepLines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____________________</w:t>
            </w:r>
          </w:p>
          <w:p w14:paraId="10D5E001" w14:textId="77777777" w:rsidR="006B215C" w:rsidRPr="006B215C" w:rsidRDefault="006B215C" w:rsidP="006B215C">
            <w:pPr>
              <w:keepLines/>
              <w:jc w:val="both"/>
              <w:rPr>
                <w:bCs/>
                <w:lang w:val="ru-RU"/>
              </w:rPr>
            </w:pPr>
          </w:p>
          <w:p w14:paraId="77FF3AE3" w14:textId="77777777" w:rsidR="006B215C" w:rsidRPr="006B215C" w:rsidRDefault="006B215C" w:rsidP="006B215C">
            <w:pPr>
              <w:keepLines/>
              <w:jc w:val="both"/>
              <w:rPr>
                <w:bCs/>
                <w:lang w:val="ru-RU"/>
              </w:rPr>
            </w:pPr>
          </w:p>
          <w:p w14:paraId="012E5F9D" w14:textId="152FEFA7" w:rsidR="006B215C" w:rsidRPr="006B215C" w:rsidRDefault="006B215C" w:rsidP="002B66DB">
            <w:pPr>
              <w:keepLines/>
              <w:jc w:val="both"/>
              <w:rPr>
                <w:bCs/>
                <w:highlight w:val="yellow"/>
                <w:lang w:val="ru-RU"/>
              </w:rPr>
            </w:pPr>
            <w:r w:rsidRPr="006B215C">
              <w:rPr>
                <w:bCs/>
                <w:lang w:val="ru-RU"/>
              </w:rPr>
              <w:t>______________________</w:t>
            </w:r>
            <w:r w:rsidR="002B66DB">
              <w:rPr>
                <w:bCs/>
                <w:lang w:val="ru-RU"/>
              </w:rPr>
              <w:t xml:space="preserve"> ____________</w:t>
            </w:r>
          </w:p>
        </w:tc>
      </w:tr>
      <w:tr w:rsidR="00DB5D65" w:rsidRPr="006E307E" w14:paraId="6AD8752D" w14:textId="77777777" w:rsidTr="00E17EC5">
        <w:tc>
          <w:tcPr>
            <w:tcW w:w="2500" w:type="pct"/>
          </w:tcPr>
          <w:p w14:paraId="5243E3F4" w14:textId="47F28042" w:rsidR="00DB5D65" w:rsidRPr="00A107A0" w:rsidRDefault="00DB5D65" w:rsidP="0034360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3A3BD0A1" w14:textId="118CF976" w:rsidR="00DB5D65" w:rsidRPr="003400CD" w:rsidRDefault="00DB5D65" w:rsidP="001B7C4C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D1B62">
              <w:rPr>
                <w:lang w:val="ru-RU"/>
              </w:rPr>
              <w:t>М.П.   «_____» _____________20___г.</w:t>
            </w:r>
          </w:p>
        </w:tc>
        <w:tc>
          <w:tcPr>
            <w:tcW w:w="2500" w:type="pct"/>
          </w:tcPr>
          <w:p w14:paraId="5E93F755" w14:textId="77777777" w:rsidR="00DB5D65" w:rsidRDefault="00DB5D65" w:rsidP="001550D8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 xml:space="preserve"> </w:t>
            </w:r>
          </w:p>
          <w:p w14:paraId="381A7A74" w14:textId="6D845264" w:rsidR="006B215C" w:rsidRPr="003400CD" w:rsidRDefault="006B215C" w:rsidP="001550D8">
            <w:pPr>
              <w:rPr>
                <w:sz w:val="20"/>
                <w:szCs w:val="20"/>
                <w:lang w:val="ru-RU"/>
              </w:rPr>
            </w:pPr>
            <w:r w:rsidRPr="008D1B62">
              <w:rPr>
                <w:lang w:val="ru-RU"/>
              </w:rPr>
              <w:t>М.П.   «_____» _____________20___г.</w:t>
            </w:r>
          </w:p>
        </w:tc>
      </w:tr>
      <w:tr w:rsidR="00DB5D65" w:rsidRPr="00DB5D65" w14:paraId="2A836EE1" w14:textId="77777777" w:rsidTr="00E17EC5">
        <w:tc>
          <w:tcPr>
            <w:tcW w:w="2500" w:type="pct"/>
          </w:tcPr>
          <w:p w14:paraId="7E0D6181" w14:textId="4707E60E" w:rsidR="00DB5D65" w:rsidRPr="003400CD" w:rsidRDefault="00DB5D65" w:rsidP="001550D8">
            <w:pPr>
              <w:pStyle w:val="23"/>
              <w:spacing w:after="0" w:line="240" w:lineRule="auto"/>
              <w:rPr>
                <w:lang w:val="ru-RU"/>
              </w:rPr>
            </w:pPr>
          </w:p>
        </w:tc>
        <w:tc>
          <w:tcPr>
            <w:tcW w:w="2500" w:type="pct"/>
          </w:tcPr>
          <w:p w14:paraId="7C00171B" w14:textId="62A3D51B" w:rsidR="00DB5D65" w:rsidRPr="003400CD" w:rsidRDefault="00DB5D65" w:rsidP="001550D8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</w:tc>
      </w:tr>
    </w:tbl>
    <w:p w14:paraId="38FE7BF3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p w14:paraId="15E5F2E5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  <w:sectPr w:rsidR="00D929CC" w:rsidRPr="003400CD" w:rsidSect="002718C0">
          <w:footerReference w:type="default" r:id="rId11"/>
          <w:type w:val="continuous"/>
          <w:pgSz w:w="11909" w:h="16834" w:code="9"/>
          <w:pgMar w:top="1134" w:right="851" w:bottom="1134" w:left="1701" w:header="720" w:footer="720" w:gutter="0"/>
          <w:cols w:space="720"/>
          <w:docGrid w:linePitch="360"/>
        </w:sectPr>
      </w:pPr>
    </w:p>
    <w:p w14:paraId="16F32C6B" w14:textId="2E6288FD" w:rsidR="008C6017" w:rsidRPr="00BA6F26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1550D8">
        <w:rPr>
          <w:lang w:val="ru-RU"/>
        </w:rPr>
        <w:lastRenderedPageBreak/>
        <w:t xml:space="preserve">                              </w:t>
      </w:r>
      <w:r w:rsidRPr="008C6017">
        <w:rPr>
          <w:lang w:val="ru-RU"/>
        </w:rPr>
        <w:t>Приложение №1</w:t>
      </w:r>
    </w:p>
    <w:p w14:paraId="09FBC4F0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lang w:val="ru-RU"/>
        </w:rPr>
      </w:pPr>
      <w:r w:rsidRPr="008C6017">
        <w:rPr>
          <w:lang w:val="ru-RU"/>
        </w:rPr>
        <w:t xml:space="preserve">                                                     к Договору на  оказание   </w:t>
      </w:r>
    </w:p>
    <w:p w14:paraId="1ABEEA48" w14:textId="613413D6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lang w:val="ru-RU"/>
        </w:rPr>
      </w:pPr>
      <w:r w:rsidRPr="008C6017">
        <w:rPr>
          <w:lang w:val="ru-RU"/>
        </w:rPr>
        <w:t xml:space="preserve">                                                     </w:t>
      </w:r>
      <w:r w:rsidR="007C7381">
        <w:rPr>
          <w:lang w:val="ru-RU"/>
        </w:rPr>
        <w:t xml:space="preserve">юридических и </w:t>
      </w:r>
      <w:r w:rsidRPr="008C6017">
        <w:rPr>
          <w:lang w:val="ru-RU"/>
        </w:rPr>
        <w:t>консультационных услуг</w:t>
      </w:r>
    </w:p>
    <w:p w14:paraId="292E7D63" w14:textId="77777777" w:rsidR="008C6017" w:rsidRPr="00BA6F26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      </w:t>
      </w:r>
      <w:r w:rsidRPr="00BA6F26">
        <w:rPr>
          <w:lang w:val="ru-RU"/>
        </w:rPr>
        <w:t>№__________  от «___»______ 20__г.</w:t>
      </w:r>
    </w:p>
    <w:p w14:paraId="778CFF66" w14:textId="77777777" w:rsidR="008C6017" w:rsidRPr="00BA6F26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14:paraId="772EF459" w14:textId="77777777" w:rsidR="008C6017" w:rsidRPr="004D1B15" w:rsidRDefault="008C6017" w:rsidP="008C6017">
      <w:pPr>
        <w:keepNext/>
        <w:tabs>
          <w:tab w:val="left" w:pos="708"/>
        </w:tabs>
        <w:jc w:val="center"/>
        <w:outlineLvl w:val="0"/>
        <w:rPr>
          <w:b/>
          <w:bCs/>
        </w:rPr>
      </w:pPr>
      <w:proofErr w:type="spellStart"/>
      <w:r w:rsidRPr="004D1B15">
        <w:rPr>
          <w:b/>
          <w:bCs/>
        </w:rPr>
        <w:t>Форму</w:t>
      </w:r>
      <w:proofErr w:type="spellEnd"/>
      <w:r w:rsidRPr="004D1B15">
        <w:rPr>
          <w:b/>
          <w:bCs/>
        </w:rPr>
        <w:t xml:space="preserve"> </w:t>
      </w:r>
      <w:proofErr w:type="spellStart"/>
      <w:r w:rsidRPr="004D1B15">
        <w:rPr>
          <w:b/>
          <w:bCs/>
        </w:rPr>
        <w:t>акта</w:t>
      </w:r>
      <w:proofErr w:type="spellEnd"/>
      <w:r w:rsidRPr="004D1B15">
        <w:rPr>
          <w:b/>
          <w:bCs/>
        </w:rPr>
        <w:t xml:space="preserve"> </w:t>
      </w:r>
      <w:proofErr w:type="spellStart"/>
      <w:r w:rsidRPr="004D1B15">
        <w:rPr>
          <w:b/>
          <w:bCs/>
        </w:rPr>
        <w:t>утверждаем</w:t>
      </w:r>
      <w:proofErr w:type="spellEnd"/>
      <w:r w:rsidRPr="004D1B15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6017" w:rsidRPr="006B215C" w14:paraId="5821C76F" w14:textId="77777777" w:rsidTr="00ED440E">
        <w:trPr>
          <w:trHeight w:val="641"/>
        </w:trPr>
        <w:tc>
          <w:tcPr>
            <w:tcW w:w="4956" w:type="dxa"/>
          </w:tcPr>
          <w:p w14:paraId="230E52D5" w14:textId="47F19298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ЗАКАЗЧИКА:</w:t>
            </w:r>
          </w:p>
          <w:p w14:paraId="778C888C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6677335F" w14:textId="77777777" w:rsidR="00DB5D65" w:rsidRPr="00E17EC5" w:rsidRDefault="00DB5D65" w:rsidP="00DB5D65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17EC5">
              <w:rPr>
                <w:lang w:val="ru-RU"/>
              </w:rPr>
              <w:t xml:space="preserve">Заместитель генерального директора </w:t>
            </w:r>
            <w:proofErr w:type="gramStart"/>
            <w:r w:rsidRPr="00E17EC5">
              <w:rPr>
                <w:lang w:val="ru-RU"/>
              </w:rPr>
              <w:t>по</w:t>
            </w:r>
            <w:proofErr w:type="gramEnd"/>
          </w:p>
          <w:p w14:paraId="05FAC19F" w14:textId="77777777" w:rsidR="00DB5D65" w:rsidRPr="00E17EC5" w:rsidRDefault="00DB5D65" w:rsidP="00DB5D6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э</w:t>
            </w:r>
            <w:r w:rsidRPr="00E17EC5">
              <w:rPr>
                <w:lang w:val="ru-RU"/>
              </w:rPr>
              <w:t>кономике и финансам</w:t>
            </w:r>
          </w:p>
          <w:p w14:paraId="7FE298C5" w14:textId="77777777" w:rsidR="00DB5D65" w:rsidRPr="00E17EC5" w:rsidRDefault="00DB5D65" w:rsidP="00DB5D65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4191A5F6" w14:textId="77777777" w:rsidR="006B215C" w:rsidRDefault="00DB5D65" w:rsidP="00DB5D65">
            <w:pPr>
              <w:ind w:firstLine="6"/>
              <w:rPr>
                <w:lang w:val="ru-RU"/>
              </w:rPr>
            </w:pPr>
            <w:r w:rsidRPr="00E17EC5">
              <w:rPr>
                <w:lang w:val="ru-RU"/>
              </w:rPr>
              <w:t>_____________________С.Ю.</w:t>
            </w:r>
            <w:r>
              <w:rPr>
                <w:lang w:val="ru-RU"/>
              </w:rPr>
              <w:t xml:space="preserve"> </w:t>
            </w:r>
            <w:r w:rsidRPr="00E17EC5">
              <w:rPr>
                <w:lang w:val="ru-RU"/>
              </w:rPr>
              <w:t>Р</w:t>
            </w:r>
            <w:r>
              <w:rPr>
                <w:lang w:val="ru-RU"/>
              </w:rPr>
              <w:t>у</w:t>
            </w:r>
            <w:r w:rsidRPr="00E17EC5">
              <w:rPr>
                <w:lang w:val="ru-RU"/>
              </w:rPr>
              <w:t>мянцев</w:t>
            </w:r>
            <w:r w:rsidR="008C6017" w:rsidRPr="005223AF">
              <w:rPr>
                <w:lang w:val="ru-RU"/>
              </w:rPr>
              <w:t xml:space="preserve">     </w:t>
            </w:r>
          </w:p>
          <w:p w14:paraId="7807271E" w14:textId="77777777" w:rsidR="006B215C" w:rsidRDefault="006B215C" w:rsidP="00DB5D65">
            <w:pPr>
              <w:ind w:firstLine="6"/>
              <w:rPr>
                <w:lang w:val="ru-RU"/>
              </w:rPr>
            </w:pPr>
          </w:p>
          <w:p w14:paraId="4E5695E6" w14:textId="45749353" w:rsidR="008C6017" w:rsidRPr="005223AF" w:rsidRDefault="006B215C" w:rsidP="00DB5D65">
            <w:pPr>
              <w:ind w:firstLine="6"/>
              <w:rPr>
                <w:lang w:val="ru-RU"/>
              </w:rPr>
            </w:pPr>
            <w:r w:rsidRPr="00C70670">
              <w:rPr>
                <w:lang w:val="ru-RU"/>
              </w:rPr>
              <w:t>«_____» _____________20___г</w:t>
            </w:r>
            <w:r w:rsidR="008C6017" w:rsidRPr="005223AF">
              <w:rPr>
                <w:lang w:val="ru-RU"/>
              </w:rPr>
              <w:t xml:space="preserve">              </w:t>
            </w:r>
          </w:p>
        </w:tc>
        <w:tc>
          <w:tcPr>
            <w:tcW w:w="4723" w:type="dxa"/>
          </w:tcPr>
          <w:p w14:paraId="6AC1710B" w14:textId="77777777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ИСПОЛНИТЕЛЯ:</w:t>
            </w:r>
          </w:p>
          <w:p w14:paraId="1A1AA0B2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4F1AFBD8" w14:textId="243E6EBE" w:rsidR="006B215C" w:rsidRPr="006B215C" w:rsidRDefault="002B66DB" w:rsidP="006B215C">
            <w:pPr>
              <w:keepLines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____________________________</w:t>
            </w:r>
          </w:p>
          <w:p w14:paraId="7DD28DAD" w14:textId="77777777" w:rsidR="006B215C" w:rsidRPr="006B215C" w:rsidRDefault="006B215C" w:rsidP="006B215C">
            <w:pPr>
              <w:keepLines/>
              <w:jc w:val="both"/>
              <w:rPr>
                <w:bCs/>
                <w:lang w:val="ru-RU"/>
              </w:rPr>
            </w:pPr>
          </w:p>
          <w:p w14:paraId="304BC124" w14:textId="77777777" w:rsidR="006B215C" w:rsidRDefault="006B215C" w:rsidP="006B215C">
            <w:pPr>
              <w:pStyle w:val="23"/>
              <w:spacing w:after="0" w:line="240" w:lineRule="auto"/>
              <w:rPr>
                <w:bCs/>
                <w:lang w:val="ru-RU"/>
              </w:rPr>
            </w:pPr>
          </w:p>
          <w:p w14:paraId="0CF07543" w14:textId="4E7D7A33" w:rsidR="00C70670" w:rsidRDefault="006B215C" w:rsidP="006B215C">
            <w:pPr>
              <w:pStyle w:val="23"/>
              <w:spacing w:after="0" w:line="240" w:lineRule="auto"/>
              <w:rPr>
                <w:lang w:val="ru-RU"/>
              </w:rPr>
            </w:pPr>
            <w:r w:rsidRPr="006B215C">
              <w:rPr>
                <w:bCs/>
                <w:lang w:val="ru-RU"/>
              </w:rPr>
              <w:t>______________________</w:t>
            </w:r>
            <w:r w:rsidR="002B66DB">
              <w:rPr>
                <w:bCs/>
                <w:lang w:val="ru-RU"/>
              </w:rPr>
              <w:t xml:space="preserve"> __________</w:t>
            </w:r>
          </w:p>
          <w:p w14:paraId="4E309802" w14:textId="279809A4" w:rsidR="00C70670" w:rsidRDefault="00C70670" w:rsidP="00DB5D65">
            <w:pPr>
              <w:rPr>
                <w:lang w:val="ru-RU"/>
              </w:rPr>
            </w:pPr>
          </w:p>
          <w:p w14:paraId="13CDC596" w14:textId="01B7B61C" w:rsidR="008C6017" w:rsidRPr="00C70670" w:rsidRDefault="008C6017" w:rsidP="001550D8">
            <w:pPr>
              <w:ind w:firstLine="6"/>
              <w:rPr>
                <w:lang w:val="ru-RU"/>
              </w:rPr>
            </w:pPr>
            <w:r w:rsidRPr="00C70670">
              <w:rPr>
                <w:lang w:val="ru-RU"/>
              </w:rPr>
              <w:t xml:space="preserve">«_____» _____________20___г.                     </w:t>
            </w:r>
          </w:p>
        </w:tc>
      </w:tr>
    </w:tbl>
    <w:p w14:paraId="22ECD327" w14:textId="77777777" w:rsidR="008C6017" w:rsidRPr="00C70670" w:rsidRDefault="008C6017" w:rsidP="008C6017">
      <w:pPr>
        <w:jc w:val="center"/>
        <w:rPr>
          <w:b/>
          <w:lang w:val="ru-RU"/>
        </w:rPr>
      </w:pPr>
    </w:p>
    <w:p w14:paraId="726D533C" w14:textId="77777777" w:rsidR="008C6017" w:rsidRPr="004D1B15" w:rsidRDefault="008C6017" w:rsidP="008C6017">
      <w:pPr>
        <w:jc w:val="center"/>
        <w:rPr>
          <w:b/>
        </w:rPr>
      </w:pPr>
      <w:proofErr w:type="spellStart"/>
      <w:r w:rsidRPr="004D1B15">
        <w:rPr>
          <w:b/>
        </w:rPr>
        <w:t>Акт</w:t>
      </w:r>
      <w:proofErr w:type="spellEnd"/>
      <w:r w:rsidRPr="004D1B15">
        <w:rPr>
          <w:b/>
        </w:rPr>
        <w:t xml:space="preserve"> </w:t>
      </w:r>
      <w:proofErr w:type="spellStart"/>
      <w:r w:rsidRPr="004D1B15">
        <w:rPr>
          <w:b/>
        </w:rPr>
        <w:t>об</w:t>
      </w:r>
      <w:proofErr w:type="spellEnd"/>
      <w:r w:rsidRPr="004D1B15">
        <w:rPr>
          <w:b/>
        </w:rPr>
        <w:t xml:space="preserve"> </w:t>
      </w:r>
      <w:proofErr w:type="spellStart"/>
      <w:r w:rsidRPr="004D1B15">
        <w:rPr>
          <w:b/>
        </w:rPr>
        <w:t>оказании</w:t>
      </w:r>
      <w:proofErr w:type="spellEnd"/>
      <w:r w:rsidRPr="004D1B15">
        <w:rPr>
          <w:b/>
        </w:rPr>
        <w:t xml:space="preserve"> </w:t>
      </w:r>
      <w:proofErr w:type="spellStart"/>
      <w:r w:rsidRPr="004D1B15">
        <w:rPr>
          <w:b/>
        </w:rPr>
        <w:t>услуг</w:t>
      </w:r>
      <w:proofErr w:type="spellEnd"/>
    </w:p>
    <w:p w14:paraId="671F1D5B" w14:textId="77777777" w:rsidR="008C6017" w:rsidRPr="004D1B15" w:rsidRDefault="008C6017" w:rsidP="008C6017">
      <w:pPr>
        <w:jc w:val="center"/>
      </w:pPr>
    </w:p>
    <w:p w14:paraId="2FB60FF0" w14:textId="77777777" w:rsidR="008C6017" w:rsidRPr="004D1B15" w:rsidRDefault="008C6017" w:rsidP="008C6017">
      <w:pPr>
        <w:jc w:val="center"/>
      </w:pPr>
      <w:r w:rsidRPr="004D1B15">
        <w:t>г. ___________</w:t>
      </w:r>
      <w:r w:rsidRPr="004D1B15">
        <w:tab/>
      </w:r>
      <w:r w:rsidRPr="004D1B15">
        <w:tab/>
      </w:r>
      <w:r w:rsidRPr="004D1B15">
        <w:tab/>
      </w:r>
      <w:r w:rsidRPr="004D1B15">
        <w:tab/>
      </w:r>
      <w:r w:rsidRPr="004D1B15">
        <w:tab/>
      </w:r>
      <w:r w:rsidRPr="004D1B15">
        <w:tab/>
      </w:r>
      <w:r w:rsidRPr="004D1B15">
        <w:tab/>
        <w:t>«___» ________ 20___ г.</w:t>
      </w:r>
    </w:p>
    <w:p w14:paraId="768E48E5" w14:textId="77777777" w:rsidR="008C6017" w:rsidRPr="004D1B15" w:rsidRDefault="008C6017" w:rsidP="008C6017">
      <w:pPr>
        <w:jc w:val="both"/>
      </w:pPr>
    </w:p>
    <w:p w14:paraId="4B8F69CF" w14:textId="77777777" w:rsidR="008C6017" w:rsidRPr="008C6017" w:rsidRDefault="008C6017" w:rsidP="008C6017">
      <w:pPr>
        <w:ind w:firstLine="708"/>
        <w:jc w:val="both"/>
        <w:rPr>
          <w:lang w:val="ru-RU"/>
        </w:rPr>
      </w:pPr>
      <w:proofErr w:type="gramStart"/>
      <w:r w:rsidRPr="008C6017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Pr="008C6017">
        <w:rPr>
          <w:b/>
          <w:vertAlign w:val="superscript"/>
          <w:lang w:val="ru-RU"/>
        </w:rPr>
        <w:t xml:space="preserve"> </w:t>
      </w:r>
      <w:r w:rsidRPr="004D1B15">
        <w:rPr>
          <w:b/>
          <w:vertAlign w:val="superscript"/>
        </w:rPr>
        <w:footnoteReference w:id="2"/>
      </w:r>
      <w:r w:rsidRPr="008C6017">
        <w:rPr>
          <w:b/>
          <w:bCs/>
          <w:lang w:val="ru-RU"/>
        </w:rPr>
        <w:t xml:space="preserve">, </w:t>
      </w:r>
      <w:r w:rsidRPr="008C6017">
        <w:rPr>
          <w:bCs/>
          <w:lang w:val="ru-RU"/>
        </w:rPr>
        <w:t>именуемое в дальнейшем</w:t>
      </w:r>
      <w:r w:rsidRPr="008C6017">
        <w:rPr>
          <w:lang w:val="ru-RU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8C6017">
        <w:rPr>
          <w:color w:val="000000"/>
          <w:lang w:val="ru-RU"/>
        </w:rPr>
        <w:t>в лице _____________________________________________________________________________, действующего на основании ____________________________________________________</w:t>
      </w:r>
      <w:r w:rsidRPr="008C6017">
        <w:rPr>
          <w:lang w:val="ru-RU"/>
        </w:rPr>
        <w:t>, с другой стороны,  в дальнейшем именуемые Стороны, составили настоящий Акт об оказании услуг о том, что Исполнитель оказал Заказчику следующие услуги по Договору № ________________ от «___» __________ 20__ года (далее Договор):</w:t>
      </w:r>
      <w:proofErr w:type="gramEnd"/>
    </w:p>
    <w:p w14:paraId="57DB0456" w14:textId="77777777" w:rsidR="008C6017" w:rsidRPr="008C6017" w:rsidRDefault="008C6017" w:rsidP="008C6017">
      <w:pPr>
        <w:jc w:val="both"/>
        <w:rPr>
          <w:lang w:val="ru-RU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8C6017" w:rsidRPr="005223AF" w14:paraId="0985FE57" w14:textId="77777777" w:rsidTr="00ED440E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244CB" w14:textId="77777777" w:rsidR="008C6017" w:rsidRPr="004D1B15" w:rsidRDefault="008C6017" w:rsidP="00ED440E">
            <w:pPr>
              <w:jc w:val="both"/>
            </w:pPr>
            <w:r w:rsidRPr="004D1B15"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5C249" w14:textId="77777777" w:rsidR="008C6017" w:rsidRPr="004D1B15" w:rsidRDefault="008C6017" w:rsidP="00ED440E">
            <w:pPr>
              <w:jc w:val="both"/>
            </w:pPr>
            <w:proofErr w:type="spellStart"/>
            <w:r w:rsidRPr="004D1B15">
              <w:t>Содержание</w:t>
            </w:r>
            <w:proofErr w:type="spellEnd"/>
            <w:r w:rsidRPr="004D1B15">
              <w:t xml:space="preserve"> </w:t>
            </w:r>
            <w:proofErr w:type="spellStart"/>
            <w:r w:rsidRPr="004D1B15">
              <w:t>услуг</w:t>
            </w:r>
            <w:proofErr w:type="spellEnd"/>
            <w:r w:rsidRPr="004D1B15">
              <w:t xml:space="preserve">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609C" w14:textId="04E8D51F" w:rsidR="008C6017" w:rsidRPr="008C6017" w:rsidRDefault="00727507" w:rsidP="005223A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Стоимость услуг (</w:t>
            </w:r>
            <w:r w:rsidR="005223AF">
              <w:rPr>
                <w:lang w:val="ru-RU"/>
              </w:rPr>
              <w:t xml:space="preserve">включая </w:t>
            </w:r>
            <w:r>
              <w:rPr>
                <w:lang w:val="ru-RU"/>
              </w:rPr>
              <w:t>НДС)</w:t>
            </w:r>
            <w:r w:rsidR="008C6017" w:rsidRPr="008C6017">
              <w:rPr>
                <w:lang w:val="ru-RU"/>
              </w:rPr>
              <w:t xml:space="preserve">      </w:t>
            </w:r>
          </w:p>
        </w:tc>
      </w:tr>
      <w:tr w:rsidR="008C6017" w:rsidRPr="004D1B15" w14:paraId="29C57127" w14:textId="77777777" w:rsidTr="00ED440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B15E3" w14:textId="77777777" w:rsidR="008C6017" w:rsidRPr="004D1B15" w:rsidRDefault="008C6017" w:rsidP="00ED440E">
            <w:pPr>
              <w:jc w:val="both"/>
            </w:pPr>
            <w:r w:rsidRPr="004D1B15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A4D6" w14:textId="77777777" w:rsidR="008C6017" w:rsidRPr="004D1B15" w:rsidRDefault="008C6017" w:rsidP="00ED440E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76833" w14:textId="77777777" w:rsidR="008C6017" w:rsidRPr="004D1B15" w:rsidRDefault="008C6017" w:rsidP="00ED440E">
            <w:pPr>
              <w:jc w:val="both"/>
            </w:pPr>
          </w:p>
        </w:tc>
      </w:tr>
      <w:tr w:rsidR="008C6017" w:rsidRPr="004D1B15" w14:paraId="08B1EF38" w14:textId="77777777" w:rsidTr="00ED440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2ABFA" w14:textId="05E05411" w:rsidR="008C6017" w:rsidRPr="004D1B15" w:rsidRDefault="008C6017" w:rsidP="00727507">
            <w:pPr>
              <w:ind w:firstLine="830"/>
              <w:jc w:val="both"/>
            </w:pPr>
            <w:proofErr w:type="spellStart"/>
            <w:r w:rsidRPr="004D1B15">
              <w:t>Итого</w:t>
            </w:r>
            <w:proofErr w:type="spellEnd"/>
            <w:r w:rsidRPr="004D1B15">
              <w:t>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6240" w14:textId="77777777" w:rsidR="008C6017" w:rsidRPr="004D1B15" w:rsidRDefault="008C6017" w:rsidP="00ED440E">
            <w:pPr>
              <w:jc w:val="both"/>
            </w:pPr>
          </w:p>
        </w:tc>
      </w:tr>
    </w:tbl>
    <w:p w14:paraId="5C603918" w14:textId="77777777" w:rsidR="008C6017" w:rsidRPr="008C6017" w:rsidRDefault="008C6017" w:rsidP="008C6017">
      <w:pPr>
        <w:jc w:val="both"/>
        <w:rPr>
          <w:lang w:val="ru-RU"/>
        </w:rPr>
      </w:pPr>
      <w:r w:rsidRPr="008C6017">
        <w:rPr>
          <w:lang w:val="ru-RU"/>
        </w:rPr>
        <w:t xml:space="preserve">    Исполнитель оказал услуги своевременно и в полном объеме. </w:t>
      </w:r>
    </w:p>
    <w:p w14:paraId="727B460D" w14:textId="77777777" w:rsidR="008C6017" w:rsidRPr="008C6017" w:rsidRDefault="008C6017" w:rsidP="008C6017">
      <w:pPr>
        <w:jc w:val="both"/>
        <w:rPr>
          <w:lang w:val="ru-RU"/>
        </w:rPr>
      </w:pPr>
      <w:r w:rsidRPr="008C6017">
        <w:rPr>
          <w:lang w:val="ru-RU"/>
        </w:rPr>
        <w:t xml:space="preserve">    У Заказчика к Исполнителю претензий не имеется.</w:t>
      </w:r>
    </w:p>
    <w:p w14:paraId="7E3B55FB" w14:textId="5659AFF6" w:rsidR="008C6017" w:rsidRPr="008C6017" w:rsidRDefault="008C6017" w:rsidP="008C6017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8C6017">
        <w:rPr>
          <w:lang w:val="ru-RU"/>
        </w:rPr>
        <w:t xml:space="preserve">    Заказчик обязуется оплатить услуги Исполнителя в размере ___________  (</w:t>
      </w:r>
      <w:r w:rsidRPr="008C6017">
        <w:rPr>
          <w:i/>
          <w:lang w:val="ru-RU"/>
        </w:rPr>
        <w:t>указать прописью</w:t>
      </w:r>
      <w:r w:rsidR="00727507">
        <w:rPr>
          <w:lang w:val="ru-RU"/>
        </w:rPr>
        <w:t>) руб. _____ коп</w:t>
      </w:r>
      <w:proofErr w:type="gramStart"/>
      <w:r w:rsidR="00727507">
        <w:rPr>
          <w:lang w:val="ru-RU"/>
        </w:rPr>
        <w:t>.</w:t>
      </w:r>
      <w:proofErr w:type="gramEnd"/>
      <w:r w:rsidR="00727507">
        <w:rPr>
          <w:lang w:val="ru-RU"/>
        </w:rPr>
        <w:t xml:space="preserve"> (</w:t>
      </w:r>
      <w:proofErr w:type="gramStart"/>
      <w:r w:rsidR="005223AF">
        <w:rPr>
          <w:lang w:val="ru-RU"/>
        </w:rPr>
        <w:t>в</w:t>
      </w:r>
      <w:proofErr w:type="gramEnd"/>
      <w:r w:rsidR="005223AF">
        <w:rPr>
          <w:lang w:val="ru-RU"/>
        </w:rPr>
        <w:t>ключая НДС 18% _____</w:t>
      </w:r>
      <w:r w:rsidR="00727507">
        <w:rPr>
          <w:lang w:val="ru-RU"/>
        </w:rPr>
        <w:t>)</w:t>
      </w:r>
      <w:r w:rsidRPr="008C6017">
        <w:rPr>
          <w:lang w:val="ru-RU"/>
        </w:rPr>
        <w:t xml:space="preserve">, в соответствии с п. </w:t>
      </w:r>
      <w:r w:rsidR="005223AF">
        <w:rPr>
          <w:lang w:val="ru-RU"/>
        </w:rPr>
        <w:t>3</w:t>
      </w:r>
      <w:r w:rsidRPr="008C6017">
        <w:rPr>
          <w:lang w:val="ru-RU"/>
        </w:rPr>
        <w:t>.</w:t>
      </w:r>
      <w:r w:rsidR="005223AF">
        <w:rPr>
          <w:lang w:val="ru-RU"/>
        </w:rPr>
        <w:t>1</w:t>
      </w:r>
      <w:r w:rsidRPr="008C6017">
        <w:rPr>
          <w:lang w:val="ru-RU"/>
        </w:rPr>
        <w:t>. Договора.</w:t>
      </w:r>
    </w:p>
    <w:p w14:paraId="455E88BA" w14:textId="77777777" w:rsidR="008C6017" w:rsidRPr="001550D8" w:rsidRDefault="008C6017" w:rsidP="008C6017">
      <w:pPr>
        <w:jc w:val="both"/>
        <w:rPr>
          <w:lang w:val="ru-RU"/>
        </w:rPr>
      </w:pPr>
      <w:r w:rsidRPr="008C6017">
        <w:rPr>
          <w:lang w:val="ru-RU"/>
        </w:rPr>
        <w:t xml:space="preserve">    С момента подписания, настоящий Акт об оказании услуг становится неотъемлемой частью </w:t>
      </w:r>
      <w:r w:rsidRPr="001550D8">
        <w:rPr>
          <w:lang w:val="ru-RU"/>
        </w:rPr>
        <w:t>Договора.</w:t>
      </w:r>
    </w:p>
    <w:p w14:paraId="56B01BDD" w14:textId="77777777" w:rsidR="008C6017" w:rsidRPr="008C6017" w:rsidRDefault="008C6017" w:rsidP="008C6017">
      <w:pPr>
        <w:jc w:val="both"/>
        <w:rPr>
          <w:lang w:val="ru-RU"/>
        </w:rPr>
      </w:pPr>
      <w:r w:rsidRPr="001550D8">
        <w:rPr>
          <w:lang w:val="ru-RU"/>
        </w:rPr>
        <w:t xml:space="preserve">    </w:t>
      </w:r>
      <w:r w:rsidRPr="008C6017">
        <w:rPr>
          <w:lang w:val="ru-RU"/>
        </w:rPr>
        <w:t>Настоящий Акт об оказании услуг составлен в 2 (двух) экземплярах, имеющих одинаковую юридическую силу, по одному для каждой из Сторон.</w:t>
      </w: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8C6017" w:rsidRPr="004D1B15" w14:paraId="11F06765" w14:textId="77777777" w:rsidTr="00ED440E">
        <w:trPr>
          <w:trHeight w:val="587"/>
        </w:trPr>
        <w:tc>
          <w:tcPr>
            <w:tcW w:w="4956" w:type="dxa"/>
          </w:tcPr>
          <w:p w14:paraId="6F996EE0" w14:textId="77777777" w:rsidR="006B215C" w:rsidRDefault="006B215C" w:rsidP="00ED440E">
            <w:pPr>
              <w:ind w:firstLine="6"/>
              <w:jc w:val="center"/>
              <w:rPr>
                <w:b/>
                <w:lang w:val="ru-RU"/>
              </w:rPr>
            </w:pPr>
          </w:p>
          <w:p w14:paraId="6C3F8C98" w14:textId="77777777" w:rsidR="006B215C" w:rsidRDefault="006B215C" w:rsidP="00ED440E">
            <w:pPr>
              <w:ind w:firstLine="6"/>
              <w:jc w:val="center"/>
              <w:rPr>
                <w:b/>
                <w:lang w:val="ru-RU"/>
              </w:rPr>
            </w:pPr>
          </w:p>
          <w:p w14:paraId="08C5B169" w14:textId="77777777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lastRenderedPageBreak/>
              <w:t>От ИСПОЛНИТЕЛЯ:</w:t>
            </w:r>
          </w:p>
          <w:p w14:paraId="2333BBA6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12B2931E" w14:textId="77777777" w:rsidR="008C6017" w:rsidRPr="008C6017" w:rsidRDefault="008C6017" w:rsidP="00ED440E">
            <w:pPr>
              <w:ind w:firstLine="6"/>
              <w:jc w:val="center"/>
              <w:rPr>
                <w:lang w:val="ru-RU"/>
              </w:rPr>
            </w:pPr>
            <w:r w:rsidRPr="008C6017">
              <w:rPr>
                <w:lang w:val="ru-RU"/>
              </w:rPr>
              <w:t>___________________________</w:t>
            </w:r>
          </w:p>
          <w:p w14:paraId="67C2A822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(должность)</w:t>
            </w:r>
          </w:p>
          <w:p w14:paraId="31B91012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23AA55B6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>___________________________________</w:t>
            </w:r>
          </w:p>
          <w:p w14:paraId="58A6F26B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(Ф.И.О.)</w:t>
            </w:r>
          </w:p>
          <w:p w14:paraId="17AEE1C5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                           </w:t>
            </w:r>
          </w:p>
          <w:p w14:paraId="2B17EF73" w14:textId="77777777" w:rsidR="008C6017" w:rsidRPr="004D1B15" w:rsidRDefault="008C6017" w:rsidP="00ED440E">
            <w:pPr>
              <w:ind w:firstLine="6"/>
            </w:pPr>
            <w:r w:rsidRPr="008C6017">
              <w:rPr>
                <w:lang w:val="ru-RU"/>
              </w:rPr>
              <w:t xml:space="preserve">         </w:t>
            </w:r>
            <w:r w:rsidRPr="004D1B15">
              <w:t xml:space="preserve">М.П.   «_____» _____________20___г.                     </w:t>
            </w:r>
          </w:p>
        </w:tc>
        <w:tc>
          <w:tcPr>
            <w:tcW w:w="4956" w:type="dxa"/>
          </w:tcPr>
          <w:p w14:paraId="5D01A1C5" w14:textId="77777777" w:rsidR="006B215C" w:rsidRDefault="006B215C" w:rsidP="00ED440E">
            <w:pPr>
              <w:ind w:firstLine="6"/>
              <w:jc w:val="center"/>
              <w:rPr>
                <w:b/>
                <w:lang w:val="ru-RU"/>
              </w:rPr>
            </w:pPr>
          </w:p>
          <w:p w14:paraId="22A7FAD4" w14:textId="77777777" w:rsidR="006B215C" w:rsidRDefault="006B215C" w:rsidP="00ED440E">
            <w:pPr>
              <w:ind w:firstLine="6"/>
              <w:jc w:val="center"/>
              <w:rPr>
                <w:b/>
                <w:lang w:val="ru-RU"/>
              </w:rPr>
            </w:pPr>
          </w:p>
          <w:p w14:paraId="5049E10C" w14:textId="77777777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lastRenderedPageBreak/>
              <w:t>От ЗАКАЗЧИКА:</w:t>
            </w:r>
          </w:p>
          <w:p w14:paraId="3D4B7422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12B30FFA" w14:textId="77777777" w:rsidR="008C6017" w:rsidRPr="008C6017" w:rsidRDefault="008C6017" w:rsidP="00ED440E">
            <w:pPr>
              <w:ind w:firstLine="6"/>
              <w:jc w:val="center"/>
              <w:rPr>
                <w:lang w:val="ru-RU"/>
              </w:rPr>
            </w:pPr>
            <w:r w:rsidRPr="008C6017">
              <w:rPr>
                <w:lang w:val="ru-RU"/>
              </w:rPr>
              <w:t>___________________________</w:t>
            </w:r>
          </w:p>
          <w:p w14:paraId="7A789234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(должность)</w:t>
            </w:r>
          </w:p>
          <w:p w14:paraId="7E8DD16B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21A7F1BB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>___________________________________</w:t>
            </w:r>
          </w:p>
          <w:p w14:paraId="42F15026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(Ф.И.О.)</w:t>
            </w:r>
          </w:p>
          <w:p w14:paraId="3E9CAB01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                           </w:t>
            </w:r>
          </w:p>
          <w:p w14:paraId="1B59201B" w14:textId="77777777" w:rsidR="008C6017" w:rsidRPr="004D1B15" w:rsidRDefault="008C6017" w:rsidP="00ED440E">
            <w:pPr>
              <w:ind w:firstLine="6"/>
            </w:pPr>
            <w:r w:rsidRPr="008C6017">
              <w:rPr>
                <w:lang w:val="ru-RU"/>
              </w:rPr>
              <w:t xml:space="preserve">        </w:t>
            </w:r>
            <w:r w:rsidRPr="004D1B15">
              <w:t xml:space="preserve">М.П.   «_____» _____________20___г.                     </w:t>
            </w:r>
          </w:p>
        </w:tc>
        <w:tc>
          <w:tcPr>
            <w:tcW w:w="4723" w:type="dxa"/>
          </w:tcPr>
          <w:p w14:paraId="45315E03" w14:textId="77777777" w:rsidR="008C6017" w:rsidRPr="004D1B15" w:rsidRDefault="008C6017" w:rsidP="00ED440E">
            <w:pPr>
              <w:autoSpaceDE w:val="0"/>
              <w:autoSpaceDN w:val="0"/>
              <w:adjustRightInd w:val="0"/>
            </w:pPr>
          </w:p>
        </w:tc>
      </w:tr>
    </w:tbl>
    <w:p w14:paraId="4EBB3A0C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FAECC93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rPr>
          <w:b/>
        </w:rPr>
      </w:pPr>
      <w:r w:rsidRPr="004D1B15">
        <w:rPr>
          <w:b/>
        </w:rPr>
        <w:t xml:space="preserve">                                                                                                     </w:t>
      </w:r>
    </w:p>
    <w:p w14:paraId="6FEB2B05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rPr>
          <w:b/>
        </w:rPr>
      </w:pPr>
    </w:p>
    <w:p w14:paraId="2BDE562E" w14:textId="77777777" w:rsidR="008C6017" w:rsidRPr="004D1B15" w:rsidRDefault="008C6017" w:rsidP="008C6017">
      <w:pPr>
        <w:tabs>
          <w:tab w:val="left" w:pos="5400"/>
        </w:tabs>
        <w:jc w:val="both"/>
        <w:rPr>
          <w:b/>
          <w:bCs/>
        </w:rPr>
      </w:pPr>
    </w:p>
    <w:p w14:paraId="0B9CE3D4" w14:textId="77777777" w:rsidR="008C6017" w:rsidRPr="004D1B15" w:rsidRDefault="008C6017" w:rsidP="008C6017">
      <w:pPr>
        <w:tabs>
          <w:tab w:val="left" w:pos="5400"/>
        </w:tabs>
        <w:jc w:val="both"/>
        <w:rPr>
          <w:b/>
          <w:bCs/>
        </w:rPr>
      </w:pPr>
    </w:p>
    <w:p w14:paraId="1CDCE993" w14:textId="77777777" w:rsidR="008C6017" w:rsidRPr="004D1B15" w:rsidRDefault="008C6017" w:rsidP="008C6017">
      <w:pPr>
        <w:shd w:val="clear" w:color="auto" w:fill="FFFFFF"/>
        <w:autoSpaceDE w:val="0"/>
        <w:autoSpaceDN w:val="0"/>
        <w:adjustRightInd w:val="0"/>
        <w:spacing w:line="0" w:lineRule="atLeast"/>
        <w:sectPr w:rsidR="008C6017" w:rsidRPr="004D1B15" w:rsidSect="00D83777">
          <w:headerReference w:type="default" r:id="rId12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1F970A9" w14:textId="77777777" w:rsidR="008C6017" w:rsidRPr="001550D8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1550D8">
        <w:rPr>
          <w:rFonts w:eastAsia="Calibri"/>
          <w:lang w:val="ru-RU"/>
        </w:rPr>
        <w:lastRenderedPageBreak/>
        <w:t xml:space="preserve">                                                                                                                    </w:t>
      </w:r>
      <w:r w:rsidRPr="001550D8">
        <w:rPr>
          <w:lang w:val="ru-RU"/>
        </w:rPr>
        <w:t xml:space="preserve">Приложение №2                                                    </w:t>
      </w:r>
    </w:p>
    <w:p w14:paraId="3963EF71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                                                                к Договору на  оказание </w:t>
      </w:r>
    </w:p>
    <w:p w14:paraId="49E5990B" w14:textId="372E1939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7C7381">
        <w:rPr>
          <w:lang w:val="ru-RU"/>
        </w:rPr>
        <w:t xml:space="preserve">юридических и </w:t>
      </w:r>
      <w:r w:rsidR="007C7381" w:rsidRPr="008C6017">
        <w:rPr>
          <w:lang w:val="ru-RU"/>
        </w:rPr>
        <w:t>консультационных услуг</w:t>
      </w:r>
    </w:p>
    <w:p w14:paraId="082D106B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</w:pPr>
      <w:r w:rsidRPr="008C6017">
        <w:rPr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Pr="004D1B15">
        <w:t>№ ____________</w:t>
      </w:r>
      <w:proofErr w:type="gramStart"/>
      <w:r w:rsidRPr="004D1B15">
        <w:t xml:space="preserve">_  </w:t>
      </w:r>
      <w:proofErr w:type="spellStart"/>
      <w:r w:rsidRPr="004D1B15">
        <w:t>от</w:t>
      </w:r>
      <w:proofErr w:type="spellEnd"/>
      <w:proofErr w:type="gramEnd"/>
      <w:r w:rsidRPr="004D1B15">
        <w:t xml:space="preserve"> «___»______ 20__г.</w:t>
      </w:r>
    </w:p>
    <w:p w14:paraId="43DB8F0B" w14:textId="77777777" w:rsidR="008C6017" w:rsidRPr="004D1B15" w:rsidRDefault="008C6017" w:rsidP="008C6017"/>
    <w:p w14:paraId="2BCC24ED" w14:textId="77777777" w:rsidR="002B66DB" w:rsidRPr="00534BAF" w:rsidRDefault="002B66DB" w:rsidP="002B66DB">
      <w:pPr>
        <w:keepNext/>
        <w:tabs>
          <w:tab w:val="left" w:pos="708"/>
        </w:tabs>
        <w:outlineLvl w:val="0"/>
        <w:rPr>
          <w:b/>
          <w:bCs/>
          <w:sz w:val="28"/>
        </w:rPr>
      </w:pPr>
      <w:proofErr w:type="spellStart"/>
      <w:r w:rsidRPr="00534BAF">
        <w:rPr>
          <w:b/>
          <w:bCs/>
          <w:sz w:val="28"/>
        </w:rPr>
        <w:t>Формат</w:t>
      </w:r>
      <w:proofErr w:type="spellEnd"/>
      <w:r w:rsidRPr="00534BAF">
        <w:rPr>
          <w:b/>
          <w:bCs/>
          <w:sz w:val="28"/>
        </w:rPr>
        <w:t xml:space="preserve"> </w:t>
      </w:r>
      <w:proofErr w:type="spellStart"/>
      <w:r w:rsidRPr="00534BAF">
        <w:rPr>
          <w:b/>
          <w:bCs/>
          <w:sz w:val="28"/>
        </w:rPr>
        <w:t>предоставления</w:t>
      </w:r>
      <w:proofErr w:type="spellEnd"/>
      <w:r w:rsidRPr="00534BAF">
        <w:rPr>
          <w:b/>
          <w:bCs/>
          <w:sz w:val="28"/>
        </w:rPr>
        <w:t xml:space="preserve"> </w:t>
      </w:r>
      <w:proofErr w:type="spellStart"/>
      <w:proofErr w:type="gramStart"/>
      <w:r w:rsidRPr="00534BAF">
        <w:rPr>
          <w:b/>
          <w:bCs/>
          <w:sz w:val="28"/>
        </w:rPr>
        <w:t>информации</w:t>
      </w:r>
      <w:proofErr w:type="spellEnd"/>
      <w:r w:rsidRPr="00534BAF">
        <w:rPr>
          <w:b/>
          <w:bCs/>
          <w:sz w:val="28"/>
        </w:rPr>
        <w:t xml:space="preserve">  </w:t>
      </w:r>
      <w:proofErr w:type="spellStart"/>
      <w:r w:rsidRPr="00534BAF">
        <w:rPr>
          <w:b/>
          <w:bCs/>
          <w:sz w:val="28"/>
        </w:rPr>
        <w:t>утверждаем</w:t>
      </w:r>
      <w:proofErr w:type="spellEnd"/>
      <w:proofErr w:type="gramEnd"/>
      <w:r w:rsidRPr="00534BAF">
        <w:rPr>
          <w:b/>
          <w:bCs/>
          <w:sz w:val="28"/>
        </w:rPr>
        <w:t>:</w:t>
      </w:r>
    </w:p>
    <w:p w14:paraId="51B16C8B" w14:textId="77777777" w:rsidR="002B66DB" w:rsidRPr="00534BAF" w:rsidRDefault="002B66DB" w:rsidP="002B66D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B66DB" w:rsidRPr="00534BAF" w14:paraId="5DADEB74" w14:textId="77777777" w:rsidTr="00FE2234">
        <w:trPr>
          <w:trHeight w:val="641"/>
        </w:trPr>
        <w:tc>
          <w:tcPr>
            <w:tcW w:w="4956" w:type="dxa"/>
          </w:tcPr>
          <w:p w14:paraId="1E9DDF2C" w14:textId="77777777" w:rsidR="002B66DB" w:rsidRPr="002B66DB" w:rsidRDefault="002B66DB" w:rsidP="00FE2234">
            <w:pPr>
              <w:ind w:firstLine="6"/>
              <w:jc w:val="center"/>
              <w:rPr>
                <w:b/>
                <w:lang w:val="ru-RU"/>
              </w:rPr>
            </w:pPr>
            <w:r w:rsidRPr="002B66DB">
              <w:rPr>
                <w:b/>
                <w:lang w:val="ru-RU"/>
              </w:rPr>
              <w:t>От Заказчика:</w:t>
            </w:r>
          </w:p>
          <w:p w14:paraId="29876A2F" w14:textId="77777777" w:rsidR="002B66DB" w:rsidRPr="002B66DB" w:rsidRDefault="002B66DB" w:rsidP="00FE2234">
            <w:pPr>
              <w:ind w:firstLine="6"/>
              <w:jc w:val="center"/>
              <w:rPr>
                <w:b/>
                <w:lang w:val="ru-RU"/>
              </w:rPr>
            </w:pPr>
          </w:p>
          <w:p w14:paraId="4B0166B0" w14:textId="77777777" w:rsidR="002B66DB" w:rsidRPr="002B66DB" w:rsidRDefault="002B66DB" w:rsidP="00FE2234">
            <w:pPr>
              <w:ind w:firstLine="6"/>
              <w:jc w:val="center"/>
              <w:rPr>
                <w:lang w:val="ru-RU"/>
              </w:rPr>
            </w:pPr>
            <w:r w:rsidRPr="002B66DB">
              <w:rPr>
                <w:lang w:val="ru-RU"/>
              </w:rPr>
              <w:t>___________________________</w:t>
            </w:r>
          </w:p>
          <w:p w14:paraId="0FCD5112" w14:textId="77777777" w:rsidR="002B66DB" w:rsidRPr="002B66DB" w:rsidRDefault="002B66DB" w:rsidP="00FE2234">
            <w:pPr>
              <w:ind w:firstLine="6"/>
              <w:jc w:val="center"/>
              <w:rPr>
                <w:i/>
                <w:lang w:val="ru-RU"/>
              </w:rPr>
            </w:pPr>
            <w:r w:rsidRPr="002B66DB">
              <w:rPr>
                <w:i/>
                <w:lang w:val="ru-RU"/>
              </w:rPr>
              <w:t>(должность)</w:t>
            </w:r>
          </w:p>
          <w:p w14:paraId="52ABDEED" w14:textId="77777777" w:rsidR="002B66DB" w:rsidRPr="002B66DB" w:rsidRDefault="002B66DB" w:rsidP="00FE2234">
            <w:pPr>
              <w:rPr>
                <w:lang w:val="ru-RU"/>
              </w:rPr>
            </w:pPr>
            <w:r w:rsidRPr="002B66DB">
              <w:rPr>
                <w:lang w:val="ru-RU"/>
              </w:rPr>
              <w:t>___________________________________</w:t>
            </w:r>
          </w:p>
          <w:p w14:paraId="26941D90" w14:textId="77777777" w:rsidR="002B66DB" w:rsidRPr="002B66DB" w:rsidRDefault="002B66DB" w:rsidP="00FE2234">
            <w:pPr>
              <w:ind w:firstLine="6"/>
              <w:jc w:val="center"/>
              <w:rPr>
                <w:i/>
                <w:lang w:val="ru-RU"/>
              </w:rPr>
            </w:pPr>
            <w:r w:rsidRPr="002B66DB">
              <w:rPr>
                <w:i/>
                <w:lang w:val="ru-RU"/>
              </w:rPr>
              <w:t>(Ф.И.О.)</w:t>
            </w:r>
          </w:p>
          <w:p w14:paraId="1B3EF3A2" w14:textId="77777777" w:rsidR="002B66DB" w:rsidRPr="00534BAF" w:rsidRDefault="002B66DB" w:rsidP="00FE2234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14:paraId="59154AEB" w14:textId="77777777" w:rsidR="002B66DB" w:rsidRPr="002B66DB" w:rsidRDefault="002B66DB" w:rsidP="00FE2234">
            <w:pPr>
              <w:ind w:firstLine="6"/>
              <w:jc w:val="center"/>
              <w:rPr>
                <w:b/>
                <w:lang w:val="ru-RU"/>
              </w:rPr>
            </w:pPr>
            <w:r w:rsidRPr="002B66DB">
              <w:rPr>
                <w:b/>
                <w:lang w:val="ru-RU"/>
              </w:rPr>
              <w:t>От Исполнителя:</w:t>
            </w:r>
          </w:p>
          <w:p w14:paraId="20E7F4A3" w14:textId="77777777" w:rsidR="002B66DB" w:rsidRPr="002B66DB" w:rsidRDefault="002B66DB" w:rsidP="00FE2234">
            <w:pPr>
              <w:ind w:firstLine="6"/>
              <w:jc w:val="center"/>
              <w:rPr>
                <w:b/>
                <w:lang w:val="ru-RU"/>
              </w:rPr>
            </w:pPr>
          </w:p>
          <w:p w14:paraId="7DA0CDD4" w14:textId="77777777" w:rsidR="002B66DB" w:rsidRPr="002B66DB" w:rsidRDefault="002B66DB" w:rsidP="00FE2234">
            <w:pPr>
              <w:ind w:firstLine="6"/>
              <w:jc w:val="center"/>
              <w:rPr>
                <w:lang w:val="ru-RU"/>
              </w:rPr>
            </w:pPr>
            <w:r w:rsidRPr="002B66DB">
              <w:rPr>
                <w:lang w:val="ru-RU"/>
              </w:rPr>
              <w:t>___________________________</w:t>
            </w:r>
          </w:p>
          <w:p w14:paraId="1D053C33" w14:textId="77777777" w:rsidR="002B66DB" w:rsidRPr="002B66DB" w:rsidRDefault="002B66DB" w:rsidP="00FE2234">
            <w:pPr>
              <w:ind w:firstLine="6"/>
              <w:jc w:val="center"/>
              <w:rPr>
                <w:i/>
                <w:lang w:val="ru-RU"/>
              </w:rPr>
            </w:pPr>
            <w:r w:rsidRPr="002B66DB">
              <w:rPr>
                <w:i/>
                <w:lang w:val="ru-RU"/>
              </w:rPr>
              <w:t>(должность)</w:t>
            </w:r>
          </w:p>
          <w:p w14:paraId="6CE31F81" w14:textId="77777777" w:rsidR="002B66DB" w:rsidRPr="002B66DB" w:rsidRDefault="002B66DB" w:rsidP="00FE2234">
            <w:pPr>
              <w:rPr>
                <w:lang w:val="ru-RU"/>
              </w:rPr>
            </w:pPr>
            <w:r w:rsidRPr="002B66DB">
              <w:rPr>
                <w:lang w:val="ru-RU"/>
              </w:rPr>
              <w:t>___________________________________</w:t>
            </w:r>
          </w:p>
          <w:p w14:paraId="603C93CB" w14:textId="77777777" w:rsidR="002B66DB" w:rsidRPr="002B66DB" w:rsidRDefault="002B66DB" w:rsidP="00FE2234">
            <w:pPr>
              <w:ind w:firstLine="6"/>
              <w:jc w:val="center"/>
              <w:rPr>
                <w:i/>
                <w:lang w:val="ru-RU"/>
              </w:rPr>
            </w:pPr>
            <w:r w:rsidRPr="002B66DB">
              <w:rPr>
                <w:i/>
                <w:lang w:val="ru-RU"/>
              </w:rPr>
              <w:t>(Ф.И.О.)</w:t>
            </w:r>
            <w:r w:rsidRPr="002B66DB">
              <w:rPr>
                <w:lang w:val="ru-RU"/>
              </w:rPr>
              <w:t xml:space="preserve">             </w:t>
            </w:r>
          </w:p>
          <w:p w14:paraId="0EFEBD39" w14:textId="77777777" w:rsidR="002B66DB" w:rsidRPr="00534BAF" w:rsidRDefault="002B66DB" w:rsidP="00FE2234">
            <w:r w:rsidRPr="00534BAF">
              <w:t xml:space="preserve">М.П.   «_____» _____________20___г.                     </w:t>
            </w:r>
          </w:p>
        </w:tc>
      </w:tr>
    </w:tbl>
    <w:p w14:paraId="742EA05F" w14:textId="77777777" w:rsidR="002B66DB" w:rsidRPr="00534BAF" w:rsidRDefault="002B66DB" w:rsidP="002B66D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B66DB" w:rsidRPr="000975CB" w14:paraId="7CD8652F" w14:textId="77777777" w:rsidTr="00FE223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14:paraId="3BCB578B" w14:textId="77777777" w:rsidR="002B66DB" w:rsidRPr="002B66DB" w:rsidRDefault="002B66DB" w:rsidP="00FE2234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</w:p>
          <w:p w14:paraId="02EA5314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B66DB">
              <w:rPr>
                <w:rFonts w:eastAsia="Calibri"/>
                <w:b/>
                <w:sz w:val="18"/>
                <w:szCs w:val="18"/>
                <w:lang w:val="ru-RU" w:eastAsia="en-US"/>
              </w:rPr>
              <w:t xml:space="preserve">Структура собственников/бенефициаров _____________________ (указывается наименование контрагента/третьего лица, привлекаемого контрагентом к исполнению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Договора</w:t>
            </w:r>
            <w:proofErr w:type="spellEnd"/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14:paraId="7281E919" w14:textId="77777777" w:rsidR="002B66DB" w:rsidRPr="000975CB" w:rsidRDefault="002B66DB" w:rsidP="00FE223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66DB" w:rsidRPr="000975CB" w14:paraId="129938E1" w14:textId="77777777" w:rsidTr="00FE223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14:paraId="14AEABA5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14:paraId="0BFB9E41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B66DB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Наименование  контрагента/третьего лица, привлекаемого контрагентом к исполнению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Договора</w:t>
            </w:r>
            <w:proofErr w:type="spellEnd"/>
          </w:p>
          <w:p w14:paraId="4EF2D7C3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14:paraId="554C3DDD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14:paraId="68EE21F2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B66DB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Информация о цепочке собственников контрагента/третьего лица, привлекаемого контрагентом к исполнению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Договора</w:t>
            </w:r>
            <w:proofErr w:type="spell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включая</w:t>
            </w:r>
            <w:proofErr w:type="spell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бенефициаров</w:t>
            </w:r>
            <w:proofErr w:type="spell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(в </w:t>
            </w:r>
            <w:proofErr w:type="spell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том</w:t>
            </w:r>
            <w:proofErr w:type="spell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числе</w:t>
            </w:r>
            <w:proofErr w:type="spell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spell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2B66DB" w:rsidRPr="00094ED1" w14:paraId="6DBE1C8A" w14:textId="77777777" w:rsidTr="00FE223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14:paraId="1B27BBCC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5E5C5374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6FA7AE2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14:paraId="2248FF9A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65828611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5B5E332F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14:paraId="47DE7953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3CE14A88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9F51408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краткое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50" w:type="dxa"/>
            <w:shd w:val="clear" w:color="auto" w:fill="auto"/>
            <w:hideMark/>
          </w:tcPr>
          <w:p w14:paraId="3A0E3B77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4F0C25C9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0127CE5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Код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  <w:p w14:paraId="004E0DC0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14:paraId="4D7226D6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F48C067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509FD6C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полностью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14:paraId="3B4BCF15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665430F8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Серия и номер документа, </w:t>
            </w:r>
            <w:proofErr w:type="spellStart"/>
            <w:proofErr w:type="gramStart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удостоверя-ющего</w:t>
            </w:r>
            <w:proofErr w:type="spellEnd"/>
            <w:proofErr w:type="gramEnd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14:paraId="46E779DA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393A7F48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1431B3E4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14:paraId="51CEF749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0BF193F9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4DC672E0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14:paraId="5131D6C9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0009CDF1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32E3FC4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14:paraId="7050F1EE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6C5E3A01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75E41A71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полностью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14:paraId="4AD75869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42679B9F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BC9F6AF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регистра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14:paraId="2E095BD6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3814E66D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14D8BA98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Серия и номер документа, </w:t>
            </w:r>
            <w:proofErr w:type="spellStart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удостоверя</w:t>
            </w:r>
            <w:proofErr w:type="spellEnd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-</w:t>
            </w:r>
          </w:p>
          <w:p w14:paraId="597B0846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proofErr w:type="spellStart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ющего</w:t>
            </w:r>
            <w:proofErr w:type="spellEnd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 личность </w:t>
            </w:r>
          </w:p>
          <w:p w14:paraId="5FF941F7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14:paraId="78648714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439F0F1D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Категория:</w:t>
            </w:r>
          </w:p>
          <w:p w14:paraId="4813A752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руководитель/</w:t>
            </w:r>
          </w:p>
          <w:p w14:paraId="3506E22F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участник/ акционер/</w:t>
            </w:r>
          </w:p>
          <w:p w14:paraId="64200667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бенефициар/</w:t>
            </w:r>
          </w:p>
          <w:p w14:paraId="3BA29BBF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83DD1AA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6A15A73" w14:textId="77777777" w:rsidR="002B66DB" w:rsidRPr="000975C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компания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да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нет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  <w:hideMark/>
          </w:tcPr>
          <w:p w14:paraId="1717B2A4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032CEE49" w14:textId="77777777" w:rsidR="002B66DB" w:rsidRPr="002B66DB" w:rsidRDefault="002B66DB" w:rsidP="00FE2234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Информация о </w:t>
            </w:r>
            <w:proofErr w:type="spellStart"/>
            <w:proofErr w:type="gramStart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подтвержда-ющих</w:t>
            </w:r>
            <w:proofErr w:type="spellEnd"/>
            <w:proofErr w:type="gramEnd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 документах (</w:t>
            </w:r>
            <w:proofErr w:type="spellStart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наименова-ние</w:t>
            </w:r>
            <w:proofErr w:type="spellEnd"/>
            <w:r w:rsidRPr="002B66DB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, реквизиты и другие)</w:t>
            </w:r>
          </w:p>
        </w:tc>
      </w:tr>
      <w:tr w:rsidR="002B66DB" w:rsidRPr="000975CB" w14:paraId="2794A56D" w14:textId="77777777" w:rsidTr="00FE2234">
        <w:trPr>
          <w:trHeight w:val="315"/>
        </w:trPr>
        <w:tc>
          <w:tcPr>
            <w:tcW w:w="709" w:type="dxa"/>
            <w:shd w:val="clear" w:color="auto" w:fill="auto"/>
            <w:hideMark/>
          </w:tcPr>
          <w:p w14:paraId="3159D8EA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14:paraId="5EE3604C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14:paraId="53F234E6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14:paraId="0DE44DF9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0A900AF3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5300B650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14:paraId="5D5EF114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14:paraId="1E537A30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14:paraId="038348D3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5E8D81C5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14:paraId="75B84877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14:paraId="39C0FEA2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14:paraId="3BF55B01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14:paraId="4EB0FA26" w14:textId="77777777" w:rsidR="002B66DB" w:rsidRPr="000975CB" w:rsidRDefault="002B66DB" w:rsidP="00FE223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14:paraId="767953E6" w14:textId="77777777" w:rsidR="002B66DB" w:rsidRPr="000975CB" w:rsidRDefault="002B66DB" w:rsidP="00FE223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14:paraId="0C9B1EA4" w14:textId="77777777" w:rsidR="002B66DB" w:rsidRPr="00534BAF" w:rsidRDefault="002B66DB" w:rsidP="002B66DB">
      <w:pPr>
        <w:rPr>
          <w:rFonts w:eastAsia="Calibri"/>
          <w:lang w:eastAsia="en-US"/>
        </w:rPr>
      </w:pPr>
    </w:p>
    <w:p w14:paraId="35F33D77" w14:textId="77777777" w:rsidR="002B66DB" w:rsidRPr="00534BAF" w:rsidRDefault="002B66DB" w:rsidP="002B66DB">
      <w:pPr>
        <w:rPr>
          <w:rFonts w:eastAsia="Calibri"/>
          <w:b/>
          <w:lang w:eastAsia="en-US"/>
        </w:rPr>
      </w:pPr>
      <w:proofErr w:type="spellStart"/>
      <w:r w:rsidRPr="00534BAF">
        <w:rPr>
          <w:rFonts w:eastAsia="Calibri"/>
          <w:b/>
          <w:lang w:eastAsia="en-US"/>
        </w:rPr>
        <w:t>Руководитель</w:t>
      </w:r>
      <w:proofErr w:type="spellEnd"/>
      <w:r w:rsidRPr="00534BAF">
        <w:rPr>
          <w:rFonts w:eastAsia="Calibri"/>
          <w:b/>
          <w:lang w:eastAsia="en-US"/>
        </w:rPr>
        <w:t xml:space="preserve">:  </w:t>
      </w:r>
    </w:p>
    <w:p w14:paraId="4F89C76F" w14:textId="77777777" w:rsidR="002B66DB" w:rsidRPr="0020064F" w:rsidRDefault="002B66DB" w:rsidP="002B66DB">
      <w:pPr>
        <w:rPr>
          <w:rFonts w:eastAsia="Calibri"/>
          <w:lang w:val="ru-RU" w:eastAsia="en-US"/>
        </w:rPr>
      </w:pPr>
      <w:r w:rsidRPr="0020064F">
        <w:rPr>
          <w:rFonts w:eastAsia="Calibri"/>
          <w:lang w:val="ru-RU" w:eastAsia="en-US"/>
        </w:rPr>
        <w:t xml:space="preserve">_______________  </w:t>
      </w:r>
      <w:r w:rsidRPr="0020064F">
        <w:rPr>
          <w:rFonts w:eastAsia="Calibri"/>
          <w:i/>
          <w:lang w:val="ru-RU" w:eastAsia="en-US"/>
        </w:rPr>
        <w:t>(указывается Ф.И.О.)</w:t>
      </w:r>
    </w:p>
    <w:p w14:paraId="73B4D8EB" w14:textId="77777777" w:rsidR="002B66DB" w:rsidRPr="0020064F" w:rsidRDefault="002B66DB" w:rsidP="002B66DB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</w:pPr>
      <w:r w:rsidRPr="0020064F">
        <w:rPr>
          <w:rFonts w:eastAsia="Calibri"/>
          <w:lang w:val="ru-RU" w:eastAsia="en-US"/>
        </w:rPr>
        <w:t xml:space="preserve">      </w:t>
      </w:r>
      <w:r w:rsidRPr="0020064F">
        <w:rPr>
          <w:rFonts w:eastAsia="Calibri"/>
          <w:i/>
          <w:sz w:val="20"/>
          <w:szCs w:val="20"/>
          <w:lang w:val="ru-RU" w:eastAsia="en-US"/>
        </w:rPr>
        <w:t>(подпись)</w:t>
      </w:r>
    </w:p>
    <w:p w14:paraId="084699DE" w14:textId="7BF2A947" w:rsidR="008C6017" w:rsidRPr="001550D8" w:rsidRDefault="002B66DB" w:rsidP="002B66DB">
      <w:pPr>
        <w:shd w:val="clear" w:color="auto" w:fill="FFFFFF"/>
        <w:autoSpaceDE w:val="0"/>
        <w:autoSpaceDN w:val="0"/>
        <w:adjustRightInd w:val="0"/>
        <w:spacing w:line="0" w:lineRule="atLeast"/>
        <w:rPr>
          <w:lang w:val="ru-RU"/>
        </w:rPr>
        <w:sectPr w:rsidR="008C6017" w:rsidRPr="001550D8" w:rsidSect="006B215C">
          <w:pgSz w:w="16838" w:h="11906" w:orient="landscape" w:code="9"/>
          <w:pgMar w:top="993" w:right="1134" w:bottom="567" w:left="1134" w:header="709" w:footer="709" w:gutter="0"/>
          <w:cols w:space="708"/>
          <w:docGrid w:linePitch="360"/>
        </w:sectPr>
      </w:pPr>
      <w:r w:rsidRPr="0020064F">
        <w:rPr>
          <w:rFonts w:eastAsia="Calibri"/>
          <w:lang w:val="ru-RU" w:eastAsia="en-US"/>
        </w:rPr>
        <w:t xml:space="preserve">«____» __________ 20 __ г. </w:t>
      </w:r>
      <w:r w:rsidRPr="0020064F">
        <w:rPr>
          <w:rFonts w:eastAsia="Calibri"/>
          <w:i/>
          <w:lang w:val="ru-RU" w:eastAsia="en-US"/>
        </w:rPr>
        <w:t>(указывается дата подписания)</w:t>
      </w:r>
    </w:p>
    <w:p w14:paraId="55587FAD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lastRenderedPageBreak/>
        <w:t xml:space="preserve">                       Приложение №3                                                    </w:t>
      </w:r>
    </w:p>
    <w:p w14:paraId="3F26FA3F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к Договору на  оказание                                                                                                                                                              </w:t>
      </w:r>
    </w:p>
    <w:p w14:paraId="555B1A07" w14:textId="2F059F34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</w:t>
      </w:r>
      <w:r w:rsidR="007C7381">
        <w:rPr>
          <w:lang w:val="ru-RU"/>
        </w:rPr>
        <w:t xml:space="preserve">                           юридических и </w:t>
      </w:r>
      <w:r w:rsidR="007C7381" w:rsidRPr="008C6017">
        <w:rPr>
          <w:lang w:val="ru-RU"/>
        </w:rPr>
        <w:t>консультационных услуг</w:t>
      </w:r>
      <w:r w:rsidRPr="008C6017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30261E6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№ _____________  от «___»______ 20__г.</w:t>
      </w:r>
    </w:p>
    <w:p w14:paraId="2D7288DA" w14:textId="77777777" w:rsidR="008C6017" w:rsidRPr="008C6017" w:rsidRDefault="008C6017" w:rsidP="008C6017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1DF8D3F0" w14:textId="77777777" w:rsidR="008C6017" w:rsidRPr="006C1F6A" w:rsidRDefault="008C6017" w:rsidP="008C6017">
      <w:pPr>
        <w:tabs>
          <w:tab w:val="left" w:pos="1134"/>
        </w:tabs>
        <w:jc w:val="center"/>
        <w:rPr>
          <w:b/>
          <w:i/>
          <w:sz w:val="26"/>
          <w:szCs w:val="26"/>
          <w:lang w:val="ru-RU"/>
        </w:rPr>
      </w:pPr>
      <w:r w:rsidRPr="006C1F6A">
        <w:rPr>
          <w:b/>
          <w:bCs/>
          <w:sz w:val="26"/>
          <w:szCs w:val="26"/>
          <w:lang w:val="ru-RU"/>
        </w:rPr>
        <w:t xml:space="preserve">Форму </w:t>
      </w:r>
      <w:r w:rsidRPr="006C1F6A">
        <w:rPr>
          <w:b/>
          <w:sz w:val="26"/>
          <w:szCs w:val="26"/>
          <w:lang w:val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6C1F6A">
        <w:rPr>
          <w:b/>
          <w:i/>
          <w:sz w:val="26"/>
          <w:szCs w:val="26"/>
          <w:lang w:val="ru-RU"/>
        </w:rPr>
        <w:t xml:space="preserve"> </w:t>
      </w:r>
      <w:r w:rsidRPr="006C1F6A">
        <w:rPr>
          <w:b/>
          <w:bCs/>
          <w:sz w:val="26"/>
          <w:szCs w:val="26"/>
          <w:lang w:val="ru-RU"/>
        </w:rPr>
        <w:t>утверждаем:</w:t>
      </w:r>
    </w:p>
    <w:p w14:paraId="6DE74F43" w14:textId="77777777" w:rsidR="008C6017" w:rsidRPr="008C6017" w:rsidRDefault="008C6017" w:rsidP="008C6017">
      <w:pPr>
        <w:rPr>
          <w:lang w:val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B215C" w:rsidRPr="00094ED1" w14:paraId="2FD3E8DF" w14:textId="77777777" w:rsidTr="00AC0639">
        <w:trPr>
          <w:trHeight w:val="641"/>
        </w:trPr>
        <w:tc>
          <w:tcPr>
            <w:tcW w:w="4956" w:type="dxa"/>
          </w:tcPr>
          <w:p w14:paraId="26AC1488" w14:textId="77777777" w:rsidR="006B215C" w:rsidRPr="008C6017" w:rsidRDefault="006B215C" w:rsidP="00AC0639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ЗАКАЗЧИКА:</w:t>
            </w:r>
          </w:p>
          <w:p w14:paraId="329C6D30" w14:textId="77777777" w:rsidR="006B215C" w:rsidRPr="008C6017" w:rsidRDefault="006B215C" w:rsidP="00AC0639">
            <w:pPr>
              <w:ind w:firstLine="6"/>
              <w:rPr>
                <w:lang w:val="ru-RU"/>
              </w:rPr>
            </w:pPr>
          </w:p>
          <w:p w14:paraId="3615A4BA" w14:textId="77777777" w:rsidR="006B215C" w:rsidRPr="00E17EC5" w:rsidRDefault="006B215C" w:rsidP="00AC0639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17EC5">
              <w:rPr>
                <w:lang w:val="ru-RU"/>
              </w:rPr>
              <w:t xml:space="preserve">Заместитель генерального директора </w:t>
            </w:r>
            <w:proofErr w:type="gramStart"/>
            <w:r w:rsidRPr="00E17EC5">
              <w:rPr>
                <w:lang w:val="ru-RU"/>
              </w:rPr>
              <w:t>по</w:t>
            </w:r>
            <w:proofErr w:type="gramEnd"/>
          </w:p>
          <w:p w14:paraId="775D48B0" w14:textId="77777777" w:rsidR="006B215C" w:rsidRPr="00E17EC5" w:rsidRDefault="006B215C" w:rsidP="00AC0639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э</w:t>
            </w:r>
            <w:r w:rsidRPr="00E17EC5">
              <w:rPr>
                <w:lang w:val="ru-RU"/>
              </w:rPr>
              <w:t>кономике и финансам</w:t>
            </w:r>
          </w:p>
          <w:p w14:paraId="50BA6EF7" w14:textId="77777777" w:rsidR="006B215C" w:rsidRPr="00E17EC5" w:rsidRDefault="006B215C" w:rsidP="00AC0639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1B3FCA48" w14:textId="77777777" w:rsidR="006B215C" w:rsidRDefault="006B215C" w:rsidP="00AC0639">
            <w:pPr>
              <w:ind w:firstLine="6"/>
              <w:rPr>
                <w:lang w:val="ru-RU"/>
              </w:rPr>
            </w:pPr>
            <w:r w:rsidRPr="00E17EC5">
              <w:rPr>
                <w:lang w:val="ru-RU"/>
              </w:rPr>
              <w:t>_____________________С.Ю.</w:t>
            </w:r>
            <w:r>
              <w:rPr>
                <w:lang w:val="ru-RU"/>
              </w:rPr>
              <w:t xml:space="preserve"> </w:t>
            </w:r>
            <w:r w:rsidRPr="00E17EC5">
              <w:rPr>
                <w:lang w:val="ru-RU"/>
              </w:rPr>
              <w:t>Р</w:t>
            </w:r>
            <w:r>
              <w:rPr>
                <w:lang w:val="ru-RU"/>
              </w:rPr>
              <w:t>у</w:t>
            </w:r>
            <w:r w:rsidRPr="00E17EC5">
              <w:rPr>
                <w:lang w:val="ru-RU"/>
              </w:rPr>
              <w:t>мянцев</w:t>
            </w:r>
            <w:r w:rsidRPr="005223AF">
              <w:rPr>
                <w:lang w:val="ru-RU"/>
              </w:rPr>
              <w:t xml:space="preserve">     </w:t>
            </w:r>
          </w:p>
          <w:p w14:paraId="793FE9BF" w14:textId="77777777" w:rsidR="006B215C" w:rsidRDefault="006B215C" w:rsidP="00AC0639">
            <w:pPr>
              <w:ind w:firstLine="6"/>
              <w:rPr>
                <w:lang w:val="ru-RU"/>
              </w:rPr>
            </w:pPr>
          </w:p>
          <w:p w14:paraId="23F72A11" w14:textId="77777777" w:rsidR="006B215C" w:rsidRDefault="006B215C" w:rsidP="00AC0639">
            <w:pPr>
              <w:ind w:firstLine="6"/>
              <w:rPr>
                <w:lang w:val="ru-RU"/>
              </w:rPr>
            </w:pPr>
            <w:r w:rsidRPr="00C70670">
              <w:rPr>
                <w:lang w:val="ru-RU"/>
              </w:rPr>
              <w:t>«_____» _____________20___г</w:t>
            </w:r>
            <w:r w:rsidRPr="005223AF">
              <w:rPr>
                <w:lang w:val="ru-RU"/>
              </w:rPr>
              <w:t xml:space="preserve">        </w:t>
            </w:r>
          </w:p>
          <w:p w14:paraId="5C159462" w14:textId="77777777" w:rsidR="006B215C" w:rsidRPr="005223AF" w:rsidRDefault="006B215C" w:rsidP="00AC0639">
            <w:pPr>
              <w:ind w:firstLine="6"/>
              <w:rPr>
                <w:lang w:val="ru-RU"/>
              </w:rPr>
            </w:pPr>
            <w:r>
              <w:rPr>
                <w:lang w:val="ru-RU"/>
              </w:rPr>
              <w:t>М.П.</w:t>
            </w:r>
            <w:r w:rsidRPr="005223AF">
              <w:rPr>
                <w:lang w:val="ru-RU"/>
              </w:rPr>
              <w:t xml:space="preserve">      </w:t>
            </w:r>
          </w:p>
        </w:tc>
        <w:tc>
          <w:tcPr>
            <w:tcW w:w="4723" w:type="dxa"/>
          </w:tcPr>
          <w:p w14:paraId="42EA5502" w14:textId="77777777" w:rsidR="006B215C" w:rsidRPr="008C6017" w:rsidRDefault="006B215C" w:rsidP="00AC0639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ИСПОЛНИТЕЛЯ:</w:t>
            </w:r>
          </w:p>
          <w:p w14:paraId="32CC0CA9" w14:textId="77777777" w:rsidR="006B215C" w:rsidRPr="008C6017" w:rsidRDefault="006B215C" w:rsidP="00AC0639">
            <w:pPr>
              <w:ind w:firstLine="6"/>
              <w:rPr>
                <w:lang w:val="ru-RU"/>
              </w:rPr>
            </w:pPr>
          </w:p>
          <w:p w14:paraId="590E8E8D" w14:textId="0E8EC067" w:rsidR="006B215C" w:rsidRPr="006B215C" w:rsidRDefault="002B66DB" w:rsidP="00AC0639">
            <w:pPr>
              <w:keepLines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__________________</w:t>
            </w:r>
          </w:p>
          <w:p w14:paraId="1E7FAB4A" w14:textId="77777777" w:rsidR="006B215C" w:rsidRPr="006B215C" w:rsidRDefault="006B215C" w:rsidP="00AC0639">
            <w:pPr>
              <w:keepLines/>
              <w:jc w:val="both"/>
              <w:rPr>
                <w:bCs/>
                <w:lang w:val="ru-RU"/>
              </w:rPr>
            </w:pPr>
          </w:p>
          <w:p w14:paraId="22DAF739" w14:textId="77777777" w:rsidR="006B215C" w:rsidRDefault="006B215C" w:rsidP="00AC0639">
            <w:pPr>
              <w:pStyle w:val="23"/>
              <w:spacing w:after="0" w:line="240" w:lineRule="auto"/>
              <w:rPr>
                <w:bCs/>
                <w:lang w:val="ru-RU"/>
              </w:rPr>
            </w:pPr>
          </w:p>
          <w:p w14:paraId="454B082B" w14:textId="0B0C4FAE" w:rsidR="006B215C" w:rsidRDefault="006B215C" w:rsidP="00AC0639">
            <w:pPr>
              <w:pStyle w:val="23"/>
              <w:spacing w:after="0" w:line="240" w:lineRule="auto"/>
              <w:rPr>
                <w:lang w:val="ru-RU"/>
              </w:rPr>
            </w:pPr>
            <w:r w:rsidRPr="006B215C">
              <w:rPr>
                <w:bCs/>
                <w:lang w:val="ru-RU"/>
              </w:rPr>
              <w:t>______________________</w:t>
            </w:r>
            <w:r w:rsidR="002B66DB">
              <w:rPr>
                <w:bCs/>
                <w:lang w:val="ru-RU"/>
              </w:rPr>
              <w:t xml:space="preserve"> ___________</w:t>
            </w:r>
          </w:p>
          <w:p w14:paraId="6A8537E1" w14:textId="77777777" w:rsidR="006B215C" w:rsidRDefault="006B215C" w:rsidP="00AC0639">
            <w:pPr>
              <w:rPr>
                <w:lang w:val="ru-RU"/>
              </w:rPr>
            </w:pPr>
          </w:p>
          <w:p w14:paraId="13BD9FE9" w14:textId="77777777" w:rsidR="006B215C" w:rsidRDefault="006B215C" w:rsidP="00AC0639">
            <w:pPr>
              <w:ind w:firstLine="6"/>
              <w:rPr>
                <w:lang w:val="ru-RU"/>
              </w:rPr>
            </w:pPr>
            <w:r w:rsidRPr="00C70670">
              <w:rPr>
                <w:lang w:val="ru-RU"/>
              </w:rPr>
              <w:t xml:space="preserve">«_____» _____________20___г.     </w:t>
            </w:r>
          </w:p>
          <w:p w14:paraId="6CAC7A12" w14:textId="77777777" w:rsidR="006B215C" w:rsidRPr="00C70670" w:rsidRDefault="006B215C" w:rsidP="00AC0639">
            <w:pPr>
              <w:ind w:firstLine="6"/>
              <w:rPr>
                <w:lang w:val="ru-RU"/>
              </w:rPr>
            </w:pPr>
            <w:r>
              <w:rPr>
                <w:lang w:val="ru-RU"/>
              </w:rPr>
              <w:t>М.П.</w:t>
            </w:r>
            <w:r w:rsidRPr="00C70670">
              <w:rPr>
                <w:lang w:val="ru-RU"/>
              </w:rPr>
              <w:t xml:space="preserve">                </w:t>
            </w:r>
          </w:p>
        </w:tc>
      </w:tr>
    </w:tbl>
    <w:p w14:paraId="4B4033EE" w14:textId="77777777" w:rsidR="008C6017" w:rsidRPr="008C6017" w:rsidRDefault="008C6017" w:rsidP="008C601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lang w:val="ru-RU"/>
        </w:rPr>
      </w:pPr>
      <w:r w:rsidRPr="008C6017">
        <w:rPr>
          <w:b/>
          <w:lang w:val="ru-RU"/>
        </w:rPr>
        <w:t xml:space="preserve">Согласие на обработку персональных данных </w:t>
      </w:r>
      <w:r w:rsidRPr="008C6017">
        <w:rPr>
          <w:rFonts w:eastAsia="Calibri"/>
          <w:b/>
          <w:snapToGrid w:val="0"/>
          <w:lang w:val="ru-RU"/>
        </w:rPr>
        <w:t>от «___» ____________ 20__ г.</w:t>
      </w:r>
    </w:p>
    <w:p w14:paraId="79151304" w14:textId="77777777" w:rsidR="008C6017" w:rsidRPr="008C6017" w:rsidRDefault="008C6017" w:rsidP="008C6017">
      <w:pPr>
        <w:jc w:val="center"/>
        <w:rPr>
          <w:rFonts w:eastAsia="Calibri"/>
          <w:lang w:val="ru-RU"/>
        </w:rPr>
      </w:pPr>
    </w:p>
    <w:p w14:paraId="55043FDE" w14:textId="77777777" w:rsidR="002B66DB" w:rsidRPr="002B66DB" w:rsidRDefault="002B66DB" w:rsidP="002B66DB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proofErr w:type="gramStart"/>
      <w:r w:rsidRPr="002B66DB">
        <w:rPr>
          <w:lang w:val="ru-RU"/>
        </w:rPr>
        <w:t xml:space="preserve">Настоящим </w:t>
      </w:r>
      <w:r w:rsidRPr="002B66DB">
        <w:rPr>
          <w:i/>
          <w:lang w:val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B66DB">
        <w:rPr>
          <w:lang w:val="ru-RU"/>
        </w:rPr>
        <w:t>,</w:t>
      </w:r>
      <w:r w:rsidRPr="002B66DB">
        <w:rPr>
          <w:i/>
          <w:lang w:val="ru-RU"/>
        </w:rPr>
        <w:t xml:space="preserve"> действующего на основании ____________ (указать документ, подтверждающий полномочия), </w:t>
      </w:r>
      <w:r w:rsidRPr="002B66DB">
        <w:rPr>
          <w:lang w:val="ru-RU"/>
        </w:rPr>
        <w:t xml:space="preserve">дает свое согласие на </w:t>
      </w:r>
      <w:r w:rsidRPr="002B66DB">
        <w:rPr>
          <w:snapToGrid w:val="0"/>
          <w:lang w:val="ru-RU"/>
        </w:rPr>
        <w:t xml:space="preserve">совершение ОАО «МРСК Центра» </w:t>
      </w:r>
      <w:r w:rsidRPr="002B66DB">
        <w:rPr>
          <w:lang w:val="ru-RU"/>
        </w:rPr>
        <w:t>и</w:t>
      </w:r>
      <w:r w:rsidRPr="002B66DB">
        <w:rPr>
          <w:i/>
          <w:lang w:val="ru-RU"/>
        </w:rPr>
        <w:t xml:space="preserve"> </w:t>
      </w:r>
      <w:r w:rsidRPr="002B66DB">
        <w:rPr>
          <w:lang w:val="ru-RU"/>
        </w:rPr>
        <w:t>ОАО «</w:t>
      </w:r>
      <w:proofErr w:type="spellStart"/>
      <w:r w:rsidRPr="002B66DB">
        <w:rPr>
          <w:lang w:val="ru-RU"/>
        </w:rPr>
        <w:t>Россети</w:t>
      </w:r>
      <w:proofErr w:type="spellEnd"/>
      <w:r w:rsidRPr="002B66DB">
        <w:rPr>
          <w:lang w:val="ru-RU"/>
        </w:rPr>
        <w:t xml:space="preserve">» </w:t>
      </w:r>
      <w:r w:rsidRPr="002B66DB">
        <w:rPr>
          <w:snapToGrid w:val="0"/>
          <w:lang w:val="ru-RU"/>
        </w:rPr>
        <w:t>действий, предусмотренных п. 3 ст. 3 ФЗ «О</w:t>
      </w:r>
      <w:r w:rsidRPr="00C443F1">
        <w:rPr>
          <w:snapToGrid w:val="0"/>
        </w:rPr>
        <w:t> </w:t>
      </w:r>
      <w:r w:rsidRPr="002B66DB">
        <w:rPr>
          <w:snapToGrid w:val="0"/>
          <w:lang w:val="ru-RU"/>
        </w:rPr>
        <w:t>персональных данных» от 27.07.2006 №</w:t>
      </w:r>
      <w:r w:rsidRPr="00C443F1">
        <w:rPr>
          <w:snapToGrid w:val="0"/>
        </w:rPr>
        <w:t> </w:t>
      </w:r>
      <w:r w:rsidRPr="002B66DB">
        <w:rPr>
          <w:snapToGrid w:val="0"/>
          <w:lang w:val="ru-RU"/>
        </w:rPr>
        <w:t>152-ФЗ, в отношении</w:t>
      </w:r>
      <w:r w:rsidRPr="002B66DB">
        <w:rPr>
          <w:lang w:val="ru-RU"/>
        </w:rPr>
        <w:t xml:space="preserve"> персональных данных участника закупки (потенциального</w:t>
      </w:r>
      <w:proofErr w:type="gramEnd"/>
      <w:r w:rsidRPr="002B66DB">
        <w:rPr>
          <w:lang w:val="ru-RU"/>
        </w:rPr>
        <w:t xml:space="preserve"> </w:t>
      </w:r>
      <w:proofErr w:type="gramStart"/>
      <w:r w:rsidRPr="002B66DB">
        <w:rPr>
          <w:lang w:val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B66DB">
        <w:rPr>
          <w:snapToGrid w:val="0"/>
          <w:lang w:val="ru-RU"/>
        </w:rPr>
        <w:t>фамилия, имя, отчество; серия и номер документа, удостоверяющего личность;</w:t>
      </w:r>
      <w:proofErr w:type="gramEnd"/>
      <w:r w:rsidRPr="002B66DB">
        <w:rPr>
          <w:snapToGrid w:val="0"/>
          <w:lang w:val="ru-RU"/>
        </w:rPr>
        <w:t xml:space="preserve"> ИНН </w:t>
      </w:r>
      <w:r w:rsidRPr="002B66DB">
        <w:rPr>
          <w:lang w:val="ru-RU"/>
        </w:rPr>
        <w:t>(участников, учредителей, акционеров) ОАО</w:t>
      </w:r>
      <w:r w:rsidRPr="00466F10">
        <w:t> </w:t>
      </w:r>
      <w:r w:rsidRPr="002B66DB">
        <w:rPr>
          <w:lang w:val="ru-RU"/>
        </w:rPr>
        <w:t>«МРСК Центра»/ОАО «</w:t>
      </w:r>
      <w:proofErr w:type="spellStart"/>
      <w:r w:rsidRPr="002B66DB">
        <w:rPr>
          <w:lang w:val="ru-RU"/>
        </w:rPr>
        <w:t>Россети</w:t>
      </w:r>
      <w:proofErr w:type="spellEnd"/>
      <w:r w:rsidRPr="002B66DB">
        <w:rPr>
          <w:lang w:val="ru-RU"/>
        </w:rPr>
        <w:t>», в том числе с использованием информационных систем, а также на</w:t>
      </w:r>
      <w:r w:rsidRPr="00466F10">
        <w:t> </w:t>
      </w:r>
      <w:r w:rsidRPr="002B66DB">
        <w:rPr>
          <w:lang w:val="ru-RU"/>
        </w:rPr>
        <w:t xml:space="preserve">представление указанной информации в уполномоченные государственные органы (Минэнерго России, </w:t>
      </w:r>
      <w:proofErr w:type="spellStart"/>
      <w:r w:rsidRPr="002B66DB">
        <w:rPr>
          <w:lang w:val="ru-RU"/>
        </w:rPr>
        <w:t>Росфинмониторинг</w:t>
      </w:r>
      <w:proofErr w:type="spellEnd"/>
      <w:r w:rsidRPr="002B66DB">
        <w:rPr>
          <w:lang w:val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14:paraId="1F12F7C0" w14:textId="77777777" w:rsidR="002B66DB" w:rsidRPr="002B66DB" w:rsidRDefault="002B66DB" w:rsidP="002B66DB">
      <w:pPr>
        <w:ind w:firstLine="709"/>
        <w:jc w:val="both"/>
        <w:rPr>
          <w:rFonts w:eastAsia="Calibri"/>
          <w:snapToGrid w:val="0"/>
          <w:lang w:val="ru-RU" w:eastAsia="en-US"/>
        </w:rPr>
      </w:pPr>
      <w:proofErr w:type="gramStart"/>
      <w:r w:rsidRPr="002B66DB">
        <w:rPr>
          <w:rFonts w:eastAsia="Calibri"/>
          <w:snapToGrid w:val="0"/>
          <w:lang w:val="ru-RU"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B66DB">
        <w:rPr>
          <w:rFonts w:eastAsia="Calibri"/>
          <w:snapToGrid w:val="0"/>
          <w:lang w:val="ru-RU" w:eastAsia="en-US"/>
        </w:rPr>
        <w:br/>
        <w:t>№</w:t>
      </w:r>
      <w:r w:rsidRPr="00466F10">
        <w:rPr>
          <w:rFonts w:eastAsia="Calibri"/>
          <w:snapToGrid w:val="0"/>
          <w:lang w:eastAsia="en-US"/>
        </w:rPr>
        <w:t> </w:t>
      </w:r>
      <w:r w:rsidRPr="002B66DB">
        <w:rPr>
          <w:rFonts w:eastAsia="Calibri"/>
          <w:snapToGrid w:val="0"/>
          <w:lang w:val="ru-RU" w:eastAsia="en-US"/>
        </w:rPr>
        <w:t>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14:paraId="35B73AE5" w14:textId="77777777" w:rsidR="002B66DB" w:rsidRPr="002B66DB" w:rsidRDefault="002B66DB" w:rsidP="002B66DB">
      <w:pPr>
        <w:ind w:firstLine="709"/>
        <w:jc w:val="both"/>
        <w:rPr>
          <w:rFonts w:eastAsia="Calibri"/>
          <w:snapToGrid w:val="0"/>
          <w:lang w:val="ru-RU" w:eastAsia="en-US"/>
        </w:rPr>
      </w:pPr>
      <w:proofErr w:type="gramStart"/>
      <w:r w:rsidRPr="002B66DB">
        <w:rPr>
          <w:rFonts w:eastAsia="Calibri"/>
          <w:snapToGrid w:val="0"/>
          <w:lang w:val="ru-RU"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14:paraId="515B3B3B" w14:textId="77777777" w:rsidR="002B66DB" w:rsidRPr="00466F10" w:rsidRDefault="002B66DB" w:rsidP="002B66DB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14:paraId="72188CC4" w14:textId="33FC30AF" w:rsidR="00D929CC" w:rsidRPr="003400CD" w:rsidRDefault="002B66DB" w:rsidP="002B66DB">
      <w:pPr>
        <w:rPr>
          <w:lang w:val="ru-RU"/>
        </w:rPr>
      </w:pPr>
      <w:r w:rsidRPr="002B66DB">
        <w:rPr>
          <w:rFonts w:eastAsia="Calibri"/>
          <w:sz w:val="20"/>
          <w:szCs w:val="20"/>
          <w:lang w:val="ru-RU" w:eastAsia="en-US"/>
        </w:rPr>
        <w:t xml:space="preserve"> </w:t>
      </w:r>
      <w:proofErr w:type="gramStart"/>
      <w:r w:rsidRPr="002B66DB">
        <w:rPr>
          <w:rFonts w:eastAsia="Calibri"/>
          <w:i/>
          <w:sz w:val="20"/>
          <w:szCs w:val="20"/>
          <w:lang w:val="ru-RU" w:eastAsia="en-US"/>
        </w:rPr>
        <w:t>(Подпись уполномоченного представителя)                                     (Ф.И.О. и должность подписавшего)</w:t>
      </w:r>
      <w:r w:rsidR="008C6017" w:rsidRPr="008C6017">
        <w:rPr>
          <w:rFonts w:eastAsia="Calibri"/>
          <w:i/>
          <w:sz w:val="20"/>
          <w:szCs w:val="20"/>
          <w:lang w:val="ru-RU"/>
        </w:rPr>
        <w:t>)</w:t>
      </w:r>
      <w:proofErr w:type="gramEnd"/>
    </w:p>
    <w:sectPr w:rsidR="00D929CC" w:rsidRPr="003400CD" w:rsidSect="006C1F6A">
      <w:pgSz w:w="11909" w:h="16834" w:code="9"/>
      <w:pgMar w:top="567" w:right="851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C55EB" w14:textId="77777777" w:rsidR="005172E3" w:rsidRDefault="005172E3">
      <w:r>
        <w:separator/>
      </w:r>
    </w:p>
  </w:endnote>
  <w:endnote w:type="continuationSeparator" w:id="0">
    <w:p w14:paraId="6D701698" w14:textId="77777777" w:rsidR="005172E3" w:rsidRDefault="005172E3">
      <w:r>
        <w:continuationSeparator/>
      </w:r>
    </w:p>
  </w:endnote>
  <w:endnote w:type="continuationNotice" w:id="1">
    <w:p w14:paraId="59F49F4C" w14:textId="77777777" w:rsidR="005172E3" w:rsidRDefault="005172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20D34" w14:textId="77777777" w:rsidR="00976725" w:rsidRPr="00DA7799" w:rsidRDefault="00976725" w:rsidP="00DA77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3DD36" w14:textId="77777777" w:rsidR="005172E3" w:rsidRDefault="005172E3">
      <w:r>
        <w:separator/>
      </w:r>
    </w:p>
  </w:footnote>
  <w:footnote w:type="continuationSeparator" w:id="0">
    <w:p w14:paraId="446C1842" w14:textId="77777777" w:rsidR="005172E3" w:rsidRDefault="005172E3">
      <w:r>
        <w:continuationSeparator/>
      </w:r>
    </w:p>
  </w:footnote>
  <w:footnote w:type="continuationNotice" w:id="1">
    <w:p w14:paraId="43A3071D" w14:textId="77777777" w:rsidR="005172E3" w:rsidRDefault="005172E3"/>
  </w:footnote>
  <w:footnote w:id="2">
    <w:p w14:paraId="5F0A0D2E" w14:textId="71E2D9CD" w:rsidR="008C6017" w:rsidRPr="008C6017" w:rsidRDefault="008C6017" w:rsidP="008C6017">
      <w:pPr>
        <w:pStyle w:val="afd"/>
        <w:jc w:val="both"/>
        <w:rPr>
          <w:i/>
          <w:lang w:val="ru-RU"/>
        </w:rPr>
      </w:pPr>
      <w:r w:rsidRPr="00501D52">
        <w:rPr>
          <w:rStyle w:val="aff"/>
          <w:i/>
        </w:rPr>
        <w:footnoteRef/>
      </w:r>
      <w:r w:rsidRPr="008C6017">
        <w:rPr>
          <w:i/>
          <w:lang w:val="ru-RU"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</w:t>
      </w:r>
      <w:r w:rsidR="005223AF">
        <w:rPr>
          <w:i/>
          <w:lang w:val="ru-RU"/>
        </w:rPr>
        <w:t>ьная сетевая компания Центра» (</w:t>
      </w:r>
      <w:r w:rsidRPr="008C6017">
        <w:rPr>
          <w:i/>
          <w:lang w:val="ru-RU"/>
        </w:rPr>
        <w:t xml:space="preserve">Филиал ОАО «МРСК Центра» - «__________________ </w:t>
      </w:r>
      <w:proofErr w:type="spellStart"/>
      <w:r w:rsidRPr="008C6017">
        <w:rPr>
          <w:i/>
          <w:lang w:val="ru-RU"/>
        </w:rPr>
        <w:t>энерго</w:t>
      </w:r>
      <w:proofErr w:type="spellEnd"/>
      <w:r w:rsidRPr="008C6017">
        <w:rPr>
          <w:i/>
          <w:lang w:val="ru-RU"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8832B" w14:textId="77777777" w:rsidR="008C6017" w:rsidRDefault="008C60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94ED1">
      <w:rPr>
        <w:noProof/>
      </w:rPr>
      <w:t>10</w:t>
    </w:r>
    <w:r>
      <w:fldChar w:fldCharType="end"/>
    </w:r>
  </w:p>
  <w:p w14:paraId="1EBCB9DA" w14:textId="77777777" w:rsidR="008C6017" w:rsidRDefault="008C60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DB"/>
    <w:multiLevelType w:val="hybridMultilevel"/>
    <w:tmpl w:val="CF3E0B26"/>
    <w:lvl w:ilvl="0" w:tplc="36D0441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064532E5"/>
    <w:multiLevelType w:val="multilevel"/>
    <w:tmpl w:val="068EC41C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FA5BE5"/>
    <w:multiLevelType w:val="hybridMultilevel"/>
    <w:tmpl w:val="64E4120C"/>
    <w:lvl w:ilvl="0" w:tplc="1DDCFB4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010E"/>
    <w:multiLevelType w:val="multilevel"/>
    <w:tmpl w:val="713471A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29388D"/>
    <w:multiLevelType w:val="hybridMultilevel"/>
    <w:tmpl w:val="58DEA000"/>
    <w:lvl w:ilvl="0" w:tplc="36D044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61554E2"/>
    <w:multiLevelType w:val="hybridMultilevel"/>
    <w:tmpl w:val="38AC69DE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25CC855E">
      <w:start w:val="1"/>
      <w:numFmt w:val="bullet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8A15152"/>
    <w:multiLevelType w:val="hybridMultilevel"/>
    <w:tmpl w:val="E6001EF6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47F4CE5C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3123C1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D943E04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B8063B7"/>
    <w:multiLevelType w:val="multilevel"/>
    <w:tmpl w:val="A66C091E"/>
    <w:styleLink w:val="1111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DB06D55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4C05419"/>
    <w:multiLevelType w:val="multilevel"/>
    <w:tmpl w:val="15A8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CB81B25"/>
    <w:multiLevelType w:val="multilevel"/>
    <w:tmpl w:val="FC54D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1"/>
  </w:num>
  <w:num w:numId="11">
    <w:abstractNumId w:val="3"/>
  </w:num>
  <w:num w:numId="12">
    <w:abstractNumId w:val="3"/>
  </w:num>
  <w:num w:numId="13">
    <w:abstractNumId w:val="7"/>
  </w:num>
  <w:num w:numId="14">
    <w:abstractNumId w:val="10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5F"/>
    <w:rsid w:val="0000077B"/>
    <w:rsid w:val="000043C3"/>
    <w:rsid w:val="0000463F"/>
    <w:rsid w:val="00006261"/>
    <w:rsid w:val="00012742"/>
    <w:rsid w:val="0001642F"/>
    <w:rsid w:val="0003643D"/>
    <w:rsid w:val="0004339A"/>
    <w:rsid w:val="00045D78"/>
    <w:rsid w:val="00050D39"/>
    <w:rsid w:val="00052B3E"/>
    <w:rsid w:val="000652EE"/>
    <w:rsid w:val="00067316"/>
    <w:rsid w:val="00071715"/>
    <w:rsid w:val="00077AC6"/>
    <w:rsid w:val="00084BE3"/>
    <w:rsid w:val="00085CF0"/>
    <w:rsid w:val="00087102"/>
    <w:rsid w:val="000933E3"/>
    <w:rsid w:val="00094ED1"/>
    <w:rsid w:val="000A3637"/>
    <w:rsid w:val="000A44D8"/>
    <w:rsid w:val="000A75B1"/>
    <w:rsid w:val="000B03D7"/>
    <w:rsid w:val="000B20E6"/>
    <w:rsid w:val="000B6865"/>
    <w:rsid w:val="000C01D7"/>
    <w:rsid w:val="000C3136"/>
    <w:rsid w:val="000C456B"/>
    <w:rsid w:val="000C766F"/>
    <w:rsid w:val="000D4683"/>
    <w:rsid w:val="000E6D17"/>
    <w:rsid w:val="000F07B3"/>
    <w:rsid w:val="000F11A9"/>
    <w:rsid w:val="00101969"/>
    <w:rsid w:val="0010718D"/>
    <w:rsid w:val="00107A07"/>
    <w:rsid w:val="00112D76"/>
    <w:rsid w:val="001217E7"/>
    <w:rsid w:val="0012371C"/>
    <w:rsid w:val="001265A4"/>
    <w:rsid w:val="00130901"/>
    <w:rsid w:val="00131873"/>
    <w:rsid w:val="00131ADB"/>
    <w:rsid w:val="00133047"/>
    <w:rsid w:val="00133FBB"/>
    <w:rsid w:val="00134106"/>
    <w:rsid w:val="0013425F"/>
    <w:rsid w:val="00137D3F"/>
    <w:rsid w:val="00142F81"/>
    <w:rsid w:val="00143ACB"/>
    <w:rsid w:val="001441A2"/>
    <w:rsid w:val="0014536D"/>
    <w:rsid w:val="00147E90"/>
    <w:rsid w:val="00150215"/>
    <w:rsid w:val="0015148F"/>
    <w:rsid w:val="001550D8"/>
    <w:rsid w:val="001565CD"/>
    <w:rsid w:val="001567FD"/>
    <w:rsid w:val="001635E1"/>
    <w:rsid w:val="00165122"/>
    <w:rsid w:val="001717E8"/>
    <w:rsid w:val="001720E4"/>
    <w:rsid w:val="00172B7D"/>
    <w:rsid w:val="001758A4"/>
    <w:rsid w:val="00175B30"/>
    <w:rsid w:val="00183A32"/>
    <w:rsid w:val="00185688"/>
    <w:rsid w:val="00185CE3"/>
    <w:rsid w:val="00190E87"/>
    <w:rsid w:val="0019145D"/>
    <w:rsid w:val="00192B5C"/>
    <w:rsid w:val="00193F25"/>
    <w:rsid w:val="00194018"/>
    <w:rsid w:val="001A4DF7"/>
    <w:rsid w:val="001A6DD8"/>
    <w:rsid w:val="001B672A"/>
    <w:rsid w:val="001B7C4C"/>
    <w:rsid w:val="001C10FF"/>
    <w:rsid w:val="001C24FE"/>
    <w:rsid w:val="001C3D7C"/>
    <w:rsid w:val="001C43FD"/>
    <w:rsid w:val="001D0CE9"/>
    <w:rsid w:val="001D50FB"/>
    <w:rsid w:val="001E24CF"/>
    <w:rsid w:val="001E272F"/>
    <w:rsid w:val="001F3E2F"/>
    <w:rsid w:val="001F52A6"/>
    <w:rsid w:val="001F6105"/>
    <w:rsid w:val="0020064F"/>
    <w:rsid w:val="00200725"/>
    <w:rsid w:val="00201999"/>
    <w:rsid w:val="002043F3"/>
    <w:rsid w:val="00205342"/>
    <w:rsid w:val="0020713E"/>
    <w:rsid w:val="002074C9"/>
    <w:rsid w:val="00207F33"/>
    <w:rsid w:val="002101D2"/>
    <w:rsid w:val="002111B6"/>
    <w:rsid w:val="00212FE9"/>
    <w:rsid w:val="00221419"/>
    <w:rsid w:val="002239A5"/>
    <w:rsid w:val="002249AE"/>
    <w:rsid w:val="00224A1B"/>
    <w:rsid w:val="00225DE0"/>
    <w:rsid w:val="0023026B"/>
    <w:rsid w:val="0023112E"/>
    <w:rsid w:val="002371C3"/>
    <w:rsid w:val="00241AA1"/>
    <w:rsid w:val="00242D1E"/>
    <w:rsid w:val="00242D59"/>
    <w:rsid w:val="002468ED"/>
    <w:rsid w:val="00252204"/>
    <w:rsid w:val="00253A4B"/>
    <w:rsid w:val="002564EC"/>
    <w:rsid w:val="00256D52"/>
    <w:rsid w:val="00262B0C"/>
    <w:rsid w:val="002662CB"/>
    <w:rsid w:val="002668BA"/>
    <w:rsid w:val="002671DA"/>
    <w:rsid w:val="002718C0"/>
    <w:rsid w:val="00271D26"/>
    <w:rsid w:val="00272FCD"/>
    <w:rsid w:val="0027627C"/>
    <w:rsid w:val="00277EAA"/>
    <w:rsid w:val="00281C0C"/>
    <w:rsid w:val="00283740"/>
    <w:rsid w:val="00291F97"/>
    <w:rsid w:val="002A10CB"/>
    <w:rsid w:val="002A1519"/>
    <w:rsid w:val="002A4375"/>
    <w:rsid w:val="002A47DF"/>
    <w:rsid w:val="002B0B6A"/>
    <w:rsid w:val="002B4E8B"/>
    <w:rsid w:val="002B65AF"/>
    <w:rsid w:val="002B66DB"/>
    <w:rsid w:val="002B6C1E"/>
    <w:rsid w:val="002B6F42"/>
    <w:rsid w:val="002B7FE9"/>
    <w:rsid w:val="002C11F9"/>
    <w:rsid w:val="002C1D39"/>
    <w:rsid w:val="002D0D5F"/>
    <w:rsid w:val="002D1AA9"/>
    <w:rsid w:val="002D36EB"/>
    <w:rsid w:val="002D7F6C"/>
    <w:rsid w:val="002E34CB"/>
    <w:rsid w:val="002E4F49"/>
    <w:rsid w:val="002E59C9"/>
    <w:rsid w:val="002E628F"/>
    <w:rsid w:val="002E6360"/>
    <w:rsid w:val="002E6695"/>
    <w:rsid w:val="002E74EF"/>
    <w:rsid w:val="002F12C7"/>
    <w:rsid w:val="00307D46"/>
    <w:rsid w:val="003105B1"/>
    <w:rsid w:val="0031092E"/>
    <w:rsid w:val="00312DB9"/>
    <w:rsid w:val="00313801"/>
    <w:rsid w:val="003147B1"/>
    <w:rsid w:val="00317A61"/>
    <w:rsid w:val="0032070C"/>
    <w:rsid w:val="00320FD9"/>
    <w:rsid w:val="00322C63"/>
    <w:rsid w:val="0032385E"/>
    <w:rsid w:val="00326B67"/>
    <w:rsid w:val="00334761"/>
    <w:rsid w:val="00334B2A"/>
    <w:rsid w:val="003400CD"/>
    <w:rsid w:val="00344886"/>
    <w:rsid w:val="00345733"/>
    <w:rsid w:val="00345C78"/>
    <w:rsid w:val="0035254A"/>
    <w:rsid w:val="0035409C"/>
    <w:rsid w:val="00355CB0"/>
    <w:rsid w:val="003570B7"/>
    <w:rsid w:val="00357F7B"/>
    <w:rsid w:val="00365A6B"/>
    <w:rsid w:val="00370277"/>
    <w:rsid w:val="00381B18"/>
    <w:rsid w:val="00383A0E"/>
    <w:rsid w:val="00385E0E"/>
    <w:rsid w:val="00390185"/>
    <w:rsid w:val="0039137D"/>
    <w:rsid w:val="0039353D"/>
    <w:rsid w:val="0039368E"/>
    <w:rsid w:val="003939AC"/>
    <w:rsid w:val="003949A3"/>
    <w:rsid w:val="003A385D"/>
    <w:rsid w:val="003A540E"/>
    <w:rsid w:val="003B1F24"/>
    <w:rsid w:val="003B2F59"/>
    <w:rsid w:val="003B5776"/>
    <w:rsid w:val="003B5E49"/>
    <w:rsid w:val="003C02E9"/>
    <w:rsid w:val="003C3EBA"/>
    <w:rsid w:val="003C65C4"/>
    <w:rsid w:val="003D036C"/>
    <w:rsid w:val="003D2D35"/>
    <w:rsid w:val="003D343B"/>
    <w:rsid w:val="003D4AAB"/>
    <w:rsid w:val="003D76DE"/>
    <w:rsid w:val="003F0A06"/>
    <w:rsid w:val="003F4E92"/>
    <w:rsid w:val="003F5A79"/>
    <w:rsid w:val="003F69B0"/>
    <w:rsid w:val="00400A7A"/>
    <w:rsid w:val="00415C7E"/>
    <w:rsid w:val="0041703E"/>
    <w:rsid w:val="00422905"/>
    <w:rsid w:val="00427120"/>
    <w:rsid w:val="0043243D"/>
    <w:rsid w:val="00433457"/>
    <w:rsid w:val="0043570C"/>
    <w:rsid w:val="00442D2C"/>
    <w:rsid w:val="0044546A"/>
    <w:rsid w:val="00445845"/>
    <w:rsid w:val="00447A77"/>
    <w:rsid w:val="0045127F"/>
    <w:rsid w:val="00451588"/>
    <w:rsid w:val="00454B9D"/>
    <w:rsid w:val="0045534C"/>
    <w:rsid w:val="00455F79"/>
    <w:rsid w:val="00460889"/>
    <w:rsid w:val="00463A4F"/>
    <w:rsid w:val="004713FC"/>
    <w:rsid w:val="00471D0A"/>
    <w:rsid w:val="00472676"/>
    <w:rsid w:val="00477B04"/>
    <w:rsid w:val="00481114"/>
    <w:rsid w:val="004828A0"/>
    <w:rsid w:val="00486A23"/>
    <w:rsid w:val="00490951"/>
    <w:rsid w:val="0049473F"/>
    <w:rsid w:val="00496C2F"/>
    <w:rsid w:val="00496EB3"/>
    <w:rsid w:val="00497EE2"/>
    <w:rsid w:val="004A3D2D"/>
    <w:rsid w:val="004A5557"/>
    <w:rsid w:val="004A6A2C"/>
    <w:rsid w:val="004B7B06"/>
    <w:rsid w:val="004C162D"/>
    <w:rsid w:val="004C57A5"/>
    <w:rsid w:val="004C7285"/>
    <w:rsid w:val="004D743F"/>
    <w:rsid w:val="004E026F"/>
    <w:rsid w:val="004E5D78"/>
    <w:rsid w:val="004F1416"/>
    <w:rsid w:val="004F4A66"/>
    <w:rsid w:val="004F66F8"/>
    <w:rsid w:val="00500C72"/>
    <w:rsid w:val="00501F26"/>
    <w:rsid w:val="00503532"/>
    <w:rsid w:val="005036FB"/>
    <w:rsid w:val="00503717"/>
    <w:rsid w:val="00514D12"/>
    <w:rsid w:val="005172E3"/>
    <w:rsid w:val="00517BCF"/>
    <w:rsid w:val="00521D92"/>
    <w:rsid w:val="00522211"/>
    <w:rsid w:val="005223AF"/>
    <w:rsid w:val="00522C66"/>
    <w:rsid w:val="00522CFC"/>
    <w:rsid w:val="00525961"/>
    <w:rsid w:val="005262E0"/>
    <w:rsid w:val="00530748"/>
    <w:rsid w:val="005324E8"/>
    <w:rsid w:val="00532BA7"/>
    <w:rsid w:val="005333E7"/>
    <w:rsid w:val="00537FBC"/>
    <w:rsid w:val="00542B46"/>
    <w:rsid w:val="00546CF0"/>
    <w:rsid w:val="00553CF2"/>
    <w:rsid w:val="00554C65"/>
    <w:rsid w:val="00556445"/>
    <w:rsid w:val="005577F6"/>
    <w:rsid w:val="00562940"/>
    <w:rsid w:val="00562A64"/>
    <w:rsid w:val="00562C3B"/>
    <w:rsid w:val="00564D32"/>
    <w:rsid w:val="00566523"/>
    <w:rsid w:val="00571C39"/>
    <w:rsid w:val="00575293"/>
    <w:rsid w:val="005843C3"/>
    <w:rsid w:val="00584AD7"/>
    <w:rsid w:val="0058668F"/>
    <w:rsid w:val="00587461"/>
    <w:rsid w:val="00592AB4"/>
    <w:rsid w:val="00592DCE"/>
    <w:rsid w:val="00595BF8"/>
    <w:rsid w:val="005A02B6"/>
    <w:rsid w:val="005A08F4"/>
    <w:rsid w:val="005A6F52"/>
    <w:rsid w:val="005B0098"/>
    <w:rsid w:val="005C0295"/>
    <w:rsid w:val="005D1DFB"/>
    <w:rsid w:val="005D22CE"/>
    <w:rsid w:val="005D7F02"/>
    <w:rsid w:val="005E093A"/>
    <w:rsid w:val="005E50F3"/>
    <w:rsid w:val="005E5884"/>
    <w:rsid w:val="005F03CF"/>
    <w:rsid w:val="005F1807"/>
    <w:rsid w:val="005F6F5A"/>
    <w:rsid w:val="006012ED"/>
    <w:rsid w:val="0060135A"/>
    <w:rsid w:val="00601425"/>
    <w:rsid w:val="00602587"/>
    <w:rsid w:val="00602D35"/>
    <w:rsid w:val="006035BE"/>
    <w:rsid w:val="00604A67"/>
    <w:rsid w:val="00611E70"/>
    <w:rsid w:val="0061244A"/>
    <w:rsid w:val="00626538"/>
    <w:rsid w:val="0062690C"/>
    <w:rsid w:val="0063557F"/>
    <w:rsid w:val="0063679D"/>
    <w:rsid w:val="00636E2E"/>
    <w:rsid w:val="006500B3"/>
    <w:rsid w:val="00655452"/>
    <w:rsid w:val="00656E77"/>
    <w:rsid w:val="00660D71"/>
    <w:rsid w:val="006614AC"/>
    <w:rsid w:val="00662CD9"/>
    <w:rsid w:val="0066764D"/>
    <w:rsid w:val="00670F3E"/>
    <w:rsid w:val="0067630C"/>
    <w:rsid w:val="0068285E"/>
    <w:rsid w:val="00684ED6"/>
    <w:rsid w:val="00686B8A"/>
    <w:rsid w:val="00691F64"/>
    <w:rsid w:val="006A083E"/>
    <w:rsid w:val="006A38CB"/>
    <w:rsid w:val="006A48E7"/>
    <w:rsid w:val="006A53E1"/>
    <w:rsid w:val="006A5991"/>
    <w:rsid w:val="006A5BC6"/>
    <w:rsid w:val="006B03CB"/>
    <w:rsid w:val="006B215C"/>
    <w:rsid w:val="006B402F"/>
    <w:rsid w:val="006B5840"/>
    <w:rsid w:val="006B5B29"/>
    <w:rsid w:val="006B61C3"/>
    <w:rsid w:val="006B6CAA"/>
    <w:rsid w:val="006C03B8"/>
    <w:rsid w:val="006C1F6A"/>
    <w:rsid w:val="006C3502"/>
    <w:rsid w:val="006C7CA4"/>
    <w:rsid w:val="006D03F0"/>
    <w:rsid w:val="006D47E1"/>
    <w:rsid w:val="006D541C"/>
    <w:rsid w:val="006D68E2"/>
    <w:rsid w:val="006D72A5"/>
    <w:rsid w:val="006E01C4"/>
    <w:rsid w:val="006E0E10"/>
    <w:rsid w:val="006E307E"/>
    <w:rsid w:val="006F1207"/>
    <w:rsid w:val="006F1D97"/>
    <w:rsid w:val="006F3932"/>
    <w:rsid w:val="006F61C8"/>
    <w:rsid w:val="006F6417"/>
    <w:rsid w:val="006F7F8C"/>
    <w:rsid w:val="00701FDC"/>
    <w:rsid w:val="00713EEF"/>
    <w:rsid w:val="00715C4F"/>
    <w:rsid w:val="007166F9"/>
    <w:rsid w:val="00720724"/>
    <w:rsid w:val="00724440"/>
    <w:rsid w:val="007246CA"/>
    <w:rsid w:val="00727507"/>
    <w:rsid w:val="007318ED"/>
    <w:rsid w:val="0073423C"/>
    <w:rsid w:val="00737557"/>
    <w:rsid w:val="00740430"/>
    <w:rsid w:val="00747748"/>
    <w:rsid w:val="00752227"/>
    <w:rsid w:val="00752E94"/>
    <w:rsid w:val="00756436"/>
    <w:rsid w:val="007629CA"/>
    <w:rsid w:val="00762D58"/>
    <w:rsid w:val="00763820"/>
    <w:rsid w:val="00763B66"/>
    <w:rsid w:val="00764809"/>
    <w:rsid w:val="0076703B"/>
    <w:rsid w:val="007672BF"/>
    <w:rsid w:val="0077111D"/>
    <w:rsid w:val="00774478"/>
    <w:rsid w:val="00781EE1"/>
    <w:rsid w:val="007902B4"/>
    <w:rsid w:val="00795109"/>
    <w:rsid w:val="0079635A"/>
    <w:rsid w:val="007978AE"/>
    <w:rsid w:val="007A2C2B"/>
    <w:rsid w:val="007A4ACB"/>
    <w:rsid w:val="007A4F24"/>
    <w:rsid w:val="007B33A0"/>
    <w:rsid w:val="007B3DC6"/>
    <w:rsid w:val="007B5F4D"/>
    <w:rsid w:val="007B6275"/>
    <w:rsid w:val="007B62A7"/>
    <w:rsid w:val="007C26F6"/>
    <w:rsid w:val="007C3ACF"/>
    <w:rsid w:val="007C5EC9"/>
    <w:rsid w:val="007C7381"/>
    <w:rsid w:val="007D602E"/>
    <w:rsid w:val="007D665F"/>
    <w:rsid w:val="007D6B35"/>
    <w:rsid w:val="007D7B27"/>
    <w:rsid w:val="007E0998"/>
    <w:rsid w:val="007E195B"/>
    <w:rsid w:val="007E4414"/>
    <w:rsid w:val="007F1F9A"/>
    <w:rsid w:val="007F2AFC"/>
    <w:rsid w:val="007F3475"/>
    <w:rsid w:val="007F36F1"/>
    <w:rsid w:val="008032CA"/>
    <w:rsid w:val="00804E1F"/>
    <w:rsid w:val="00813DAA"/>
    <w:rsid w:val="0081476D"/>
    <w:rsid w:val="00821CE8"/>
    <w:rsid w:val="00822DFE"/>
    <w:rsid w:val="008254F7"/>
    <w:rsid w:val="00827DCA"/>
    <w:rsid w:val="008345A3"/>
    <w:rsid w:val="00841828"/>
    <w:rsid w:val="00842CA1"/>
    <w:rsid w:val="00846E37"/>
    <w:rsid w:val="00852340"/>
    <w:rsid w:val="0085412C"/>
    <w:rsid w:val="00854762"/>
    <w:rsid w:val="008563EB"/>
    <w:rsid w:val="008565B2"/>
    <w:rsid w:val="008565E4"/>
    <w:rsid w:val="008606AF"/>
    <w:rsid w:val="0087424C"/>
    <w:rsid w:val="00874495"/>
    <w:rsid w:val="00875C62"/>
    <w:rsid w:val="008767FA"/>
    <w:rsid w:val="0088153C"/>
    <w:rsid w:val="00890F37"/>
    <w:rsid w:val="00892EAC"/>
    <w:rsid w:val="008A0C7D"/>
    <w:rsid w:val="008A18CD"/>
    <w:rsid w:val="008A36E7"/>
    <w:rsid w:val="008A5C6D"/>
    <w:rsid w:val="008A7E69"/>
    <w:rsid w:val="008B0764"/>
    <w:rsid w:val="008B39B5"/>
    <w:rsid w:val="008B55FD"/>
    <w:rsid w:val="008B73DB"/>
    <w:rsid w:val="008C1351"/>
    <w:rsid w:val="008C2E6C"/>
    <w:rsid w:val="008C3B21"/>
    <w:rsid w:val="008C3DD2"/>
    <w:rsid w:val="008C3FAC"/>
    <w:rsid w:val="008C6017"/>
    <w:rsid w:val="008D2AC0"/>
    <w:rsid w:val="008D585D"/>
    <w:rsid w:val="008D613F"/>
    <w:rsid w:val="008E1414"/>
    <w:rsid w:val="008E3E76"/>
    <w:rsid w:val="008E48A7"/>
    <w:rsid w:val="008E7208"/>
    <w:rsid w:val="008E774C"/>
    <w:rsid w:val="008E7B47"/>
    <w:rsid w:val="008F3889"/>
    <w:rsid w:val="008F5953"/>
    <w:rsid w:val="008F5A6E"/>
    <w:rsid w:val="008F5C1F"/>
    <w:rsid w:val="008F7E86"/>
    <w:rsid w:val="00905173"/>
    <w:rsid w:val="009058DF"/>
    <w:rsid w:val="0090680B"/>
    <w:rsid w:val="00906C46"/>
    <w:rsid w:val="009077FB"/>
    <w:rsid w:val="0091321C"/>
    <w:rsid w:val="00916562"/>
    <w:rsid w:val="00920375"/>
    <w:rsid w:val="009236BF"/>
    <w:rsid w:val="00926D08"/>
    <w:rsid w:val="009315B2"/>
    <w:rsid w:val="00933808"/>
    <w:rsid w:val="0093756B"/>
    <w:rsid w:val="00941199"/>
    <w:rsid w:val="009444B9"/>
    <w:rsid w:val="00944C76"/>
    <w:rsid w:val="009450E0"/>
    <w:rsid w:val="009472B4"/>
    <w:rsid w:val="00955C3E"/>
    <w:rsid w:val="0096229A"/>
    <w:rsid w:val="00967A78"/>
    <w:rsid w:val="00972165"/>
    <w:rsid w:val="00972370"/>
    <w:rsid w:val="00973D92"/>
    <w:rsid w:val="00975B48"/>
    <w:rsid w:val="00976725"/>
    <w:rsid w:val="009777F9"/>
    <w:rsid w:val="00977D70"/>
    <w:rsid w:val="00981AD6"/>
    <w:rsid w:val="0098231F"/>
    <w:rsid w:val="00982C7A"/>
    <w:rsid w:val="00983C67"/>
    <w:rsid w:val="009848A2"/>
    <w:rsid w:val="00986D73"/>
    <w:rsid w:val="0099347E"/>
    <w:rsid w:val="009938F9"/>
    <w:rsid w:val="00996EBA"/>
    <w:rsid w:val="009A3790"/>
    <w:rsid w:val="009A73F3"/>
    <w:rsid w:val="009A76BF"/>
    <w:rsid w:val="009B4A33"/>
    <w:rsid w:val="009B71D1"/>
    <w:rsid w:val="009B7CE6"/>
    <w:rsid w:val="009C07CF"/>
    <w:rsid w:val="009C0846"/>
    <w:rsid w:val="009C48F1"/>
    <w:rsid w:val="009C77C0"/>
    <w:rsid w:val="009C7B09"/>
    <w:rsid w:val="009D060E"/>
    <w:rsid w:val="009D06C4"/>
    <w:rsid w:val="009D1B00"/>
    <w:rsid w:val="009E1E69"/>
    <w:rsid w:val="009E3227"/>
    <w:rsid w:val="009E3DC6"/>
    <w:rsid w:val="009F763E"/>
    <w:rsid w:val="00A10777"/>
    <w:rsid w:val="00A107A0"/>
    <w:rsid w:val="00A10B90"/>
    <w:rsid w:val="00A1137E"/>
    <w:rsid w:val="00A12CCF"/>
    <w:rsid w:val="00A13AA2"/>
    <w:rsid w:val="00A14B41"/>
    <w:rsid w:val="00A17927"/>
    <w:rsid w:val="00A24CAF"/>
    <w:rsid w:val="00A25339"/>
    <w:rsid w:val="00A2567E"/>
    <w:rsid w:val="00A36B83"/>
    <w:rsid w:val="00A41717"/>
    <w:rsid w:val="00A428B3"/>
    <w:rsid w:val="00A47254"/>
    <w:rsid w:val="00A47A19"/>
    <w:rsid w:val="00A54B58"/>
    <w:rsid w:val="00A55007"/>
    <w:rsid w:val="00A55D5E"/>
    <w:rsid w:val="00A5661B"/>
    <w:rsid w:val="00A6172E"/>
    <w:rsid w:val="00A646DF"/>
    <w:rsid w:val="00A71977"/>
    <w:rsid w:val="00A72C10"/>
    <w:rsid w:val="00A74AF2"/>
    <w:rsid w:val="00A7679A"/>
    <w:rsid w:val="00A77BDD"/>
    <w:rsid w:val="00A80675"/>
    <w:rsid w:val="00A85D56"/>
    <w:rsid w:val="00A9101B"/>
    <w:rsid w:val="00A9166E"/>
    <w:rsid w:val="00A929B0"/>
    <w:rsid w:val="00A96ADC"/>
    <w:rsid w:val="00A97653"/>
    <w:rsid w:val="00A97671"/>
    <w:rsid w:val="00AA6F52"/>
    <w:rsid w:val="00AB2A10"/>
    <w:rsid w:val="00AC0452"/>
    <w:rsid w:val="00AC10C3"/>
    <w:rsid w:val="00AC1567"/>
    <w:rsid w:val="00AC2EC2"/>
    <w:rsid w:val="00AC741C"/>
    <w:rsid w:val="00AD08E0"/>
    <w:rsid w:val="00AD09BE"/>
    <w:rsid w:val="00AD7C22"/>
    <w:rsid w:val="00AE2437"/>
    <w:rsid w:val="00AE7EE6"/>
    <w:rsid w:val="00AF4BC1"/>
    <w:rsid w:val="00AF7D82"/>
    <w:rsid w:val="00B0065C"/>
    <w:rsid w:val="00B0545C"/>
    <w:rsid w:val="00B1359B"/>
    <w:rsid w:val="00B14659"/>
    <w:rsid w:val="00B1774C"/>
    <w:rsid w:val="00B21A10"/>
    <w:rsid w:val="00B223C4"/>
    <w:rsid w:val="00B25BCB"/>
    <w:rsid w:val="00B35734"/>
    <w:rsid w:val="00B36158"/>
    <w:rsid w:val="00B40DA6"/>
    <w:rsid w:val="00B4256A"/>
    <w:rsid w:val="00B42CAB"/>
    <w:rsid w:val="00B47A9C"/>
    <w:rsid w:val="00B5011D"/>
    <w:rsid w:val="00B5654A"/>
    <w:rsid w:val="00B6574D"/>
    <w:rsid w:val="00B65D73"/>
    <w:rsid w:val="00B65F8F"/>
    <w:rsid w:val="00B709B4"/>
    <w:rsid w:val="00B73ACF"/>
    <w:rsid w:val="00B745D5"/>
    <w:rsid w:val="00B838AC"/>
    <w:rsid w:val="00B92A54"/>
    <w:rsid w:val="00BA2EDD"/>
    <w:rsid w:val="00BA2F6E"/>
    <w:rsid w:val="00BA47CE"/>
    <w:rsid w:val="00BA6F26"/>
    <w:rsid w:val="00BA7591"/>
    <w:rsid w:val="00BB00D2"/>
    <w:rsid w:val="00BB0902"/>
    <w:rsid w:val="00BB0CF5"/>
    <w:rsid w:val="00BC76AC"/>
    <w:rsid w:val="00BD23BA"/>
    <w:rsid w:val="00BD5DAB"/>
    <w:rsid w:val="00BE3476"/>
    <w:rsid w:val="00BE50E3"/>
    <w:rsid w:val="00BE6ADD"/>
    <w:rsid w:val="00BE74AB"/>
    <w:rsid w:val="00BE75BD"/>
    <w:rsid w:val="00BF2151"/>
    <w:rsid w:val="00BF34D7"/>
    <w:rsid w:val="00BF36DB"/>
    <w:rsid w:val="00BF465D"/>
    <w:rsid w:val="00BF5564"/>
    <w:rsid w:val="00BF574B"/>
    <w:rsid w:val="00BF5AA8"/>
    <w:rsid w:val="00BF71AC"/>
    <w:rsid w:val="00C00469"/>
    <w:rsid w:val="00C00B75"/>
    <w:rsid w:val="00C0175F"/>
    <w:rsid w:val="00C02A50"/>
    <w:rsid w:val="00C0777E"/>
    <w:rsid w:val="00C1012E"/>
    <w:rsid w:val="00C112E1"/>
    <w:rsid w:val="00C12B97"/>
    <w:rsid w:val="00C162B3"/>
    <w:rsid w:val="00C2502A"/>
    <w:rsid w:val="00C26B48"/>
    <w:rsid w:val="00C33D11"/>
    <w:rsid w:val="00C34F20"/>
    <w:rsid w:val="00C40EB4"/>
    <w:rsid w:val="00C432D3"/>
    <w:rsid w:val="00C53341"/>
    <w:rsid w:val="00C53DC6"/>
    <w:rsid w:val="00C568F6"/>
    <w:rsid w:val="00C57920"/>
    <w:rsid w:val="00C57F20"/>
    <w:rsid w:val="00C631EC"/>
    <w:rsid w:val="00C64976"/>
    <w:rsid w:val="00C64C05"/>
    <w:rsid w:val="00C65E50"/>
    <w:rsid w:val="00C70670"/>
    <w:rsid w:val="00C71803"/>
    <w:rsid w:val="00C727C6"/>
    <w:rsid w:val="00C76597"/>
    <w:rsid w:val="00C83770"/>
    <w:rsid w:val="00C83D23"/>
    <w:rsid w:val="00C9107A"/>
    <w:rsid w:val="00C95B28"/>
    <w:rsid w:val="00CA3BD9"/>
    <w:rsid w:val="00CA6240"/>
    <w:rsid w:val="00CC3EB6"/>
    <w:rsid w:val="00CC4F80"/>
    <w:rsid w:val="00CC7DF4"/>
    <w:rsid w:val="00CD23BC"/>
    <w:rsid w:val="00CD31B4"/>
    <w:rsid w:val="00CD6A68"/>
    <w:rsid w:val="00CD6B6D"/>
    <w:rsid w:val="00CE0EDA"/>
    <w:rsid w:val="00CE585B"/>
    <w:rsid w:val="00CF0A62"/>
    <w:rsid w:val="00CF3E72"/>
    <w:rsid w:val="00CF3E9A"/>
    <w:rsid w:val="00D0478D"/>
    <w:rsid w:val="00D07309"/>
    <w:rsid w:val="00D07316"/>
    <w:rsid w:val="00D103EE"/>
    <w:rsid w:val="00D10EC3"/>
    <w:rsid w:val="00D11161"/>
    <w:rsid w:val="00D13E48"/>
    <w:rsid w:val="00D15EDF"/>
    <w:rsid w:val="00D175B6"/>
    <w:rsid w:val="00D253B1"/>
    <w:rsid w:val="00D2771C"/>
    <w:rsid w:val="00D33131"/>
    <w:rsid w:val="00D34C58"/>
    <w:rsid w:val="00D36F16"/>
    <w:rsid w:val="00D42A13"/>
    <w:rsid w:val="00D473A6"/>
    <w:rsid w:val="00D517AA"/>
    <w:rsid w:val="00D52944"/>
    <w:rsid w:val="00D56D91"/>
    <w:rsid w:val="00D57126"/>
    <w:rsid w:val="00D575E7"/>
    <w:rsid w:val="00D57957"/>
    <w:rsid w:val="00D60B49"/>
    <w:rsid w:val="00D66498"/>
    <w:rsid w:val="00D73DD4"/>
    <w:rsid w:val="00D73F8C"/>
    <w:rsid w:val="00D75549"/>
    <w:rsid w:val="00D845E3"/>
    <w:rsid w:val="00D85694"/>
    <w:rsid w:val="00D87BE6"/>
    <w:rsid w:val="00D9080E"/>
    <w:rsid w:val="00D929CC"/>
    <w:rsid w:val="00D9326B"/>
    <w:rsid w:val="00DA2D01"/>
    <w:rsid w:val="00DA42D3"/>
    <w:rsid w:val="00DA7799"/>
    <w:rsid w:val="00DA7C60"/>
    <w:rsid w:val="00DB0834"/>
    <w:rsid w:val="00DB0A03"/>
    <w:rsid w:val="00DB423C"/>
    <w:rsid w:val="00DB5D65"/>
    <w:rsid w:val="00DB7289"/>
    <w:rsid w:val="00DB7CDB"/>
    <w:rsid w:val="00DD0855"/>
    <w:rsid w:val="00DD12FB"/>
    <w:rsid w:val="00DD14DB"/>
    <w:rsid w:val="00DD34DE"/>
    <w:rsid w:val="00DD4DE9"/>
    <w:rsid w:val="00DD6DEF"/>
    <w:rsid w:val="00DD70B8"/>
    <w:rsid w:val="00DE5AFC"/>
    <w:rsid w:val="00DE649E"/>
    <w:rsid w:val="00DE7AAE"/>
    <w:rsid w:val="00DF5BA7"/>
    <w:rsid w:val="00DF621F"/>
    <w:rsid w:val="00DF6464"/>
    <w:rsid w:val="00DF7003"/>
    <w:rsid w:val="00E0052F"/>
    <w:rsid w:val="00E019A9"/>
    <w:rsid w:val="00E032D8"/>
    <w:rsid w:val="00E055A6"/>
    <w:rsid w:val="00E06812"/>
    <w:rsid w:val="00E076A3"/>
    <w:rsid w:val="00E07C9B"/>
    <w:rsid w:val="00E1131F"/>
    <w:rsid w:val="00E1336D"/>
    <w:rsid w:val="00E16FBA"/>
    <w:rsid w:val="00E17EC5"/>
    <w:rsid w:val="00E220E4"/>
    <w:rsid w:val="00E25492"/>
    <w:rsid w:val="00E30865"/>
    <w:rsid w:val="00E3240B"/>
    <w:rsid w:val="00E355ED"/>
    <w:rsid w:val="00E406E6"/>
    <w:rsid w:val="00E42A88"/>
    <w:rsid w:val="00E44F79"/>
    <w:rsid w:val="00E47E5D"/>
    <w:rsid w:val="00E52FDC"/>
    <w:rsid w:val="00E544D6"/>
    <w:rsid w:val="00E557A3"/>
    <w:rsid w:val="00E60E4A"/>
    <w:rsid w:val="00E668BC"/>
    <w:rsid w:val="00E66B36"/>
    <w:rsid w:val="00E83BEC"/>
    <w:rsid w:val="00E902D7"/>
    <w:rsid w:val="00E97BEF"/>
    <w:rsid w:val="00EA5AC9"/>
    <w:rsid w:val="00EB0281"/>
    <w:rsid w:val="00EB17D4"/>
    <w:rsid w:val="00EB2E4C"/>
    <w:rsid w:val="00EC2500"/>
    <w:rsid w:val="00EC3D70"/>
    <w:rsid w:val="00ED08AB"/>
    <w:rsid w:val="00ED25EF"/>
    <w:rsid w:val="00ED6745"/>
    <w:rsid w:val="00ED6882"/>
    <w:rsid w:val="00ED6C45"/>
    <w:rsid w:val="00EE0016"/>
    <w:rsid w:val="00EF127E"/>
    <w:rsid w:val="00EF287B"/>
    <w:rsid w:val="00F0015A"/>
    <w:rsid w:val="00F01A1A"/>
    <w:rsid w:val="00F02F82"/>
    <w:rsid w:val="00F059B9"/>
    <w:rsid w:val="00F067EA"/>
    <w:rsid w:val="00F07C50"/>
    <w:rsid w:val="00F13F30"/>
    <w:rsid w:val="00F14B4D"/>
    <w:rsid w:val="00F14CE1"/>
    <w:rsid w:val="00F15F48"/>
    <w:rsid w:val="00F26ACF"/>
    <w:rsid w:val="00F26F73"/>
    <w:rsid w:val="00F271B6"/>
    <w:rsid w:val="00F30DD0"/>
    <w:rsid w:val="00F36ADE"/>
    <w:rsid w:val="00F422BD"/>
    <w:rsid w:val="00F42332"/>
    <w:rsid w:val="00F51C51"/>
    <w:rsid w:val="00F51D2A"/>
    <w:rsid w:val="00F5614A"/>
    <w:rsid w:val="00F67FA9"/>
    <w:rsid w:val="00F704EF"/>
    <w:rsid w:val="00F73772"/>
    <w:rsid w:val="00F738EE"/>
    <w:rsid w:val="00F76317"/>
    <w:rsid w:val="00F776FC"/>
    <w:rsid w:val="00F84F0E"/>
    <w:rsid w:val="00F90027"/>
    <w:rsid w:val="00F95952"/>
    <w:rsid w:val="00F968E2"/>
    <w:rsid w:val="00F96DF3"/>
    <w:rsid w:val="00FA093D"/>
    <w:rsid w:val="00FA4183"/>
    <w:rsid w:val="00FB262E"/>
    <w:rsid w:val="00FB3929"/>
    <w:rsid w:val="00FB5E16"/>
    <w:rsid w:val="00FB6683"/>
    <w:rsid w:val="00FB7B23"/>
    <w:rsid w:val="00FC014A"/>
    <w:rsid w:val="00FC04BF"/>
    <w:rsid w:val="00FC23F3"/>
    <w:rsid w:val="00FC59BD"/>
    <w:rsid w:val="00FD507D"/>
    <w:rsid w:val="00FD5819"/>
    <w:rsid w:val="00FE3B1F"/>
    <w:rsid w:val="00FE52E1"/>
    <w:rsid w:val="00FF1979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nhideWhenUsed/>
    <w:rsid w:val="003939AC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939AC"/>
    <w:rPr>
      <w:lang w:val="en-US"/>
    </w:rPr>
  </w:style>
  <w:style w:type="character" w:styleId="aff">
    <w:name w:val="footnote reference"/>
    <w:basedOn w:val="a0"/>
    <w:unhideWhenUsed/>
    <w:rsid w:val="003939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nhideWhenUsed/>
    <w:rsid w:val="003939AC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939AC"/>
    <w:rPr>
      <w:lang w:val="en-US"/>
    </w:rPr>
  </w:style>
  <w:style w:type="character" w:styleId="aff">
    <w:name w:val="footnote reference"/>
    <w:basedOn w:val="a0"/>
    <w:unhideWhenUsed/>
    <w:rsid w:val="003939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mailto:Tolmachev.YE@mrsk-1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E2C14-FE57-4694-83AD-3A02ED869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961DD0-F212-4FBA-8984-2F74190B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3566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ÄÎÃÎÂÎÐ</vt:lpstr>
    </vt:vector>
  </TitlesOfParts>
  <Company>Reanimator Extreme Edition</Company>
  <LinksUpToDate>false</LinksUpToDate>
  <CharactersWithSpaces>23851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ÄÎÃÎÂÎÐ</dc:title>
  <dc:creator>Ольга</dc:creator>
  <cp:keywords>Восток</cp:keywords>
  <cp:lastModifiedBy>Гавриков Василий Вячеславович</cp:lastModifiedBy>
  <cp:revision>7</cp:revision>
  <cp:lastPrinted>2014-01-23T07:39:00Z</cp:lastPrinted>
  <dcterms:created xsi:type="dcterms:W3CDTF">2014-05-28T05:13:00Z</dcterms:created>
  <dcterms:modified xsi:type="dcterms:W3CDTF">2014-05-28T08:45:00Z</dcterms:modified>
</cp:coreProperties>
</file>